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2.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3.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4.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BA33D83" w14:textId="77777777" w:rsidR="00AB4137" w:rsidRPr="00E71D5F" w:rsidRDefault="00AB4137" w:rsidP="00285F36">
      <w:pPr>
        <w:spacing w:after="0" w:line="360" w:lineRule="auto"/>
        <w:jc w:val="center"/>
        <w:rPr>
          <w:rFonts w:ascii="Arial" w:hAnsi="Arial" w:cs="Arial"/>
          <w:sz w:val="24"/>
          <w:szCs w:val="24"/>
        </w:rPr>
      </w:pPr>
      <w:bookmarkStart w:id="0" w:name="_Hlk54810732"/>
      <w:bookmarkEnd w:id="0"/>
    </w:p>
    <w:p w14:paraId="307B8A21" w14:textId="325D4A9E" w:rsidR="00F6437E" w:rsidRPr="00E71D5F" w:rsidRDefault="00AB4137" w:rsidP="00285F36">
      <w:pPr>
        <w:pStyle w:val="TableParagraph"/>
        <w:spacing w:line="360" w:lineRule="auto"/>
        <w:jc w:val="center"/>
        <w:rPr>
          <w:rFonts w:ascii="Arial" w:hAnsi="Arial" w:cs="Arial"/>
          <w:sz w:val="24"/>
          <w:szCs w:val="24"/>
        </w:rPr>
      </w:pPr>
      <w:r w:rsidRPr="00E71D5F">
        <w:rPr>
          <w:rFonts w:ascii="Arial" w:hAnsi="Arial" w:cs="Arial"/>
          <w:sz w:val="24"/>
          <w:szCs w:val="24"/>
        </w:rPr>
        <w:t xml:space="preserve">DISEÑO DE </w:t>
      </w:r>
      <w:r w:rsidR="00C77008" w:rsidRPr="00E71D5F">
        <w:rPr>
          <w:rFonts w:ascii="Arial" w:hAnsi="Arial" w:cs="Arial"/>
          <w:sz w:val="24"/>
          <w:szCs w:val="24"/>
        </w:rPr>
        <w:t xml:space="preserve">UN </w:t>
      </w:r>
      <w:r w:rsidRPr="00E71D5F">
        <w:rPr>
          <w:rFonts w:ascii="Arial" w:hAnsi="Arial" w:cs="Arial"/>
          <w:sz w:val="24"/>
          <w:szCs w:val="24"/>
        </w:rPr>
        <w:t>MODELO DE GESTIÓN LOGÍ</w:t>
      </w:r>
      <w:r w:rsidR="00371295" w:rsidRPr="00E71D5F">
        <w:rPr>
          <w:rFonts w:ascii="Arial" w:hAnsi="Arial" w:cs="Arial"/>
          <w:sz w:val="24"/>
          <w:szCs w:val="24"/>
        </w:rPr>
        <w:t>ST</w:t>
      </w:r>
      <w:r w:rsidRPr="00E71D5F">
        <w:rPr>
          <w:rFonts w:ascii="Arial" w:hAnsi="Arial" w:cs="Arial"/>
          <w:sz w:val="24"/>
          <w:szCs w:val="24"/>
        </w:rPr>
        <w:t>ICO HUMANITARIA PARA LA RECEPCIÓN Y DISTRIBUCIÓN DE AYUDAS PARA LA POBLACIÓ</w:t>
      </w:r>
      <w:r w:rsidR="00371295" w:rsidRPr="00E71D5F">
        <w:rPr>
          <w:rFonts w:ascii="Arial" w:hAnsi="Arial" w:cs="Arial"/>
          <w:sz w:val="24"/>
          <w:szCs w:val="24"/>
        </w:rPr>
        <w:t>N EN CONTINGENCIA EN EL MUNICIPIO DE DUITAMA</w:t>
      </w:r>
    </w:p>
    <w:p w14:paraId="0E6EEF08" w14:textId="77777777" w:rsidR="00371295" w:rsidRPr="00E71D5F" w:rsidRDefault="00371295" w:rsidP="00285F36">
      <w:pPr>
        <w:spacing w:after="0" w:line="360" w:lineRule="auto"/>
        <w:jc w:val="center"/>
        <w:rPr>
          <w:rFonts w:ascii="Arial" w:hAnsi="Arial" w:cs="Arial"/>
          <w:sz w:val="24"/>
          <w:szCs w:val="24"/>
        </w:rPr>
      </w:pPr>
    </w:p>
    <w:p w14:paraId="489E7AC9" w14:textId="77777777" w:rsidR="00691D4A" w:rsidRPr="00E71D5F" w:rsidRDefault="00691D4A" w:rsidP="00285F36">
      <w:pPr>
        <w:spacing w:after="0" w:line="360" w:lineRule="auto"/>
        <w:jc w:val="center"/>
        <w:rPr>
          <w:rFonts w:ascii="Arial" w:hAnsi="Arial" w:cs="Arial"/>
          <w:sz w:val="24"/>
          <w:szCs w:val="24"/>
        </w:rPr>
      </w:pPr>
    </w:p>
    <w:p w14:paraId="02D93D00" w14:textId="77777777" w:rsidR="00691D4A" w:rsidRPr="00E71D5F" w:rsidRDefault="00691D4A" w:rsidP="00285F36">
      <w:pPr>
        <w:spacing w:after="0" w:line="360" w:lineRule="auto"/>
        <w:jc w:val="center"/>
        <w:rPr>
          <w:rFonts w:ascii="Arial" w:hAnsi="Arial" w:cs="Arial"/>
          <w:sz w:val="24"/>
          <w:szCs w:val="24"/>
        </w:rPr>
      </w:pPr>
    </w:p>
    <w:p w14:paraId="6305E384" w14:textId="77777777" w:rsidR="00691D4A" w:rsidRPr="00E71D5F" w:rsidRDefault="00691D4A" w:rsidP="00285F36">
      <w:pPr>
        <w:spacing w:after="0" w:line="360" w:lineRule="auto"/>
        <w:jc w:val="center"/>
        <w:rPr>
          <w:rFonts w:ascii="Arial" w:hAnsi="Arial" w:cs="Arial"/>
          <w:sz w:val="24"/>
          <w:szCs w:val="24"/>
        </w:rPr>
      </w:pPr>
    </w:p>
    <w:p w14:paraId="73F639D6" w14:textId="77777777" w:rsidR="00691D4A" w:rsidRPr="00E71D5F" w:rsidRDefault="00691D4A" w:rsidP="00285F36">
      <w:pPr>
        <w:spacing w:after="0" w:line="360" w:lineRule="auto"/>
        <w:jc w:val="center"/>
        <w:rPr>
          <w:rFonts w:ascii="Arial" w:hAnsi="Arial" w:cs="Arial"/>
          <w:sz w:val="24"/>
          <w:szCs w:val="24"/>
        </w:rPr>
      </w:pPr>
    </w:p>
    <w:p w14:paraId="4815B363" w14:textId="77777777" w:rsidR="00691D4A" w:rsidRPr="00E71D5F" w:rsidRDefault="00691D4A" w:rsidP="00285F36">
      <w:pPr>
        <w:spacing w:after="0" w:line="360" w:lineRule="auto"/>
        <w:jc w:val="center"/>
        <w:rPr>
          <w:rFonts w:ascii="Arial" w:hAnsi="Arial" w:cs="Arial"/>
          <w:sz w:val="24"/>
          <w:szCs w:val="24"/>
        </w:rPr>
      </w:pPr>
    </w:p>
    <w:p w14:paraId="038FC57E" w14:textId="77777777" w:rsidR="00691D4A" w:rsidRPr="00E71D5F" w:rsidRDefault="00691D4A" w:rsidP="00285F36">
      <w:pPr>
        <w:spacing w:after="0" w:line="360" w:lineRule="auto"/>
        <w:jc w:val="center"/>
        <w:rPr>
          <w:rFonts w:ascii="Arial" w:hAnsi="Arial" w:cs="Arial"/>
          <w:sz w:val="24"/>
          <w:szCs w:val="24"/>
        </w:rPr>
      </w:pPr>
    </w:p>
    <w:p w14:paraId="50D4AD9E" w14:textId="77777777" w:rsidR="00371295" w:rsidRPr="00E71D5F" w:rsidRDefault="00371295" w:rsidP="00285F36">
      <w:pPr>
        <w:spacing w:after="0" w:line="360" w:lineRule="auto"/>
        <w:jc w:val="center"/>
        <w:rPr>
          <w:rFonts w:ascii="Arial" w:hAnsi="Arial" w:cs="Arial"/>
          <w:sz w:val="24"/>
          <w:szCs w:val="24"/>
        </w:rPr>
      </w:pPr>
    </w:p>
    <w:p w14:paraId="313200D9" w14:textId="77777777" w:rsidR="00E70341" w:rsidRPr="00E71D5F" w:rsidRDefault="00E70341" w:rsidP="00285F36">
      <w:pPr>
        <w:spacing w:after="0" w:line="360" w:lineRule="auto"/>
        <w:jc w:val="center"/>
        <w:rPr>
          <w:rFonts w:ascii="Arial" w:hAnsi="Arial" w:cs="Arial"/>
          <w:sz w:val="24"/>
          <w:szCs w:val="24"/>
        </w:rPr>
      </w:pPr>
    </w:p>
    <w:p w14:paraId="3D983529" w14:textId="77777777" w:rsidR="00691D4A" w:rsidRPr="00E71D5F" w:rsidRDefault="00691D4A" w:rsidP="00285F36">
      <w:pPr>
        <w:spacing w:after="0" w:line="360" w:lineRule="auto"/>
        <w:jc w:val="center"/>
        <w:rPr>
          <w:rFonts w:ascii="Arial" w:hAnsi="Arial" w:cs="Arial"/>
          <w:sz w:val="24"/>
          <w:szCs w:val="24"/>
        </w:rPr>
      </w:pPr>
    </w:p>
    <w:p w14:paraId="133C3D30" w14:textId="77777777" w:rsidR="00691D4A" w:rsidRPr="00E71D5F" w:rsidRDefault="00691D4A" w:rsidP="00285F36">
      <w:pPr>
        <w:spacing w:after="0" w:line="360" w:lineRule="auto"/>
        <w:jc w:val="center"/>
        <w:rPr>
          <w:rFonts w:ascii="Arial" w:hAnsi="Arial" w:cs="Arial"/>
          <w:sz w:val="24"/>
          <w:szCs w:val="24"/>
        </w:rPr>
      </w:pPr>
    </w:p>
    <w:p w14:paraId="6657645D" w14:textId="77777777" w:rsidR="00E70341" w:rsidRPr="00E71D5F" w:rsidRDefault="00E70341" w:rsidP="00285F36">
      <w:pPr>
        <w:spacing w:after="0" w:line="360" w:lineRule="auto"/>
        <w:jc w:val="center"/>
        <w:rPr>
          <w:rFonts w:ascii="Arial" w:hAnsi="Arial" w:cs="Arial"/>
          <w:sz w:val="24"/>
          <w:szCs w:val="24"/>
        </w:rPr>
      </w:pPr>
    </w:p>
    <w:p w14:paraId="41B23454" w14:textId="77777777" w:rsidR="00371295" w:rsidRPr="00E71D5F" w:rsidRDefault="00371295" w:rsidP="00285F36">
      <w:pPr>
        <w:spacing w:after="0" w:line="360" w:lineRule="auto"/>
        <w:jc w:val="center"/>
        <w:rPr>
          <w:rFonts w:ascii="Arial" w:hAnsi="Arial" w:cs="Arial"/>
          <w:sz w:val="24"/>
          <w:szCs w:val="24"/>
        </w:rPr>
      </w:pPr>
      <w:r w:rsidRPr="00E71D5F">
        <w:rPr>
          <w:rFonts w:ascii="Arial" w:hAnsi="Arial" w:cs="Arial"/>
          <w:sz w:val="24"/>
          <w:szCs w:val="24"/>
        </w:rPr>
        <w:t>KAREN MAYELI RODRIGUEZ PEDRAZA</w:t>
      </w:r>
    </w:p>
    <w:p w14:paraId="6C8E4D9C" w14:textId="4F4E4F4D" w:rsidR="00371295" w:rsidRPr="00E71D5F" w:rsidRDefault="00371295" w:rsidP="00285F36">
      <w:pPr>
        <w:spacing w:after="0" w:line="360" w:lineRule="auto"/>
        <w:jc w:val="center"/>
        <w:rPr>
          <w:rFonts w:ascii="Arial" w:hAnsi="Arial" w:cs="Arial"/>
          <w:sz w:val="24"/>
          <w:szCs w:val="24"/>
        </w:rPr>
      </w:pPr>
    </w:p>
    <w:p w14:paraId="2A44445F" w14:textId="77777777" w:rsidR="00371295" w:rsidRPr="00E71D5F" w:rsidRDefault="00371295" w:rsidP="00285F36">
      <w:pPr>
        <w:spacing w:after="0" w:line="360" w:lineRule="auto"/>
        <w:jc w:val="center"/>
        <w:rPr>
          <w:rFonts w:ascii="Arial" w:hAnsi="Arial" w:cs="Arial"/>
          <w:sz w:val="24"/>
          <w:szCs w:val="24"/>
        </w:rPr>
      </w:pPr>
    </w:p>
    <w:p w14:paraId="17FFBD2B" w14:textId="77777777" w:rsidR="00371295" w:rsidRPr="00E71D5F" w:rsidRDefault="00371295" w:rsidP="00285F36">
      <w:pPr>
        <w:spacing w:after="0" w:line="360" w:lineRule="auto"/>
        <w:jc w:val="center"/>
        <w:rPr>
          <w:rFonts w:ascii="Arial" w:hAnsi="Arial" w:cs="Arial"/>
          <w:sz w:val="24"/>
          <w:szCs w:val="24"/>
        </w:rPr>
      </w:pPr>
    </w:p>
    <w:p w14:paraId="4908C721" w14:textId="77777777" w:rsidR="00371295" w:rsidRPr="00E71D5F" w:rsidRDefault="00371295" w:rsidP="00285F36">
      <w:pPr>
        <w:spacing w:after="0" w:line="360" w:lineRule="auto"/>
        <w:jc w:val="center"/>
        <w:rPr>
          <w:rFonts w:ascii="Arial" w:hAnsi="Arial" w:cs="Arial"/>
          <w:sz w:val="24"/>
          <w:szCs w:val="24"/>
        </w:rPr>
      </w:pPr>
    </w:p>
    <w:p w14:paraId="70CC12C7" w14:textId="77777777" w:rsidR="00B32834" w:rsidRPr="00E71D5F" w:rsidRDefault="00B32834" w:rsidP="00285F36">
      <w:pPr>
        <w:spacing w:after="0" w:line="360" w:lineRule="auto"/>
        <w:jc w:val="center"/>
        <w:rPr>
          <w:rFonts w:ascii="Arial" w:hAnsi="Arial" w:cs="Arial"/>
          <w:sz w:val="24"/>
          <w:szCs w:val="24"/>
        </w:rPr>
      </w:pPr>
    </w:p>
    <w:p w14:paraId="12B4D001" w14:textId="77777777" w:rsidR="00B32834" w:rsidRPr="00E71D5F" w:rsidRDefault="00B32834" w:rsidP="00285F36">
      <w:pPr>
        <w:spacing w:after="0" w:line="360" w:lineRule="auto"/>
        <w:jc w:val="center"/>
        <w:rPr>
          <w:rFonts w:ascii="Arial" w:hAnsi="Arial" w:cs="Arial"/>
          <w:sz w:val="24"/>
          <w:szCs w:val="24"/>
        </w:rPr>
      </w:pPr>
    </w:p>
    <w:p w14:paraId="3D9C6A10" w14:textId="77777777" w:rsidR="00B32834" w:rsidRPr="00E71D5F" w:rsidRDefault="00B32834" w:rsidP="00285F36">
      <w:pPr>
        <w:spacing w:after="0" w:line="360" w:lineRule="auto"/>
        <w:jc w:val="center"/>
        <w:rPr>
          <w:rFonts w:ascii="Arial" w:hAnsi="Arial" w:cs="Arial"/>
          <w:sz w:val="24"/>
          <w:szCs w:val="24"/>
        </w:rPr>
      </w:pPr>
    </w:p>
    <w:p w14:paraId="349DCE64" w14:textId="77777777" w:rsidR="00371295" w:rsidRPr="00E71D5F" w:rsidRDefault="00371295" w:rsidP="00285F36">
      <w:pPr>
        <w:spacing w:after="0" w:line="360" w:lineRule="auto"/>
        <w:jc w:val="center"/>
        <w:rPr>
          <w:rFonts w:ascii="Arial" w:hAnsi="Arial" w:cs="Arial"/>
          <w:sz w:val="24"/>
          <w:szCs w:val="24"/>
        </w:rPr>
      </w:pPr>
    </w:p>
    <w:p w14:paraId="25039F5B" w14:textId="77777777" w:rsidR="00371295" w:rsidRPr="00E71D5F" w:rsidRDefault="00371295" w:rsidP="00285F36">
      <w:pPr>
        <w:spacing w:after="0" w:line="360" w:lineRule="auto"/>
        <w:jc w:val="center"/>
        <w:rPr>
          <w:rFonts w:ascii="Arial" w:hAnsi="Arial" w:cs="Arial"/>
          <w:sz w:val="24"/>
          <w:szCs w:val="24"/>
        </w:rPr>
      </w:pPr>
      <w:r w:rsidRPr="00E71D5F">
        <w:rPr>
          <w:rFonts w:ascii="Arial" w:hAnsi="Arial" w:cs="Arial"/>
          <w:sz w:val="24"/>
          <w:szCs w:val="24"/>
        </w:rPr>
        <w:t>UNIVERSIDAD ANTONIO NARIÑO</w:t>
      </w:r>
    </w:p>
    <w:p w14:paraId="17053569" w14:textId="6BA93928" w:rsidR="00371295" w:rsidRPr="00E71D5F" w:rsidRDefault="00371295" w:rsidP="00285F36">
      <w:pPr>
        <w:spacing w:after="0" w:line="360" w:lineRule="auto"/>
        <w:jc w:val="center"/>
        <w:rPr>
          <w:rFonts w:ascii="Arial" w:hAnsi="Arial" w:cs="Arial"/>
          <w:sz w:val="24"/>
          <w:szCs w:val="24"/>
        </w:rPr>
      </w:pPr>
      <w:r w:rsidRPr="00E71D5F">
        <w:rPr>
          <w:rFonts w:ascii="Arial" w:hAnsi="Arial" w:cs="Arial"/>
          <w:sz w:val="24"/>
          <w:szCs w:val="24"/>
        </w:rPr>
        <w:t>FACULTAD DE INGENIERÍA</w:t>
      </w:r>
    </w:p>
    <w:p w14:paraId="3DDEBE55" w14:textId="77777777" w:rsidR="00371295" w:rsidRPr="00E71D5F" w:rsidRDefault="00371295" w:rsidP="00285F36">
      <w:pPr>
        <w:spacing w:after="0" w:line="360" w:lineRule="auto"/>
        <w:jc w:val="center"/>
        <w:rPr>
          <w:rFonts w:ascii="Arial" w:hAnsi="Arial" w:cs="Arial"/>
          <w:sz w:val="24"/>
          <w:szCs w:val="24"/>
        </w:rPr>
      </w:pPr>
      <w:r w:rsidRPr="00E71D5F">
        <w:rPr>
          <w:rFonts w:ascii="Arial" w:hAnsi="Arial" w:cs="Arial"/>
          <w:sz w:val="24"/>
          <w:szCs w:val="24"/>
        </w:rPr>
        <w:t>INGENIERÍA INDUSTRIAL</w:t>
      </w:r>
    </w:p>
    <w:p w14:paraId="25389DC5" w14:textId="77777777" w:rsidR="00371295" w:rsidRPr="00E71D5F" w:rsidRDefault="00371295" w:rsidP="00285F36">
      <w:pPr>
        <w:spacing w:after="0" w:line="360" w:lineRule="auto"/>
        <w:jc w:val="center"/>
        <w:rPr>
          <w:rFonts w:ascii="Arial" w:hAnsi="Arial" w:cs="Arial"/>
          <w:sz w:val="24"/>
          <w:szCs w:val="24"/>
        </w:rPr>
      </w:pPr>
      <w:r w:rsidRPr="00E71D5F">
        <w:rPr>
          <w:rFonts w:ascii="Arial" w:hAnsi="Arial" w:cs="Arial"/>
          <w:sz w:val="24"/>
          <w:szCs w:val="24"/>
        </w:rPr>
        <w:t>DUITAMA</w:t>
      </w:r>
      <w:r w:rsidR="00B32834" w:rsidRPr="00E71D5F">
        <w:rPr>
          <w:rFonts w:ascii="Arial" w:hAnsi="Arial" w:cs="Arial"/>
          <w:sz w:val="24"/>
          <w:szCs w:val="24"/>
        </w:rPr>
        <w:t xml:space="preserve"> -</w:t>
      </w:r>
      <w:r w:rsidRPr="00E71D5F">
        <w:rPr>
          <w:rFonts w:ascii="Arial" w:hAnsi="Arial" w:cs="Arial"/>
          <w:sz w:val="24"/>
          <w:szCs w:val="24"/>
        </w:rPr>
        <w:t xml:space="preserve"> BOYACÁ</w:t>
      </w:r>
    </w:p>
    <w:p w14:paraId="08094EB5" w14:textId="77777777" w:rsidR="00371295" w:rsidRPr="00E71D5F" w:rsidRDefault="00E70341" w:rsidP="00285F36">
      <w:pPr>
        <w:spacing w:after="0" w:line="360" w:lineRule="auto"/>
        <w:jc w:val="center"/>
        <w:rPr>
          <w:rFonts w:ascii="Arial" w:hAnsi="Arial" w:cs="Arial"/>
          <w:sz w:val="24"/>
          <w:szCs w:val="24"/>
        </w:rPr>
      </w:pPr>
      <w:r w:rsidRPr="00E71D5F">
        <w:rPr>
          <w:rFonts w:ascii="Arial" w:hAnsi="Arial" w:cs="Arial"/>
          <w:sz w:val="24"/>
          <w:szCs w:val="24"/>
        </w:rPr>
        <w:t>2020</w:t>
      </w:r>
    </w:p>
    <w:p w14:paraId="681D3BCF" w14:textId="77777777" w:rsidR="00AB4137" w:rsidRPr="00E71D5F" w:rsidRDefault="00AB4137" w:rsidP="00285F36">
      <w:pPr>
        <w:spacing w:after="0" w:line="360" w:lineRule="auto"/>
        <w:jc w:val="center"/>
        <w:rPr>
          <w:rFonts w:ascii="Arial" w:hAnsi="Arial" w:cs="Arial"/>
          <w:sz w:val="24"/>
          <w:szCs w:val="24"/>
        </w:rPr>
      </w:pPr>
    </w:p>
    <w:p w14:paraId="448C6E08" w14:textId="4004541C" w:rsidR="00B32834" w:rsidRPr="00E71D5F" w:rsidRDefault="00AB4137" w:rsidP="00285F36">
      <w:pPr>
        <w:pStyle w:val="TableParagraph"/>
        <w:spacing w:line="360" w:lineRule="auto"/>
        <w:jc w:val="center"/>
        <w:rPr>
          <w:rFonts w:ascii="Arial" w:hAnsi="Arial" w:cs="Arial"/>
          <w:sz w:val="24"/>
          <w:szCs w:val="24"/>
        </w:rPr>
      </w:pPr>
      <w:r w:rsidRPr="00E71D5F">
        <w:rPr>
          <w:rFonts w:ascii="Arial" w:hAnsi="Arial" w:cs="Arial"/>
          <w:sz w:val="24"/>
          <w:szCs w:val="24"/>
        </w:rPr>
        <w:t>DISEÑO DE</w:t>
      </w:r>
      <w:r w:rsidR="00C77008" w:rsidRPr="00E71D5F">
        <w:rPr>
          <w:rFonts w:ascii="Arial" w:hAnsi="Arial" w:cs="Arial"/>
          <w:sz w:val="24"/>
          <w:szCs w:val="24"/>
        </w:rPr>
        <w:t xml:space="preserve"> UN</w:t>
      </w:r>
      <w:r w:rsidRPr="00E71D5F">
        <w:rPr>
          <w:rFonts w:ascii="Arial" w:hAnsi="Arial" w:cs="Arial"/>
          <w:sz w:val="24"/>
          <w:szCs w:val="24"/>
        </w:rPr>
        <w:t xml:space="preserve"> MODELO DE GESTIÓN LOGÍ</w:t>
      </w:r>
      <w:r w:rsidR="00B32834" w:rsidRPr="00E71D5F">
        <w:rPr>
          <w:rFonts w:ascii="Arial" w:hAnsi="Arial" w:cs="Arial"/>
          <w:sz w:val="24"/>
          <w:szCs w:val="24"/>
        </w:rPr>
        <w:t>ST</w:t>
      </w:r>
      <w:r w:rsidRPr="00E71D5F">
        <w:rPr>
          <w:rFonts w:ascii="Arial" w:hAnsi="Arial" w:cs="Arial"/>
          <w:sz w:val="24"/>
          <w:szCs w:val="24"/>
        </w:rPr>
        <w:t>ICO HUMANITARIA PARA LA RECEPCIÓN Y DISTRIBUCIÓN DE AYUDAS PARA LA POBLACIÓ</w:t>
      </w:r>
      <w:r w:rsidR="00B32834" w:rsidRPr="00E71D5F">
        <w:rPr>
          <w:rFonts w:ascii="Arial" w:hAnsi="Arial" w:cs="Arial"/>
          <w:sz w:val="24"/>
          <w:szCs w:val="24"/>
        </w:rPr>
        <w:t>N EN CONTINGENCIA EN EL MUNICIPIO DE DUITAMA</w:t>
      </w:r>
    </w:p>
    <w:p w14:paraId="5A661015" w14:textId="77777777" w:rsidR="00B32834" w:rsidRPr="00E71D5F" w:rsidRDefault="00B32834" w:rsidP="00285F36">
      <w:pPr>
        <w:spacing w:after="0" w:line="360" w:lineRule="auto"/>
        <w:jc w:val="center"/>
        <w:rPr>
          <w:rFonts w:ascii="Arial" w:hAnsi="Arial" w:cs="Arial"/>
          <w:sz w:val="24"/>
          <w:szCs w:val="24"/>
        </w:rPr>
      </w:pPr>
    </w:p>
    <w:p w14:paraId="33ED2550" w14:textId="77777777" w:rsidR="00B32834" w:rsidRPr="00E71D5F" w:rsidRDefault="00B32834" w:rsidP="00285F36">
      <w:pPr>
        <w:spacing w:after="0" w:line="360" w:lineRule="auto"/>
        <w:jc w:val="center"/>
        <w:rPr>
          <w:rFonts w:ascii="Arial" w:hAnsi="Arial" w:cs="Arial"/>
          <w:sz w:val="24"/>
          <w:szCs w:val="24"/>
        </w:rPr>
      </w:pPr>
    </w:p>
    <w:p w14:paraId="0904255F" w14:textId="77777777" w:rsidR="00691D4A" w:rsidRPr="00E71D5F" w:rsidRDefault="00691D4A" w:rsidP="00285F36">
      <w:pPr>
        <w:spacing w:after="0" w:line="360" w:lineRule="auto"/>
        <w:jc w:val="center"/>
        <w:rPr>
          <w:rFonts w:ascii="Arial" w:hAnsi="Arial" w:cs="Arial"/>
          <w:sz w:val="24"/>
          <w:szCs w:val="24"/>
        </w:rPr>
      </w:pPr>
    </w:p>
    <w:p w14:paraId="7F1A5332" w14:textId="77777777" w:rsidR="00691D4A" w:rsidRPr="00E71D5F" w:rsidRDefault="00691D4A" w:rsidP="00285F36">
      <w:pPr>
        <w:spacing w:after="0" w:line="360" w:lineRule="auto"/>
        <w:jc w:val="center"/>
        <w:rPr>
          <w:rFonts w:ascii="Arial" w:hAnsi="Arial" w:cs="Arial"/>
          <w:sz w:val="24"/>
          <w:szCs w:val="24"/>
        </w:rPr>
      </w:pPr>
    </w:p>
    <w:p w14:paraId="2FF6B361" w14:textId="77777777" w:rsidR="00691D4A" w:rsidRPr="00E71D5F" w:rsidRDefault="00691D4A" w:rsidP="00285F36">
      <w:pPr>
        <w:spacing w:after="0" w:line="360" w:lineRule="auto"/>
        <w:jc w:val="center"/>
        <w:rPr>
          <w:rFonts w:ascii="Arial" w:hAnsi="Arial" w:cs="Arial"/>
          <w:sz w:val="24"/>
          <w:szCs w:val="24"/>
        </w:rPr>
      </w:pPr>
    </w:p>
    <w:p w14:paraId="264C60CA" w14:textId="77777777" w:rsidR="00691D4A" w:rsidRPr="00E71D5F" w:rsidRDefault="00691D4A" w:rsidP="00285F36">
      <w:pPr>
        <w:spacing w:after="0" w:line="360" w:lineRule="auto"/>
        <w:jc w:val="center"/>
        <w:rPr>
          <w:rFonts w:ascii="Arial" w:hAnsi="Arial" w:cs="Arial"/>
          <w:sz w:val="24"/>
          <w:szCs w:val="24"/>
        </w:rPr>
      </w:pPr>
    </w:p>
    <w:p w14:paraId="5B29E2F9" w14:textId="77777777" w:rsidR="00691D4A" w:rsidRPr="00E71D5F" w:rsidRDefault="00691D4A" w:rsidP="00285F36">
      <w:pPr>
        <w:spacing w:after="0" w:line="360" w:lineRule="auto"/>
        <w:jc w:val="center"/>
        <w:rPr>
          <w:rFonts w:ascii="Arial" w:hAnsi="Arial" w:cs="Arial"/>
          <w:sz w:val="24"/>
          <w:szCs w:val="24"/>
        </w:rPr>
      </w:pPr>
    </w:p>
    <w:p w14:paraId="2BBD492D" w14:textId="77777777" w:rsidR="00B32834" w:rsidRPr="00E71D5F" w:rsidRDefault="00B32834" w:rsidP="00285F36">
      <w:pPr>
        <w:spacing w:after="0" w:line="360" w:lineRule="auto"/>
        <w:jc w:val="center"/>
        <w:rPr>
          <w:rFonts w:ascii="Arial" w:hAnsi="Arial" w:cs="Arial"/>
          <w:sz w:val="24"/>
          <w:szCs w:val="24"/>
        </w:rPr>
      </w:pPr>
      <w:r w:rsidRPr="00E71D5F">
        <w:rPr>
          <w:rFonts w:ascii="Arial" w:hAnsi="Arial" w:cs="Arial"/>
          <w:sz w:val="24"/>
          <w:szCs w:val="24"/>
        </w:rPr>
        <w:t>KAREN MAYELI RODRIGUEZ PEDRAZA</w:t>
      </w:r>
    </w:p>
    <w:p w14:paraId="17AD1865" w14:textId="77777777" w:rsidR="00B32834" w:rsidRPr="00E71D5F" w:rsidRDefault="00B32834" w:rsidP="00285F36">
      <w:pPr>
        <w:spacing w:after="0" w:line="360" w:lineRule="auto"/>
        <w:jc w:val="center"/>
        <w:rPr>
          <w:rFonts w:ascii="Arial" w:hAnsi="Arial" w:cs="Arial"/>
          <w:sz w:val="24"/>
          <w:szCs w:val="24"/>
        </w:rPr>
      </w:pPr>
    </w:p>
    <w:p w14:paraId="0E1014DA" w14:textId="77777777" w:rsidR="00691D4A" w:rsidRPr="00E71D5F" w:rsidRDefault="00691D4A" w:rsidP="00285F36">
      <w:pPr>
        <w:spacing w:after="0" w:line="360" w:lineRule="auto"/>
        <w:jc w:val="center"/>
        <w:rPr>
          <w:rFonts w:ascii="Arial" w:hAnsi="Arial" w:cs="Arial"/>
          <w:sz w:val="24"/>
          <w:szCs w:val="24"/>
        </w:rPr>
      </w:pPr>
    </w:p>
    <w:p w14:paraId="19FCA346" w14:textId="77777777" w:rsidR="00691D4A" w:rsidRPr="00E71D5F" w:rsidRDefault="00691D4A" w:rsidP="00285F36">
      <w:pPr>
        <w:spacing w:after="0" w:line="360" w:lineRule="auto"/>
        <w:jc w:val="center"/>
        <w:rPr>
          <w:rFonts w:ascii="Arial" w:hAnsi="Arial" w:cs="Arial"/>
          <w:sz w:val="24"/>
          <w:szCs w:val="24"/>
        </w:rPr>
      </w:pPr>
    </w:p>
    <w:p w14:paraId="668D9462" w14:textId="77777777" w:rsidR="00B32834" w:rsidRPr="00E71D5F" w:rsidRDefault="00B32834" w:rsidP="00285F36">
      <w:pPr>
        <w:spacing w:after="0" w:line="360" w:lineRule="auto"/>
        <w:jc w:val="center"/>
        <w:rPr>
          <w:rFonts w:ascii="Arial" w:hAnsi="Arial" w:cs="Arial"/>
          <w:sz w:val="24"/>
          <w:szCs w:val="24"/>
        </w:rPr>
      </w:pPr>
    </w:p>
    <w:p w14:paraId="60826E8F" w14:textId="5602AC77" w:rsidR="00B32834" w:rsidRPr="00E71D5F" w:rsidRDefault="00B32834" w:rsidP="00285F36">
      <w:pPr>
        <w:spacing w:after="0" w:line="360" w:lineRule="auto"/>
        <w:jc w:val="center"/>
        <w:rPr>
          <w:rFonts w:ascii="Arial" w:hAnsi="Arial" w:cs="Arial"/>
          <w:sz w:val="24"/>
          <w:szCs w:val="24"/>
        </w:rPr>
      </w:pPr>
      <w:r w:rsidRPr="00E71D5F">
        <w:rPr>
          <w:rFonts w:ascii="Arial" w:hAnsi="Arial" w:cs="Arial"/>
          <w:sz w:val="24"/>
          <w:szCs w:val="24"/>
        </w:rPr>
        <w:t>Trabajo de Grado presentado para obtener el título de</w:t>
      </w:r>
    </w:p>
    <w:p w14:paraId="06D84090" w14:textId="77777777" w:rsidR="00B32834" w:rsidRPr="00E71D5F" w:rsidRDefault="00B32834" w:rsidP="00285F36">
      <w:pPr>
        <w:spacing w:after="0" w:line="360" w:lineRule="auto"/>
        <w:jc w:val="center"/>
        <w:rPr>
          <w:rFonts w:ascii="Arial" w:hAnsi="Arial" w:cs="Arial"/>
          <w:sz w:val="24"/>
          <w:szCs w:val="24"/>
        </w:rPr>
      </w:pPr>
      <w:r w:rsidRPr="00E71D5F">
        <w:rPr>
          <w:rFonts w:ascii="Arial" w:hAnsi="Arial" w:cs="Arial"/>
          <w:sz w:val="24"/>
          <w:szCs w:val="24"/>
        </w:rPr>
        <w:t>INGENIERO INDUSTRIAL</w:t>
      </w:r>
    </w:p>
    <w:p w14:paraId="31319B45" w14:textId="77777777" w:rsidR="00B32834" w:rsidRPr="00E71D5F" w:rsidRDefault="00B32834" w:rsidP="00285F36">
      <w:pPr>
        <w:spacing w:after="0" w:line="360" w:lineRule="auto"/>
        <w:jc w:val="center"/>
        <w:rPr>
          <w:rFonts w:ascii="Arial" w:hAnsi="Arial" w:cs="Arial"/>
          <w:sz w:val="24"/>
          <w:szCs w:val="24"/>
        </w:rPr>
      </w:pPr>
    </w:p>
    <w:p w14:paraId="571E806E" w14:textId="77777777" w:rsidR="00B32834" w:rsidRPr="00E71D5F" w:rsidRDefault="00B32834" w:rsidP="00285F36">
      <w:pPr>
        <w:spacing w:after="0" w:line="360" w:lineRule="auto"/>
        <w:jc w:val="center"/>
        <w:rPr>
          <w:rFonts w:ascii="Arial" w:hAnsi="Arial" w:cs="Arial"/>
          <w:sz w:val="24"/>
          <w:szCs w:val="24"/>
        </w:rPr>
      </w:pPr>
    </w:p>
    <w:p w14:paraId="6DD0910B" w14:textId="77777777" w:rsidR="00691D4A" w:rsidRPr="00E71D5F" w:rsidRDefault="00691D4A" w:rsidP="00285F36">
      <w:pPr>
        <w:spacing w:after="0" w:line="360" w:lineRule="auto"/>
        <w:jc w:val="center"/>
        <w:rPr>
          <w:rFonts w:ascii="Arial" w:hAnsi="Arial" w:cs="Arial"/>
          <w:sz w:val="24"/>
          <w:szCs w:val="24"/>
        </w:rPr>
      </w:pPr>
    </w:p>
    <w:p w14:paraId="4831D80C" w14:textId="77777777" w:rsidR="00B32834" w:rsidRPr="00E71D5F" w:rsidRDefault="00B32834" w:rsidP="00285F36">
      <w:pPr>
        <w:spacing w:after="0" w:line="360" w:lineRule="auto"/>
        <w:jc w:val="center"/>
        <w:rPr>
          <w:rFonts w:ascii="Arial" w:hAnsi="Arial" w:cs="Arial"/>
          <w:sz w:val="24"/>
          <w:szCs w:val="24"/>
        </w:rPr>
      </w:pPr>
      <w:r w:rsidRPr="00E71D5F">
        <w:rPr>
          <w:rFonts w:ascii="Arial" w:hAnsi="Arial" w:cs="Arial"/>
          <w:sz w:val="24"/>
          <w:szCs w:val="24"/>
        </w:rPr>
        <w:t>ASESOR DE PROYECTO</w:t>
      </w:r>
    </w:p>
    <w:p w14:paraId="3B3A2744" w14:textId="77777777" w:rsidR="00B32834" w:rsidRPr="00E71D5F" w:rsidRDefault="00B32834" w:rsidP="00285F36">
      <w:pPr>
        <w:spacing w:after="0" w:line="360" w:lineRule="auto"/>
        <w:jc w:val="center"/>
        <w:rPr>
          <w:rFonts w:ascii="Arial" w:hAnsi="Arial" w:cs="Arial"/>
          <w:sz w:val="24"/>
          <w:szCs w:val="24"/>
        </w:rPr>
      </w:pPr>
      <w:r w:rsidRPr="00E71D5F">
        <w:rPr>
          <w:rFonts w:ascii="Arial" w:hAnsi="Arial" w:cs="Arial"/>
          <w:sz w:val="24"/>
          <w:szCs w:val="24"/>
        </w:rPr>
        <w:t>ING. MARGARITA AVELLANEDA</w:t>
      </w:r>
    </w:p>
    <w:p w14:paraId="6516F6AF" w14:textId="77777777" w:rsidR="00B32834" w:rsidRPr="00E71D5F" w:rsidRDefault="00B32834" w:rsidP="00285F36">
      <w:pPr>
        <w:spacing w:after="0" w:line="360" w:lineRule="auto"/>
        <w:jc w:val="center"/>
        <w:rPr>
          <w:rFonts w:ascii="Arial" w:hAnsi="Arial" w:cs="Arial"/>
          <w:sz w:val="24"/>
          <w:szCs w:val="24"/>
        </w:rPr>
      </w:pPr>
    </w:p>
    <w:p w14:paraId="1256FDE7" w14:textId="77777777" w:rsidR="00B32834" w:rsidRPr="00E71D5F" w:rsidRDefault="00B32834" w:rsidP="00285F36">
      <w:pPr>
        <w:spacing w:after="0" w:line="360" w:lineRule="auto"/>
        <w:jc w:val="center"/>
        <w:rPr>
          <w:rFonts w:ascii="Arial" w:hAnsi="Arial" w:cs="Arial"/>
          <w:sz w:val="24"/>
          <w:szCs w:val="24"/>
        </w:rPr>
      </w:pPr>
    </w:p>
    <w:p w14:paraId="2E573DEB" w14:textId="77777777" w:rsidR="00B32834" w:rsidRPr="00E71D5F" w:rsidRDefault="00B32834" w:rsidP="00285F36">
      <w:pPr>
        <w:spacing w:after="0" w:line="360" w:lineRule="auto"/>
        <w:jc w:val="center"/>
        <w:rPr>
          <w:rFonts w:ascii="Arial" w:hAnsi="Arial" w:cs="Arial"/>
          <w:sz w:val="24"/>
          <w:szCs w:val="24"/>
        </w:rPr>
      </w:pPr>
      <w:r w:rsidRPr="00E71D5F">
        <w:rPr>
          <w:rFonts w:ascii="Arial" w:hAnsi="Arial" w:cs="Arial"/>
          <w:sz w:val="24"/>
          <w:szCs w:val="24"/>
        </w:rPr>
        <w:t>UNIVERSIDAD ANTONIO NARIÑO</w:t>
      </w:r>
    </w:p>
    <w:p w14:paraId="63EF2048" w14:textId="3F9F31AA" w:rsidR="00B32834" w:rsidRPr="00E71D5F" w:rsidRDefault="00B32834" w:rsidP="00285F36">
      <w:pPr>
        <w:spacing w:after="0" w:line="360" w:lineRule="auto"/>
        <w:jc w:val="center"/>
        <w:rPr>
          <w:rFonts w:ascii="Arial" w:hAnsi="Arial" w:cs="Arial"/>
          <w:sz w:val="24"/>
          <w:szCs w:val="24"/>
        </w:rPr>
      </w:pPr>
      <w:r w:rsidRPr="00E71D5F">
        <w:rPr>
          <w:rFonts w:ascii="Arial" w:hAnsi="Arial" w:cs="Arial"/>
          <w:sz w:val="24"/>
          <w:szCs w:val="24"/>
        </w:rPr>
        <w:t>FACULTAD DE INGENIERÍA</w:t>
      </w:r>
    </w:p>
    <w:p w14:paraId="67B66809" w14:textId="77777777" w:rsidR="00B32834" w:rsidRPr="00E71D5F" w:rsidRDefault="00B32834" w:rsidP="00285F36">
      <w:pPr>
        <w:spacing w:after="0" w:line="360" w:lineRule="auto"/>
        <w:jc w:val="center"/>
        <w:rPr>
          <w:rFonts w:ascii="Arial" w:hAnsi="Arial" w:cs="Arial"/>
          <w:sz w:val="24"/>
          <w:szCs w:val="24"/>
        </w:rPr>
      </w:pPr>
      <w:r w:rsidRPr="00E71D5F">
        <w:rPr>
          <w:rFonts w:ascii="Arial" w:hAnsi="Arial" w:cs="Arial"/>
          <w:sz w:val="24"/>
          <w:szCs w:val="24"/>
        </w:rPr>
        <w:t>INGENIERÍA INDUSTRIAL</w:t>
      </w:r>
    </w:p>
    <w:p w14:paraId="5BC2011A" w14:textId="77777777" w:rsidR="00B32834" w:rsidRPr="00E71D5F" w:rsidRDefault="00B32834" w:rsidP="00285F36">
      <w:pPr>
        <w:spacing w:after="0" w:line="360" w:lineRule="auto"/>
        <w:jc w:val="center"/>
        <w:rPr>
          <w:rFonts w:ascii="Arial" w:hAnsi="Arial" w:cs="Arial"/>
          <w:sz w:val="24"/>
          <w:szCs w:val="24"/>
        </w:rPr>
      </w:pPr>
      <w:r w:rsidRPr="00E71D5F">
        <w:rPr>
          <w:rFonts w:ascii="Arial" w:hAnsi="Arial" w:cs="Arial"/>
          <w:sz w:val="24"/>
          <w:szCs w:val="24"/>
        </w:rPr>
        <w:t>DUITAMA - BOYACÁ</w:t>
      </w:r>
    </w:p>
    <w:p w14:paraId="65AF8C39" w14:textId="4085D7ED" w:rsidR="00691D4A" w:rsidRPr="00E71D5F" w:rsidRDefault="00B32834" w:rsidP="00285F36">
      <w:pPr>
        <w:spacing w:after="0" w:line="360" w:lineRule="auto"/>
        <w:jc w:val="center"/>
        <w:rPr>
          <w:rFonts w:ascii="Arial" w:hAnsi="Arial" w:cs="Arial"/>
          <w:sz w:val="24"/>
          <w:szCs w:val="24"/>
        </w:rPr>
      </w:pPr>
      <w:r w:rsidRPr="00E71D5F">
        <w:rPr>
          <w:rFonts w:ascii="Arial" w:hAnsi="Arial" w:cs="Arial"/>
          <w:sz w:val="24"/>
          <w:szCs w:val="24"/>
        </w:rPr>
        <w:t>2020</w:t>
      </w:r>
      <w:r w:rsidR="00691D4A" w:rsidRPr="00E71D5F">
        <w:rPr>
          <w:rFonts w:ascii="Arial" w:hAnsi="Arial" w:cs="Arial"/>
          <w:sz w:val="24"/>
          <w:szCs w:val="24"/>
        </w:rPr>
        <w:br w:type="page"/>
      </w:r>
    </w:p>
    <w:p w14:paraId="7D8F0C11" w14:textId="77777777" w:rsidR="00077661" w:rsidRPr="00E71D5F" w:rsidRDefault="00077661" w:rsidP="00285F36">
      <w:pPr>
        <w:spacing w:after="0" w:line="360" w:lineRule="auto"/>
        <w:jc w:val="center"/>
        <w:rPr>
          <w:rFonts w:ascii="Arial" w:hAnsi="Arial" w:cs="Arial"/>
          <w:sz w:val="24"/>
          <w:szCs w:val="24"/>
        </w:rPr>
      </w:pPr>
    </w:p>
    <w:p w14:paraId="42E189AB" w14:textId="4CDCB02A" w:rsidR="004B6D12" w:rsidRPr="00E71D5F" w:rsidRDefault="004B6D12" w:rsidP="00285F36">
      <w:pPr>
        <w:spacing w:after="0" w:line="360" w:lineRule="auto"/>
        <w:jc w:val="center"/>
        <w:rPr>
          <w:rFonts w:ascii="Arial" w:hAnsi="Arial" w:cs="Arial"/>
          <w:sz w:val="24"/>
          <w:szCs w:val="24"/>
        </w:rPr>
      </w:pPr>
    </w:p>
    <w:p w14:paraId="736B791C" w14:textId="63EDEA6E" w:rsidR="00077661" w:rsidRPr="00E71D5F" w:rsidRDefault="00077661" w:rsidP="00285F36">
      <w:pPr>
        <w:spacing w:after="0" w:line="360" w:lineRule="auto"/>
        <w:jc w:val="center"/>
        <w:rPr>
          <w:rFonts w:ascii="Arial" w:eastAsia="Calibri" w:hAnsi="Arial" w:cs="Arial"/>
          <w:b/>
          <w:sz w:val="24"/>
          <w:szCs w:val="24"/>
        </w:rPr>
      </w:pPr>
      <w:r w:rsidRPr="00E71D5F">
        <w:rPr>
          <w:rFonts w:ascii="Arial" w:eastAsia="Calibri" w:hAnsi="Arial" w:cs="Arial"/>
          <w:b/>
          <w:sz w:val="24"/>
          <w:szCs w:val="24"/>
        </w:rPr>
        <w:t>NOTA DE ACEPTACIÓN</w:t>
      </w:r>
    </w:p>
    <w:p w14:paraId="7D12135D" w14:textId="2F67F990" w:rsidR="00077661" w:rsidRPr="00E71D5F" w:rsidRDefault="00077661" w:rsidP="00285F36">
      <w:pPr>
        <w:widowControl w:val="0"/>
        <w:autoSpaceDE w:val="0"/>
        <w:autoSpaceDN w:val="0"/>
        <w:spacing w:after="0" w:line="360" w:lineRule="auto"/>
        <w:jc w:val="right"/>
        <w:rPr>
          <w:rFonts w:ascii="Arial" w:eastAsia="Arial" w:hAnsi="Arial" w:cs="Arial"/>
          <w:sz w:val="24"/>
          <w:szCs w:val="24"/>
          <w:lang w:val="es-ES" w:eastAsia="es-ES" w:bidi="es-ES"/>
        </w:rPr>
      </w:pPr>
    </w:p>
    <w:p w14:paraId="397DE214" w14:textId="77777777" w:rsidR="00077661" w:rsidRPr="00E71D5F" w:rsidRDefault="00077661" w:rsidP="00285F36">
      <w:pPr>
        <w:widowControl w:val="0"/>
        <w:autoSpaceDE w:val="0"/>
        <w:autoSpaceDN w:val="0"/>
        <w:spacing w:after="0" w:line="360" w:lineRule="auto"/>
        <w:jc w:val="right"/>
        <w:rPr>
          <w:rFonts w:ascii="Arial" w:eastAsia="Arial" w:hAnsi="Arial" w:cs="Arial"/>
          <w:sz w:val="24"/>
          <w:szCs w:val="24"/>
          <w:lang w:val="es-ES" w:eastAsia="es-ES" w:bidi="es-ES"/>
        </w:rPr>
      </w:pPr>
    </w:p>
    <w:p w14:paraId="2D56E685" w14:textId="42DDC69B" w:rsidR="00077661" w:rsidRPr="00E71D5F" w:rsidRDefault="00691D4A" w:rsidP="00285F36">
      <w:pPr>
        <w:widowControl w:val="0"/>
        <w:autoSpaceDE w:val="0"/>
        <w:autoSpaceDN w:val="0"/>
        <w:spacing w:after="0" w:line="360" w:lineRule="auto"/>
        <w:jc w:val="right"/>
        <w:rPr>
          <w:rFonts w:ascii="Arial" w:eastAsia="Arial" w:hAnsi="Arial" w:cs="Arial"/>
          <w:sz w:val="24"/>
          <w:szCs w:val="24"/>
          <w:lang w:val="es-ES" w:eastAsia="es-ES" w:bidi="es-ES"/>
        </w:rPr>
      </w:pPr>
      <w:r w:rsidRPr="00E71D5F">
        <w:rPr>
          <w:rFonts w:ascii="Arial" w:eastAsia="Arial" w:hAnsi="Arial" w:cs="Arial"/>
          <w:sz w:val="24"/>
          <w:szCs w:val="24"/>
          <w:lang w:val="es-ES" w:eastAsia="es-ES" w:bidi="es-ES"/>
        </w:rPr>
        <w:t>______________________________</w:t>
      </w:r>
    </w:p>
    <w:p w14:paraId="79D63A34" w14:textId="5118F21D" w:rsidR="00077661" w:rsidRPr="00E71D5F" w:rsidRDefault="00691D4A" w:rsidP="00285F36">
      <w:pPr>
        <w:widowControl w:val="0"/>
        <w:autoSpaceDE w:val="0"/>
        <w:autoSpaceDN w:val="0"/>
        <w:spacing w:after="0" w:line="360" w:lineRule="auto"/>
        <w:jc w:val="right"/>
        <w:rPr>
          <w:rFonts w:ascii="Arial" w:eastAsia="Arial" w:hAnsi="Arial" w:cs="Arial"/>
          <w:sz w:val="24"/>
          <w:szCs w:val="24"/>
          <w:lang w:val="es-ES" w:eastAsia="es-ES" w:bidi="es-ES"/>
        </w:rPr>
      </w:pPr>
      <w:r w:rsidRPr="00E71D5F">
        <w:rPr>
          <w:rFonts w:ascii="Arial" w:eastAsia="Arial" w:hAnsi="Arial" w:cs="Arial"/>
          <w:sz w:val="24"/>
          <w:szCs w:val="24"/>
          <w:lang w:val="es-ES" w:eastAsia="es-ES" w:bidi="es-ES"/>
        </w:rPr>
        <w:t>______________________________</w:t>
      </w:r>
    </w:p>
    <w:p w14:paraId="2A83DE71" w14:textId="450D1927" w:rsidR="00077661" w:rsidRPr="00E71D5F" w:rsidRDefault="00691D4A" w:rsidP="00285F36">
      <w:pPr>
        <w:widowControl w:val="0"/>
        <w:autoSpaceDE w:val="0"/>
        <w:autoSpaceDN w:val="0"/>
        <w:spacing w:after="0" w:line="360" w:lineRule="auto"/>
        <w:jc w:val="right"/>
        <w:rPr>
          <w:rFonts w:ascii="Arial" w:eastAsia="Arial" w:hAnsi="Arial" w:cs="Arial"/>
          <w:sz w:val="24"/>
          <w:szCs w:val="24"/>
          <w:lang w:val="es-ES" w:eastAsia="es-ES" w:bidi="es-ES"/>
        </w:rPr>
      </w:pPr>
      <w:r w:rsidRPr="00E71D5F">
        <w:rPr>
          <w:rFonts w:ascii="Arial" w:eastAsia="Arial" w:hAnsi="Arial" w:cs="Arial"/>
          <w:sz w:val="24"/>
          <w:szCs w:val="24"/>
          <w:lang w:val="es-ES" w:eastAsia="es-ES" w:bidi="es-ES"/>
        </w:rPr>
        <w:t>______________________________</w:t>
      </w:r>
    </w:p>
    <w:p w14:paraId="1FF97124" w14:textId="228AC61C" w:rsidR="00077661" w:rsidRPr="00E71D5F" w:rsidRDefault="00691D4A" w:rsidP="00285F36">
      <w:pPr>
        <w:widowControl w:val="0"/>
        <w:autoSpaceDE w:val="0"/>
        <w:autoSpaceDN w:val="0"/>
        <w:spacing w:after="0" w:line="360" w:lineRule="auto"/>
        <w:jc w:val="right"/>
        <w:rPr>
          <w:rFonts w:ascii="Arial" w:eastAsia="Arial" w:hAnsi="Arial" w:cs="Arial"/>
          <w:sz w:val="24"/>
          <w:szCs w:val="24"/>
          <w:lang w:val="es-ES" w:eastAsia="es-ES" w:bidi="es-ES"/>
        </w:rPr>
      </w:pPr>
      <w:r w:rsidRPr="00E71D5F">
        <w:rPr>
          <w:rFonts w:ascii="Arial" w:eastAsia="Arial" w:hAnsi="Arial" w:cs="Arial"/>
          <w:sz w:val="24"/>
          <w:szCs w:val="24"/>
          <w:lang w:val="es-ES" w:eastAsia="es-ES" w:bidi="es-ES"/>
        </w:rPr>
        <w:t>______________________________</w:t>
      </w:r>
    </w:p>
    <w:p w14:paraId="3F762E9F" w14:textId="42E850C2" w:rsidR="00077661" w:rsidRPr="00E71D5F" w:rsidRDefault="00691D4A" w:rsidP="00285F36">
      <w:pPr>
        <w:widowControl w:val="0"/>
        <w:autoSpaceDE w:val="0"/>
        <w:autoSpaceDN w:val="0"/>
        <w:spacing w:after="0" w:line="360" w:lineRule="auto"/>
        <w:jc w:val="right"/>
        <w:rPr>
          <w:rFonts w:ascii="Arial" w:eastAsia="Arial" w:hAnsi="Arial" w:cs="Arial"/>
          <w:sz w:val="24"/>
          <w:szCs w:val="24"/>
          <w:lang w:val="es-ES" w:eastAsia="es-ES" w:bidi="es-ES"/>
        </w:rPr>
      </w:pPr>
      <w:r w:rsidRPr="00E71D5F">
        <w:rPr>
          <w:rFonts w:ascii="Arial" w:eastAsia="Arial" w:hAnsi="Arial" w:cs="Arial"/>
          <w:sz w:val="24"/>
          <w:szCs w:val="24"/>
          <w:lang w:val="es-ES" w:eastAsia="es-ES" w:bidi="es-ES"/>
        </w:rPr>
        <w:t>______________________________</w:t>
      </w:r>
    </w:p>
    <w:p w14:paraId="40DEEAF3" w14:textId="651FAAE3" w:rsidR="00691D4A" w:rsidRPr="00E71D5F" w:rsidRDefault="00691D4A" w:rsidP="00285F36">
      <w:pPr>
        <w:widowControl w:val="0"/>
        <w:autoSpaceDE w:val="0"/>
        <w:autoSpaceDN w:val="0"/>
        <w:spacing w:after="0" w:line="360" w:lineRule="auto"/>
        <w:jc w:val="right"/>
        <w:rPr>
          <w:rFonts w:ascii="Arial" w:eastAsia="Arial" w:hAnsi="Arial" w:cs="Arial"/>
          <w:sz w:val="24"/>
          <w:szCs w:val="24"/>
          <w:lang w:val="es-ES" w:eastAsia="es-ES" w:bidi="es-ES"/>
        </w:rPr>
      </w:pPr>
      <w:r w:rsidRPr="00E71D5F">
        <w:rPr>
          <w:rFonts w:ascii="Arial" w:eastAsia="Arial" w:hAnsi="Arial" w:cs="Arial"/>
          <w:sz w:val="24"/>
          <w:szCs w:val="24"/>
          <w:lang w:val="es-ES" w:eastAsia="es-ES" w:bidi="es-ES"/>
        </w:rPr>
        <w:t>______________________________</w:t>
      </w:r>
    </w:p>
    <w:p w14:paraId="4D8BEC23" w14:textId="594117D4" w:rsidR="00525FE1" w:rsidRPr="00E71D5F" w:rsidRDefault="00525FE1" w:rsidP="00285F36">
      <w:pPr>
        <w:widowControl w:val="0"/>
        <w:tabs>
          <w:tab w:val="left" w:pos="7751"/>
        </w:tabs>
        <w:autoSpaceDE w:val="0"/>
        <w:autoSpaceDN w:val="0"/>
        <w:spacing w:after="0" w:line="360" w:lineRule="auto"/>
        <w:jc w:val="right"/>
        <w:rPr>
          <w:rFonts w:ascii="Arial" w:eastAsia="Arial" w:hAnsi="Arial" w:cs="Arial"/>
          <w:sz w:val="24"/>
          <w:szCs w:val="24"/>
          <w:lang w:val="es-ES" w:eastAsia="es-ES" w:bidi="es-ES"/>
        </w:rPr>
      </w:pPr>
    </w:p>
    <w:p w14:paraId="2E2AA125" w14:textId="77777777" w:rsidR="005534C5" w:rsidRPr="00E71D5F" w:rsidRDefault="005534C5" w:rsidP="00285F36">
      <w:pPr>
        <w:widowControl w:val="0"/>
        <w:autoSpaceDE w:val="0"/>
        <w:autoSpaceDN w:val="0"/>
        <w:spacing w:after="0" w:line="360" w:lineRule="auto"/>
        <w:jc w:val="right"/>
        <w:rPr>
          <w:rFonts w:ascii="Arial" w:eastAsia="Arial" w:hAnsi="Arial" w:cs="Arial"/>
          <w:sz w:val="24"/>
          <w:szCs w:val="24"/>
          <w:lang w:val="es-ES" w:eastAsia="es-ES" w:bidi="es-ES"/>
        </w:rPr>
      </w:pPr>
    </w:p>
    <w:p w14:paraId="0AEBBB5B" w14:textId="77777777" w:rsidR="00691D4A" w:rsidRPr="00E71D5F" w:rsidRDefault="00691D4A" w:rsidP="00285F36">
      <w:pPr>
        <w:widowControl w:val="0"/>
        <w:autoSpaceDE w:val="0"/>
        <w:autoSpaceDN w:val="0"/>
        <w:spacing w:after="0" w:line="360" w:lineRule="auto"/>
        <w:jc w:val="right"/>
        <w:rPr>
          <w:rFonts w:ascii="Arial" w:eastAsia="Arial" w:hAnsi="Arial" w:cs="Arial"/>
          <w:sz w:val="24"/>
          <w:szCs w:val="24"/>
          <w:lang w:val="es-ES" w:eastAsia="es-ES" w:bidi="es-ES"/>
        </w:rPr>
      </w:pPr>
    </w:p>
    <w:p w14:paraId="107F5353" w14:textId="77777777" w:rsidR="00691D4A" w:rsidRPr="00E71D5F" w:rsidRDefault="00691D4A" w:rsidP="00285F36">
      <w:pPr>
        <w:widowControl w:val="0"/>
        <w:autoSpaceDE w:val="0"/>
        <w:autoSpaceDN w:val="0"/>
        <w:spacing w:after="0" w:line="360" w:lineRule="auto"/>
        <w:jc w:val="right"/>
        <w:rPr>
          <w:rFonts w:ascii="Arial" w:eastAsia="Arial" w:hAnsi="Arial" w:cs="Arial"/>
          <w:sz w:val="24"/>
          <w:szCs w:val="24"/>
          <w:lang w:val="es-ES" w:eastAsia="es-ES" w:bidi="es-ES"/>
        </w:rPr>
      </w:pPr>
    </w:p>
    <w:p w14:paraId="3474E5CE" w14:textId="639B60DC" w:rsidR="005534C5" w:rsidRPr="00E71D5F" w:rsidRDefault="00691D4A" w:rsidP="00285F36">
      <w:pPr>
        <w:widowControl w:val="0"/>
        <w:autoSpaceDE w:val="0"/>
        <w:autoSpaceDN w:val="0"/>
        <w:spacing w:after="0" w:line="360" w:lineRule="auto"/>
        <w:jc w:val="right"/>
        <w:rPr>
          <w:rFonts w:ascii="Arial" w:eastAsia="Arial" w:hAnsi="Arial" w:cs="Arial"/>
          <w:sz w:val="24"/>
          <w:szCs w:val="24"/>
          <w:lang w:val="es-ES" w:eastAsia="es-ES" w:bidi="es-ES"/>
        </w:rPr>
      </w:pPr>
      <w:r w:rsidRPr="00E71D5F">
        <w:rPr>
          <w:rFonts w:ascii="Arial" w:eastAsia="Arial" w:hAnsi="Arial" w:cs="Arial"/>
          <w:sz w:val="24"/>
          <w:szCs w:val="24"/>
          <w:lang w:val="es-ES" w:eastAsia="es-ES" w:bidi="es-ES"/>
        </w:rPr>
        <w:t>_______________________________</w:t>
      </w:r>
    </w:p>
    <w:p w14:paraId="03A0CFC1" w14:textId="7E24BEDC" w:rsidR="00077661" w:rsidRPr="00E71D5F" w:rsidRDefault="00077661" w:rsidP="00285F36">
      <w:pPr>
        <w:widowControl w:val="0"/>
        <w:autoSpaceDE w:val="0"/>
        <w:autoSpaceDN w:val="0"/>
        <w:spacing w:after="0" w:line="360" w:lineRule="auto"/>
        <w:jc w:val="right"/>
        <w:rPr>
          <w:rFonts w:ascii="Arial" w:eastAsia="Arial" w:hAnsi="Arial" w:cs="Arial"/>
          <w:sz w:val="24"/>
          <w:szCs w:val="24"/>
          <w:lang w:val="es-ES" w:eastAsia="es-ES" w:bidi="es-ES"/>
        </w:rPr>
      </w:pPr>
      <w:r w:rsidRPr="00E71D5F">
        <w:rPr>
          <w:rFonts w:ascii="Arial" w:eastAsia="Arial" w:hAnsi="Arial" w:cs="Arial"/>
          <w:sz w:val="24"/>
          <w:szCs w:val="24"/>
          <w:lang w:val="es-ES" w:eastAsia="es-ES" w:bidi="es-ES"/>
        </w:rPr>
        <w:t>Firma del Presidente de Jurado</w:t>
      </w:r>
    </w:p>
    <w:p w14:paraId="5F538DD2" w14:textId="77777777" w:rsidR="00077661" w:rsidRPr="00E71D5F" w:rsidRDefault="00077661" w:rsidP="00285F36">
      <w:pPr>
        <w:widowControl w:val="0"/>
        <w:autoSpaceDE w:val="0"/>
        <w:autoSpaceDN w:val="0"/>
        <w:spacing w:after="0" w:line="360" w:lineRule="auto"/>
        <w:jc w:val="right"/>
        <w:rPr>
          <w:rFonts w:ascii="Arial" w:eastAsia="Arial" w:hAnsi="Arial" w:cs="Arial"/>
          <w:sz w:val="24"/>
          <w:szCs w:val="24"/>
          <w:lang w:val="es-ES" w:eastAsia="es-ES" w:bidi="es-ES"/>
        </w:rPr>
      </w:pPr>
    </w:p>
    <w:p w14:paraId="23749A44" w14:textId="77777777" w:rsidR="00077661" w:rsidRPr="00E71D5F" w:rsidRDefault="00077661" w:rsidP="00285F36">
      <w:pPr>
        <w:widowControl w:val="0"/>
        <w:autoSpaceDE w:val="0"/>
        <w:autoSpaceDN w:val="0"/>
        <w:spacing w:after="0" w:line="360" w:lineRule="auto"/>
        <w:jc w:val="right"/>
        <w:rPr>
          <w:rFonts w:ascii="Arial" w:eastAsia="Arial" w:hAnsi="Arial" w:cs="Arial"/>
          <w:sz w:val="24"/>
          <w:szCs w:val="24"/>
          <w:lang w:val="es-ES" w:eastAsia="es-ES" w:bidi="es-ES"/>
        </w:rPr>
      </w:pPr>
    </w:p>
    <w:p w14:paraId="4B4EE889" w14:textId="549C0186" w:rsidR="00077661" w:rsidRPr="00E71D5F" w:rsidRDefault="00691D4A" w:rsidP="00285F36">
      <w:pPr>
        <w:widowControl w:val="0"/>
        <w:autoSpaceDE w:val="0"/>
        <w:autoSpaceDN w:val="0"/>
        <w:spacing w:after="0" w:line="360" w:lineRule="auto"/>
        <w:jc w:val="right"/>
        <w:rPr>
          <w:rFonts w:ascii="Arial" w:eastAsia="Arial" w:hAnsi="Arial" w:cs="Arial"/>
          <w:sz w:val="24"/>
          <w:szCs w:val="24"/>
          <w:lang w:val="es-ES" w:eastAsia="es-ES" w:bidi="es-ES"/>
        </w:rPr>
      </w:pPr>
      <w:r w:rsidRPr="00E71D5F">
        <w:rPr>
          <w:rFonts w:ascii="Arial" w:eastAsia="Arial" w:hAnsi="Arial" w:cs="Arial"/>
          <w:sz w:val="24"/>
          <w:szCs w:val="24"/>
          <w:lang w:val="es-ES" w:eastAsia="es-ES" w:bidi="es-ES"/>
        </w:rPr>
        <w:t>______________________________</w:t>
      </w:r>
    </w:p>
    <w:p w14:paraId="2D3BB4B3" w14:textId="62BB0C6F" w:rsidR="00077661" w:rsidRPr="00E71D5F" w:rsidRDefault="00077661" w:rsidP="00285F36">
      <w:pPr>
        <w:tabs>
          <w:tab w:val="right" w:pos="9360"/>
        </w:tabs>
        <w:spacing w:after="0" w:line="360" w:lineRule="auto"/>
        <w:jc w:val="right"/>
        <w:rPr>
          <w:rFonts w:ascii="Arial" w:eastAsia="Calibri" w:hAnsi="Arial" w:cs="Arial"/>
          <w:sz w:val="24"/>
          <w:szCs w:val="24"/>
        </w:rPr>
      </w:pPr>
      <w:r w:rsidRPr="00E71D5F">
        <w:rPr>
          <w:rFonts w:ascii="Arial" w:eastAsia="Calibri" w:hAnsi="Arial" w:cs="Arial"/>
          <w:sz w:val="24"/>
          <w:szCs w:val="24"/>
        </w:rPr>
        <w:t>Firma de Jurado</w:t>
      </w:r>
    </w:p>
    <w:p w14:paraId="3DFE1C2D" w14:textId="77777777" w:rsidR="00077661" w:rsidRPr="00E71D5F" w:rsidRDefault="00077661" w:rsidP="00285F36">
      <w:pPr>
        <w:widowControl w:val="0"/>
        <w:autoSpaceDE w:val="0"/>
        <w:autoSpaceDN w:val="0"/>
        <w:spacing w:after="0" w:line="360" w:lineRule="auto"/>
        <w:jc w:val="right"/>
        <w:rPr>
          <w:rFonts w:ascii="Arial" w:eastAsia="Arial" w:hAnsi="Arial" w:cs="Arial"/>
          <w:sz w:val="24"/>
          <w:szCs w:val="24"/>
          <w:lang w:val="es-ES" w:eastAsia="es-ES" w:bidi="es-ES"/>
        </w:rPr>
      </w:pPr>
    </w:p>
    <w:p w14:paraId="588BC9A8" w14:textId="37D24EE1" w:rsidR="00077661" w:rsidRPr="00E71D5F" w:rsidRDefault="00691D4A" w:rsidP="00285F36">
      <w:pPr>
        <w:widowControl w:val="0"/>
        <w:autoSpaceDE w:val="0"/>
        <w:autoSpaceDN w:val="0"/>
        <w:spacing w:after="0" w:line="360" w:lineRule="auto"/>
        <w:jc w:val="right"/>
        <w:rPr>
          <w:rFonts w:ascii="Arial" w:eastAsia="Arial" w:hAnsi="Arial" w:cs="Arial"/>
          <w:sz w:val="24"/>
          <w:szCs w:val="24"/>
          <w:lang w:val="es-ES" w:eastAsia="es-ES" w:bidi="es-ES"/>
        </w:rPr>
      </w:pPr>
      <w:r w:rsidRPr="00E71D5F">
        <w:rPr>
          <w:rFonts w:ascii="Arial" w:eastAsia="Arial" w:hAnsi="Arial" w:cs="Arial"/>
          <w:sz w:val="24"/>
          <w:szCs w:val="24"/>
          <w:lang w:val="es-ES" w:eastAsia="es-ES" w:bidi="es-ES"/>
        </w:rPr>
        <w:t>______________________________</w:t>
      </w:r>
    </w:p>
    <w:p w14:paraId="05C40DAC" w14:textId="77777777" w:rsidR="00077661" w:rsidRPr="00E71D5F" w:rsidRDefault="00077661" w:rsidP="00285F36">
      <w:pPr>
        <w:spacing w:after="0" w:line="360" w:lineRule="auto"/>
        <w:jc w:val="right"/>
        <w:rPr>
          <w:rFonts w:ascii="Arial" w:eastAsia="Calibri" w:hAnsi="Arial" w:cs="Arial"/>
          <w:sz w:val="24"/>
          <w:szCs w:val="24"/>
        </w:rPr>
      </w:pPr>
      <w:r w:rsidRPr="00E71D5F">
        <w:rPr>
          <w:rFonts w:ascii="Arial" w:eastAsia="Calibri" w:hAnsi="Arial" w:cs="Arial"/>
          <w:sz w:val="24"/>
          <w:szCs w:val="24"/>
        </w:rPr>
        <w:t>Firma de Jurado</w:t>
      </w:r>
    </w:p>
    <w:p w14:paraId="1A28E8C7" w14:textId="77777777" w:rsidR="00691D4A" w:rsidRPr="00E71D5F" w:rsidRDefault="00691D4A" w:rsidP="00285F36">
      <w:pPr>
        <w:spacing w:after="0" w:line="360" w:lineRule="auto"/>
        <w:jc w:val="right"/>
        <w:rPr>
          <w:rFonts w:ascii="Arial" w:eastAsia="Calibri" w:hAnsi="Arial" w:cs="Arial"/>
          <w:sz w:val="24"/>
          <w:szCs w:val="24"/>
        </w:rPr>
      </w:pPr>
    </w:p>
    <w:p w14:paraId="51A664BC" w14:textId="77777777" w:rsidR="00691D4A" w:rsidRPr="00E71D5F" w:rsidRDefault="00691D4A" w:rsidP="00285F36">
      <w:pPr>
        <w:spacing w:after="0" w:line="360" w:lineRule="auto"/>
        <w:jc w:val="right"/>
        <w:rPr>
          <w:rFonts w:ascii="Arial" w:eastAsia="Calibri" w:hAnsi="Arial" w:cs="Arial"/>
          <w:sz w:val="24"/>
          <w:szCs w:val="24"/>
        </w:rPr>
      </w:pPr>
    </w:p>
    <w:p w14:paraId="20473787" w14:textId="77777777" w:rsidR="00691D4A" w:rsidRPr="00E71D5F" w:rsidRDefault="00691D4A" w:rsidP="00285F36">
      <w:pPr>
        <w:spacing w:after="0" w:line="360" w:lineRule="auto"/>
        <w:jc w:val="right"/>
        <w:rPr>
          <w:rFonts w:ascii="Arial" w:eastAsia="Calibri" w:hAnsi="Arial" w:cs="Arial"/>
          <w:b/>
          <w:sz w:val="24"/>
          <w:szCs w:val="24"/>
        </w:rPr>
      </w:pPr>
    </w:p>
    <w:p w14:paraId="4DC2670F" w14:textId="77777777" w:rsidR="00691D4A" w:rsidRPr="00E71D5F" w:rsidRDefault="006C6975" w:rsidP="00285F36">
      <w:pPr>
        <w:widowControl w:val="0"/>
        <w:autoSpaceDE w:val="0"/>
        <w:autoSpaceDN w:val="0"/>
        <w:spacing w:after="0" w:line="360" w:lineRule="auto"/>
        <w:jc w:val="both"/>
        <w:rPr>
          <w:rFonts w:ascii="Arial" w:eastAsia="Arial" w:hAnsi="Arial" w:cs="Arial"/>
          <w:sz w:val="24"/>
          <w:szCs w:val="24"/>
          <w:lang w:val="es-ES" w:eastAsia="es-ES" w:bidi="es-ES"/>
        </w:rPr>
      </w:pPr>
      <w:r w:rsidRPr="00E71D5F">
        <w:rPr>
          <w:rFonts w:ascii="Arial" w:eastAsia="Arial" w:hAnsi="Arial" w:cs="Arial"/>
          <w:sz w:val="24"/>
          <w:szCs w:val="24"/>
          <w:lang w:val="es-ES" w:eastAsia="es-ES" w:bidi="es-ES"/>
        </w:rPr>
        <w:t>D</w:t>
      </w:r>
      <w:r w:rsidR="00AB4137" w:rsidRPr="00E71D5F">
        <w:rPr>
          <w:rFonts w:ascii="Arial" w:eastAsia="Arial" w:hAnsi="Arial" w:cs="Arial"/>
          <w:sz w:val="24"/>
          <w:szCs w:val="24"/>
          <w:lang w:val="es-ES" w:eastAsia="es-ES" w:bidi="es-ES"/>
        </w:rPr>
        <w:t>uitama, o</w:t>
      </w:r>
      <w:r w:rsidR="00525FE1" w:rsidRPr="00E71D5F">
        <w:rPr>
          <w:rFonts w:ascii="Arial" w:eastAsia="Arial" w:hAnsi="Arial" w:cs="Arial"/>
          <w:sz w:val="24"/>
          <w:szCs w:val="24"/>
          <w:lang w:val="es-ES" w:eastAsia="es-ES" w:bidi="es-ES"/>
        </w:rPr>
        <w:t>ctubre</w:t>
      </w:r>
      <w:r w:rsidR="00077661" w:rsidRPr="00E71D5F">
        <w:rPr>
          <w:rFonts w:ascii="Arial" w:eastAsia="Arial" w:hAnsi="Arial" w:cs="Arial"/>
          <w:sz w:val="24"/>
          <w:szCs w:val="24"/>
          <w:lang w:val="es-ES" w:eastAsia="es-ES" w:bidi="es-ES"/>
        </w:rPr>
        <w:t xml:space="preserve"> de 2020</w:t>
      </w:r>
    </w:p>
    <w:p w14:paraId="289CE99D" w14:textId="35F8790D" w:rsidR="00691D4A" w:rsidRPr="00E71D5F" w:rsidRDefault="00691D4A" w:rsidP="00285F36">
      <w:pPr>
        <w:widowControl w:val="0"/>
        <w:autoSpaceDE w:val="0"/>
        <w:autoSpaceDN w:val="0"/>
        <w:spacing w:after="0" w:line="360" w:lineRule="auto"/>
        <w:jc w:val="both"/>
        <w:rPr>
          <w:rFonts w:ascii="Arial" w:hAnsi="Arial" w:cs="Arial"/>
          <w:b/>
          <w:sz w:val="24"/>
          <w:szCs w:val="24"/>
        </w:rPr>
      </w:pPr>
      <w:r w:rsidRPr="00E71D5F">
        <w:rPr>
          <w:rFonts w:ascii="Arial" w:hAnsi="Arial" w:cs="Arial"/>
          <w:b/>
          <w:sz w:val="24"/>
          <w:szCs w:val="24"/>
        </w:rPr>
        <w:br w:type="page"/>
      </w:r>
    </w:p>
    <w:p w14:paraId="3D5041F2" w14:textId="77777777" w:rsidR="00965948" w:rsidRPr="00E71D5F" w:rsidRDefault="00965948" w:rsidP="00285F36">
      <w:pPr>
        <w:spacing w:after="0" w:line="360" w:lineRule="auto"/>
        <w:jc w:val="center"/>
        <w:rPr>
          <w:rFonts w:ascii="Arial" w:hAnsi="Arial" w:cs="Arial"/>
          <w:b/>
          <w:sz w:val="24"/>
          <w:szCs w:val="24"/>
        </w:rPr>
      </w:pPr>
    </w:p>
    <w:p w14:paraId="47B8C429" w14:textId="77777777" w:rsidR="00A37950" w:rsidRPr="00E71D5F" w:rsidRDefault="00A37950" w:rsidP="00285F36">
      <w:pPr>
        <w:spacing w:after="0" w:line="360" w:lineRule="auto"/>
        <w:jc w:val="center"/>
        <w:rPr>
          <w:rFonts w:ascii="Arial" w:hAnsi="Arial" w:cs="Arial"/>
          <w:b/>
          <w:sz w:val="24"/>
          <w:szCs w:val="24"/>
        </w:rPr>
      </w:pPr>
    </w:p>
    <w:p w14:paraId="26BAFC36" w14:textId="77777777" w:rsidR="005534C5" w:rsidRPr="00ED2AE6" w:rsidRDefault="00012F7B" w:rsidP="00285F36">
      <w:pPr>
        <w:pStyle w:val="TableParagraph"/>
        <w:spacing w:line="360" w:lineRule="auto"/>
        <w:jc w:val="center"/>
        <w:rPr>
          <w:rFonts w:ascii="Arial" w:hAnsi="Arial" w:cs="Arial"/>
          <w:b/>
          <w:i/>
          <w:sz w:val="24"/>
          <w:szCs w:val="24"/>
        </w:rPr>
      </w:pPr>
      <w:r w:rsidRPr="00ED2AE6">
        <w:rPr>
          <w:rFonts w:ascii="Arial" w:hAnsi="Arial" w:cs="Arial"/>
          <w:b/>
          <w:i/>
          <w:sz w:val="24"/>
          <w:szCs w:val="24"/>
        </w:rPr>
        <w:t>DEDICATORIA</w:t>
      </w:r>
    </w:p>
    <w:p w14:paraId="6E6A64BA" w14:textId="77777777" w:rsidR="00012F7B" w:rsidRPr="00ED2AE6" w:rsidRDefault="00012F7B" w:rsidP="00285F36">
      <w:pPr>
        <w:spacing w:after="0" w:line="360" w:lineRule="auto"/>
        <w:jc w:val="both"/>
        <w:rPr>
          <w:rFonts w:ascii="Arial" w:hAnsi="Arial" w:cs="Arial"/>
          <w:i/>
          <w:sz w:val="24"/>
          <w:szCs w:val="24"/>
        </w:rPr>
      </w:pPr>
    </w:p>
    <w:p w14:paraId="164A3C1A" w14:textId="77777777" w:rsidR="00A37950" w:rsidRPr="00ED2AE6" w:rsidRDefault="00A37950" w:rsidP="00285F36">
      <w:pPr>
        <w:spacing w:after="0" w:line="360" w:lineRule="auto"/>
        <w:jc w:val="both"/>
        <w:rPr>
          <w:rFonts w:ascii="Arial" w:hAnsi="Arial" w:cs="Arial"/>
          <w:i/>
          <w:sz w:val="24"/>
          <w:szCs w:val="24"/>
        </w:rPr>
      </w:pPr>
    </w:p>
    <w:p w14:paraId="02A72DDB" w14:textId="4D20D096" w:rsidR="00012F7B" w:rsidRPr="00ED2AE6" w:rsidRDefault="00012F7B" w:rsidP="00285F36">
      <w:pPr>
        <w:spacing w:after="0" w:line="360" w:lineRule="auto"/>
        <w:jc w:val="both"/>
        <w:rPr>
          <w:rFonts w:ascii="Arial" w:hAnsi="Arial" w:cs="Arial"/>
          <w:i/>
          <w:sz w:val="24"/>
          <w:szCs w:val="24"/>
        </w:rPr>
      </w:pPr>
      <w:r w:rsidRPr="00ED2AE6">
        <w:rPr>
          <w:rFonts w:ascii="Arial" w:hAnsi="Arial" w:cs="Arial"/>
          <w:i/>
          <w:sz w:val="24"/>
          <w:szCs w:val="24"/>
        </w:rPr>
        <w:t>Este proyecto está dedicado</w:t>
      </w:r>
      <w:r w:rsidR="00573286" w:rsidRPr="00ED2AE6">
        <w:rPr>
          <w:rFonts w:ascii="Arial" w:hAnsi="Arial" w:cs="Arial"/>
          <w:i/>
          <w:sz w:val="24"/>
          <w:szCs w:val="24"/>
        </w:rPr>
        <w:t xml:space="preserve"> primeramente a Dios por amarme de la manera más pura, al ser la niña de sus ojos y guiar</w:t>
      </w:r>
      <w:r w:rsidR="00A85287" w:rsidRPr="00ED2AE6">
        <w:rPr>
          <w:rFonts w:ascii="Arial" w:hAnsi="Arial" w:cs="Arial"/>
          <w:i/>
          <w:sz w:val="24"/>
          <w:szCs w:val="24"/>
        </w:rPr>
        <w:t>m</w:t>
      </w:r>
      <w:r w:rsidR="00573286" w:rsidRPr="00ED2AE6">
        <w:rPr>
          <w:rFonts w:ascii="Arial" w:hAnsi="Arial" w:cs="Arial"/>
          <w:i/>
          <w:sz w:val="24"/>
          <w:szCs w:val="24"/>
        </w:rPr>
        <w:t>e en cada paso que doy,</w:t>
      </w:r>
      <w:r w:rsidRPr="00ED2AE6">
        <w:rPr>
          <w:rFonts w:ascii="Arial" w:hAnsi="Arial" w:cs="Arial"/>
          <w:i/>
          <w:sz w:val="24"/>
          <w:szCs w:val="24"/>
        </w:rPr>
        <w:t xml:space="preserve"> a mi hijo Samuel Flórez, al ser mi más</w:t>
      </w:r>
      <w:r w:rsidR="00573286" w:rsidRPr="00ED2AE6">
        <w:rPr>
          <w:rFonts w:ascii="Arial" w:hAnsi="Arial" w:cs="Arial"/>
          <w:i/>
          <w:sz w:val="24"/>
          <w:szCs w:val="24"/>
        </w:rPr>
        <w:t xml:space="preserve"> grande motor, </w:t>
      </w:r>
      <w:r w:rsidRPr="00ED2AE6">
        <w:rPr>
          <w:rFonts w:ascii="Arial" w:hAnsi="Arial" w:cs="Arial"/>
          <w:i/>
          <w:sz w:val="24"/>
          <w:szCs w:val="24"/>
        </w:rPr>
        <w:t>impulso y fuerza en mi etapa universitaria, a mi Madre Gloria Pedraza quien</w:t>
      </w:r>
      <w:r w:rsidR="000A1ABC" w:rsidRPr="00ED2AE6">
        <w:rPr>
          <w:rFonts w:ascii="Arial" w:hAnsi="Arial" w:cs="Arial"/>
          <w:i/>
          <w:sz w:val="24"/>
          <w:szCs w:val="24"/>
        </w:rPr>
        <w:t xml:space="preserve"> me enseño el poder de la </w:t>
      </w:r>
      <w:r w:rsidR="00EA1E73" w:rsidRPr="00ED2AE6">
        <w:rPr>
          <w:rFonts w:ascii="Arial" w:hAnsi="Arial" w:cs="Arial"/>
          <w:i/>
          <w:sz w:val="24"/>
          <w:szCs w:val="24"/>
        </w:rPr>
        <w:t>perseverancia</w:t>
      </w:r>
      <w:r w:rsidRPr="00ED2AE6">
        <w:rPr>
          <w:rFonts w:ascii="Arial" w:hAnsi="Arial" w:cs="Arial"/>
          <w:i/>
          <w:sz w:val="24"/>
          <w:szCs w:val="24"/>
        </w:rPr>
        <w:t xml:space="preserve">, la dedicación </w:t>
      </w:r>
      <w:r w:rsidR="00A85287" w:rsidRPr="00ED2AE6">
        <w:rPr>
          <w:rFonts w:ascii="Arial" w:hAnsi="Arial" w:cs="Arial"/>
          <w:i/>
          <w:sz w:val="24"/>
          <w:szCs w:val="24"/>
        </w:rPr>
        <w:t>y el esfuerzo constante para</w:t>
      </w:r>
      <w:r w:rsidRPr="00ED2AE6">
        <w:rPr>
          <w:rFonts w:ascii="Arial" w:hAnsi="Arial" w:cs="Arial"/>
          <w:i/>
          <w:sz w:val="24"/>
          <w:szCs w:val="24"/>
        </w:rPr>
        <w:t xml:space="preserve"> lograr cada sueño propuesto, a mis hermanas Catalina y Yesica</w:t>
      </w:r>
      <w:r w:rsidR="00573286" w:rsidRPr="00ED2AE6">
        <w:rPr>
          <w:rFonts w:ascii="Arial" w:hAnsi="Arial" w:cs="Arial"/>
          <w:i/>
          <w:sz w:val="24"/>
          <w:szCs w:val="24"/>
        </w:rPr>
        <w:t xml:space="preserve"> </w:t>
      </w:r>
      <w:r w:rsidR="003B78B8" w:rsidRPr="00ED2AE6">
        <w:rPr>
          <w:rFonts w:ascii="Arial" w:hAnsi="Arial" w:cs="Arial"/>
          <w:i/>
          <w:sz w:val="24"/>
          <w:szCs w:val="24"/>
        </w:rPr>
        <w:t xml:space="preserve">quienes </w:t>
      </w:r>
      <w:r w:rsidR="00573286" w:rsidRPr="00ED2AE6">
        <w:rPr>
          <w:rFonts w:ascii="Arial" w:hAnsi="Arial" w:cs="Arial"/>
          <w:i/>
          <w:sz w:val="24"/>
          <w:szCs w:val="24"/>
        </w:rPr>
        <w:t>creyeron en mi al ser su guía y ejemplo</w:t>
      </w:r>
      <w:r w:rsidRPr="00ED2AE6">
        <w:rPr>
          <w:rFonts w:ascii="Arial" w:hAnsi="Arial" w:cs="Arial"/>
          <w:i/>
          <w:sz w:val="24"/>
          <w:szCs w:val="24"/>
        </w:rPr>
        <w:t>,</w:t>
      </w:r>
      <w:r w:rsidR="00573286" w:rsidRPr="00ED2AE6">
        <w:rPr>
          <w:rFonts w:ascii="Arial" w:hAnsi="Arial" w:cs="Arial"/>
          <w:i/>
          <w:sz w:val="24"/>
          <w:szCs w:val="24"/>
        </w:rPr>
        <w:t xml:space="preserve"> a mi abuela quien jamás dudo de mí y es fiel creyente del poder que una mujer tiene para alcanzar sus metas </w:t>
      </w:r>
      <w:r w:rsidRPr="00ED2AE6">
        <w:rPr>
          <w:rFonts w:ascii="Arial" w:hAnsi="Arial" w:cs="Arial"/>
          <w:i/>
          <w:sz w:val="24"/>
          <w:szCs w:val="24"/>
        </w:rPr>
        <w:t xml:space="preserve">y </w:t>
      </w:r>
      <w:r w:rsidR="00573286" w:rsidRPr="00ED2AE6">
        <w:rPr>
          <w:rFonts w:ascii="Arial" w:hAnsi="Arial" w:cs="Arial"/>
          <w:i/>
          <w:sz w:val="24"/>
          <w:szCs w:val="24"/>
        </w:rPr>
        <w:t xml:space="preserve">por ultimo a mi </w:t>
      </w:r>
      <w:r w:rsidRPr="00ED2AE6">
        <w:rPr>
          <w:rFonts w:ascii="Arial" w:hAnsi="Arial" w:cs="Arial"/>
          <w:i/>
          <w:sz w:val="24"/>
          <w:szCs w:val="24"/>
        </w:rPr>
        <w:t xml:space="preserve">tía </w:t>
      </w:r>
      <w:r w:rsidR="00573286" w:rsidRPr="00ED2AE6">
        <w:rPr>
          <w:rFonts w:ascii="Arial" w:hAnsi="Arial" w:cs="Arial"/>
          <w:i/>
          <w:sz w:val="24"/>
          <w:szCs w:val="24"/>
        </w:rPr>
        <w:t xml:space="preserve">Jaqueline Pedraza quien </w:t>
      </w:r>
      <w:r w:rsidRPr="00ED2AE6">
        <w:rPr>
          <w:rFonts w:ascii="Arial" w:hAnsi="Arial" w:cs="Arial"/>
          <w:i/>
          <w:sz w:val="24"/>
          <w:szCs w:val="24"/>
        </w:rPr>
        <w:t xml:space="preserve">sin su apoyo no habría logrado culminar mi formación profesional y la </w:t>
      </w:r>
      <w:r w:rsidR="00573286" w:rsidRPr="00ED2AE6">
        <w:rPr>
          <w:rFonts w:ascii="Arial" w:hAnsi="Arial" w:cs="Arial"/>
          <w:i/>
          <w:sz w:val="24"/>
          <w:szCs w:val="24"/>
        </w:rPr>
        <w:t>satisfacción</w:t>
      </w:r>
      <w:r w:rsidRPr="00ED2AE6">
        <w:rPr>
          <w:rFonts w:ascii="Arial" w:hAnsi="Arial" w:cs="Arial"/>
          <w:i/>
          <w:sz w:val="24"/>
          <w:szCs w:val="24"/>
        </w:rPr>
        <w:t xml:space="preserve"> de mi primera etapa académica con éxito.</w:t>
      </w:r>
      <w:r w:rsidR="00573286" w:rsidRPr="00ED2AE6">
        <w:rPr>
          <w:rFonts w:ascii="Arial" w:hAnsi="Arial" w:cs="Arial"/>
          <w:i/>
          <w:sz w:val="24"/>
          <w:szCs w:val="24"/>
        </w:rPr>
        <w:t xml:space="preserve"> Dedico con gran amor este trabajo que con gran esfuerzo logre a mi ángel Antonio Pedraza </w:t>
      </w:r>
      <w:r w:rsidR="000113F0" w:rsidRPr="00ED2AE6">
        <w:rPr>
          <w:rFonts w:ascii="Arial" w:hAnsi="Arial" w:cs="Arial"/>
          <w:i/>
          <w:sz w:val="24"/>
          <w:szCs w:val="24"/>
        </w:rPr>
        <w:t>Q.E.</w:t>
      </w:r>
      <w:r w:rsidR="000A1ABC" w:rsidRPr="00ED2AE6">
        <w:rPr>
          <w:rFonts w:ascii="Arial" w:hAnsi="Arial" w:cs="Arial"/>
          <w:i/>
          <w:sz w:val="24"/>
          <w:szCs w:val="24"/>
        </w:rPr>
        <w:t>P.</w:t>
      </w:r>
      <w:r w:rsidR="000113F0" w:rsidRPr="00ED2AE6">
        <w:rPr>
          <w:rFonts w:ascii="Arial" w:hAnsi="Arial" w:cs="Arial"/>
          <w:i/>
          <w:sz w:val="24"/>
          <w:szCs w:val="24"/>
        </w:rPr>
        <w:t>D</w:t>
      </w:r>
      <w:r w:rsidR="00573286" w:rsidRPr="00ED2AE6">
        <w:rPr>
          <w:rFonts w:ascii="Arial" w:hAnsi="Arial" w:cs="Arial"/>
          <w:i/>
          <w:sz w:val="24"/>
          <w:szCs w:val="24"/>
        </w:rPr>
        <w:t xml:space="preserve"> quien hubiera querido presenciar este momento tan maravilloso en mi vida y estoy segura desde el cielo observa con orgullo a su hermosa ingeniera. </w:t>
      </w:r>
    </w:p>
    <w:p w14:paraId="7ED9B9F2" w14:textId="77777777" w:rsidR="00A37950" w:rsidRPr="00E71D5F" w:rsidRDefault="00A37950" w:rsidP="00285F36">
      <w:pPr>
        <w:spacing w:after="0" w:line="360" w:lineRule="auto"/>
        <w:rPr>
          <w:rFonts w:ascii="Arial" w:hAnsi="Arial" w:cs="Arial"/>
          <w:sz w:val="24"/>
          <w:szCs w:val="24"/>
        </w:rPr>
      </w:pPr>
      <w:r w:rsidRPr="00E71D5F">
        <w:rPr>
          <w:rFonts w:ascii="Arial" w:hAnsi="Arial" w:cs="Arial"/>
          <w:sz w:val="24"/>
          <w:szCs w:val="24"/>
        </w:rPr>
        <w:br w:type="page"/>
      </w:r>
    </w:p>
    <w:p w14:paraId="01BF8209" w14:textId="77777777" w:rsidR="00A37950" w:rsidRPr="00E71D5F" w:rsidRDefault="00A37950" w:rsidP="00285F36">
      <w:pPr>
        <w:spacing w:after="0" w:line="360" w:lineRule="auto"/>
        <w:rPr>
          <w:rFonts w:ascii="Arial" w:hAnsi="Arial" w:cs="Arial"/>
          <w:sz w:val="24"/>
          <w:szCs w:val="24"/>
        </w:rPr>
      </w:pPr>
    </w:p>
    <w:p w14:paraId="2AEC5655" w14:textId="77777777" w:rsidR="00A37950" w:rsidRPr="00E71D5F" w:rsidRDefault="00A37950" w:rsidP="00285F36">
      <w:pPr>
        <w:spacing w:after="0" w:line="360" w:lineRule="auto"/>
        <w:rPr>
          <w:rFonts w:ascii="Arial" w:hAnsi="Arial" w:cs="Arial"/>
          <w:sz w:val="24"/>
          <w:szCs w:val="24"/>
        </w:rPr>
      </w:pPr>
    </w:p>
    <w:p w14:paraId="043C354A" w14:textId="3E813BA3" w:rsidR="00A84D07" w:rsidRPr="00E71D5F" w:rsidRDefault="00D96A8B" w:rsidP="00285F36">
      <w:pPr>
        <w:pStyle w:val="TableParagraph"/>
        <w:spacing w:line="360" w:lineRule="auto"/>
        <w:jc w:val="center"/>
        <w:rPr>
          <w:rFonts w:ascii="Arial" w:hAnsi="Arial" w:cs="Arial"/>
          <w:b/>
          <w:sz w:val="24"/>
          <w:szCs w:val="24"/>
        </w:rPr>
      </w:pPr>
      <w:r w:rsidRPr="00E71D5F">
        <w:rPr>
          <w:rFonts w:ascii="Arial" w:hAnsi="Arial" w:cs="Arial"/>
          <w:b/>
          <w:sz w:val="24"/>
          <w:szCs w:val="24"/>
        </w:rPr>
        <w:t>AGRADECIMIENTOS</w:t>
      </w:r>
    </w:p>
    <w:p w14:paraId="14D4F961" w14:textId="77777777" w:rsidR="00AB4137" w:rsidRPr="00E71D5F" w:rsidRDefault="00AB4137" w:rsidP="00285F36">
      <w:pPr>
        <w:spacing w:after="0" w:line="360" w:lineRule="auto"/>
        <w:jc w:val="both"/>
        <w:rPr>
          <w:rFonts w:ascii="Arial" w:hAnsi="Arial" w:cs="Arial"/>
          <w:sz w:val="24"/>
          <w:szCs w:val="24"/>
        </w:rPr>
      </w:pPr>
    </w:p>
    <w:p w14:paraId="38F077CE" w14:textId="77777777" w:rsidR="00A37950" w:rsidRPr="00E71D5F" w:rsidRDefault="00A37950" w:rsidP="00285F36">
      <w:pPr>
        <w:spacing w:after="0" w:line="360" w:lineRule="auto"/>
        <w:jc w:val="both"/>
        <w:rPr>
          <w:rFonts w:ascii="Arial" w:hAnsi="Arial" w:cs="Arial"/>
          <w:sz w:val="24"/>
          <w:szCs w:val="24"/>
        </w:rPr>
      </w:pPr>
    </w:p>
    <w:p w14:paraId="496FB922" w14:textId="77777777" w:rsidR="00A84D07" w:rsidRPr="00E71D5F" w:rsidRDefault="00A84D07" w:rsidP="00285F36">
      <w:pPr>
        <w:spacing w:after="0" w:line="360" w:lineRule="auto"/>
        <w:jc w:val="both"/>
        <w:rPr>
          <w:rFonts w:ascii="Arial" w:hAnsi="Arial" w:cs="Arial"/>
          <w:sz w:val="24"/>
          <w:szCs w:val="24"/>
        </w:rPr>
      </w:pPr>
      <w:r w:rsidRPr="00E71D5F">
        <w:rPr>
          <w:rFonts w:ascii="Arial" w:hAnsi="Arial" w:cs="Arial"/>
          <w:sz w:val="24"/>
          <w:szCs w:val="24"/>
        </w:rPr>
        <w:t xml:space="preserve">Le doy gracias a Dios </w:t>
      </w:r>
      <w:r w:rsidR="00210D17" w:rsidRPr="00E71D5F">
        <w:rPr>
          <w:rFonts w:ascii="Arial" w:hAnsi="Arial" w:cs="Arial"/>
          <w:sz w:val="24"/>
          <w:szCs w:val="24"/>
        </w:rPr>
        <w:t>por forjar mi camino, por tallar en mí una mujer constante, responsable y capaz, cualidades que me permitieron llegar a este punto y con orgullo desempeñarme como estudiante de Ingeniería Industrial y ahora como profesional. Agradezco enormemente a mi Madre quien jamás ha dudado de mí y me ha apoyado incondicionalmente en mi proceso académico y personal. A mi hijo por acompañarme en cada palabra plasmaba en este documento, a mi familia quien con orgullo determino en mí la capacidad de ser una mujer luchadora, emprendedora y con el claro objetivo de ser la mejor como persona y ahora profesional.</w:t>
      </w:r>
    </w:p>
    <w:p w14:paraId="7C30E2D0" w14:textId="77777777" w:rsidR="00A37950" w:rsidRPr="00E71D5F" w:rsidRDefault="00A37950" w:rsidP="00285F36">
      <w:pPr>
        <w:spacing w:after="0" w:line="360" w:lineRule="auto"/>
        <w:jc w:val="both"/>
        <w:rPr>
          <w:rFonts w:ascii="Arial" w:hAnsi="Arial" w:cs="Arial"/>
          <w:sz w:val="24"/>
          <w:szCs w:val="24"/>
        </w:rPr>
      </w:pPr>
    </w:p>
    <w:p w14:paraId="447F23BC" w14:textId="77777777" w:rsidR="00210D17" w:rsidRPr="00E71D5F" w:rsidRDefault="00210D17" w:rsidP="00285F36">
      <w:pPr>
        <w:spacing w:after="0" w:line="360" w:lineRule="auto"/>
        <w:jc w:val="both"/>
        <w:rPr>
          <w:rFonts w:ascii="Arial" w:hAnsi="Arial" w:cs="Arial"/>
          <w:sz w:val="24"/>
          <w:szCs w:val="24"/>
        </w:rPr>
      </w:pPr>
      <w:r w:rsidRPr="00E71D5F">
        <w:rPr>
          <w:rFonts w:ascii="Arial" w:hAnsi="Arial" w:cs="Arial"/>
          <w:sz w:val="24"/>
          <w:szCs w:val="24"/>
        </w:rPr>
        <w:t>Agradezco a mi tutora Ing. Margarita Avellaneda por su paciencia, interés y tiempo dedicado en mí, pues sin su incondicional trabajo no hubiese sido posible la culminación de este proyecto.</w:t>
      </w:r>
    </w:p>
    <w:p w14:paraId="7A7A429D" w14:textId="77777777" w:rsidR="00A37950" w:rsidRPr="00E71D5F" w:rsidRDefault="00A37950" w:rsidP="00285F36">
      <w:pPr>
        <w:spacing w:after="0" w:line="360" w:lineRule="auto"/>
        <w:jc w:val="both"/>
        <w:rPr>
          <w:rFonts w:ascii="Arial" w:hAnsi="Arial" w:cs="Arial"/>
          <w:sz w:val="24"/>
          <w:szCs w:val="24"/>
        </w:rPr>
      </w:pPr>
    </w:p>
    <w:p w14:paraId="4F984FA1" w14:textId="77777777" w:rsidR="007B1034" w:rsidRPr="00E71D5F" w:rsidRDefault="007B1034" w:rsidP="00285F36">
      <w:pPr>
        <w:spacing w:after="0" w:line="360" w:lineRule="auto"/>
        <w:jc w:val="both"/>
        <w:rPr>
          <w:rFonts w:ascii="Arial" w:hAnsi="Arial" w:cs="Arial"/>
          <w:sz w:val="24"/>
          <w:szCs w:val="24"/>
        </w:rPr>
      </w:pPr>
      <w:r w:rsidRPr="00E71D5F">
        <w:rPr>
          <w:rFonts w:ascii="Arial" w:hAnsi="Arial" w:cs="Arial"/>
          <w:sz w:val="24"/>
          <w:szCs w:val="24"/>
        </w:rPr>
        <w:t xml:space="preserve">Agradezco al Secretario de </w:t>
      </w:r>
      <w:r w:rsidR="00A61E3E" w:rsidRPr="00E71D5F">
        <w:rPr>
          <w:rFonts w:ascii="Arial" w:hAnsi="Arial" w:cs="Arial"/>
          <w:sz w:val="24"/>
          <w:szCs w:val="24"/>
        </w:rPr>
        <w:t>Industria, Comercio y Turismo</w:t>
      </w:r>
      <w:r w:rsidRPr="00E71D5F">
        <w:rPr>
          <w:rFonts w:ascii="Arial" w:hAnsi="Arial" w:cs="Arial"/>
          <w:sz w:val="24"/>
          <w:szCs w:val="24"/>
        </w:rPr>
        <w:t xml:space="preserve"> Jesús Moreno quien aporto de manera desinteresada valiosa información para la realización de mi proyecto.</w:t>
      </w:r>
    </w:p>
    <w:p w14:paraId="3F5A8762" w14:textId="77777777" w:rsidR="00A37950" w:rsidRPr="00E71D5F" w:rsidRDefault="00A37950" w:rsidP="00285F36">
      <w:pPr>
        <w:spacing w:after="0" w:line="360" w:lineRule="auto"/>
        <w:jc w:val="both"/>
        <w:rPr>
          <w:rFonts w:ascii="Arial" w:hAnsi="Arial" w:cs="Arial"/>
          <w:sz w:val="24"/>
          <w:szCs w:val="24"/>
        </w:rPr>
      </w:pPr>
    </w:p>
    <w:p w14:paraId="59396268" w14:textId="0DD35F18" w:rsidR="00D96A8B" w:rsidRPr="00E71D5F" w:rsidRDefault="00ED2AE6" w:rsidP="00285F36">
      <w:pPr>
        <w:spacing w:after="0" w:line="360" w:lineRule="auto"/>
        <w:jc w:val="both"/>
        <w:rPr>
          <w:rFonts w:ascii="Arial" w:hAnsi="Arial" w:cs="Arial"/>
          <w:sz w:val="24"/>
          <w:szCs w:val="24"/>
        </w:rPr>
      </w:pPr>
      <w:r>
        <w:rPr>
          <w:rFonts w:ascii="Arial" w:hAnsi="Arial" w:cs="Arial"/>
          <w:sz w:val="24"/>
          <w:szCs w:val="24"/>
        </w:rPr>
        <w:t>Al Profesor Luis Felipe Amaya quien dedico tiempo</w:t>
      </w:r>
      <w:r w:rsidR="00D96A8B" w:rsidRPr="00E71D5F">
        <w:rPr>
          <w:rFonts w:ascii="Arial" w:hAnsi="Arial" w:cs="Arial"/>
          <w:sz w:val="24"/>
          <w:szCs w:val="24"/>
        </w:rPr>
        <w:t xml:space="preserve"> de apoyo y su enorme corazón me guio dentro de la etapa final de mi trabajo.</w:t>
      </w:r>
    </w:p>
    <w:p w14:paraId="0F08884E" w14:textId="77777777" w:rsidR="00A37950" w:rsidRPr="00E71D5F" w:rsidRDefault="00A37950" w:rsidP="00285F36">
      <w:pPr>
        <w:spacing w:after="0" w:line="360" w:lineRule="auto"/>
        <w:jc w:val="both"/>
        <w:rPr>
          <w:rFonts w:ascii="Arial" w:hAnsi="Arial" w:cs="Arial"/>
          <w:sz w:val="24"/>
          <w:szCs w:val="24"/>
        </w:rPr>
      </w:pPr>
    </w:p>
    <w:p w14:paraId="38C7CE80" w14:textId="1B68039E" w:rsidR="00D96A8B" w:rsidRPr="00E71D5F" w:rsidRDefault="005E6508" w:rsidP="00285F36">
      <w:pPr>
        <w:spacing w:after="0" w:line="360" w:lineRule="auto"/>
        <w:jc w:val="both"/>
        <w:rPr>
          <w:rFonts w:ascii="Arial" w:hAnsi="Arial" w:cs="Arial"/>
          <w:sz w:val="24"/>
          <w:szCs w:val="24"/>
        </w:rPr>
      </w:pPr>
      <w:r w:rsidRPr="00E71D5F">
        <w:rPr>
          <w:rFonts w:ascii="Arial" w:hAnsi="Arial" w:cs="Arial"/>
          <w:sz w:val="24"/>
          <w:szCs w:val="24"/>
        </w:rPr>
        <w:t xml:space="preserve">A mis compañeros Paula Ramírez </w:t>
      </w:r>
      <w:r w:rsidR="00D96A8B" w:rsidRPr="00E71D5F">
        <w:rPr>
          <w:rFonts w:ascii="Arial" w:hAnsi="Arial" w:cs="Arial"/>
          <w:sz w:val="24"/>
          <w:szCs w:val="24"/>
        </w:rPr>
        <w:t xml:space="preserve">y Cristian Amado quienes depositaron en mi muestra de fe y confianza para ser la mejor y que con sus aportes académicos y personales fomentaron en este trabajo riqueza intelectual. </w:t>
      </w:r>
    </w:p>
    <w:p w14:paraId="7FA74F80" w14:textId="7D746A9E" w:rsidR="00D96A8B" w:rsidRPr="00E71D5F" w:rsidRDefault="00D96A8B" w:rsidP="00285F36">
      <w:pPr>
        <w:spacing w:after="0" w:line="360" w:lineRule="auto"/>
        <w:jc w:val="both"/>
        <w:rPr>
          <w:rFonts w:ascii="Arial" w:hAnsi="Arial" w:cs="Arial"/>
          <w:sz w:val="24"/>
          <w:szCs w:val="24"/>
        </w:rPr>
      </w:pPr>
      <w:r w:rsidRPr="00E71D5F">
        <w:rPr>
          <w:rFonts w:ascii="Arial" w:hAnsi="Arial" w:cs="Arial"/>
          <w:sz w:val="24"/>
          <w:szCs w:val="24"/>
        </w:rPr>
        <w:lastRenderedPageBreak/>
        <w:t xml:space="preserve">Agradezco de ante mano y de manera personal al </w:t>
      </w:r>
      <w:r w:rsidR="0092548D" w:rsidRPr="00E71D5F">
        <w:rPr>
          <w:rFonts w:ascii="Arial" w:hAnsi="Arial" w:cs="Arial"/>
          <w:sz w:val="24"/>
          <w:szCs w:val="24"/>
        </w:rPr>
        <w:t>director</w:t>
      </w:r>
      <w:r w:rsidRPr="00E71D5F">
        <w:rPr>
          <w:rFonts w:ascii="Arial" w:hAnsi="Arial" w:cs="Arial"/>
          <w:sz w:val="24"/>
          <w:szCs w:val="24"/>
        </w:rPr>
        <w:t xml:space="preserve"> de la sede Duitama Doctor Carlos Riaño pues sin su gestión el sueño de graduarme y cumplir con mi proyecto de grado no habría sido posible.</w:t>
      </w:r>
      <w:r w:rsidR="007C264F" w:rsidRPr="00E71D5F">
        <w:rPr>
          <w:rFonts w:ascii="Arial" w:hAnsi="Arial" w:cs="Arial"/>
          <w:sz w:val="24"/>
          <w:szCs w:val="24"/>
        </w:rPr>
        <w:t xml:space="preserve"> Mil Gracias.</w:t>
      </w:r>
    </w:p>
    <w:p w14:paraId="5561D9AC" w14:textId="77777777" w:rsidR="00A37950" w:rsidRPr="00E71D5F" w:rsidRDefault="00A37950" w:rsidP="00285F36">
      <w:pPr>
        <w:spacing w:after="0" w:line="360" w:lineRule="auto"/>
        <w:jc w:val="both"/>
        <w:rPr>
          <w:rFonts w:ascii="Arial" w:hAnsi="Arial" w:cs="Arial"/>
          <w:sz w:val="24"/>
          <w:szCs w:val="24"/>
        </w:rPr>
      </w:pPr>
    </w:p>
    <w:p w14:paraId="6C3D1511" w14:textId="77777777" w:rsidR="00D96A8B" w:rsidRPr="00E71D5F" w:rsidRDefault="00D96A8B" w:rsidP="00285F36">
      <w:pPr>
        <w:spacing w:after="0" w:line="360" w:lineRule="auto"/>
        <w:jc w:val="both"/>
        <w:rPr>
          <w:rFonts w:ascii="Arial" w:hAnsi="Arial" w:cs="Arial"/>
          <w:sz w:val="24"/>
          <w:szCs w:val="24"/>
        </w:rPr>
      </w:pPr>
      <w:r w:rsidRPr="00E71D5F">
        <w:rPr>
          <w:rFonts w:ascii="Arial" w:hAnsi="Arial" w:cs="Arial"/>
          <w:sz w:val="24"/>
          <w:szCs w:val="24"/>
        </w:rPr>
        <w:t>Que Dios bendiga y guie cada paso que dan y me permita demostrar que no fallaron en el voto de confianza que manifestó cada una estas personas en mí.</w:t>
      </w:r>
    </w:p>
    <w:p w14:paraId="25E88450" w14:textId="6428A8F5" w:rsidR="00A37950" w:rsidRPr="00E71D5F" w:rsidRDefault="00A37950" w:rsidP="00285F36">
      <w:pPr>
        <w:spacing w:after="0" w:line="360" w:lineRule="auto"/>
        <w:rPr>
          <w:rFonts w:ascii="Arial" w:hAnsi="Arial" w:cs="Arial"/>
          <w:sz w:val="24"/>
          <w:szCs w:val="24"/>
        </w:rPr>
      </w:pPr>
      <w:r w:rsidRPr="00E71D5F">
        <w:rPr>
          <w:rFonts w:ascii="Arial" w:hAnsi="Arial" w:cs="Arial"/>
          <w:sz w:val="24"/>
          <w:szCs w:val="24"/>
        </w:rPr>
        <w:br w:type="page"/>
      </w:r>
    </w:p>
    <w:p w14:paraId="06E6AC2E" w14:textId="77777777" w:rsidR="00A37950" w:rsidRPr="00E71D5F" w:rsidRDefault="00A37950" w:rsidP="00285F36">
      <w:pPr>
        <w:spacing w:after="0" w:line="360" w:lineRule="auto"/>
        <w:jc w:val="both"/>
        <w:rPr>
          <w:rFonts w:ascii="Arial" w:hAnsi="Arial" w:cs="Arial"/>
          <w:sz w:val="24"/>
          <w:szCs w:val="24"/>
        </w:rPr>
      </w:pPr>
    </w:p>
    <w:p w14:paraId="5A6806C6" w14:textId="77777777" w:rsidR="00A37950" w:rsidRPr="00E71D5F" w:rsidRDefault="00A37950" w:rsidP="00285F36">
      <w:pPr>
        <w:spacing w:after="0" w:line="360" w:lineRule="auto"/>
        <w:jc w:val="both"/>
        <w:rPr>
          <w:rFonts w:ascii="Arial" w:hAnsi="Arial" w:cs="Arial"/>
          <w:sz w:val="24"/>
          <w:szCs w:val="24"/>
        </w:rPr>
      </w:pPr>
    </w:p>
    <w:sdt>
      <w:sdtPr>
        <w:rPr>
          <w:rFonts w:ascii="Arial" w:eastAsiaTheme="minorHAnsi" w:hAnsi="Arial" w:cs="Arial"/>
          <w:color w:val="auto"/>
          <w:sz w:val="24"/>
          <w:szCs w:val="24"/>
          <w:lang w:val="es-ES" w:eastAsia="en-US"/>
        </w:rPr>
        <w:id w:val="-322514608"/>
        <w:docPartObj>
          <w:docPartGallery w:val="Table of Contents"/>
          <w:docPartUnique/>
        </w:docPartObj>
      </w:sdtPr>
      <w:sdtEndPr>
        <w:rPr>
          <w:bCs/>
        </w:rPr>
      </w:sdtEndPr>
      <w:sdtContent>
        <w:p w14:paraId="3AFB8579" w14:textId="490D68B1" w:rsidR="002F4F92" w:rsidRPr="00E71D5F" w:rsidRDefault="0036353F" w:rsidP="00285F36">
          <w:pPr>
            <w:pStyle w:val="TtuloTDC"/>
            <w:spacing w:before="0" w:line="360" w:lineRule="auto"/>
            <w:jc w:val="center"/>
            <w:rPr>
              <w:rFonts w:ascii="Arial" w:hAnsi="Arial" w:cs="Arial"/>
              <w:b/>
              <w:color w:val="auto"/>
              <w:sz w:val="24"/>
              <w:szCs w:val="24"/>
              <w:lang w:val="es-ES"/>
            </w:rPr>
          </w:pPr>
          <w:r w:rsidRPr="00E71D5F">
            <w:rPr>
              <w:rFonts w:ascii="Arial" w:hAnsi="Arial" w:cs="Arial"/>
              <w:b/>
              <w:color w:val="auto"/>
              <w:sz w:val="24"/>
              <w:szCs w:val="24"/>
              <w:lang w:val="es-ES"/>
            </w:rPr>
            <w:t>TABLA DE CONTENIDO</w:t>
          </w:r>
        </w:p>
        <w:p w14:paraId="7097C7E3" w14:textId="77777777" w:rsidR="00185E6E" w:rsidRPr="00E71D5F" w:rsidRDefault="00185E6E" w:rsidP="00285F36">
          <w:pPr>
            <w:spacing w:after="0" w:line="360" w:lineRule="auto"/>
            <w:rPr>
              <w:rFonts w:ascii="Arial" w:hAnsi="Arial" w:cs="Arial"/>
              <w:sz w:val="24"/>
              <w:szCs w:val="24"/>
              <w:lang w:val="es-ES" w:eastAsia="es-CO"/>
            </w:rPr>
          </w:pPr>
        </w:p>
        <w:p w14:paraId="63D8BE42" w14:textId="77777777" w:rsidR="00A37950" w:rsidRPr="00E71D5F" w:rsidRDefault="00A37950" w:rsidP="00285F36">
          <w:pPr>
            <w:spacing w:after="0" w:line="360" w:lineRule="auto"/>
            <w:rPr>
              <w:rFonts w:ascii="Arial" w:hAnsi="Arial" w:cs="Arial"/>
              <w:sz w:val="24"/>
              <w:szCs w:val="24"/>
              <w:lang w:val="es-ES" w:eastAsia="es-CO"/>
            </w:rPr>
          </w:pPr>
        </w:p>
        <w:p w14:paraId="4AF582D6" w14:textId="7CF109DB" w:rsidR="00A37950" w:rsidRPr="00E71D5F" w:rsidRDefault="00A37950" w:rsidP="00285F36">
          <w:pPr>
            <w:spacing w:after="0" w:line="360" w:lineRule="auto"/>
            <w:jc w:val="right"/>
            <w:rPr>
              <w:rFonts w:ascii="Arial" w:hAnsi="Arial" w:cs="Arial"/>
              <w:sz w:val="24"/>
              <w:szCs w:val="24"/>
              <w:lang w:val="es-ES" w:eastAsia="es-CO"/>
            </w:rPr>
          </w:pPr>
          <w:r w:rsidRPr="00E71D5F">
            <w:rPr>
              <w:rFonts w:ascii="Arial" w:hAnsi="Arial" w:cs="Arial"/>
              <w:sz w:val="24"/>
              <w:szCs w:val="24"/>
              <w:lang w:val="es-ES" w:eastAsia="es-CO"/>
            </w:rPr>
            <w:t>Pág.</w:t>
          </w:r>
        </w:p>
        <w:p w14:paraId="47A91D30" w14:textId="77777777" w:rsidR="00A37950" w:rsidRPr="00E71D5F" w:rsidRDefault="00A37950" w:rsidP="00285F36">
          <w:pPr>
            <w:spacing w:after="0" w:line="360" w:lineRule="auto"/>
            <w:rPr>
              <w:rFonts w:ascii="Arial" w:hAnsi="Arial" w:cs="Arial"/>
              <w:sz w:val="24"/>
              <w:szCs w:val="24"/>
              <w:lang w:val="es-ES" w:eastAsia="es-CO"/>
            </w:rPr>
          </w:pPr>
        </w:p>
        <w:p w14:paraId="3A71453F" w14:textId="77777777" w:rsidR="00A37950" w:rsidRPr="00E71D5F" w:rsidRDefault="00A37950" w:rsidP="007F16E3">
          <w:pPr>
            <w:spacing w:after="0" w:line="360" w:lineRule="auto"/>
            <w:jc w:val="both"/>
            <w:rPr>
              <w:rFonts w:ascii="Arial" w:hAnsi="Arial" w:cs="Arial"/>
              <w:sz w:val="24"/>
              <w:szCs w:val="24"/>
              <w:lang w:val="es-ES" w:eastAsia="es-CO"/>
            </w:rPr>
          </w:pPr>
        </w:p>
        <w:p w14:paraId="0DDAABDF" w14:textId="44D2AACA" w:rsidR="007F16E3" w:rsidRPr="007F16E3" w:rsidRDefault="00285F36" w:rsidP="007F16E3">
          <w:pPr>
            <w:pStyle w:val="TDC1"/>
            <w:tabs>
              <w:tab w:val="right" w:leader="dot" w:pos="8828"/>
            </w:tabs>
            <w:spacing w:after="0" w:line="360" w:lineRule="auto"/>
            <w:jc w:val="both"/>
            <w:rPr>
              <w:rFonts w:ascii="Arial" w:hAnsi="Arial" w:cs="Arial"/>
              <w:noProof/>
              <w:sz w:val="24"/>
              <w:szCs w:val="24"/>
            </w:rPr>
          </w:pPr>
          <w:r w:rsidRPr="007F16E3">
            <w:rPr>
              <w:rFonts w:ascii="Arial" w:hAnsi="Arial" w:cs="Arial"/>
              <w:sz w:val="24"/>
              <w:szCs w:val="24"/>
            </w:rPr>
            <w:fldChar w:fldCharType="begin"/>
          </w:r>
          <w:r w:rsidRPr="007F16E3">
            <w:rPr>
              <w:rFonts w:ascii="Arial" w:hAnsi="Arial" w:cs="Arial"/>
              <w:sz w:val="24"/>
              <w:szCs w:val="24"/>
            </w:rPr>
            <w:instrText xml:space="preserve"> TOC \o "1-4" \h \z \u </w:instrText>
          </w:r>
          <w:r w:rsidRPr="007F16E3">
            <w:rPr>
              <w:rFonts w:ascii="Arial" w:hAnsi="Arial" w:cs="Arial"/>
              <w:sz w:val="24"/>
              <w:szCs w:val="24"/>
            </w:rPr>
            <w:fldChar w:fldCharType="separate"/>
          </w:r>
          <w:hyperlink w:anchor="_Toc58578262" w:history="1">
            <w:r w:rsidR="007F16E3" w:rsidRPr="007F16E3">
              <w:rPr>
                <w:rStyle w:val="Hipervnculo"/>
                <w:rFonts w:ascii="Arial" w:hAnsi="Arial" w:cs="Arial"/>
                <w:noProof/>
                <w:sz w:val="24"/>
                <w:szCs w:val="24"/>
              </w:rPr>
              <w:t>RESUMEN</w:t>
            </w:r>
            <w:r w:rsidR="007F16E3" w:rsidRPr="007F16E3">
              <w:rPr>
                <w:rFonts w:ascii="Arial" w:hAnsi="Arial" w:cs="Arial"/>
                <w:noProof/>
                <w:webHidden/>
                <w:sz w:val="24"/>
                <w:szCs w:val="24"/>
              </w:rPr>
              <w:tab/>
            </w:r>
            <w:r w:rsidR="007F16E3" w:rsidRPr="007F16E3">
              <w:rPr>
                <w:rFonts w:ascii="Arial" w:hAnsi="Arial" w:cs="Arial"/>
                <w:noProof/>
                <w:webHidden/>
                <w:sz w:val="24"/>
                <w:szCs w:val="24"/>
              </w:rPr>
              <w:fldChar w:fldCharType="begin"/>
            </w:r>
            <w:r w:rsidR="007F16E3" w:rsidRPr="007F16E3">
              <w:rPr>
                <w:rFonts w:ascii="Arial" w:hAnsi="Arial" w:cs="Arial"/>
                <w:noProof/>
                <w:webHidden/>
                <w:sz w:val="24"/>
                <w:szCs w:val="24"/>
              </w:rPr>
              <w:instrText xml:space="preserve"> PAGEREF _Toc58578262 \h </w:instrText>
            </w:r>
            <w:r w:rsidR="007F16E3" w:rsidRPr="007F16E3">
              <w:rPr>
                <w:rFonts w:ascii="Arial" w:hAnsi="Arial" w:cs="Arial"/>
                <w:noProof/>
                <w:webHidden/>
                <w:sz w:val="24"/>
                <w:szCs w:val="24"/>
              </w:rPr>
            </w:r>
            <w:r w:rsidR="007F16E3" w:rsidRPr="007F16E3">
              <w:rPr>
                <w:rFonts w:ascii="Arial" w:hAnsi="Arial" w:cs="Arial"/>
                <w:noProof/>
                <w:webHidden/>
                <w:sz w:val="24"/>
                <w:szCs w:val="24"/>
              </w:rPr>
              <w:fldChar w:fldCharType="separate"/>
            </w:r>
            <w:r w:rsidR="007F16E3" w:rsidRPr="007F16E3">
              <w:rPr>
                <w:rFonts w:ascii="Arial" w:hAnsi="Arial" w:cs="Arial"/>
                <w:noProof/>
                <w:webHidden/>
                <w:sz w:val="24"/>
                <w:szCs w:val="24"/>
              </w:rPr>
              <w:t>22</w:t>
            </w:r>
            <w:r w:rsidR="007F16E3" w:rsidRPr="007F16E3">
              <w:rPr>
                <w:rFonts w:ascii="Arial" w:hAnsi="Arial" w:cs="Arial"/>
                <w:noProof/>
                <w:webHidden/>
                <w:sz w:val="24"/>
                <w:szCs w:val="24"/>
              </w:rPr>
              <w:fldChar w:fldCharType="end"/>
            </w:r>
          </w:hyperlink>
        </w:p>
        <w:p w14:paraId="19004715" w14:textId="060C2634" w:rsidR="007F16E3" w:rsidRPr="007F16E3" w:rsidRDefault="007F16E3" w:rsidP="007F16E3">
          <w:pPr>
            <w:pStyle w:val="TDC1"/>
            <w:tabs>
              <w:tab w:val="right" w:leader="dot" w:pos="8828"/>
            </w:tabs>
            <w:spacing w:after="0" w:line="360" w:lineRule="auto"/>
            <w:jc w:val="both"/>
            <w:rPr>
              <w:rFonts w:ascii="Arial" w:hAnsi="Arial" w:cs="Arial"/>
              <w:noProof/>
              <w:sz w:val="24"/>
              <w:szCs w:val="24"/>
            </w:rPr>
          </w:pPr>
          <w:hyperlink w:anchor="_Toc58578263" w:history="1">
            <w:r w:rsidRPr="007F16E3">
              <w:rPr>
                <w:rStyle w:val="Hipervnculo"/>
                <w:rFonts w:ascii="Arial" w:hAnsi="Arial" w:cs="Arial"/>
                <w:noProof/>
                <w:sz w:val="24"/>
                <w:szCs w:val="24"/>
                <w:lang w:val="en-US"/>
              </w:rPr>
              <w:t>ABSTRACT</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_Toc58578263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23</w:t>
            </w:r>
            <w:r w:rsidRPr="007F16E3">
              <w:rPr>
                <w:rFonts w:ascii="Arial" w:hAnsi="Arial" w:cs="Arial"/>
                <w:noProof/>
                <w:webHidden/>
                <w:sz w:val="24"/>
                <w:szCs w:val="24"/>
              </w:rPr>
              <w:fldChar w:fldCharType="end"/>
            </w:r>
          </w:hyperlink>
        </w:p>
        <w:p w14:paraId="3AB3A587" w14:textId="1B6C1340" w:rsidR="007F16E3" w:rsidRPr="007F16E3" w:rsidRDefault="007F16E3" w:rsidP="007F16E3">
          <w:pPr>
            <w:pStyle w:val="TDC1"/>
            <w:tabs>
              <w:tab w:val="right" w:leader="dot" w:pos="8828"/>
            </w:tabs>
            <w:spacing w:after="0" w:line="360" w:lineRule="auto"/>
            <w:jc w:val="both"/>
            <w:rPr>
              <w:rFonts w:ascii="Arial" w:hAnsi="Arial" w:cs="Arial"/>
              <w:noProof/>
              <w:sz w:val="24"/>
              <w:szCs w:val="24"/>
            </w:rPr>
          </w:pPr>
          <w:hyperlink w:anchor="_Toc58578264" w:history="1">
            <w:r w:rsidRPr="007F16E3">
              <w:rPr>
                <w:rStyle w:val="Hipervnculo"/>
                <w:rFonts w:ascii="Arial" w:hAnsi="Arial" w:cs="Arial"/>
                <w:noProof/>
                <w:sz w:val="24"/>
                <w:szCs w:val="24"/>
              </w:rPr>
              <w:t>INTRODUCCIÓN</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_Toc58578264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24</w:t>
            </w:r>
            <w:r w:rsidRPr="007F16E3">
              <w:rPr>
                <w:rFonts w:ascii="Arial" w:hAnsi="Arial" w:cs="Arial"/>
                <w:noProof/>
                <w:webHidden/>
                <w:sz w:val="24"/>
                <w:szCs w:val="24"/>
              </w:rPr>
              <w:fldChar w:fldCharType="end"/>
            </w:r>
          </w:hyperlink>
        </w:p>
        <w:p w14:paraId="18E20F07" w14:textId="2214D777" w:rsidR="007F16E3" w:rsidRPr="007F16E3" w:rsidRDefault="007F16E3" w:rsidP="007F16E3">
          <w:pPr>
            <w:pStyle w:val="TDC1"/>
            <w:tabs>
              <w:tab w:val="left" w:pos="440"/>
              <w:tab w:val="right" w:leader="dot" w:pos="8828"/>
            </w:tabs>
            <w:spacing w:after="0" w:line="360" w:lineRule="auto"/>
            <w:jc w:val="both"/>
            <w:rPr>
              <w:rFonts w:ascii="Arial" w:hAnsi="Arial" w:cs="Arial"/>
              <w:noProof/>
              <w:sz w:val="24"/>
              <w:szCs w:val="24"/>
            </w:rPr>
          </w:pPr>
          <w:hyperlink w:anchor="_Toc58578265" w:history="1">
            <w:r w:rsidRPr="007F16E3">
              <w:rPr>
                <w:rStyle w:val="Hipervnculo"/>
                <w:rFonts w:ascii="Arial" w:hAnsi="Arial" w:cs="Arial"/>
                <w:noProof/>
                <w:sz w:val="24"/>
                <w:szCs w:val="24"/>
              </w:rPr>
              <w:t>1.</w:t>
            </w:r>
            <w:r w:rsidRPr="007F16E3">
              <w:rPr>
                <w:rFonts w:ascii="Arial" w:hAnsi="Arial" w:cs="Arial"/>
                <w:noProof/>
                <w:sz w:val="24"/>
                <w:szCs w:val="24"/>
              </w:rPr>
              <w:tab/>
            </w:r>
            <w:r w:rsidRPr="007F16E3">
              <w:rPr>
                <w:rStyle w:val="Hipervnculo"/>
                <w:rFonts w:ascii="Arial" w:hAnsi="Arial" w:cs="Arial"/>
                <w:noProof/>
                <w:sz w:val="24"/>
                <w:szCs w:val="24"/>
              </w:rPr>
              <w:t>PLANTEAMIENTO DEL PROBLEMA</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_Toc58578265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25</w:t>
            </w:r>
            <w:r w:rsidRPr="007F16E3">
              <w:rPr>
                <w:rFonts w:ascii="Arial" w:hAnsi="Arial" w:cs="Arial"/>
                <w:noProof/>
                <w:webHidden/>
                <w:sz w:val="24"/>
                <w:szCs w:val="24"/>
              </w:rPr>
              <w:fldChar w:fldCharType="end"/>
            </w:r>
          </w:hyperlink>
        </w:p>
        <w:p w14:paraId="336730FF" w14:textId="242BA510" w:rsidR="007F16E3" w:rsidRPr="007F16E3" w:rsidRDefault="007F16E3" w:rsidP="007F16E3">
          <w:pPr>
            <w:pStyle w:val="TDC2"/>
            <w:tabs>
              <w:tab w:val="left" w:pos="880"/>
              <w:tab w:val="right" w:leader="dot" w:pos="8828"/>
            </w:tabs>
            <w:spacing w:after="0" w:line="360" w:lineRule="auto"/>
            <w:jc w:val="both"/>
            <w:rPr>
              <w:rFonts w:ascii="Arial" w:hAnsi="Arial" w:cs="Arial"/>
              <w:noProof/>
              <w:sz w:val="24"/>
              <w:szCs w:val="24"/>
            </w:rPr>
          </w:pPr>
          <w:hyperlink w:anchor="_Toc58578266" w:history="1">
            <w:r w:rsidRPr="007F16E3">
              <w:rPr>
                <w:rStyle w:val="Hipervnculo"/>
                <w:rFonts w:ascii="Arial" w:hAnsi="Arial" w:cs="Arial"/>
                <w:noProof/>
                <w:sz w:val="24"/>
                <w:szCs w:val="24"/>
              </w:rPr>
              <w:t>1.1.</w:t>
            </w:r>
            <w:r w:rsidRPr="007F16E3">
              <w:rPr>
                <w:rFonts w:ascii="Arial" w:hAnsi="Arial" w:cs="Arial"/>
                <w:noProof/>
                <w:sz w:val="24"/>
                <w:szCs w:val="24"/>
              </w:rPr>
              <w:tab/>
            </w:r>
            <w:r w:rsidRPr="007F16E3">
              <w:rPr>
                <w:rStyle w:val="Hipervnculo"/>
                <w:rFonts w:ascii="Arial" w:hAnsi="Arial" w:cs="Arial"/>
                <w:noProof/>
                <w:sz w:val="24"/>
                <w:szCs w:val="24"/>
              </w:rPr>
              <w:t>DESCRIPCIÓN DEL PROBLEMA</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_Toc58578266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25</w:t>
            </w:r>
            <w:r w:rsidRPr="007F16E3">
              <w:rPr>
                <w:rFonts w:ascii="Arial" w:hAnsi="Arial" w:cs="Arial"/>
                <w:noProof/>
                <w:webHidden/>
                <w:sz w:val="24"/>
                <w:szCs w:val="24"/>
              </w:rPr>
              <w:fldChar w:fldCharType="end"/>
            </w:r>
          </w:hyperlink>
        </w:p>
        <w:p w14:paraId="18CF7BFC" w14:textId="465AF540" w:rsidR="007F16E3" w:rsidRPr="007F16E3" w:rsidRDefault="007F16E3" w:rsidP="007F16E3">
          <w:pPr>
            <w:pStyle w:val="TDC2"/>
            <w:tabs>
              <w:tab w:val="left" w:pos="880"/>
              <w:tab w:val="right" w:leader="dot" w:pos="8828"/>
            </w:tabs>
            <w:spacing w:after="0" w:line="360" w:lineRule="auto"/>
            <w:jc w:val="both"/>
            <w:rPr>
              <w:rFonts w:ascii="Arial" w:hAnsi="Arial" w:cs="Arial"/>
              <w:noProof/>
              <w:sz w:val="24"/>
              <w:szCs w:val="24"/>
            </w:rPr>
          </w:pPr>
          <w:hyperlink w:anchor="_Toc58578267" w:history="1">
            <w:r w:rsidRPr="007F16E3">
              <w:rPr>
                <w:rStyle w:val="Hipervnculo"/>
                <w:rFonts w:ascii="Arial" w:hAnsi="Arial" w:cs="Arial"/>
                <w:noProof/>
                <w:sz w:val="24"/>
                <w:szCs w:val="24"/>
              </w:rPr>
              <w:t>1.2.</w:t>
            </w:r>
            <w:r w:rsidRPr="007F16E3">
              <w:rPr>
                <w:rFonts w:ascii="Arial" w:hAnsi="Arial" w:cs="Arial"/>
                <w:noProof/>
                <w:sz w:val="24"/>
                <w:szCs w:val="24"/>
              </w:rPr>
              <w:tab/>
            </w:r>
            <w:r w:rsidRPr="007F16E3">
              <w:rPr>
                <w:rStyle w:val="Hipervnculo"/>
                <w:rFonts w:ascii="Arial" w:hAnsi="Arial" w:cs="Arial"/>
                <w:noProof/>
                <w:sz w:val="24"/>
                <w:szCs w:val="24"/>
              </w:rPr>
              <w:t>FORMULACIÓN DEL PROBLEMA</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_Toc58578267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26</w:t>
            </w:r>
            <w:r w:rsidRPr="007F16E3">
              <w:rPr>
                <w:rFonts w:ascii="Arial" w:hAnsi="Arial" w:cs="Arial"/>
                <w:noProof/>
                <w:webHidden/>
                <w:sz w:val="24"/>
                <w:szCs w:val="24"/>
              </w:rPr>
              <w:fldChar w:fldCharType="end"/>
            </w:r>
          </w:hyperlink>
        </w:p>
        <w:p w14:paraId="6AD421C0" w14:textId="0CDCEE94" w:rsidR="007F16E3" w:rsidRPr="007F16E3" w:rsidRDefault="007F16E3" w:rsidP="007F16E3">
          <w:pPr>
            <w:pStyle w:val="TDC2"/>
            <w:tabs>
              <w:tab w:val="left" w:pos="880"/>
              <w:tab w:val="right" w:leader="dot" w:pos="8828"/>
            </w:tabs>
            <w:spacing w:after="0" w:line="360" w:lineRule="auto"/>
            <w:jc w:val="both"/>
            <w:rPr>
              <w:rFonts w:ascii="Arial" w:hAnsi="Arial" w:cs="Arial"/>
              <w:noProof/>
              <w:sz w:val="24"/>
              <w:szCs w:val="24"/>
            </w:rPr>
          </w:pPr>
          <w:hyperlink w:anchor="_Toc58578268" w:history="1">
            <w:r w:rsidRPr="007F16E3">
              <w:rPr>
                <w:rStyle w:val="Hipervnculo"/>
                <w:rFonts w:ascii="Arial" w:hAnsi="Arial" w:cs="Arial"/>
                <w:noProof/>
                <w:sz w:val="24"/>
                <w:szCs w:val="24"/>
              </w:rPr>
              <w:t>1.3.</w:t>
            </w:r>
            <w:r w:rsidRPr="007F16E3">
              <w:rPr>
                <w:rFonts w:ascii="Arial" w:hAnsi="Arial" w:cs="Arial"/>
                <w:noProof/>
                <w:sz w:val="24"/>
                <w:szCs w:val="24"/>
              </w:rPr>
              <w:tab/>
            </w:r>
            <w:r w:rsidRPr="007F16E3">
              <w:rPr>
                <w:rStyle w:val="Hipervnculo"/>
                <w:rFonts w:ascii="Arial" w:hAnsi="Arial" w:cs="Arial"/>
                <w:noProof/>
                <w:sz w:val="24"/>
                <w:szCs w:val="24"/>
              </w:rPr>
              <w:t>JUSTIFICACIÓN</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_Toc58578268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27</w:t>
            </w:r>
            <w:r w:rsidRPr="007F16E3">
              <w:rPr>
                <w:rFonts w:ascii="Arial" w:hAnsi="Arial" w:cs="Arial"/>
                <w:noProof/>
                <w:webHidden/>
                <w:sz w:val="24"/>
                <w:szCs w:val="24"/>
              </w:rPr>
              <w:fldChar w:fldCharType="end"/>
            </w:r>
          </w:hyperlink>
        </w:p>
        <w:p w14:paraId="671FAD39" w14:textId="5E6DC6D9" w:rsidR="007F16E3" w:rsidRPr="007F16E3" w:rsidRDefault="007F16E3" w:rsidP="007F16E3">
          <w:pPr>
            <w:pStyle w:val="TDC2"/>
            <w:tabs>
              <w:tab w:val="left" w:pos="880"/>
              <w:tab w:val="right" w:leader="dot" w:pos="8828"/>
            </w:tabs>
            <w:spacing w:after="0" w:line="360" w:lineRule="auto"/>
            <w:jc w:val="both"/>
            <w:rPr>
              <w:rFonts w:ascii="Arial" w:hAnsi="Arial" w:cs="Arial"/>
              <w:noProof/>
              <w:sz w:val="24"/>
              <w:szCs w:val="24"/>
            </w:rPr>
          </w:pPr>
          <w:hyperlink w:anchor="_Toc58578269" w:history="1">
            <w:r w:rsidRPr="007F16E3">
              <w:rPr>
                <w:rStyle w:val="Hipervnculo"/>
                <w:rFonts w:ascii="Arial" w:hAnsi="Arial" w:cs="Arial"/>
                <w:noProof/>
                <w:sz w:val="24"/>
                <w:szCs w:val="24"/>
              </w:rPr>
              <w:t>1.4.</w:t>
            </w:r>
            <w:r w:rsidRPr="007F16E3">
              <w:rPr>
                <w:rFonts w:ascii="Arial" w:hAnsi="Arial" w:cs="Arial"/>
                <w:noProof/>
                <w:sz w:val="24"/>
                <w:szCs w:val="24"/>
              </w:rPr>
              <w:tab/>
            </w:r>
            <w:r w:rsidRPr="007F16E3">
              <w:rPr>
                <w:rStyle w:val="Hipervnculo"/>
                <w:rFonts w:ascii="Arial" w:hAnsi="Arial" w:cs="Arial"/>
                <w:noProof/>
                <w:sz w:val="24"/>
                <w:szCs w:val="24"/>
              </w:rPr>
              <w:t>OBJETIVOS</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_Toc58578269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28</w:t>
            </w:r>
            <w:r w:rsidRPr="007F16E3">
              <w:rPr>
                <w:rFonts w:ascii="Arial" w:hAnsi="Arial" w:cs="Arial"/>
                <w:noProof/>
                <w:webHidden/>
                <w:sz w:val="24"/>
                <w:szCs w:val="24"/>
              </w:rPr>
              <w:fldChar w:fldCharType="end"/>
            </w:r>
          </w:hyperlink>
        </w:p>
        <w:p w14:paraId="454541E4" w14:textId="42E75C2E" w:rsidR="007F16E3" w:rsidRPr="007F16E3" w:rsidRDefault="007F16E3" w:rsidP="007F16E3">
          <w:pPr>
            <w:pStyle w:val="TDC3"/>
            <w:tabs>
              <w:tab w:val="left" w:pos="1320"/>
              <w:tab w:val="right" w:leader="dot" w:pos="8828"/>
            </w:tabs>
            <w:spacing w:after="0" w:line="360" w:lineRule="auto"/>
            <w:jc w:val="both"/>
            <w:rPr>
              <w:rFonts w:ascii="Arial" w:hAnsi="Arial" w:cs="Arial"/>
              <w:noProof/>
              <w:sz w:val="24"/>
              <w:szCs w:val="24"/>
            </w:rPr>
          </w:pPr>
          <w:hyperlink w:anchor="_Toc58578270" w:history="1">
            <w:r w:rsidRPr="007F16E3">
              <w:rPr>
                <w:rStyle w:val="Hipervnculo"/>
                <w:rFonts w:ascii="Arial" w:hAnsi="Arial" w:cs="Arial"/>
                <w:noProof/>
                <w:sz w:val="24"/>
                <w:szCs w:val="24"/>
              </w:rPr>
              <w:t>1.4.1.</w:t>
            </w:r>
            <w:r w:rsidRPr="007F16E3">
              <w:rPr>
                <w:rFonts w:ascii="Arial" w:hAnsi="Arial" w:cs="Arial"/>
                <w:noProof/>
                <w:sz w:val="24"/>
                <w:szCs w:val="24"/>
              </w:rPr>
              <w:tab/>
            </w:r>
            <w:r w:rsidRPr="007F16E3">
              <w:rPr>
                <w:rStyle w:val="Hipervnculo"/>
                <w:rFonts w:ascii="Arial" w:hAnsi="Arial" w:cs="Arial"/>
                <w:noProof/>
                <w:sz w:val="24"/>
                <w:szCs w:val="24"/>
              </w:rPr>
              <w:t>Objetivo General.</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_Toc58578270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28</w:t>
            </w:r>
            <w:r w:rsidRPr="007F16E3">
              <w:rPr>
                <w:rFonts w:ascii="Arial" w:hAnsi="Arial" w:cs="Arial"/>
                <w:noProof/>
                <w:webHidden/>
                <w:sz w:val="24"/>
                <w:szCs w:val="24"/>
              </w:rPr>
              <w:fldChar w:fldCharType="end"/>
            </w:r>
          </w:hyperlink>
        </w:p>
        <w:p w14:paraId="0CFDAE09" w14:textId="4A49ADE4" w:rsidR="007F16E3" w:rsidRPr="007F16E3" w:rsidRDefault="007F16E3" w:rsidP="007F16E3">
          <w:pPr>
            <w:pStyle w:val="TDC3"/>
            <w:tabs>
              <w:tab w:val="left" w:pos="1320"/>
              <w:tab w:val="right" w:leader="dot" w:pos="8828"/>
            </w:tabs>
            <w:spacing w:after="0" w:line="360" w:lineRule="auto"/>
            <w:jc w:val="both"/>
            <w:rPr>
              <w:rFonts w:ascii="Arial" w:hAnsi="Arial" w:cs="Arial"/>
              <w:noProof/>
              <w:sz w:val="24"/>
              <w:szCs w:val="24"/>
            </w:rPr>
          </w:pPr>
          <w:hyperlink w:anchor="_Toc58578271" w:history="1">
            <w:r w:rsidRPr="007F16E3">
              <w:rPr>
                <w:rStyle w:val="Hipervnculo"/>
                <w:rFonts w:ascii="Arial" w:hAnsi="Arial" w:cs="Arial"/>
                <w:noProof/>
                <w:sz w:val="24"/>
                <w:szCs w:val="24"/>
              </w:rPr>
              <w:t>1.4.2.</w:t>
            </w:r>
            <w:r w:rsidRPr="007F16E3">
              <w:rPr>
                <w:rFonts w:ascii="Arial" w:hAnsi="Arial" w:cs="Arial"/>
                <w:noProof/>
                <w:sz w:val="24"/>
                <w:szCs w:val="24"/>
              </w:rPr>
              <w:tab/>
            </w:r>
            <w:r w:rsidRPr="007F16E3">
              <w:rPr>
                <w:rStyle w:val="Hipervnculo"/>
                <w:rFonts w:ascii="Arial" w:hAnsi="Arial" w:cs="Arial"/>
                <w:noProof/>
                <w:sz w:val="24"/>
                <w:szCs w:val="24"/>
              </w:rPr>
              <w:t>Objetivos Específicos.</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_Toc58578271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28</w:t>
            </w:r>
            <w:r w:rsidRPr="007F16E3">
              <w:rPr>
                <w:rFonts w:ascii="Arial" w:hAnsi="Arial" w:cs="Arial"/>
                <w:noProof/>
                <w:webHidden/>
                <w:sz w:val="24"/>
                <w:szCs w:val="24"/>
              </w:rPr>
              <w:fldChar w:fldCharType="end"/>
            </w:r>
          </w:hyperlink>
        </w:p>
        <w:p w14:paraId="7B0A3973" w14:textId="777199EA" w:rsidR="007F16E3" w:rsidRPr="007F16E3" w:rsidRDefault="007F16E3" w:rsidP="007F16E3">
          <w:pPr>
            <w:pStyle w:val="TDC2"/>
            <w:tabs>
              <w:tab w:val="left" w:pos="880"/>
              <w:tab w:val="right" w:leader="dot" w:pos="8828"/>
            </w:tabs>
            <w:spacing w:after="0" w:line="360" w:lineRule="auto"/>
            <w:jc w:val="both"/>
            <w:rPr>
              <w:rFonts w:ascii="Arial" w:hAnsi="Arial" w:cs="Arial"/>
              <w:noProof/>
              <w:sz w:val="24"/>
              <w:szCs w:val="24"/>
            </w:rPr>
          </w:pPr>
          <w:hyperlink w:anchor="_Toc58578272" w:history="1">
            <w:r w:rsidRPr="007F16E3">
              <w:rPr>
                <w:rStyle w:val="Hipervnculo"/>
                <w:rFonts w:ascii="Arial" w:hAnsi="Arial" w:cs="Arial"/>
                <w:noProof/>
                <w:sz w:val="24"/>
                <w:szCs w:val="24"/>
              </w:rPr>
              <w:t>1.5.</w:t>
            </w:r>
            <w:r w:rsidRPr="007F16E3">
              <w:rPr>
                <w:rFonts w:ascii="Arial" w:hAnsi="Arial" w:cs="Arial"/>
                <w:noProof/>
                <w:sz w:val="24"/>
                <w:szCs w:val="24"/>
              </w:rPr>
              <w:tab/>
            </w:r>
            <w:r w:rsidRPr="007F16E3">
              <w:rPr>
                <w:rStyle w:val="Hipervnculo"/>
                <w:rFonts w:ascii="Arial" w:hAnsi="Arial" w:cs="Arial"/>
                <w:noProof/>
                <w:sz w:val="24"/>
                <w:szCs w:val="24"/>
              </w:rPr>
              <w:t>ALCANCE Y LIMITACIONES DEL PROYECTO</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_Toc58578272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28</w:t>
            </w:r>
            <w:r w:rsidRPr="007F16E3">
              <w:rPr>
                <w:rFonts w:ascii="Arial" w:hAnsi="Arial" w:cs="Arial"/>
                <w:noProof/>
                <w:webHidden/>
                <w:sz w:val="24"/>
                <w:szCs w:val="24"/>
              </w:rPr>
              <w:fldChar w:fldCharType="end"/>
            </w:r>
          </w:hyperlink>
        </w:p>
        <w:p w14:paraId="524AFB18" w14:textId="0D922AE7" w:rsidR="007F16E3" w:rsidRPr="007F16E3" w:rsidRDefault="007F16E3" w:rsidP="007F16E3">
          <w:pPr>
            <w:pStyle w:val="TDC1"/>
            <w:tabs>
              <w:tab w:val="left" w:pos="440"/>
              <w:tab w:val="right" w:leader="dot" w:pos="8828"/>
            </w:tabs>
            <w:spacing w:after="0" w:line="360" w:lineRule="auto"/>
            <w:jc w:val="both"/>
            <w:rPr>
              <w:rFonts w:ascii="Arial" w:hAnsi="Arial" w:cs="Arial"/>
              <w:noProof/>
              <w:sz w:val="24"/>
              <w:szCs w:val="24"/>
            </w:rPr>
          </w:pPr>
          <w:hyperlink w:anchor="_Toc58578273" w:history="1">
            <w:r w:rsidRPr="007F16E3">
              <w:rPr>
                <w:rStyle w:val="Hipervnculo"/>
                <w:rFonts w:ascii="Arial" w:hAnsi="Arial" w:cs="Arial"/>
                <w:noProof/>
                <w:sz w:val="24"/>
                <w:szCs w:val="24"/>
              </w:rPr>
              <w:t>2.</w:t>
            </w:r>
            <w:r w:rsidRPr="007F16E3">
              <w:rPr>
                <w:rFonts w:ascii="Arial" w:hAnsi="Arial" w:cs="Arial"/>
                <w:noProof/>
                <w:sz w:val="24"/>
                <w:szCs w:val="24"/>
              </w:rPr>
              <w:tab/>
            </w:r>
            <w:r w:rsidRPr="007F16E3">
              <w:rPr>
                <w:rStyle w:val="Hipervnculo"/>
                <w:rFonts w:ascii="Arial" w:hAnsi="Arial" w:cs="Arial"/>
                <w:noProof/>
                <w:sz w:val="24"/>
                <w:szCs w:val="24"/>
              </w:rPr>
              <w:t>METODOLOGÍA</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_Toc58578273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30</w:t>
            </w:r>
            <w:r w:rsidRPr="007F16E3">
              <w:rPr>
                <w:rFonts w:ascii="Arial" w:hAnsi="Arial" w:cs="Arial"/>
                <w:noProof/>
                <w:webHidden/>
                <w:sz w:val="24"/>
                <w:szCs w:val="24"/>
              </w:rPr>
              <w:fldChar w:fldCharType="end"/>
            </w:r>
          </w:hyperlink>
        </w:p>
        <w:p w14:paraId="218FAD8C" w14:textId="224F0A95" w:rsidR="007F16E3" w:rsidRPr="007F16E3" w:rsidRDefault="007F16E3" w:rsidP="007F16E3">
          <w:pPr>
            <w:pStyle w:val="TDC2"/>
            <w:tabs>
              <w:tab w:val="left" w:pos="880"/>
              <w:tab w:val="right" w:leader="dot" w:pos="8828"/>
            </w:tabs>
            <w:spacing w:after="0" w:line="360" w:lineRule="auto"/>
            <w:jc w:val="both"/>
            <w:rPr>
              <w:rFonts w:ascii="Arial" w:hAnsi="Arial" w:cs="Arial"/>
              <w:noProof/>
              <w:sz w:val="24"/>
              <w:szCs w:val="24"/>
            </w:rPr>
          </w:pPr>
          <w:hyperlink w:anchor="_Toc58578274" w:history="1">
            <w:r w:rsidRPr="007F16E3">
              <w:rPr>
                <w:rStyle w:val="Hipervnculo"/>
                <w:rFonts w:ascii="Arial" w:hAnsi="Arial" w:cs="Arial"/>
                <w:noProof/>
                <w:sz w:val="24"/>
                <w:szCs w:val="24"/>
              </w:rPr>
              <w:t>2.1.</w:t>
            </w:r>
            <w:r w:rsidRPr="007F16E3">
              <w:rPr>
                <w:rFonts w:ascii="Arial" w:hAnsi="Arial" w:cs="Arial"/>
                <w:noProof/>
                <w:sz w:val="24"/>
                <w:szCs w:val="24"/>
              </w:rPr>
              <w:tab/>
            </w:r>
            <w:r w:rsidRPr="007F16E3">
              <w:rPr>
                <w:rStyle w:val="Hipervnculo"/>
                <w:rFonts w:ascii="Arial" w:hAnsi="Arial" w:cs="Arial"/>
                <w:noProof/>
                <w:sz w:val="24"/>
                <w:szCs w:val="24"/>
              </w:rPr>
              <w:t>TIPO DE INVESTIGACIÓN</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_Toc58578274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31</w:t>
            </w:r>
            <w:r w:rsidRPr="007F16E3">
              <w:rPr>
                <w:rFonts w:ascii="Arial" w:hAnsi="Arial" w:cs="Arial"/>
                <w:noProof/>
                <w:webHidden/>
                <w:sz w:val="24"/>
                <w:szCs w:val="24"/>
              </w:rPr>
              <w:fldChar w:fldCharType="end"/>
            </w:r>
          </w:hyperlink>
        </w:p>
        <w:p w14:paraId="2001A7EE" w14:textId="45E1F2A2" w:rsidR="007F16E3" w:rsidRPr="007F16E3" w:rsidRDefault="007F16E3" w:rsidP="007F16E3">
          <w:pPr>
            <w:pStyle w:val="TDC2"/>
            <w:tabs>
              <w:tab w:val="left" w:pos="880"/>
              <w:tab w:val="right" w:leader="dot" w:pos="8828"/>
            </w:tabs>
            <w:spacing w:after="0" w:line="360" w:lineRule="auto"/>
            <w:jc w:val="both"/>
            <w:rPr>
              <w:rFonts w:ascii="Arial" w:hAnsi="Arial" w:cs="Arial"/>
              <w:noProof/>
              <w:sz w:val="24"/>
              <w:szCs w:val="24"/>
            </w:rPr>
          </w:pPr>
          <w:hyperlink w:anchor="_Toc58578275" w:history="1">
            <w:r w:rsidRPr="007F16E3">
              <w:rPr>
                <w:rStyle w:val="Hipervnculo"/>
                <w:rFonts w:ascii="Arial" w:hAnsi="Arial" w:cs="Arial"/>
                <w:noProof/>
                <w:sz w:val="24"/>
                <w:szCs w:val="24"/>
              </w:rPr>
              <w:t>2.2.</w:t>
            </w:r>
            <w:r w:rsidRPr="007F16E3">
              <w:rPr>
                <w:rFonts w:ascii="Arial" w:hAnsi="Arial" w:cs="Arial"/>
                <w:noProof/>
                <w:sz w:val="24"/>
                <w:szCs w:val="24"/>
              </w:rPr>
              <w:tab/>
            </w:r>
            <w:r w:rsidRPr="007F16E3">
              <w:rPr>
                <w:rStyle w:val="Hipervnculo"/>
                <w:rFonts w:ascii="Arial" w:hAnsi="Arial" w:cs="Arial"/>
                <w:noProof/>
                <w:sz w:val="24"/>
                <w:szCs w:val="24"/>
              </w:rPr>
              <w:t>FUENTES PRIMARIAS Y SECUNDARIAS</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_Toc58578275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31</w:t>
            </w:r>
            <w:r w:rsidRPr="007F16E3">
              <w:rPr>
                <w:rFonts w:ascii="Arial" w:hAnsi="Arial" w:cs="Arial"/>
                <w:noProof/>
                <w:webHidden/>
                <w:sz w:val="24"/>
                <w:szCs w:val="24"/>
              </w:rPr>
              <w:fldChar w:fldCharType="end"/>
            </w:r>
          </w:hyperlink>
        </w:p>
        <w:p w14:paraId="7A9427A7" w14:textId="450B53E7" w:rsidR="007F16E3" w:rsidRPr="007F16E3" w:rsidRDefault="007F16E3" w:rsidP="007F16E3">
          <w:pPr>
            <w:pStyle w:val="TDC2"/>
            <w:tabs>
              <w:tab w:val="left" w:pos="880"/>
              <w:tab w:val="right" w:leader="dot" w:pos="8828"/>
            </w:tabs>
            <w:spacing w:after="0" w:line="360" w:lineRule="auto"/>
            <w:jc w:val="both"/>
            <w:rPr>
              <w:rFonts w:ascii="Arial" w:hAnsi="Arial" w:cs="Arial"/>
              <w:noProof/>
              <w:sz w:val="24"/>
              <w:szCs w:val="24"/>
            </w:rPr>
          </w:pPr>
          <w:hyperlink w:anchor="_Toc58578276" w:history="1">
            <w:r w:rsidRPr="007F16E3">
              <w:rPr>
                <w:rStyle w:val="Hipervnculo"/>
                <w:rFonts w:ascii="Arial" w:hAnsi="Arial" w:cs="Arial"/>
                <w:noProof/>
                <w:sz w:val="24"/>
                <w:szCs w:val="24"/>
              </w:rPr>
              <w:t>2.3.</w:t>
            </w:r>
            <w:r w:rsidRPr="007F16E3">
              <w:rPr>
                <w:rFonts w:ascii="Arial" w:hAnsi="Arial" w:cs="Arial"/>
                <w:noProof/>
                <w:sz w:val="24"/>
                <w:szCs w:val="24"/>
              </w:rPr>
              <w:tab/>
            </w:r>
            <w:r w:rsidRPr="007F16E3">
              <w:rPr>
                <w:rStyle w:val="Hipervnculo"/>
                <w:rFonts w:ascii="Arial" w:hAnsi="Arial" w:cs="Arial"/>
                <w:noProof/>
                <w:sz w:val="24"/>
                <w:szCs w:val="24"/>
              </w:rPr>
              <w:t>INSTRUMENTOS DE RECOLECCIÓN DE INFORMACIÓN</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_Toc58578276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32</w:t>
            </w:r>
            <w:r w:rsidRPr="007F16E3">
              <w:rPr>
                <w:rFonts w:ascii="Arial" w:hAnsi="Arial" w:cs="Arial"/>
                <w:noProof/>
                <w:webHidden/>
                <w:sz w:val="24"/>
                <w:szCs w:val="24"/>
              </w:rPr>
              <w:fldChar w:fldCharType="end"/>
            </w:r>
          </w:hyperlink>
        </w:p>
        <w:p w14:paraId="20C23BD7" w14:textId="00BD71FE" w:rsidR="007F16E3" w:rsidRPr="007F16E3" w:rsidRDefault="007F16E3" w:rsidP="007F16E3">
          <w:pPr>
            <w:pStyle w:val="TDC2"/>
            <w:tabs>
              <w:tab w:val="left" w:pos="880"/>
              <w:tab w:val="right" w:leader="dot" w:pos="8828"/>
            </w:tabs>
            <w:spacing w:after="0" w:line="360" w:lineRule="auto"/>
            <w:jc w:val="both"/>
            <w:rPr>
              <w:rFonts w:ascii="Arial" w:hAnsi="Arial" w:cs="Arial"/>
              <w:noProof/>
              <w:sz w:val="24"/>
              <w:szCs w:val="24"/>
            </w:rPr>
          </w:pPr>
          <w:hyperlink w:anchor="_Toc58578277" w:history="1">
            <w:r w:rsidRPr="007F16E3">
              <w:rPr>
                <w:rStyle w:val="Hipervnculo"/>
                <w:rFonts w:ascii="Arial" w:hAnsi="Arial" w:cs="Arial"/>
                <w:noProof/>
                <w:sz w:val="24"/>
                <w:szCs w:val="24"/>
              </w:rPr>
              <w:t>2.4.</w:t>
            </w:r>
            <w:r w:rsidRPr="007F16E3">
              <w:rPr>
                <w:rFonts w:ascii="Arial" w:hAnsi="Arial" w:cs="Arial"/>
                <w:noProof/>
                <w:sz w:val="24"/>
                <w:szCs w:val="24"/>
              </w:rPr>
              <w:tab/>
            </w:r>
            <w:r w:rsidRPr="007F16E3">
              <w:rPr>
                <w:rStyle w:val="Hipervnculo"/>
                <w:rFonts w:ascii="Arial" w:hAnsi="Arial" w:cs="Arial"/>
                <w:noProof/>
                <w:sz w:val="24"/>
                <w:szCs w:val="24"/>
              </w:rPr>
              <w:t>FASES DE DESARROLLO</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_Toc58578277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32</w:t>
            </w:r>
            <w:r w:rsidRPr="007F16E3">
              <w:rPr>
                <w:rFonts w:ascii="Arial" w:hAnsi="Arial" w:cs="Arial"/>
                <w:noProof/>
                <w:webHidden/>
                <w:sz w:val="24"/>
                <w:szCs w:val="24"/>
              </w:rPr>
              <w:fldChar w:fldCharType="end"/>
            </w:r>
          </w:hyperlink>
        </w:p>
        <w:p w14:paraId="567E587B" w14:textId="44160F56" w:rsidR="007F16E3" w:rsidRPr="007F16E3" w:rsidRDefault="007F16E3" w:rsidP="007F16E3">
          <w:pPr>
            <w:pStyle w:val="TDC3"/>
            <w:tabs>
              <w:tab w:val="left" w:pos="1320"/>
              <w:tab w:val="right" w:leader="dot" w:pos="8828"/>
            </w:tabs>
            <w:spacing w:after="0" w:line="360" w:lineRule="auto"/>
            <w:jc w:val="both"/>
            <w:rPr>
              <w:rFonts w:ascii="Arial" w:hAnsi="Arial" w:cs="Arial"/>
              <w:noProof/>
              <w:sz w:val="24"/>
              <w:szCs w:val="24"/>
            </w:rPr>
          </w:pPr>
          <w:hyperlink w:anchor="_Toc58578278" w:history="1">
            <w:r w:rsidRPr="007F16E3">
              <w:rPr>
                <w:rStyle w:val="Hipervnculo"/>
                <w:rFonts w:ascii="Arial" w:hAnsi="Arial" w:cs="Arial"/>
                <w:noProof/>
                <w:sz w:val="24"/>
                <w:szCs w:val="24"/>
              </w:rPr>
              <w:t>2.4.1.</w:t>
            </w:r>
            <w:r w:rsidRPr="007F16E3">
              <w:rPr>
                <w:rFonts w:ascii="Arial" w:hAnsi="Arial" w:cs="Arial"/>
                <w:noProof/>
                <w:sz w:val="24"/>
                <w:szCs w:val="24"/>
              </w:rPr>
              <w:tab/>
            </w:r>
            <w:r w:rsidRPr="007F16E3">
              <w:rPr>
                <w:rStyle w:val="Hipervnculo"/>
                <w:rFonts w:ascii="Arial" w:hAnsi="Arial" w:cs="Arial"/>
                <w:noProof/>
                <w:sz w:val="24"/>
                <w:szCs w:val="24"/>
              </w:rPr>
              <w:t>Fase 1 Diagnóstico</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_Toc58578278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32</w:t>
            </w:r>
            <w:r w:rsidRPr="007F16E3">
              <w:rPr>
                <w:rFonts w:ascii="Arial" w:hAnsi="Arial" w:cs="Arial"/>
                <w:noProof/>
                <w:webHidden/>
                <w:sz w:val="24"/>
                <w:szCs w:val="24"/>
              </w:rPr>
              <w:fldChar w:fldCharType="end"/>
            </w:r>
          </w:hyperlink>
        </w:p>
        <w:p w14:paraId="48155B6C" w14:textId="5F9F5799" w:rsidR="007F16E3" w:rsidRPr="007F16E3" w:rsidRDefault="007F16E3" w:rsidP="007F16E3">
          <w:pPr>
            <w:pStyle w:val="TDC3"/>
            <w:tabs>
              <w:tab w:val="left" w:pos="1320"/>
              <w:tab w:val="right" w:leader="dot" w:pos="8828"/>
            </w:tabs>
            <w:spacing w:after="0" w:line="360" w:lineRule="auto"/>
            <w:jc w:val="both"/>
            <w:rPr>
              <w:rFonts w:ascii="Arial" w:hAnsi="Arial" w:cs="Arial"/>
              <w:noProof/>
              <w:sz w:val="24"/>
              <w:szCs w:val="24"/>
            </w:rPr>
          </w:pPr>
          <w:hyperlink w:anchor="_Toc58578279" w:history="1">
            <w:r w:rsidRPr="007F16E3">
              <w:rPr>
                <w:rStyle w:val="Hipervnculo"/>
                <w:rFonts w:ascii="Arial" w:hAnsi="Arial" w:cs="Arial"/>
                <w:noProof/>
                <w:sz w:val="24"/>
                <w:szCs w:val="24"/>
              </w:rPr>
              <w:t>2.4.2.</w:t>
            </w:r>
            <w:r w:rsidRPr="007F16E3">
              <w:rPr>
                <w:rFonts w:ascii="Arial" w:hAnsi="Arial" w:cs="Arial"/>
                <w:noProof/>
                <w:sz w:val="24"/>
                <w:szCs w:val="24"/>
              </w:rPr>
              <w:tab/>
            </w:r>
            <w:r w:rsidRPr="007F16E3">
              <w:rPr>
                <w:rStyle w:val="Hipervnculo"/>
                <w:rFonts w:ascii="Arial" w:hAnsi="Arial" w:cs="Arial"/>
                <w:noProof/>
                <w:sz w:val="24"/>
                <w:szCs w:val="24"/>
              </w:rPr>
              <w:t>Fase 2 Localización</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_Toc58578279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33</w:t>
            </w:r>
            <w:r w:rsidRPr="007F16E3">
              <w:rPr>
                <w:rFonts w:ascii="Arial" w:hAnsi="Arial" w:cs="Arial"/>
                <w:noProof/>
                <w:webHidden/>
                <w:sz w:val="24"/>
                <w:szCs w:val="24"/>
              </w:rPr>
              <w:fldChar w:fldCharType="end"/>
            </w:r>
          </w:hyperlink>
        </w:p>
        <w:p w14:paraId="766117EC" w14:textId="593AB0F9" w:rsidR="007F16E3" w:rsidRPr="007F16E3" w:rsidRDefault="007F16E3" w:rsidP="007F16E3">
          <w:pPr>
            <w:pStyle w:val="TDC3"/>
            <w:tabs>
              <w:tab w:val="left" w:pos="1320"/>
              <w:tab w:val="right" w:leader="dot" w:pos="8828"/>
            </w:tabs>
            <w:spacing w:after="0" w:line="360" w:lineRule="auto"/>
            <w:jc w:val="both"/>
            <w:rPr>
              <w:rFonts w:ascii="Arial" w:hAnsi="Arial" w:cs="Arial"/>
              <w:noProof/>
              <w:sz w:val="24"/>
              <w:szCs w:val="24"/>
            </w:rPr>
          </w:pPr>
          <w:hyperlink w:anchor="_Toc58578280" w:history="1">
            <w:r w:rsidRPr="007F16E3">
              <w:rPr>
                <w:rStyle w:val="Hipervnculo"/>
                <w:rFonts w:ascii="Arial" w:hAnsi="Arial" w:cs="Arial"/>
                <w:noProof/>
                <w:sz w:val="24"/>
                <w:szCs w:val="24"/>
              </w:rPr>
              <w:t>2.4.3.</w:t>
            </w:r>
            <w:r w:rsidRPr="007F16E3">
              <w:rPr>
                <w:rFonts w:ascii="Arial" w:hAnsi="Arial" w:cs="Arial"/>
                <w:noProof/>
                <w:sz w:val="24"/>
                <w:szCs w:val="24"/>
              </w:rPr>
              <w:tab/>
            </w:r>
            <w:r w:rsidRPr="007F16E3">
              <w:rPr>
                <w:rStyle w:val="Hipervnculo"/>
                <w:rFonts w:ascii="Arial" w:hAnsi="Arial" w:cs="Arial"/>
                <w:noProof/>
                <w:sz w:val="24"/>
                <w:szCs w:val="24"/>
              </w:rPr>
              <w:t>Fase 3 Lineamientos</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_Toc58578280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34</w:t>
            </w:r>
            <w:r w:rsidRPr="007F16E3">
              <w:rPr>
                <w:rFonts w:ascii="Arial" w:hAnsi="Arial" w:cs="Arial"/>
                <w:noProof/>
                <w:webHidden/>
                <w:sz w:val="24"/>
                <w:szCs w:val="24"/>
              </w:rPr>
              <w:fldChar w:fldCharType="end"/>
            </w:r>
          </w:hyperlink>
        </w:p>
        <w:p w14:paraId="05DFA2D6" w14:textId="37813398" w:rsidR="007F16E3" w:rsidRPr="007F16E3" w:rsidRDefault="007F16E3" w:rsidP="007F16E3">
          <w:pPr>
            <w:pStyle w:val="TDC1"/>
            <w:tabs>
              <w:tab w:val="left" w:pos="440"/>
              <w:tab w:val="right" w:leader="dot" w:pos="8828"/>
            </w:tabs>
            <w:spacing w:after="0" w:line="360" w:lineRule="auto"/>
            <w:jc w:val="both"/>
            <w:rPr>
              <w:rFonts w:ascii="Arial" w:hAnsi="Arial" w:cs="Arial"/>
              <w:noProof/>
              <w:sz w:val="24"/>
              <w:szCs w:val="24"/>
            </w:rPr>
          </w:pPr>
          <w:hyperlink w:anchor="_Toc58578281" w:history="1">
            <w:r w:rsidRPr="007F16E3">
              <w:rPr>
                <w:rStyle w:val="Hipervnculo"/>
                <w:rFonts w:ascii="Arial" w:hAnsi="Arial" w:cs="Arial"/>
                <w:noProof/>
                <w:sz w:val="24"/>
                <w:szCs w:val="24"/>
              </w:rPr>
              <w:t>3.</w:t>
            </w:r>
            <w:r w:rsidRPr="007F16E3">
              <w:rPr>
                <w:rFonts w:ascii="Arial" w:hAnsi="Arial" w:cs="Arial"/>
                <w:noProof/>
                <w:sz w:val="24"/>
                <w:szCs w:val="24"/>
              </w:rPr>
              <w:tab/>
            </w:r>
            <w:r w:rsidRPr="007F16E3">
              <w:rPr>
                <w:rStyle w:val="Hipervnculo"/>
                <w:rFonts w:ascii="Arial" w:hAnsi="Arial" w:cs="Arial"/>
                <w:noProof/>
                <w:sz w:val="24"/>
                <w:szCs w:val="24"/>
              </w:rPr>
              <w:t>MARCO REFERENCIAL</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_Toc58578281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35</w:t>
            </w:r>
            <w:r w:rsidRPr="007F16E3">
              <w:rPr>
                <w:rFonts w:ascii="Arial" w:hAnsi="Arial" w:cs="Arial"/>
                <w:noProof/>
                <w:webHidden/>
                <w:sz w:val="24"/>
                <w:szCs w:val="24"/>
              </w:rPr>
              <w:fldChar w:fldCharType="end"/>
            </w:r>
          </w:hyperlink>
        </w:p>
        <w:p w14:paraId="6F76A702" w14:textId="198803F8" w:rsidR="007F16E3" w:rsidRPr="007F16E3" w:rsidRDefault="007F16E3" w:rsidP="007F16E3">
          <w:pPr>
            <w:pStyle w:val="TDC2"/>
            <w:tabs>
              <w:tab w:val="left" w:pos="880"/>
              <w:tab w:val="right" w:leader="dot" w:pos="8828"/>
            </w:tabs>
            <w:spacing w:after="0" w:line="360" w:lineRule="auto"/>
            <w:jc w:val="both"/>
            <w:rPr>
              <w:rFonts w:ascii="Arial" w:hAnsi="Arial" w:cs="Arial"/>
              <w:noProof/>
              <w:sz w:val="24"/>
              <w:szCs w:val="24"/>
            </w:rPr>
          </w:pPr>
          <w:hyperlink w:anchor="_Toc58578282" w:history="1">
            <w:r w:rsidRPr="007F16E3">
              <w:rPr>
                <w:rStyle w:val="Hipervnculo"/>
                <w:rFonts w:ascii="Arial" w:hAnsi="Arial" w:cs="Arial"/>
                <w:noProof/>
                <w:sz w:val="24"/>
                <w:szCs w:val="24"/>
              </w:rPr>
              <w:t>3.1.</w:t>
            </w:r>
            <w:r w:rsidRPr="007F16E3">
              <w:rPr>
                <w:rFonts w:ascii="Arial" w:hAnsi="Arial" w:cs="Arial"/>
                <w:noProof/>
                <w:sz w:val="24"/>
                <w:szCs w:val="24"/>
              </w:rPr>
              <w:tab/>
            </w:r>
            <w:r w:rsidRPr="007F16E3">
              <w:rPr>
                <w:rStyle w:val="Hipervnculo"/>
                <w:rFonts w:ascii="Arial" w:hAnsi="Arial" w:cs="Arial"/>
                <w:noProof/>
                <w:sz w:val="24"/>
                <w:szCs w:val="24"/>
              </w:rPr>
              <w:t>MARCO CONCEPTUAL</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_Toc58578282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35</w:t>
            </w:r>
            <w:r w:rsidRPr="007F16E3">
              <w:rPr>
                <w:rFonts w:ascii="Arial" w:hAnsi="Arial" w:cs="Arial"/>
                <w:noProof/>
                <w:webHidden/>
                <w:sz w:val="24"/>
                <w:szCs w:val="24"/>
              </w:rPr>
              <w:fldChar w:fldCharType="end"/>
            </w:r>
          </w:hyperlink>
        </w:p>
        <w:p w14:paraId="35F1EB91" w14:textId="26112611" w:rsidR="007F16E3" w:rsidRPr="007F16E3" w:rsidRDefault="007F16E3" w:rsidP="007F16E3">
          <w:pPr>
            <w:pStyle w:val="TDC2"/>
            <w:tabs>
              <w:tab w:val="left" w:pos="880"/>
              <w:tab w:val="right" w:leader="dot" w:pos="8828"/>
            </w:tabs>
            <w:spacing w:after="0" w:line="360" w:lineRule="auto"/>
            <w:jc w:val="both"/>
            <w:rPr>
              <w:rFonts w:ascii="Arial" w:hAnsi="Arial" w:cs="Arial"/>
              <w:noProof/>
              <w:sz w:val="24"/>
              <w:szCs w:val="24"/>
            </w:rPr>
          </w:pPr>
          <w:hyperlink w:anchor="_Toc58578283" w:history="1">
            <w:r w:rsidRPr="007F16E3">
              <w:rPr>
                <w:rStyle w:val="Hipervnculo"/>
                <w:rFonts w:ascii="Arial" w:hAnsi="Arial" w:cs="Arial"/>
                <w:noProof/>
                <w:sz w:val="24"/>
                <w:szCs w:val="24"/>
              </w:rPr>
              <w:t>3.2.</w:t>
            </w:r>
            <w:r w:rsidRPr="007F16E3">
              <w:rPr>
                <w:rFonts w:ascii="Arial" w:hAnsi="Arial" w:cs="Arial"/>
                <w:noProof/>
                <w:sz w:val="24"/>
                <w:szCs w:val="24"/>
              </w:rPr>
              <w:tab/>
            </w:r>
            <w:r w:rsidRPr="007F16E3">
              <w:rPr>
                <w:rStyle w:val="Hipervnculo"/>
                <w:rFonts w:ascii="Arial" w:hAnsi="Arial" w:cs="Arial"/>
                <w:noProof/>
                <w:sz w:val="24"/>
                <w:szCs w:val="24"/>
              </w:rPr>
              <w:t>MARCO TEÓRICO</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_Toc58578283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37</w:t>
            </w:r>
            <w:r w:rsidRPr="007F16E3">
              <w:rPr>
                <w:rFonts w:ascii="Arial" w:hAnsi="Arial" w:cs="Arial"/>
                <w:noProof/>
                <w:webHidden/>
                <w:sz w:val="24"/>
                <w:szCs w:val="24"/>
              </w:rPr>
              <w:fldChar w:fldCharType="end"/>
            </w:r>
          </w:hyperlink>
        </w:p>
        <w:p w14:paraId="1CE6ECA0" w14:textId="616FB75E" w:rsidR="007F16E3" w:rsidRPr="007F16E3" w:rsidRDefault="007F16E3" w:rsidP="007F16E3">
          <w:pPr>
            <w:pStyle w:val="TDC2"/>
            <w:tabs>
              <w:tab w:val="left" w:pos="880"/>
              <w:tab w:val="right" w:leader="dot" w:pos="8828"/>
            </w:tabs>
            <w:spacing w:after="0" w:line="360" w:lineRule="auto"/>
            <w:jc w:val="both"/>
            <w:rPr>
              <w:rFonts w:ascii="Arial" w:hAnsi="Arial" w:cs="Arial"/>
              <w:noProof/>
              <w:sz w:val="24"/>
              <w:szCs w:val="24"/>
            </w:rPr>
          </w:pPr>
          <w:hyperlink w:anchor="_Toc58578284" w:history="1">
            <w:r w:rsidRPr="007F16E3">
              <w:rPr>
                <w:rStyle w:val="Hipervnculo"/>
                <w:rFonts w:ascii="Arial" w:hAnsi="Arial" w:cs="Arial"/>
                <w:noProof/>
                <w:sz w:val="24"/>
                <w:szCs w:val="24"/>
              </w:rPr>
              <w:t>3.3.</w:t>
            </w:r>
            <w:r w:rsidRPr="007F16E3">
              <w:rPr>
                <w:rFonts w:ascii="Arial" w:hAnsi="Arial" w:cs="Arial"/>
                <w:noProof/>
                <w:sz w:val="24"/>
                <w:szCs w:val="24"/>
              </w:rPr>
              <w:tab/>
            </w:r>
            <w:r w:rsidRPr="007F16E3">
              <w:rPr>
                <w:rStyle w:val="Hipervnculo"/>
                <w:rFonts w:ascii="Arial" w:hAnsi="Arial" w:cs="Arial"/>
                <w:noProof/>
                <w:sz w:val="24"/>
                <w:szCs w:val="24"/>
              </w:rPr>
              <w:t>MARCO LEGAL</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_Toc58578284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39</w:t>
            </w:r>
            <w:r w:rsidRPr="007F16E3">
              <w:rPr>
                <w:rFonts w:ascii="Arial" w:hAnsi="Arial" w:cs="Arial"/>
                <w:noProof/>
                <w:webHidden/>
                <w:sz w:val="24"/>
                <w:szCs w:val="24"/>
              </w:rPr>
              <w:fldChar w:fldCharType="end"/>
            </w:r>
          </w:hyperlink>
        </w:p>
        <w:p w14:paraId="62106C85" w14:textId="4B5622C6" w:rsidR="007F16E3" w:rsidRPr="007F16E3" w:rsidRDefault="007F16E3" w:rsidP="007F16E3">
          <w:pPr>
            <w:pStyle w:val="TDC2"/>
            <w:tabs>
              <w:tab w:val="left" w:pos="880"/>
              <w:tab w:val="right" w:leader="dot" w:pos="8828"/>
            </w:tabs>
            <w:spacing w:after="0" w:line="360" w:lineRule="auto"/>
            <w:jc w:val="both"/>
            <w:rPr>
              <w:rFonts w:ascii="Arial" w:hAnsi="Arial" w:cs="Arial"/>
              <w:noProof/>
              <w:sz w:val="24"/>
              <w:szCs w:val="24"/>
            </w:rPr>
          </w:pPr>
          <w:hyperlink w:anchor="_Toc58578285" w:history="1">
            <w:r w:rsidRPr="007F16E3">
              <w:rPr>
                <w:rStyle w:val="Hipervnculo"/>
                <w:rFonts w:ascii="Arial" w:hAnsi="Arial" w:cs="Arial"/>
                <w:noProof/>
                <w:sz w:val="24"/>
                <w:szCs w:val="24"/>
              </w:rPr>
              <w:t>3.4.</w:t>
            </w:r>
            <w:r w:rsidRPr="007F16E3">
              <w:rPr>
                <w:rFonts w:ascii="Arial" w:hAnsi="Arial" w:cs="Arial"/>
                <w:noProof/>
                <w:sz w:val="24"/>
                <w:szCs w:val="24"/>
              </w:rPr>
              <w:tab/>
            </w:r>
            <w:r w:rsidRPr="007F16E3">
              <w:rPr>
                <w:rStyle w:val="Hipervnculo"/>
                <w:rFonts w:ascii="Arial" w:hAnsi="Arial" w:cs="Arial"/>
                <w:noProof/>
                <w:sz w:val="24"/>
                <w:szCs w:val="24"/>
              </w:rPr>
              <w:t>MARCO GEOGRÁFICO</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_Toc58578285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40</w:t>
            </w:r>
            <w:r w:rsidRPr="007F16E3">
              <w:rPr>
                <w:rFonts w:ascii="Arial" w:hAnsi="Arial" w:cs="Arial"/>
                <w:noProof/>
                <w:webHidden/>
                <w:sz w:val="24"/>
                <w:szCs w:val="24"/>
              </w:rPr>
              <w:fldChar w:fldCharType="end"/>
            </w:r>
          </w:hyperlink>
        </w:p>
        <w:p w14:paraId="2B202593" w14:textId="4999F481" w:rsidR="007F16E3" w:rsidRPr="007F16E3" w:rsidRDefault="007F16E3" w:rsidP="007F16E3">
          <w:pPr>
            <w:pStyle w:val="TDC2"/>
            <w:tabs>
              <w:tab w:val="left" w:pos="880"/>
              <w:tab w:val="right" w:leader="dot" w:pos="8828"/>
            </w:tabs>
            <w:spacing w:after="0" w:line="360" w:lineRule="auto"/>
            <w:jc w:val="both"/>
            <w:rPr>
              <w:rFonts w:ascii="Arial" w:hAnsi="Arial" w:cs="Arial"/>
              <w:noProof/>
              <w:sz w:val="24"/>
              <w:szCs w:val="24"/>
            </w:rPr>
          </w:pPr>
          <w:hyperlink w:anchor="_Toc58578286" w:history="1">
            <w:r w:rsidRPr="007F16E3">
              <w:rPr>
                <w:rStyle w:val="Hipervnculo"/>
                <w:rFonts w:ascii="Arial" w:hAnsi="Arial" w:cs="Arial"/>
                <w:noProof/>
                <w:sz w:val="24"/>
                <w:szCs w:val="24"/>
              </w:rPr>
              <w:t>3.5.</w:t>
            </w:r>
            <w:r w:rsidRPr="007F16E3">
              <w:rPr>
                <w:rFonts w:ascii="Arial" w:hAnsi="Arial" w:cs="Arial"/>
                <w:noProof/>
                <w:sz w:val="24"/>
                <w:szCs w:val="24"/>
              </w:rPr>
              <w:tab/>
            </w:r>
            <w:r w:rsidRPr="007F16E3">
              <w:rPr>
                <w:rStyle w:val="Hipervnculo"/>
                <w:rFonts w:ascii="Arial" w:hAnsi="Arial" w:cs="Arial"/>
                <w:noProof/>
                <w:sz w:val="24"/>
                <w:szCs w:val="24"/>
              </w:rPr>
              <w:t>ESTADO DEL ARTE</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_Toc58578286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43</w:t>
            </w:r>
            <w:r w:rsidRPr="007F16E3">
              <w:rPr>
                <w:rFonts w:ascii="Arial" w:hAnsi="Arial" w:cs="Arial"/>
                <w:noProof/>
                <w:webHidden/>
                <w:sz w:val="24"/>
                <w:szCs w:val="24"/>
              </w:rPr>
              <w:fldChar w:fldCharType="end"/>
            </w:r>
          </w:hyperlink>
        </w:p>
        <w:p w14:paraId="0B4E4A87" w14:textId="6B9E4DCF" w:rsidR="007F16E3" w:rsidRPr="007F16E3" w:rsidRDefault="007F16E3" w:rsidP="007F16E3">
          <w:pPr>
            <w:pStyle w:val="TDC1"/>
            <w:tabs>
              <w:tab w:val="left" w:pos="440"/>
              <w:tab w:val="right" w:leader="dot" w:pos="8828"/>
            </w:tabs>
            <w:spacing w:after="0" w:line="360" w:lineRule="auto"/>
            <w:jc w:val="both"/>
            <w:rPr>
              <w:rFonts w:ascii="Arial" w:hAnsi="Arial" w:cs="Arial"/>
              <w:noProof/>
              <w:sz w:val="24"/>
              <w:szCs w:val="24"/>
            </w:rPr>
          </w:pPr>
          <w:hyperlink w:anchor="_Toc58578287" w:history="1">
            <w:r w:rsidRPr="007F16E3">
              <w:rPr>
                <w:rStyle w:val="Hipervnculo"/>
                <w:rFonts w:ascii="Arial" w:hAnsi="Arial" w:cs="Arial"/>
                <w:noProof/>
                <w:sz w:val="24"/>
                <w:szCs w:val="24"/>
              </w:rPr>
              <w:t>4.</w:t>
            </w:r>
            <w:r w:rsidRPr="007F16E3">
              <w:rPr>
                <w:rFonts w:ascii="Arial" w:hAnsi="Arial" w:cs="Arial"/>
                <w:noProof/>
                <w:sz w:val="24"/>
                <w:szCs w:val="24"/>
              </w:rPr>
              <w:tab/>
            </w:r>
            <w:r w:rsidRPr="007F16E3">
              <w:rPr>
                <w:rStyle w:val="Hipervnculo"/>
                <w:rFonts w:ascii="Arial" w:hAnsi="Arial" w:cs="Arial"/>
                <w:noProof/>
                <w:sz w:val="24"/>
                <w:szCs w:val="24"/>
              </w:rPr>
              <w:t>DIAGNÓSTICO</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_Toc58578287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46</w:t>
            </w:r>
            <w:r w:rsidRPr="007F16E3">
              <w:rPr>
                <w:rFonts w:ascii="Arial" w:hAnsi="Arial" w:cs="Arial"/>
                <w:noProof/>
                <w:webHidden/>
                <w:sz w:val="24"/>
                <w:szCs w:val="24"/>
              </w:rPr>
              <w:fldChar w:fldCharType="end"/>
            </w:r>
          </w:hyperlink>
        </w:p>
        <w:p w14:paraId="558DD384" w14:textId="396664E9" w:rsidR="007F16E3" w:rsidRPr="007F16E3" w:rsidRDefault="007F16E3" w:rsidP="007F16E3">
          <w:pPr>
            <w:pStyle w:val="TDC2"/>
            <w:tabs>
              <w:tab w:val="left" w:pos="880"/>
              <w:tab w:val="right" w:leader="dot" w:pos="8828"/>
            </w:tabs>
            <w:spacing w:after="0" w:line="360" w:lineRule="auto"/>
            <w:jc w:val="both"/>
            <w:rPr>
              <w:rFonts w:ascii="Arial" w:hAnsi="Arial" w:cs="Arial"/>
              <w:noProof/>
              <w:sz w:val="24"/>
              <w:szCs w:val="24"/>
            </w:rPr>
          </w:pPr>
          <w:hyperlink w:anchor="_Toc58578288" w:history="1">
            <w:r w:rsidRPr="007F16E3">
              <w:rPr>
                <w:rStyle w:val="Hipervnculo"/>
                <w:rFonts w:ascii="Arial" w:hAnsi="Arial" w:cs="Arial"/>
                <w:noProof/>
                <w:sz w:val="24"/>
                <w:szCs w:val="24"/>
              </w:rPr>
              <w:t>4.1.</w:t>
            </w:r>
            <w:r w:rsidRPr="007F16E3">
              <w:rPr>
                <w:rFonts w:ascii="Arial" w:hAnsi="Arial" w:cs="Arial"/>
                <w:noProof/>
                <w:sz w:val="24"/>
                <w:szCs w:val="24"/>
              </w:rPr>
              <w:tab/>
            </w:r>
            <w:r w:rsidRPr="007F16E3">
              <w:rPr>
                <w:rStyle w:val="Hipervnculo"/>
                <w:rFonts w:ascii="Arial" w:hAnsi="Arial" w:cs="Arial"/>
                <w:noProof/>
                <w:sz w:val="24"/>
                <w:szCs w:val="24"/>
              </w:rPr>
              <w:t>ANÁLISIS Y DESCRIPCIÓN INICIAL</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_Toc58578288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46</w:t>
            </w:r>
            <w:r w:rsidRPr="007F16E3">
              <w:rPr>
                <w:rFonts w:ascii="Arial" w:hAnsi="Arial" w:cs="Arial"/>
                <w:noProof/>
                <w:webHidden/>
                <w:sz w:val="24"/>
                <w:szCs w:val="24"/>
              </w:rPr>
              <w:fldChar w:fldCharType="end"/>
            </w:r>
          </w:hyperlink>
        </w:p>
        <w:p w14:paraId="3CF84AD1" w14:textId="647D372B" w:rsidR="007F16E3" w:rsidRPr="007F16E3" w:rsidRDefault="007F16E3" w:rsidP="007F16E3">
          <w:pPr>
            <w:pStyle w:val="TDC3"/>
            <w:tabs>
              <w:tab w:val="left" w:pos="1320"/>
              <w:tab w:val="right" w:leader="dot" w:pos="8828"/>
            </w:tabs>
            <w:spacing w:after="0" w:line="360" w:lineRule="auto"/>
            <w:jc w:val="both"/>
            <w:rPr>
              <w:rFonts w:ascii="Arial" w:hAnsi="Arial" w:cs="Arial"/>
              <w:noProof/>
              <w:sz w:val="24"/>
              <w:szCs w:val="24"/>
            </w:rPr>
          </w:pPr>
          <w:hyperlink w:anchor="_Toc58578289" w:history="1">
            <w:r w:rsidRPr="007F16E3">
              <w:rPr>
                <w:rStyle w:val="Hipervnculo"/>
                <w:rFonts w:ascii="Arial" w:hAnsi="Arial" w:cs="Arial"/>
                <w:noProof/>
                <w:sz w:val="24"/>
                <w:szCs w:val="24"/>
              </w:rPr>
              <w:t>4.1.1.</w:t>
            </w:r>
            <w:r w:rsidRPr="007F16E3">
              <w:rPr>
                <w:rFonts w:ascii="Arial" w:hAnsi="Arial" w:cs="Arial"/>
                <w:noProof/>
                <w:sz w:val="24"/>
                <w:szCs w:val="24"/>
              </w:rPr>
              <w:tab/>
            </w:r>
            <w:r w:rsidRPr="007F16E3">
              <w:rPr>
                <w:rStyle w:val="Hipervnculo"/>
                <w:rFonts w:ascii="Arial" w:hAnsi="Arial" w:cs="Arial"/>
                <w:noProof/>
                <w:sz w:val="24"/>
                <w:szCs w:val="24"/>
              </w:rPr>
              <w:t>Estandarización de Ayudas</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_Toc58578289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50</w:t>
            </w:r>
            <w:r w:rsidRPr="007F16E3">
              <w:rPr>
                <w:rFonts w:ascii="Arial" w:hAnsi="Arial" w:cs="Arial"/>
                <w:noProof/>
                <w:webHidden/>
                <w:sz w:val="24"/>
                <w:szCs w:val="24"/>
              </w:rPr>
              <w:fldChar w:fldCharType="end"/>
            </w:r>
          </w:hyperlink>
        </w:p>
        <w:p w14:paraId="1C5B01EE" w14:textId="0B73994F" w:rsidR="007F16E3" w:rsidRPr="007F16E3" w:rsidRDefault="007F16E3" w:rsidP="007F16E3">
          <w:pPr>
            <w:pStyle w:val="TDC3"/>
            <w:tabs>
              <w:tab w:val="left" w:pos="1320"/>
              <w:tab w:val="right" w:leader="dot" w:pos="8828"/>
            </w:tabs>
            <w:spacing w:after="0" w:line="360" w:lineRule="auto"/>
            <w:jc w:val="both"/>
            <w:rPr>
              <w:rFonts w:ascii="Arial" w:hAnsi="Arial" w:cs="Arial"/>
              <w:noProof/>
              <w:sz w:val="24"/>
              <w:szCs w:val="24"/>
            </w:rPr>
          </w:pPr>
          <w:hyperlink w:anchor="_Toc58578290" w:history="1">
            <w:r w:rsidRPr="007F16E3">
              <w:rPr>
                <w:rStyle w:val="Hipervnculo"/>
                <w:rFonts w:ascii="Arial" w:hAnsi="Arial" w:cs="Arial"/>
                <w:noProof/>
                <w:sz w:val="24"/>
                <w:szCs w:val="24"/>
              </w:rPr>
              <w:t>4.1.2.</w:t>
            </w:r>
            <w:r w:rsidRPr="007F16E3">
              <w:rPr>
                <w:rFonts w:ascii="Arial" w:hAnsi="Arial" w:cs="Arial"/>
                <w:noProof/>
                <w:sz w:val="24"/>
                <w:szCs w:val="24"/>
              </w:rPr>
              <w:tab/>
            </w:r>
            <w:r w:rsidRPr="007F16E3">
              <w:rPr>
                <w:rStyle w:val="Hipervnculo"/>
                <w:rFonts w:ascii="Arial" w:hAnsi="Arial" w:cs="Arial"/>
                <w:noProof/>
                <w:sz w:val="24"/>
                <w:szCs w:val="24"/>
              </w:rPr>
              <w:t>Clasificación de ayudas</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_Toc58578290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51</w:t>
            </w:r>
            <w:r w:rsidRPr="007F16E3">
              <w:rPr>
                <w:rFonts w:ascii="Arial" w:hAnsi="Arial" w:cs="Arial"/>
                <w:noProof/>
                <w:webHidden/>
                <w:sz w:val="24"/>
                <w:szCs w:val="24"/>
              </w:rPr>
              <w:fldChar w:fldCharType="end"/>
            </w:r>
          </w:hyperlink>
        </w:p>
        <w:p w14:paraId="6A65BE4E" w14:textId="78073F19" w:rsidR="007F16E3" w:rsidRPr="007F16E3" w:rsidRDefault="007F16E3" w:rsidP="007F16E3">
          <w:pPr>
            <w:pStyle w:val="TDC3"/>
            <w:tabs>
              <w:tab w:val="left" w:pos="1320"/>
              <w:tab w:val="right" w:leader="dot" w:pos="8828"/>
            </w:tabs>
            <w:spacing w:after="0" w:line="360" w:lineRule="auto"/>
            <w:jc w:val="both"/>
            <w:rPr>
              <w:rFonts w:ascii="Arial" w:hAnsi="Arial" w:cs="Arial"/>
              <w:noProof/>
              <w:sz w:val="24"/>
              <w:szCs w:val="24"/>
            </w:rPr>
          </w:pPr>
          <w:hyperlink w:anchor="_Toc58578291" w:history="1">
            <w:r w:rsidRPr="007F16E3">
              <w:rPr>
                <w:rStyle w:val="Hipervnculo"/>
                <w:rFonts w:ascii="Arial" w:hAnsi="Arial" w:cs="Arial"/>
                <w:noProof/>
                <w:sz w:val="24"/>
                <w:szCs w:val="24"/>
              </w:rPr>
              <w:t>4.1.3.</w:t>
            </w:r>
            <w:r w:rsidRPr="007F16E3">
              <w:rPr>
                <w:rFonts w:ascii="Arial" w:hAnsi="Arial" w:cs="Arial"/>
                <w:noProof/>
                <w:sz w:val="24"/>
                <w:szCs w:val="24"/>
              </w:rPr>
              <w:tab/>
            </w:r>
            <w:r w:rsidRPr="007F16E3">
              <w:rPr>
                <w:rStyle w:val="Hipervnculo"/>
                <w:rFonts w:ascii="Arial" w:hAnsi="Arial" w:cs="Arial"/>
                <w:noProof/>
                <w:sz w:val="24"/>
                <w:szCs w:val="24"/>
              </w:rPr>
              <w:t>Tipo de Desastres y escenarios de riesgo.</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_Toc58578291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53</w:t>
            </w:r>
            <w:r w:rsidRPr="007F16E3">
              <w:rPr>
                <w:rFonts w:ascii="Arial" w:hAnsi="Arial" w:cs="Arial"/>
                <w:noProof/>
                <w:webHidden/>
                <w:sz w:val="24"/>
                <w:szCs w:val="24"/>
              </w:rPr>
              <w:fldChar w:fldCharType="end"/>
            </w:r>
          </w:hyperlink>
        </w:p>
        <w:p w14:paraId="5C42B50A" w14:textId="27A99B18" w:rsidR="007F16E3" w:rsidRPr="007F16E3" w:rsidRDefault="007F16E3" w:rsidP="007F16E3">
          <w:pPr>
            <w:pStyle w:val="TDC3"/>
            <w:tabs>
              <w:tab w:val="left" w:pos="1320"/>
              <w:tab w:val="right" w:leader="dot" w:pos="8828"/>
            </w:tabs>
            <w:spacing w:after="0" w:line="360" w:lineRule="auto"/>
            <w:jc w:val="both"/>
            <w:rPr>
              <w:rFonts w:ascii="Arial" w:hAnsi="Arial" w:cs="Arial"/>
              <w:noProof/>
              <w:sz w:val="24"/>
              <w:szCs w:val="24"/>
            </w:rPr>
          </w:pPr>
          <w:hyperlink w:anchor="_Toc58578292" w:history="1">
            <w:r w:rsidRPr="007F16E3">
              <w:rPr>
                <w:rStyle w:val="Hipervnculo"/>
                <w:rFonts w:ascii="Arial" w:hAnsi="Arial" w:cs="Arial"/>
                <w:noProof/>
                <w:sz w:val="24"/>
                <w:szCs w:val="24"/>
              </w:rPr>
              <w:t>4.1.4.</w:t>
            </w:r>
            <w:r w:rsidRPr="007F16E3">
              <w:rPr>
                <w:rFonts w:ascii="Arial" w:hAnsi="Arial" w:cs="Arial"/>
                <w:noProof/>
                <w:sz w:val="24"/>
                <w:szCs w:val="24"/>
              </w:rPr>
              <w:tab/>
            </w:r>
            <w:r w:rsidRPr="007F16E3">
              <w:rPr>
                <w:rStyle w:val="Hipervnculo"/>
                <w:rFonts w:ascii="Arial" w:hAnsi="Arial" w:cs="Arial"/>
                <w:noProof/>
                <w:sz w:val="24"/>
                <w:szCs w:val="24"/>
              </w:rPr>
              <w:t>Identificación de riesgos y amenazas y análisis de vulnerabilidad</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_Toc58578292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61</w:t>
            </w:r>
            <w:r w:rsidRPr="007F16E3">
              <w:rPr>
                <w:rFonts w:ascii="Arial" w:hAnsi="Arial" w:cs="Arial"/>
                <w:noProof/>
                <w:webHidden/>
                <w:sz w:val="24"/>
                <w:szCs w:val="24"/>
              </w:rPr>
              <w:fldChar w:fldCharType="end"/>
            </w:r>
          </w:hyperlink>
        </w:p>
        <w:p w14:paraId="06282065" w14:textId="71BDDC74" w:rsidR="007F16E3" w:rsidRPr="007F16E3" w:rsidRDefault="007F16E3" w:rsidP="007F16E3">
          <w:pPr>
            <w:pStyle w:val="TDC3"/>
            <w:tabs>
              <w:tab w:val="left" w:pos="1320"/>
              <w:tab w:val="right" w:leader="dot" w:pos="8828"/>
            </w:tabs>
            <w:spacing w:after="0" w:line="360" w:lineRule="auto"/>
            <w:jc w:val="both"/>
            <w:rPr>
              <w:rFonts w:ascii="Arial" w:hAnsi="Arial" w:cs="Arial"/>
              <w:noProof/>
              <w:sz w:val="24"/>
              <w:szCs w:val="24"/>
            </w:rPr>
          </w:pPr>
          <w:hyperlink w:anchor="_Toc58578293" w:history="1">
            <w:r w:rsidRPr="007F16E3">
              <w:rPr>
                <w:rStyle w:val="Hipervnculo"/>
                <w:rFonts w:ascii="Arial" w:hAnsi="Arial" w:cs="Arial"/>
                <w:noProof/>
                <w:sz w:val="24"/>
                <w:szCs w:val="24"/>
              </w:rPr>
              <w:t>4.1.5.</w:t>
            </w:r>
            <w:r w:rsidRPr="007F16E3">
              <w:rPr>
                <w:rFonts w:ascii="Arial" w:hAnsi="Arial" w:cs="Arial"/>
                <w:noProof/>
                <w:sz w:val="24"/>
                <w:szCs w:val="24"/>
              </w:rPr>
              <w:tab/>
            </w:r>
            <w:r w:rsidRPr="007F16E3">
              <w:rPr>
                <w:rStyle w:val="Hipervnculo"/>
                <w:rFonts w:ascii="Arial" w:hAnsi="Arial" w:cs="Arial"/>
                <w:noProof/>
                <w:sz w:val="24"/>
                <w:szCs w:val="24"/>
              </w:rPr>
              <w:t>Probabilidad de riesgos en Duitama:</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_Toc58578293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73</w:t>
            </w:r>
            <w:r w:rsidRPr="007F16E3">
              <w:rPr>
                <w:rFonts w:ascii="Arial" w:hAnsi="Arial" w:cs="Arial"/>
                <w:noProof/>
                <w:webHidden/>
                <w:sz w:val="24"/>
                <w:szCs w:val="24"/>
              </w:rPr>
              <w:fldChar w:fldCharType="end"/>
            </w:r>
          </w:hyperlink>
        </w:p>
        <w:p w14:paraId="4C6F7B69" w14:textId="5C7D181A" w:rsidR="007F16E3" w:rsidRPr="007F16E3" w:rsidRDefault="007F16E3" w:rsidP="007F16E3">
          <w:pPr>
            <w:pStyle w:val="TDC3"/>
            <w:tabs>
              <w:tab w:val="left" w:pos="1320"/>
              <w:tab w:val="right" w:leader="dot" w:pos="8828"/>
            </w:tabs>
            <w:spacing w:after="0" w:line="360" w:lineRule="auto"/>
            <w:jc w:val="both"/>
            <w:rPr>
              <w:rFonts w:ascii="Arial" w:hAnsi="Arial" w:cs="Arial"/>
              <w:noProof/>
              <w:sz w:val="24"/>
              <w:szCs w:val="24"/>
            </w:rPr>
          </w:pPr>
          <w:hyperlink w:anchor="_Toc58578294" w:history="1">
            <w:r w:rsidRPr="007F16E3">
              <w:rPr>
                <w:rStyle w:val="Hipervnculo"/>
                <w:rFonts w:ascii="Arial" w:hAnsi="Arial" w:cs="Arial"/>
                <w:noProof/>
                <w:sz w:val="24"/>
                <w:szCs w:val="24"/>
              </w:rPr>
              <w:t>4.1.6.</w:t>
            </w:r>
            <w:r w:rsidRPr="007F16E3">
              <w:rPr>
                <w:rFonts w:ascii="Arial" w:hAnsi="Arial" w:cs="Arial"/>
                <w:noProof/>
                <w:sz w:val="24"/>
                <w:szCs w:val="24"/>
              </w:rPr>
              <w:tab/>
            </w:r>
            <w:r w:rsidRPr="007F16E3">
              <w:rPr>
                <w:rStyle w:val="Hipervnculo"/>
                <w:rFonts w:ascii="Arial" w:hAnsi="Arial" w:cs="Arial"/>
                <w:noProof/>
                <w:sz w:val="24"/>
                <w:szCs w:val="24"/>
              </w:rPr>
              <w:t>Red de ayuda humanitaria</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_Toc58578294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76</w:t>
            </w:r>
            <w:r w:rsidRPr="007F16E3">
              <w:rPr>
                <w:rFonts w:ascii="Arial" w:hAnsi="Arial" w:cs="Arial"/>
                <w:noProof/>
                <w:webHidden/>
                <w:sz w:val="24"/>
                <w:szCs w:val="24"/>
              </w:rPr>
              <w:fldChar w:fldCharType="end"/>
            </w:r>
          </w:hyperlink>
        </w:p>
        <w:p w14:paraId="6BDE583D" w14:textId="0642A2DE" w:rsidR="007F16E3" w:rsidRPr="007F16E3" w:rsidRDefault="007F16E3" w:rsidP="007F16E3">
          <w:pPr>
            <w:pStyle w:val="TDC3"/>
            <w:tabs>
              <w:tab w:val="left" w:pos="1320"/>
              <w:tab w:val="right" w:leader="dot" w:pos="8828"/>
            </w:tabs>
            <w:spacing w:after="0" w:line="360" w:lineRule="auto"/>
            <w:jc w:val="both"/>
            <w:rPr>
              <w:rFonts w:ascii="Arial" w:hAnsi="Arial" w:cs="Arial"/>
              <w:noProof/>
              <w:sz w:val="24"/>
              <w:szCs w:val="24"/>
            </w:rPr>
          </w:pPr>
          <w:hyperlink w:anchor="_Toc58578295" w:history="1">
            <w:r w:rsidRPr="007F16E3">
              <w:rPr>
                <w:rStyle w:val="Hipervnculo"/>
                <w:rFonts w:ascii="Arial" w:hAnsi="Arial" w:cs="Arial"/>
                <w:noProof/>
                <w:sz w:val="24"/>
                <w:szCs w:val="24"/>
              </w:rPr>
              <w:t>4.1.7.</w:t>
            </w:r>
            <w:r w:rsidRPr="007F16E3">
              <w:rPr>
                <w:rFonts w:ascii="Arial" w:hAnsi="Arial" w:cs="Arial"/>
                <w:noProof/>
                <w:sz w:val="24"/>
                <w:szCs w:val="24"/>
              </w:rPr>
              <w:tab/>
            </w:r>
            <w:r w:rsidRPr="007F16E3">
              <w:rPr>
                <w:rStyle w:val="Hipervnculo"/>
                <w:rFonts w:ascii="Arial" w:hAnsi="Arial" w:cs="Arial"/>
                <w:noProof/>
                <w:sz w:val="24"/>
                <w:szCs w:val="24"/>
              </w:rPr>
              <w:t>Actores de logística humanitaria</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_Toc58578295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76</w:t>
            </w:r>
            <w:r w:rsidRPr="007F16E3">
              <w:rPr>
                <w:rFonts w:ascii="Arial" w:hAnsi="Arial" w:cs="Arial"/>
                <w:noProof/>
                <w:webHidden/>
                <w:sz w:val="24"/>
                <w:szCs w:val="24"/>
              </w:rPr>
              <w:fldChar w:fldCharType="end"/>
            </w:r>
          </w:hyperlink>
        </w:p>
        <w:p w14:paraId="4BEC07FB" w14:textId="49AA6D8D" w:rsidR="007F16E3" w:rsidRPr="007F16E3" w:rsidRDefault="007F16E3" w:rsidP="007F16E3">
          <w:pPr>
            <w:pStyle w:val="TDC2"/>
            <w:tabs>
              <w:tab w:val="left" w:pos="880"/>
              <w:tab w:val="right" w:leader="dot" w:pos="8828"/>
            </w:tabs>
            <w:spacing w:after="0" w:line="360" w:lineRule="auto"/>
            <w:jc w:val="both"/>
            <w:rPr>
              <w:rFonts w:ascii="Arial" w:hAnsi="Arial" w:cs="Arial"/>
              <w:noProof/>
              <w:sz w:val="24"/>
              <w:szCs w:val="24"/>
            </w:rPr>
          </w:pPr>
          <w:hyperlink w:anchor="_Toc58578296" w:history="1">
            <w:r w:rsidRPr="007F16E3">
              <w:rPr>
                <w:rStyle w:val="Hipervnculo"/>
                <w:rFonts w:ascii="Arial" w:hAnsi="Arial" w:cs="Arial"/>
                <w:noProof/>
                <w:sz w:val="24"/>
                <w:szCs w:val="24"/>
              </w:rPr>
              <w:t>4.2.</w:t>
            </w:r>
            <w:r w:rsidRPr="007F16E3">
              <w:rPr>
                <w:rFonts w:ascii="Arial" w:hAnsi="Arial" w:cs="Arial"/>
                <w:noProof/>
                <w:sz w:val="24"/>
                <w:szCs w:val="24"/>
              </w:rPr>
              <w:tab/>
            </w:r>
            <w:r w:rsidRPr="007F16E3">
              <w:rPr>
                <w:rStyle w:val="Hipervnculo"/>
                <w:rFonts w:ascii="Arial" w:hAnsi="Arial" w:cs="Arial"/>
                <w:noProof/>
                <w:sz w:val="24"/>
                <w:szCs w:val="24"/>
              </w:rPr>
              <w:t>SITUACIÓN ACTUAL</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_Toc58578296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77</w:t>
            </w:r>
            <w:r w:rsidRPr="007F16E3">
              <w:rPr>
                <w:rFonts w:ascii="Arial" w:hAnsi="Arial" w:cs="Arial"/>
                <w:noProof/>
                <w:webHidden/>
                <w:sz w:val="24"/>
                <w:szCs w:val="24"/>
              </w:rPr>
              <w:fldChar w:fldCharType="end"/>
            </w:r>
          </w:hyperlink>
        </w:p>
        <w:p w14:paraId="38FB10B6" w14:textId="3FC83A2A" w:rsidR="007F16E3" w:rsidRPr="007F16E3" w:rsidRDefault="007F16E3" w:rsidP="007F16E3">
          <w:pPr>
            <w:pStyle w:val="TDC3"/>
            <w:tabs>
              <w:tab w:val="left" w:pos="1320"/>
              <w:tab w:val="right" w:leader="dot" w:pos="8828"/>
            </w:tabs>
            <w:spacing w:after="0" w:line="360" w:lineRule="auto"/>
            <w:jc w:val="both"/>
            <w:rPr>
              <w:rFonts w:ascii="Arial" w:hAnsi="Arial" w:cs="Arial"/>
              <w:noProof/>
              <w:sz w:val="24"/>
              <w:szCs w:val="24"/>
            </w:rPr>
          </w:pPr>
          <w:hyperlink w:anchor="_Toc58578297" w:history="1">
            <w:r w:rsidRPr="007F16E3">
              <w:rPr>
                <w:rStyle w:val="Hipervnculo"/>
                <w:rFonts w:ascii="Arial" w:hAnsi="Arial" w:cs="Arial"/>
                <w:noProof/>
                <w:sz w:val="24"/>
                <w:szCs w:val="24"/>
              </w:rPr>
              <w:t>4.2.1.</w:t>
            </w:r>
            <w:r w:rsidRPr="007F16E3">
              <w:rPr>
                <w:rFonts w:ascii="Arial" w:hAnsi="Arial" w:cs="Arial"/>
                <w:noProof/>
                <w:sz w:val="24"/>
                <w:szCs w:val="24"/>
              </w:rPr>
              <w:tab/>
            </w:r>
            <w:r w:rsidRPr="007F16E3">
              <w:rPr>
                <w:rStyle w:val="Hipervnculo"/>
                <w:rFonts w:ascii="Arial" w:hAnsi="Arial" w:cs="Arial"/>
                <w:noProof/>
                <w:sz w:val="24"/>
                <w:szCs w:val="24"/>
              </w:rPr>
              <w:t>Recursos Humanos</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_Toc58578297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78</w:t>
            </w:r>
            <w:r w:rsidRPr="007F16E3">
              <w:rPr>
                <w:rFonts w:ascii="Arial" w:hAnsi="Arial" w:cs="Arial"/>
                <w:noProof/>
                <w:webHidden/>
                <w:sz w:val="24"/>
                <w:szCs w:val="24"/>
              </w:rPr>
              <w:fldChar w:fldCharType="end"/>
            </w:r>
          </w:hyperlink>
        </w:p>
        <w:p w14:paraId="12BCD882" w14:textId="1F492D37" w:rsidR="007F16E3" w:rsidRPr="007F16E3" w:rsidRDefault="007F16E3" w:rsidP="007F16E3">
          <w:pPr>
            <w:pStyle w:val="TDC3"/>
            <w:tabs>
              <w:tab w:val="left" w:pos="1320"/>
              <w:tab w:val="right" w:leader="dot" w:pos="8828"/>
            </w:tabs>
            <w:spacing w:after="0" w:line="360" w:lineRule="auto"/>
            <w:jc w:val="both"/>
            <w:rPr>
              <w:rFonts w:ascii="Arial" w:hAnsi="Arial" w:cs="Arial"/>
              <w:noProof/>
              <w:sz w:val="24"/>
              <w:szCs w:val="24"/>
            </w:rPr>
          </w:pPr>
          <w:hyperlink w:anchor="_Toc58578298" w:history="1">
            <w:r w:rsidRPr="007F16E3">
              <w:rPr>
                <w:rStyle w:val="Hipervnculo"/>
                <w:rFonts w:ascii="Arial" w:hAnsi="Arial" w:cs="Arial"/>
                <w:noProof/>
                <w:sz w:val="24"/>
                <w:szCs w:val="24"/>
              </w:rPr>
              <w:t>4.2.2.</w:t>
            </w:r>
            <w:r w:rsidRPr="007F16E3">
              <w:rPr>
                <w:rFonts w:ascii="Arial" w:hAnsi="Arial" w:cs="Arial"/>
                <w:noProof/>
                <w:sz w:val="24"/>
                <w:szCs w:val="24"/>
              </w:rPr>
              <w:tab/>
            </w:r>
            <w:r w:rsidRPr="007F16E3">
              <w:rPr>
                <w:rStyle w:val="Hipervnculo"/>
                <w:rFonts w:ascii="Arial" w:hAnsi="Arial" w:cs="Arial"/>
                <w:noProof/>
                <w:sz w:val="24"/>
                <w:szCs w:val="24"/>
              </w:rPr>
              <w:t>Recursos físicos</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_Toc58578298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78</w:t>
            </w:r>
            <w:r w:rsidRPr="007F16E3">
              <w:rPr>
                <w:rFonts w:ascii="Arial" w:hAnsi="Arial" w:cs="Arial"/>
                <w:noProof/>
                <w:webHidden/>
                <w:sz w:val="24"/>
                <w:szCs w:val="24"/>
              </w:rPr>
              <w:fldChar w:fldCharType="end"/>
            </w:r>
          </w:hyperlink>
        </w:p>
        <w:p w14:paraId="71CAA427" w14:textId="43FE0B4E" w:rsidR="007F16E3" w:rsidRPr="007F16E3" w:rsidRDefault="007F16E3" w:rsidP="007F16E3">
          <w:pPr>
            <w:pStyle w:val="TDC3"/>
            <w:tabs>
              <w:tab w:val="left" w:pos="1320"/>
              <w:tab w:val="right" w:leader="dot" w:pos="8828"/>
            </w:tabs>
            <w:spacing w:after="0" w:line="360" w:lineRule="auto"/>
            <w:jc w:val="both"/>
            <w:rPr>
              <w:rFonts w:ascii="Arial" w:hAnsi="Arial" w:cs="Arial"/>
              <w:noProof/>
              <w:sz w:val="24"/>
              <w:szCs w:val="24"/>
            </w:rPr>
          </w:pPr>
          <w:hyperlink w:anchor="_Toc58578299" w:history="1">
            <w:r w:rsidRPr="007F16E3">
              <w:rPr>
                <w:rStyle w:val="Hipervnculo"/>
                <w:rFonts w:ascii="Arial" w:hAnsi="Arial" w:cs="Arial"/>
                <w:noProof/>
                <w:sz w:val="24"/>
                <w:szCs w:val="24"/>
              </w:rPr>
              <w:t>4.2.3.</w:t>
            </w:r>
            <w:r w:rsidRPr="007F16E3">
              <w:rPr>
                <w:rFonts w:ascii="Arial" w:hAnsi="Arial" w:cs="Arial"/>
                <w:noProof/>
                <w:sz w:val="24"/>
                <w:szCs w:val="24"/>
              </w:rPr>
              <w:tab/>
            </w:r>
            <w:r w:rsidRPr="007F16E3">
              <w:rPr>
                <w:rStyle w:val="Hipervnculo"/>
                <w:rFonts w:ascii="Arial" w:hAnsi="Arial" w:cs="Arial"/>
                <w:noProof/>
                <w:sz w:val="24"/>
                <w:szCs w:val="24"/>
              </w:rPr>
              <w:t>Tratamiento de la información</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_Toc58578299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78</w:t>
            </w:r>
            <w:r w:rsidRPr="007F16E3">
              <w:rPr>
                <w:rFonts w:ascii="Arial" w:hAnsi="Arial" w:cs="Arial"/>
                <w:noProof/>
                <w:webHidden/>
                <w:sz w:val="24"/>
                <w:szCs w:val="24"/>
              </w:rPr>
              <w:fldChar w:fldCharType="end"/>
            </w:r>
          </w:hyperlink>
        </w:p>
        <w:p w14:paraId="06085D77" w14:textId="28B89012" w:rsidR="007F16E3" w:rsidRPr="007F16E3" w:rsidRDefault="007F16E3" w:rsidP="007F16E3">
          <w:pPr>
            <w:pStyle w:val="TDC3"/>
            <w:tabs>
              <w:tab w:val="right" w:leader="dot" w:pos="8828"/>
            </w:tabs>
            <w:spacing w:after="0" w:line="360" w:lineRule="auto"/>
            <w:jc w:val="both"/>
            <w:rPr>
              <w:rFonts w:ascii="Arial" w:hAnsi="Arial" w:cs="Arial"/>
              <w:noProof/>
              <w:sz w:val="24"/>
              <w:szCs w:val="24"/>
            </w:rPr>
          </w:pPr>
          <w:hyperlink w:anchor="_Toc58578300" w:history="1">
            <w:r w:rsidRPr="007F16E3">
              <w:rPr>
                <w:rStyle w:val="Hipervnculo"/>
                <w:rFonts w:ascii="Arial" w:hAnsi="Arial" w:cs="Arial"/>
                <w:noProof/>
                <w:sz w:val="24"/>
                <w:szCs w:val="24"/>
              </w:rPr>
              <w:t>4.2.4. Tabulación y análisis de la encuesta</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_Toc58578300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79</w:t>
            </w:r>
            <w:r w:rsidRPr="007F16E3">
              <w:rPr>
                <w:rFonts w:ascii="Arial" w:hAnsi="Arial" w:cs="Arial"/>
                <w:noProof/>
                <w:webHidden/>
                <w:sz w:val="24"/>
                <w:szCs w:val="24"/>
              </w:rPr>
              <w:fldChar w:fldCharType="end"/>
            </w:r>
          </w:hyperlink>
        </w:p>
        <w:p w14:paraId="09F643EC" w14:textId="7D9B3B2B" w:rsidR="007F16E3" w:rsidRPr="007F16E3" w:rsidRDefault="007F16E3" w:rsidP="007F16E3">
          <w:pPr>
            <w:pStyle w:val="TDC2"/>
            <w:tabs>
              <w:tab w:val="left" w:pos="880"/>
              <w:tab w:val="right" w:leader="dot" w:pos="8828"/>
            </w:tabs>
            <w:spacing w:after="0" w:line="360" w:lineRule="auto"/>
            <w:jc w:val="both"/>
            <w:rPr>
              <w:rFonts w:ascii="Arial" w:hAnsi="Arial" w:cs="Arial"/>
              <w:noProof/>
              <w:sz w:val="24"/>
              <w:szCs w:val="24"/>
            </w:rPr>
          </w:pPr>
          <w:hyperlink w:anchor="_Toc58578301" w:history="1">
            <w:r w:rsidRPr="007F16E3">
              <w:rPr>
                <w:rStyle w:val="Hipervnculo"/>
                <w:rFonts w:ascii="Arial" w:hAnsi="Arial" w:cs="Arial"/>
                <w:noProof/>
                <w:sz w:val="24"/>
                <w:szCs w:val="24"/>
              </w:rPr>
              <w:t>4.3.</w:t>
            </w:r>
            <w:r w:rsidRPr="007F16E3">
              <w:rPr>
                <w:rFonts w:ascii="Arial" w:hAnsi="Arial" w:cs="Arial"/>
                <w:noProof/>
                <w:sz w:val="24"/>
                <w:szCs w:val="24"/>
              </w:rPr>
              <w:tab/>
            </w:r>
            <w:r w:rsidRPr="007F16E3">
              <w:rPr>
                <w:rStyle w:val="Hipervnculo"/>
                <w:rFonts w:ascii="Arial" w:hAnsi="Arial" w:cs="Arial"/>
                <w:noProof/>
                <w:sz w:val="24"/>
                <w:szCs w:val="24"/>
              </w:rPr>
              <w:t>VALIDEZ DEL INSTRUMENTO</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_Toc58578301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89</w:t>
            </w:r>
            <w:r w:rsidRPr="007F16E3">
              <w:rPr>
                <w:rFonts w:ascii="Arial" w:hAnsi="Arial" w:cs="Arial"/>
                <w:noProof/>
                <w:webHidden/>
                <w:sz w:val="24"/>
                <w:szCs w:val="24"/>
              </w:rPr>
              <w:fldChar w:fldCharType="end"/>
            </w:r>
          </w:hyperlink>
        </w:p>
        <w:p w14:paraId="47987639" w14:textId="520A776A" w:rsidR="007F16E3" w:rsidRPr="007F16E3" w:rsidRDefault="007F16E3" w:rsidP="007F16E3">
          <w:pPr>
            <w:pStyle w:val="TDC2"/>
            <w:tabs>
              <w:tab w:val="left" w:pos="880"/>
              <w:tab w:val="right" w:leader="dot" w:pos="8828"/>
            </w:tabs>
            <w:spacing w:after="0" w:line="360" w:lineRule="auto"/>
            <w:jc w:val="both"/>
            <w:rPr>
              <w:rFonts w:ascii="Arial" w:hAnsi="Arial" w:cs="Arial"/>
              <w:noProof/>
              <w:sz w:val="24"/>
              <w:szCs w:val="24"/>
            </w:rPr>
          </w:pPr>
          <w:hyperlink w:anchor="_Toc58578302" w:history="1">
            <w:r w:rsidRPr="007F16E3">
              <w:rPr>
                <w:rStyle w:val="Hipervnculo"/>
                <w:rFonts w:ascii="Arial" w:hAnsi="Arial" w:cs="Arial"/>
                <w:noProof/>
                <w:sz w:val="24"/>
                <w:szCs w:val="24"/>
              </w:rPr>
              <w:t>4.4.</w:t>
            </w:r>
            <w:r w:rsidRPr="007F16E3">
              <w:rPr>
                <w:rFonts w:ascii="Arial" w:hAnsi="Arial" w:cs="Arial"/>
                <w:noProof/>
                <w:sz w:val="24"/>
                <w:szCs w:val="24"/>
              </w:rPr>
              <w:tab/>
            </w:r>
            <w:r w:rsidRPr="007F16E3">
              <w:rPr>
                <w:rStyle w:val="Hipervnculo"/>
                <w:rFonts w:ascii="Arial" w:hAnsi="Arial" w:cs="Arial"/>
                <w:noProof/>
                <w:sz w:val="24"/>
                <w:szCs w:val="24"/>
              </w:rPr>
              <w:t>IDENTIFICACIÓN DE VARIABLES DEPENDIENTES E INDEPENDIENTES</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_Toc58578302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91</w:t>
            </w:r>
            <w:r w:rsidRPr="007F16E3">
              <w:rPr>
                <w:rFonts w:ascii="Arial" w:hAnsi="Arial" w:cs="Arial"/>
                <w:noProof/>
                <w:webHidden/>
                <w:sz w:val="24"/>
                <w:szCs w:val="24"/>
              </w:rPr>
              <w:fldChar w:fldCharType="end"/>
            </w:r>
          </w:hyperlink>
        </w:p>
        <w:p w14:paraId="3EFC391B" w14:textId="60196C38" w:rsidR="007F16E3" w:rsidRPr="007F16E3" w:rsidRDefault="007F16E3" w:rsidP="007F16E3">
          <w:pPr>
            <w:pStyle w:val="TDC2"/>
            <w:tabs>
              <w:tab w:val="left" w:pos="880"/>
              <w:tab w:val="right" w:leader="dot" w:pos="8828"/>
            </w:tabs>
            <w:spacing w:after="0" w:line="360" w:lineRule="auto"/>
            <w:jc w:val="both"/>
            <w:rPr>
              <w:rFonts w:ascii="Arial" w:hAnsi="Arial" w:cs="Arial"/>
              <w:noProof/>
              <w:sz w:val="24"/>
              <w:szCs w:val="24"/>
            </w:rPr>
          </w:pPr>
          <w:hyperlink w:anchor="_Toc58578303" w:history="1">
            <w:r w:rsidRPr="007F16E3">
              <w:rPr>
                <w:rStyle w:val="Hipervnculo"/>
                <w:rFonts w:ascii="Arial" w:hAnsi="Arial" w:cs="Arial"/>
                <w:noProof/>
                <w:sz w:val="24"/>
                <w:szCs w:val="24"/>
              </w:rPr>
              <w:t>4.5.</w:t>
            </w:r>
            <w:r w:rsidRPr="007F16E3">
              <w:rPr>
                <w:rFonts w:ascii="Arial" w:hAnsi="Arial" w:cs="Arial"/>
                <w:noProof/>
                <w:sz w:val="24"/>
                <w:szCs w:val="24"/>
              </w:rPr>
              <w:tab/>
            </w:r>
            <w:r w:rsidRPr="007F16E3">
              <w:rPr>
                <w:rStyle w:val="Hipervnculo"/>
                <w:rFonts w:ascii="Arial" w:hAnsi="Arial" w:cs="Arial"/>
                <w:noProof/>
                <w:sz w:val="24"/>
                <w:szCs w:val="24"/>
              </w:rPr>
              <w:t>IDENTIFICACIÓN DE PROCESOS PARA LA RECEPCIÓN Y DISTRIBUCIÓN DE AYUDAS HUMANITARIAS</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_Toc58578303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86</w:t>
            </w:r>
            <w:r w:rsidRPr="007F16E3">
              <w:rPr>
                <w:rFonts w:ascii="Arial" w:hAnsi="Arial" w:cs="Arial"/>
                <w:noProof/>
                <w:webHidden/>
                <w:sz w:val="24"/>
                <w:szCs w:val="24"/>
              </w:rPr>
              <w:fldChar w:fldCharType="end"/>
            </w:r>
          </w:hyperlink>
        </w:p>
        <w:p w14:paraId="6D2796D3" w14:textId="08938CFF" w:rsidR="007F16E3" w:rsidRPr="007F16E3" w:rsidRDefault="007F16E3" w:rsidP="007F16E3">
          <w:pPr>
            <w:pStyle w:val="TDC1"/>
            <w:tabs>
              <w:tab w:val="left" w:pos="440"/>
              <w:tab w:val="right" w:leader="dot" w:pos="8828"/>
            </w:tabs>
            <w:spacing w:after="0" w:line="360" w:lineRule="auto"/>
            <w:jc w:val="both"/>
            <w:rPr>
              <w:rFonts w:ascii="Arial" w:hAnsi="Arial" w:cs="Arial"/>
              <w:noProof/>
              <w:sz w:val="24"/>
              <w:szCs w:val="24"/>
            </w:rPr>
          </w:pPr>
          <w:hyperlink w:anchor="_Toc58578304" w:history="1">
            <w:r w:rsidRPr="007F16E3">
              <w:rPr>
                <w:rStyle w:val="Hipervnculo"/>
                <w:rFonts w:ascii="Arial" w:hAnsi="Arial" w:cs="Arial"/>
                <w:noProof/>
                <w:sz w:val="24"/>
                <w:szCs w:val="24"/>
              </w:rPr>
              <w:t>5.</w:t>
            </w:r>
            <w:r w:rsidRPr="007F16E3">
              <w:rPr>
                <w:rFonts w:ascii="Arial" w:hAnsi="Arial" w:cs="Arial"/>
                <w:noProof/>
                <w:sz w:val="24"/>
                <w:szCs w:val="24"/>
              </w:rPr>
              <w:tab/>
            </w:r>
            <w:r w:rsidRPr="007F16E3">
              <w:rPr>
                <w:rStyle w:val="Hipervnculo"/>
                <w:rFonts w:ascii="Arial" w:hAnsi="Arial" w:cs="Arial"/>
                <w:noProof/>
                <w:sz w:val="24"/>
                <w:szCs w:val="24"/>
              </w:rPr>
              <w:t>LOCALIZACIÓN CENTRO DE ACOPIO</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_Toc58578304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94</w:t>
            </w:r>
            <w:r w:rsidRPr="007F16E3">
              <w:rPr>
                <w:rFonts w:ascii="Arial" w:hAnsi="Arial" w:cs="Arial"/>
                <w:noProof/>
                <w:webHidden/>
                <w:sz w:val="24"/>
                <w:szCs w:val="24"/>
              </w:rPr>
              <w:fldChar w:fldCharType="end"/>
            </w:r>
          </w:hyperlink>
        </w:p>
        <w:p w14:paraId="22D20A93" w14:textId="47FEE001" w:rsidR="007F16E3" w:rsidRPr="007F16E3" w:rsidRDefault="007F16E3" w:rsidP="007F16E3">
          <w:pPr>
            <w:pStyle w:val="TDC2"/>
            <w:tabs>
              <w:tab w:val="left" w:pos="880"/>
              <w:tab w:val="right" w:leader="dot" w:pos="8828"/>
            </w:tabs>
            <w:spacing w:after="0" w:line="360" w:lineRule="auto"/>
            <w:jc w:val="both"/>
            <w:rPr>
              <w:rFonts w:ascii="Arial" w:hAnsi="Arial" w:cs="Arial"/>
              <w:noProof/>
              <w:sz w:val="24"/>
              <w:szCs w:val="24"/>
            </w:rPr>
          </w:pPr>
          <w:hyperlink w:anchor="_Toc58578305" w:history="1">
            <w:r w:rsidRPr="007F16E3">
              <w:rPr>
                <w:rStyle w:val="Hipervnculo"/>
                <w:rFonts w:ascii="Arial" w:hAnsi="Arial" w:cs="Arial"/>
                <w:noProof/>
                <w:sz w:val="24"/>
                <w:szCs w:val="24"/>
              </w:rPr>
              <w:t>5.1.</w:t>
            </w:r>
            <w:r w:rsidRPr="007F16E3">
              <w:rPr>
                <w:rFonts w:ascii="Arial" w:hAnsi="Arial" w:cs="Arial"/>
                <w:noProof/>
                <w:sz w:val="24"/>
                <w:szCs w:val="24"/>
              </w:rPr>
              <w:tab/>
            </w:r>
            <w:r w:rsidRPr="007F16E3">
              <w:rPr>
                <w:rStyle w:val="Hipervnculo"/>
                <w:rFonts w:ascii="Arial" w:hAnsi="Arial" w:cs="Arial"/>
                <w:noProof/>
                <w:sz w:val="24"/>
                <w:szCs w:val="24"/>
              </w:rPr>
              <w:t>RECOPILACIÓN DE INFORMACIÓN</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_Toc58578305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94</w:t>
            </w:r>
            <w:r w:rsidRPr="007F16E3">
              <w:rPr>
                <w:rFonts w:ascii="Arial" w:hAnsi="Arial" w:cs="Arial"/>
                <w:noProof/>
                <w:webHidden/>
                <w:sz w:val="24"/>
                <w:szCs w:val="24"/>
              </w:rPr>
              <w:fldChar w:fldCharType="end"/>
            </w:r>
          </w:hyperlink>
        </w:p>
        <w:p w14:paraId="6EEC6EDC" w14:textId="59877C5C" w:rsidR="007F16E3" w:rsidRPr="007F16E3" w:rsidRDefault="007F16E3" w:rsidP="007F16E3">
          <w:pPr>
            <w:pStyle w:val="TDC3"/>
            <w:tabs>
              <w:tab w:val="left" w:pos="1320"/>
              <w:tab w:val="right" w:leader="dot" w:pos="8828"/>
            </w:tabs>
            <w:spacing w:after="0" w:line="360" w:lineRule="auto"/>
            <w:jc w:val="both"/>
            <w:rPr>
              <w:rFonts w:ascii="Arial" w:hAnsi="Arial" w:cs="Arial"/>
              <w:noProof/>
              <w:sz w:val="24"/>
              <w:szCs w:val="24"/>
            </w:rPr>
          </w:pPr>
          <w:hyperlink w:anchor="_Toc58578306" w:history="1">
            <w:r w:rsidRPr="007F16E3">
              <w:rPr>
                <w:rStyle w:val="Hipervnculo"/>
                <w:rFonts w:ascii="Arial" w:hAnsi="Arial" w:cs="Arial"/>
                <w:noProof/>
                <w:sz w:val="24"/>
                <w:szCs w:val="24"/>
              </w:rPr>
              <w:t>5.1.1.</w:t>
            </w:r>
            <w:r w:rsidRPr="007F16E3">
              <w:rPr>
                <w:rFonts w:ascii="Arial" w:hAnsi="Arial" w:cs="Arial"/>
                <w:noProof/>
                <w:sz w:val="24"/>
                <w:szCs w:val="24"/>
              </w:rPr>
              <w:tab/>
            </w:r>
            <w:r w:rsidRPr="007F16E3">
              <w:rPr>
                <w:rStyle w:val="Hipervnculo"/>
                <w:rFonts w:ascii="Arial" w:hAnsi="Arial" w:cs="Arial"/>
                <w:noProof/>
                <w:sz w:val="24"/>
                <w:szCs w:val="24"/>
              </w:rPr>
              <w:t>Unidad de análisis</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_Toc58578306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94</w:t>
            </w:r>
            <w:r w:rsidRPr="007F16E3">
              <w:rPr>
                <w:rFonts w:ascii="Arial" w:hAnsi="Arial" w:cs="Arial"/>
                <w:noProof/>
                <w:webHidden/>
                <w:sz w:val="24"/>
                <w:szCs w:val="24"/>
              </w:rPr>
              <w:fldChar w:fldCharType="end"/>
            </w:r>
          </w:hyperlink>
        </w:p>
        <w:p w14:paraId="7F65D65E" w14:textId="6A4210DA" w:rsidR="007F16E3" w:rsidRPr="007F16E3" w:rsidRDefault="007F16E3" w:rsidP="007F16E3">
          <w:pPr>
            <w:pStyle w:val="TDC3"/>
            <w:tabs>
              <w:tab w:val="left" w:pos="1320"/>
              <w:tab w:val="right" w:leader="dot" w:pos="8828"/>
            </w:tabs>
            <w:spacing w:after="0" w:line="360" w:lineRule="auto"/>
            <w:jc w:val="both"/>
            <w:rPr>
              <w:rFonts w:ascii="Arial" w:hAnsi="Arial" w:cs="Arial"/>
              <w:noProof/>
              <w:sz w:val="24"/>
              <w:szCs w:val="24"/>
            </w:rPr>
          </w:pPr>
          <w:hyperlink w:anchor="_Toc58578307" w:history="1">
            <w:r w:rsidRPr="007F16E3">
              <w:rPr>
                <w:rStyle w:val="Hipervnculo"/>
                <w:rFonts w:ascii="Arial" w:hAnsi="Arial" w:cs="Arial"/>
                <w:noProof/>
                <w:sz w:val="24"/>
                <w:szCs w:val="24"/>
              </w:rPr>
              <w:t>5.1.2.</w:t>
            </w:r>
            <w:r w:rsidRPr="007F16E3">
              <w:rPr>
                <w:rFonts w:ascii="Arial" w:hAnsi="Arial" w:cs="Arial"/>
                <w:noProof/>
                <w:sz w:val="24"/>
                <w:szCs w:val="24"/>
              </w:rPr>
              <w:tab/>
            </w:r>
            <w:r w:rsidRPr="007F16E3">
              <w:rPr>
                <w:rStyle w:val="Hipervnculo"/>
                <w:rFonts w:ascii="Arial" w:hAnsi="Arial" w:cs="Arial"/>
                <w:noProof/>
                <w:sz w:val="24"/>
                <w:szCs w:val="24"/>
              </w:rPr>
              <w:t>Técnicas de recolección de información</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_Toc58578307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94</w:t>
            </w:r>
            <w:r w:rsidRPr="007F16E3">
              <w:rPr>
                <w:rFonts w:ascii="Arial" w:hAnsi="Arial" w:cs="Arial"/>
                <w:noProof/>
                <w:webHidden/>
                <w:sz w:val="24"/>
                <w:szCs w:val="24"/>
              </w:rPr>
              <w:fldChar w:fldCharType="end"/>
            </w:r>
          </w:hyperlink>
        </w:p>
        <w:p w14:paraId="00DDDC72" w14:textId="7DD3E520" w:rsidR="007F16E3" w:rsidRPr="007F16E3" w:rsidRDefault="007F16E3" w:rsidP="007F16E3">
          <w:pPr>
            <w:pStyle w:val="TDC2"/>
            <w:tabs>
              <w:tab w:val="left" w:pos="880"/>
              <w:tab w:val="right" w:leader="dot" w:pos="8828"/>
            </w:tabs>
            <w:spacing w:after="0" w:line="360" w:lineRule="auto"/>
            <w:jc w:val="both"/>
            <w:rPr>
              <w:rFonts w:ascii="Arial" w:hAnsi="Arial" w:cs="Arial"/>
              <w:noProof/>
              <w:sz w:val="24"/>
              <w:szCs w:val="24"/>
            </w:rPr>
          </w:pPr>
          <w:hyperlink w:anchor="_Toc58578308" w:history="1">
            <w:r w:rsidRPr="007F16E3">
              <w:rPr>
                <w:rStyle w:val="Hipervnculo"/>
                <w:rFonts w:ascii="Arial" w:hAnsi="Arial" w:cs="Arial"/>
                <w:noProof/>
                <w:sz w:val="24"/>
                <w:szCs w:val="24"/>
              </w:rPr>
              <w:t>5.2.</w:t>
            </w:r>
            <w:r w:rsidRPr="007F16E3">
              <w:rPr>
                <w:rFonts w:ascii="Arial" w:hAnsi="Arial" w:cs="Arial"/>
                <w:noProof/>
                <w:sz w:val="24"/>
                <w:szCs w:val="24"/>
              </w:rPr>
              <w:tab/>
            </w:r>
            <w:r w:rsidRPr="007F16E3">
              <w:rPr>
                <w:rStyle w:val="Hipervnculo"/>
                <w:rFonts w:ascii="Arial" w:hAnsi="Arial" w:cs="Arial"/>
                <w:noProof/>
                <w:sz w:val="24"/>
                <w:szCs w:val="24"/>
              </w:rPr>
              <w:t>MÉTODO AHP O PROCESO DE ANÁLISIS JERÁRQUICO</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_Toc58578308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95</w:t>
            </w:r>
            <w:r w:rsidRPr="007F16E3">
              <w:rPr>
                <w:rFonts w:ascii="Arial" w:hAnsi="Arial" w:cs="Arial"/>
                <w:noProof/>
                <w:webHidden/>
                <w:sz w:val="24"/>
                <w:szCs w:val="24"/>
              </w:rPr>
              <w:fldChar w:fldCharType="end"/>
            </w:r>
          </w:hyperlink>
        </w:p>
        <w:p w14:paraId="5A5EC479" w14:textId="58FA52AC" w:rsidR="007F16E3" w:rsidRPr="007F16E3" w:rsidRDefault="007F16E3" w:rsidP="007F16E3">
          <w:pPr>
            <w:pStyle w:val="TDC2"/>
            <w:tabs>
              <w:tab w:val="left" w:pos="880"/>
              <w:tab w:val="right" w:leader="dot" w:pos="8828"/>
            </w:tabs>
            <w:spacing w:after="0" w:line="360" w:lineRule="auto"/>
            <w:jc w:val="both"/>
            <w:rPr>
              <w:rFonts w:ascii="Arial" w:hAnsi="Arial" w:cs="Arial"/>
              <w:noProof/>
              <w:sz w:val="24"/>
              <w:szCs w:val="24"/>
            </w:rPr>
          </w:pPr>
          <w:hyperlink w:anchor="_Toc58578309" w:history="1">
            <w:r w:rsidRPr="007F16E3">
              <w:rPr>
                <w:rStyle w:val="Hipervnculo"/>
                <w:rFonts w:ascii="Arial" w:hAnsi="Arial" w:cs="Arial"/>
                <w:noProof/>
                <w:sz w:val="24"/>
                <w:szCs w:val="24"/>
              </w:rPr>
              <w:t>5.3.</w:t>
            </w:r>
            <w:r w:rsidRPr="007F16E3">
              <w:rPr>
                <w:rFonts w:ascii="Arial" w:hAnsi="Arial" w:cs="Arial"/>
                <w:noProof/>
                <w:sz w:val="24"/>
                <w:szCs w:val="24"/>
              </w:rPr>
              <w:tab/>
            </w:r>
            <w:r w:rsidRPr="007F16E3">
              <w:rPr>
                <w:rStyle w:val="Hipervnculo"/>
                <w:rFonts w:ascii="Arial" w:hAnsi="Arial" w:cs="Arial"/>
                <w:noProof/>
                <w:sz w:val="24"/>
                <w:szCs w:val="24"/>
              </w:rPr>
              <w:t>CARACTERISTICAS DE LAS VARIABLES</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_Toc58578309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96</w:t>
            </w:r>
            <w:r w:rsidRPr="007F16E3">
              <w:rPr>
                <w:rFonts w:ascii="Arial" w:hAnsi="Arial" w:cs="Arial"/>
                <w:noProof/>
                <w:webHidden/>
                <w:sz w:val="24"/>
                <w:szCs w:val="24"/>
              </w:rPr>
              <w:fldChar w:fldCharType="end"/>
            </w:r>
          </w:hyperlink>
        </w:p>
        <w:p w14:paraId="00A4459B" w14:textId="2792BACA" w:rsidR="007F16E3" w:rsidRPr="007F16E3" w:rsidRDefault="007F16E3" w:rsidP="007F16E3">
          <w:pPr>
            <w:pStyle w:val="TDC2"/>
            <w:tabs>
              <w:tab w:val="left" w:pos="880"/>
              <w:tab w:val="right" w:leader="dot" w:pos="8828"/>
            </w:tabs>
            <w:spacing w:after="0" w:line="360" w:lineRule="auto"/>
            <w:jc w:val="both"/>
            <w:rPr>
              <w:rFonts w:ascii="Arial" w:hAnsi="Arial" w:cs="Arial"/>
              <w:noProof/>
              <w:sz w:val="24"/>
              <w:szCs w:val="24"/>
            </w:rPr>
          </w:pPr>
          <w:hyperlink w:anchor="_Toc58578310" w:history="1">
            <w:r w:rsidRPr="007F16E3">
              <w:rPr>
                <w:rStyle w:val="Hipervnculo"/>
                <w:rFonts w:ascii="Arial" w:hAnsi="Arial" w:cs="Arial"/>
                <w:noProof/>
                <w:sz w:val="24"/>
                <w:szCs w:val="24"/>
              </w:rPr>
              <w:t>5.4.</w:t>
            </w:r>
            <w:r w:rsidRPr="007F16E3">
              <w:rPr>
                <w:rFonts w:ascii="Arial" w:hAnsi="Arial" w:cs="Arial"/>
                <w:noProof/>
                <w:sz w:val="24"/>
                <w:szCs w:val="24"/>
              </w:rPr>
              <w:tab/>
            </w:r>
            <w:r w:rsidRPr="007F16E3">
              <w:rPr>
                <w:rStyle w:val="Hipervnculo"/>
                <w:rFonts w:ascii="Arial" w:hAnsi="Arial" w:cs="Arial"/>
                <w:noProof/>
                <w:sz w:val="24"/>
                <w:szCs w:val="24"/>
              </w:rPr>
              <w:t>CALCULO MÉTODO AHP O PROCESO DE ANÁLISIS JERÁRQUICO</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_Toc58578310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96</w:t>
            </w:r>
            <w:r w:rsidRPr="007F16E3">
              <w:rPr>
                <w:rFonts w:ascii="Arial" w:hAnsi="Arial" w:cs="Arial"/>
                <w:noProof/>
                <w:webHidden/>
                <w:sz w:val="24"/>
                <w:szCs w:val="24"/>
              </w:rPr>
              <w:fldChar w:fldCharType="end"/>
            </w:r>
          </w:hyperlink>
        </w:p>
        <w:p w14:paraId="390EFC9D" w14:textId="76A7FC85" w:rsidR="007F16E3" w:rsidRPr="007F16E3" w:rsidRDefault="007F16E3" w:rsidP="007F16E3">
          <w:pPr>
            <w:pStyle w:val="TDC1"/>
            <w:tabs>
              <w:tab w:val="left" w:pos="440"/>
              <w:tab w:val="right" w:leader="dot" w:pos="8828"/>
            </w:tabs>
            <w:spacing w:after="0" w:line="360" w:lineRule="auto"/>
            <w:jc w:val="both"/>
            <w:rPr>
              <w:rFonts w:ascii="Arial" w:hAnsi="Arial" w:cs="Arial"/>
              <w:noProof/>
              <w:sz w:val="24"/>
              <w:szCs w:val="24"/>
            </w:rPr>
          </w:pPr>
          <w:hyperlink w:anchor="_Toc58578311" w:history="1">
            <w:r w:rsidRPr="007F16E3">
              <w:rPr>
                <w:rStyle w:val="Hipervnculo"/>
                <w:rFonts w:ascii="Arial" w:hAnsi="Arial" w:cs="Arial"/>
                <w:noProof/>
                <w:sz w:val="24"/>
                <w:szCs w:val="24"/>
              </w:rPr>
              <w:t>6.</w:t>
            </w:r>
            <w:r w:rsidRPr="007F16E3">
              <w:rPr>
                <w:rFonts w:ascii="Arial" w:hAnsi="Arial" w:cs="Arial"/>
                <w:noProof/>
                <w:sz w:val="24"/>
                <w:szCs w:val="24"/>
              </w:rPr>
              <w:tab/>
            </w:r>
            <w:r w:rsidRPr="007F16E3">
              <w:rPr>
                <w:rStyle w:val="Hipervnculo"/>
                <w:rFonts w:ascii="Arial" w:hAnsi="Arial" w:cs="Arial"/>
                <w:noProof/>
                <w:sz w:val="24"/>
                <w:szCs w:val="24"/>
              </w:rPr>
              <w:t>LINEAMIENTOS Y REQUERIMIENTOS</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_Toc58578311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109</w:t>
            </w:r>
            <w:r w:rsidRPr="007F16E3">
              <w:rPr>
                <w:rFonts w:ascii="Arial" w:hAnsi="Arial" w:cs="Arial"/>
                <w:noProof/>
                <w:webHidden/>
                <w:sz w:val="24"/>
                <w:szCs w:val="24"/>
              </w:rPr>
              <w:fldChar w:fldCharType="end"/>
            </w:r>
          </w:hyperlink>
        </w:p>
        <w:p w14:paraId="0EFDDA72" w14:textId="221DEED7" w:rsidR="007F16E3" w:rsidRPr="007F16E3" w:rsidRDefault="007F16E3" w:rsidP="007F16E3">
          <w:pPr>
            <w:pStyle w:val="TDC2"/>
            <w:tabs>
              <w:tab w:val="right" w:leader="dot" w:pos="8828"/>
            </w:tabs>
            <w:spacing w:after="0" w:line="360" w:lineRule="auto"/>
            <w:jc w:val="both"/>
            <w:rPr>
              <w:rFonts w:ascii="Arial" w:hAnsi="Arial" w:cs="Arial"/>
              <w:noProof/>
              <w:sz w:val="24"/>
              <w:szCs w:val="24"/>
            </w:rPr>
          </w:pPr>
          <w:hyperlink w:anchor="_Toc58578312" w:history="1">
            <w:r w:rsidRPr="007F16E3">
              <w:rPr>
                <w:rStyle w:val="Hipervnculo"/>
                <w:rFonts w:ascii="Arial" w:hAnsi="Arial" w:cs="Arial"/>
                <w:noProof/>
                <w:sz w:val="24"/>
                <w:szCs w:val="24"/>
              </w:rPr>
              <w:t>6.1. DISTRIBUCIÓN ÓPTIMA DEL CENTRO DE ACOPIO</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_Toc58578312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109</w:t>
            </w:r>
            <w:r w:rsidRPr="007F16E3">
              <w:rPr>
                <w:rFonts w:ascii="Arial" w:hAnsi="Arial" w:cs="Arial"/>
                <w:noProof/>
                <w:webHidden/>
                <w:sz w:val="24"/>
                <w:szCs w:val="24"/>
              </w:rPr>
              <w:fldChar w:fldCharType="end"/>
            </w:r>
          </w:hyperlink>
          <w:bookmarkStart w:id="1" w:name="_GoBack"/>
          <w:bookmarkEnd w:id="1"/>
        </w:p>
        <w:p w14:paraId="3BB20A53" w14:textId="187DD88E" w:rsidR="007F16E3" w:rsidRPr="007F16E3" w:rsidRDefault="007F16E3" w:rsidP="007F16E3">
          <w:pPr>
            <w:pStyle w:val="TDC3"/>
            <w:tabs>
              <w:tab w:val="right" w:leader="dot" w:pos="8828"/>
            </w:tabs>
            <w:spacing w:after="0" w:line="360" w:lineRule="auto"/>
            <w:jc w:val="both"/>
            <w:rPr>
              <w:rFonts w:ascii="Arial" w:hAnsi="Arial" w:cs="Arial"/>
              <w:noProof/>
              <w:sz w:val="24"/>
              <w:szCs w:val="24"/>
            </w:rPr>
          </w:pPr>
          <w:hyperlink w:anchor="_Toc58578313" w:history="1">
            <w:r w:rsidRPr="007F16E3">
              <w:rPr>
                <w:rStyle w:val="Hipervnculo"/>
                <w:rFonts w:ascii="Arial" w:hAnsi="Arial" w:cs="Arial"/>
                <w:noProof/>
                <w:sz w:val="24"/>
                <w:szCs w:val="24"/>
              </w:rPr>
              <w:t>6.1.1. Áreas Centro de Acopio</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_Toc58578313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109</w:t>
            </w:r>
            <w:r w:rsidRPr="007F16E3">
              <w:rPr>
                <w:rFonts w:ascii="Arial" w:hAnsi="Arial" w:cs="Arial"/>
                <w:noProof/>
                <w:webHidden/>
                <w:sz w:val="24"/>
                <w:szCs w:val="24"/>
              </w:rPr>
              <w:fldChar w:fldCharType="end"/>
            </w:r>
          </w:hyperlink>
        </w:p>
        <w:p w14:paraId="3842F3DC" w14:textId="16B261FC" w:rsidR="007F16E3" w:rsidRPr="007F16E3" w:rsidRDefault="007F16E3" w:rsidP="007F16E3">
          <w:pPr>
            <w:pStyle w:val="TDC2"/>
            <w:tabs>
              <w:tab w:val="right" w:leader="dot" w:pos="8828"/>
            </w:tabs>
            <w:spacing w:after="0" w:line="360" w:lineRule="auto"/>
            <w:jc w:val="both"/>
            <w:rPr>
              <w:rFonts w:ascii="Arial" w:hAnsi="Arial" w:cs="Arial"/>
              <w:noProof/>
              <w:sz w:val="24"/>
              <w:szCs w:val="24"/>
            </w:rPr>
          </w:pPr>
          <w:hyperlink w:anchor="_Toc58578314" w:history="1">
            <w:r w:rsidRPr="007F16E3">
              <w:rPr>
                <w:rStyle w:val="Hipervnculo"/>
                <w:rFonts w:ascii="Arial" w:hAnsi="Arial" w:cs="Arial"/>
                <w:noProof/>
                <w:sz w:val="24"/>
                <w:szCs w:val="24"/>
              </w:rPr>
              <w:t>6.2. ÁREA DE ALIMENTOS Y VÍVERES</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_Toc58578314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110</w:t>
            </w:r>
            <w:r w:rsidRPr="007F16E3">
              <w:rPr>
                <w:rFonts w:ascii="Arial" w:hAnsi="Arial" w:cs="Arial"/>
                <w:noProof/>
                <w:webHidden/>
                <w:sz w:val="24"/>
                <w:szCs w:val="24"/>
              </w:rPr>
              <w:fldChar w:fldCharType="end"/>
            </w:r>
          </w:hyperlink>
        </w:p>
        <w:p w14:paraId="7B92135D" w14:textId="44B3134F" w:rsidR="007F16E3" w:rsidRPr="007F16E3" w:rsidRDefault="007F16E3" w:rsidP="007F16E3">
          <w:pPr>
            <w:pStyle w:val="TDC2"/>
            <w:tabs>
              <w:tab w:val="right" w:leader="dot" w:pos="8828"/>
            </w:tabs>
            <w:spacing w:after="0" w:line="360" w:lineRule="auto"/>
            <w:jc w:val="both"/>
            <w:rPr>
              <w:rFonts w:ascii="Arial" w:hAnsi="Arial" w:cs="Arial"/>
              <w:noProof/>
              <w:sz w:val="24"/>
              <w:szCs w:val="24"/>
            </w:rPr>
          </w:pPr>
          <w:hyperlink w:anchor="_Toc58578315" w:history="1">
            <w:r w:rsidRPr="007F16E3">
              <w:rPr>
                <w:rStyle w:val="Hipervnculo"/>
                <w:rFonts w:ascii="Arial" w:hAnsi="Arial" w:cs="Arial"/>
                <w:noProof/>
                <w:sz w:val="24"/>
                <w:szCs w:val="24"/>
              </w:rPr>
              <w:t>6.3. ÁREA DE ELEMENTOS DE PRIMERA NECESIDAD</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_Toc58578315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113</w:t>
            </w:r>
            <w:r w:rsidRPr="007F16E3">
              <w:rPr>
                <w:rFonts w:ascii="Arial" w:hAnsi="Arial" w:cs="Arial"/>
                <w:noProof/>
                <w:webHidden/>
                <w:sz w:val="24"/>
                <w:szCs w:val="24"/>
              </w:rPr>
              <w:fldChar w:fldCharType="end"/>
            </w:r>
          </w:hyperlink>
        </w:p>
        <w:p w14:paraId="2DFDCBD3" w14:textId="16A3226E" w:rsidR="007F16E3" w:rsidRPr="007F16E3" w:rsidRDefault="007F16E3" w:rsidP="007F16E3">
          <w:pPr>
            <w:pStyle w:val="TDC2"/>
            <w:tabs>
              <w:tab w:val="right" w:leader="dot" w:pos="8828"/>
            </w:tabs>
            <w:spacing w:after="0" w:line="360" w:lineRule="auto"/>
            <w:jc w:val="both"/>
            <w:rPr>
              <w:rFonts w:ascii="Arial" w:hAnsi="Arial" w:cs="Arial"/>
              <w:noProof/>
              <w:sz w:val="24"/>
              <w:szCs w:val="24"/>
            </w:rPr>
          </w:pPr>
          <w:hyperlink w:anchor="_Toc58578316" w:history="1">
            <w:r w:rsidRPr="007F16E3">
              <w:rPr>
                <w:rStyle w:val="Hipervnculo"/>
                <w:rFonts w:ascii="Arial" w:hAnsi="Arial" w:cs="Arial"/>
                <w:noProof/>
                <w:sz w:val="24"/>
                <w:szCs w:val="24"/>
              </w:rPr>
              <w:t>6.4. ÁREA ELEMENTOS DE SALUD Y BIOSEGURIDAD</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_Toc58578316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114</w:t>
            </w:r>
            <w:r w:rsidRPr="007F16E3">
              <w:rPr>
                <w:rFonts w:ascii="Arial" w:hAnsi="Arial" w:cs="Arial"/>
                <w:noProof/>
                <w:webHidden/>
                <w:sz w:val="24"/>
                <w:szCs w:val="24"/>
              </w:rPr>
              <w:fldChar w:fldCharType="end"/>
            </w:r>
          </w:hyperlink>
        </w:p>
        <w:p w14:paraId="7C812CFF" w14:textId="003AF45C" w:rsidR="007F16E3" w:rsidRPr="007F16E3" w:rsidRDefault="007F16E3" w:rsidP="007F16E3">
          <w:pPr>
            <w:pStyle w:val="TDC2"/>
            <w:tabs>
              <w:tab w:val="right" w:leader="dot" w:pos="8828"/>
            </w:tabs>
            <w:spacing w:after="0" w:line="360" w:lineRule="auto"/>
            <w:jc w:val="both"/>
            <w:rPr>
              <w:rFonts w:ascii="Arial" w:hAnsi="Arial" w:cs="Arial"/>
              <w:noProof/>
              <w:sz w:val="24"/>
              <w:szCs w:val="24"/>
            </w:rPr>
          </w:pPr>
          <w:hyperlink w:anchor="_Toc58578317" w:history="1">
            <w:r w:rsidRPr="007F16E3">
              <w:rPr>
                <w:rStyle w:val="Hipervnculo"/>
                <w:rFonts w:ascii="Arial" w:hAnsi="Arial" w:cs="Arial"/>
                <w:noProof/>
                <w:sz w:val="24"/>
                <w:szCs w:val="24"/>
              </w:rPr>
              <w:t>6.5. EQUIPOS Y MATERIALES REQUERIDOS DEL CENTRO DE ACOPIO</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_Toc58578317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120</w:t>
            </w:r>
            <w:r w:rsidRPr="007F16E3">
              <w:rPr>
                <w:rFonts w:ascii="Arial" w:hAnsi="Arial" w:cs="Arial"/>
                <w:noProof/>
                <w:webHidden/>
                <w:sz w:val="24"/>
                <w:szCs w:val="24"/>
              </w:rPr>
              <w:fldChar w:fldCharType="end"/>
            </w:r>
          </w:hyperlink>
        </w:p>
        <w:p w14:paraId="02A8408E" w14:textId="55A5782E" w:rsidR="007F16E3" w:rsidRPr="007F16E3" w:rsidRDefault="007F16E3" w:rsidP="007F16E3">
          <w:pPr>
            <w:pStyle w:val="TDC2"/>
            <w:tabs>
              <w:tab w:val="right" w:leader="dot" w:pos="8828"/>
            </w:tabs>
            <w:spacing w:after="0" w:line="360" w:lineRule="auto"/>
            <w:jc w:val="both"/>
            <w:rPr>
              <w:rFonts w:ascii="Arial" w:hAnsi="Arial" w:cs="Arial"/>
              <w:noProof/>
              <w:sz w:val="24"/>
              <w:szCs w:val="24"/>
            </w:rPr>
          </w:pPr>
          <w:hyperlink w:anchor="_Toc58578318" w:history="1">
            <w:r w:rsidRPr="007F16E3">
              <w:rPr>
                <w:rStyle w:val="Hipervnculo"/>
                <w:rFonts w:ascii="Arial" w:hAnsi="Arial" w:cs="Arial"/>
                <w:noProof/>
                <w:sz w:val="24"/>
                <w:szCs w:val="24"/>
              </w:rPr>
              <w:t>6.6. LINEAMIENTOS Y LOGÍSTICA DE DISTRIBUCIÓN</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_Toc58578318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120</w:t>
            </w:r>
            <w:r w:rsidRPr="007F16E3">
              <w:rPr>
                <w:rFonts w:ascii="Arial" w:hAnsi="Arial" w:cs="Arial"/>
                <w:noProof/>
                <w:webHidden/>
                <w:sz w:val="24"/>
                <w:szCs w:val="24"/>
              </w:rPr>
              <w:fldChar w:fldCharType="end"/>
            </w:r>
          </w:hyperlink>
        </w:p>
        <w:p w14:paraId="0BC13C44" w14:textId="6EFF6D84" w:rsidR="007F16E3" w:rsidRPr="007F16E3" w:rsidRDefault="007F16E3" w:rsidP="007F16E3">
          <w:pPr>
            <w:pStyle w:val="TDC3"/>
            <w:tabs>
              <w:tab w:val="right" w:leader="dot" w:pos="8828"/>
            </w:tabs>
            <w:spacing w:after="0" w:line="360" w:lineRule="auto"/>
            <w:jc w:val="both"/>
            <w:rPr>
              <w:rFonts w:ascii="Arial" w:hAnsi="Arial" w:cs="Arial"/>
              <w:noProof/>
              <w:sz w:val="24"/>
              <w:szCs w:val="24"/>
            </w:rPr>
          </w:pPr>
          <w:hyperlink w:anchor="_Toc58578319" w:history="1">
            <w:r w:rsidRPr="007F16E3">
              <w:rPr>
                <w:rStyle w:val="Hipervnculo"/>
                <w:rFonts w:ascii="Arial" w:hAnsi="Arial" w:cs="Arial"/>
                <w:noProof/>
                <w:sz w:val="24"/>
                <w:szCs w:val="24"/>
              </w:rPr>
              <w:t>6.6.1. Proceso general de entrega y recepción de ayudas humanitarias</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_Toc58578319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120</w:t>
            </w:r>
            <w:r w:rsidRPr="007F16E3">
              <w:rPr>
                <w:rFonts w:ascii="Arial" w:hAnsi="Arial" w:cs="Arial"/>
                <w:noProof/>
                <w:webHidden/>
                <w:sz w:val="24"/>
                <w:szCs w:val="24"/>
              </w:rPr>
              <w:fldChar w:fldCharType="end"/>
            </w:r>
          </w:hyperlink>
        </w:p>
        <w:p w14:paraId="0F31A46C" w14:textId="5F8EB194" w:rsidR="007F16E3" w:rsidRPr="007F16E3" w:rsidRDefault="007F16E3" w:rsidP="007F16E3">
          <w:pPr>
            <w:pStyle w:val="TDC3"/>
            <w:tabs>
              <w:tab w:val="right" w:leader="dot" w:pos="8828"/>
            </w:tabs>
            <w:spacing w:after="0" w:line="360" w:lineRule="auto"/>
            <w:jc w:val="both"/>
            <w:rPr>
              <w:rFonts w:ascii="Arial" w:hAnsi="Arial" w:cs="Arial"/>
              <w:noProof/>
              <w:sz w:val="24"/>
              <w:szCs w:val="24"/>
            </w:rPr>
          </w:pPr>
          <w:hyperlink w:anchor="_Toc58578320" w:history="1">
            <w:r w:rsidRPr="007F16E3">
              <w:rPr>
                <w:rStyle w:val="Hipervnculo"/>
                <w:rFonts w:ascii="Arial" w:hAnsi="Arial" w:cs="Arial"/>
                <w:noProof/>
                <w:sz w:val="24"/>
                <w:szCs w:val="24"/>
              </w:rPr>
              <w:t>6.2.2.  Entrega de las ahe por los proveedores y recibo por las autoridades departamentales</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_Toc58578320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122</w:t>
            </w:r>
            <w:r w:rsidRPr="007F16E3">
              <w:rPr>
                <w:rFonts w:ascii="Arial" w:hAnsi="Arial" w:cs="Arial"/>
                <w:noProof/>
                <w:webHidden/>
                <w:sz w:val="24"/>
                <w:szCs w:val="24"/>
              </w:rPr>
              <w:fldChar w:fldCharType="end"/>
            </w:r>
          </w:hyperlink>
        </w:p>
        <w:p w14:paraId="7E7D71AD" w14:textId="7CD3228D" w:rsidR="007F16E3" w:rsidRPr="007F16E3" w:rsidRDefault="007F16E3" w:rsidP="007F16E3">
          <w:pPr>
            <w:pStyle w:val="TDC3"/>
            <w:tabs>
              <w:tab w:val="right" w:leader="dot" w:pos="8828"/>
            </w:tabs>
            <w:spacing w:after="0" w:line="360" w:lineRule="auto"/>
            <w:jc w:val="both"/>
            <w:rPr>
              <w:rFonts w:ascii="Arial" w:hAnsi="Arial" w:cs="Arial"/>
              <w:noProof/>
              <w:sz w:val="24"/>
              <w:szCs w:val="24"/>
            </w:rPr>
          </w:pPr>
          <w:hyperlink w:anchor="_Toc58578321" w:history="1">
            <w:r w:rsidRPr="007F16E3">
              <w:rPr>
                <w:rStyle w:val="Hipervnculo"/>
                <w:rFonts w:ascii="Arial" w:hAnsi="Arial" w:cs="Arial"/>
                <w:noProof/>
                <w:sz w:val="24"/>
                <w:szCs w:val="24"/>
              </w:rPr>
              <w:t>6.2.3. Entrega asistencia humanitaria de emergencia (ahe) de la gobernación a los municipios</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_Toc58578321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125</w:t>
            </w:r>
            <w:r w:rsidRPr="007F16E3">
              <w:rPr>
                <w:rFonts w:ascii="Arial" w:hAnsi="Arial" w:cs="Arial"/>
                <w:noProof/>
                <w:webHidden/>
                <w:sz w:val="24"/>
                <w:szCs w:val="24"/>
              </w:rPr>
              <w:fldChar w:fldCharType="end"/>
            </w:r>
          </w:hyperlink>
        </w:p>
        <w:p w14:paraId="2D7F027B" w14:textId="0DC2CB3D" w:rsidR="007F16E3" w:rsidRPr="007F16E3" w:rsidRDefault="007F16E3" w:rsidP="007F16E3">
          <w:pPr>
            <w:pStyle w:val="TDC2"/>
            <w:tabs>
              <w:tab w:val="right" w:leader="dot" w:pos="8828"/>
            </w:tabs>
            <w:spacing w:after="0" w:line="360" w:lineRule="auto"/>
            <w:jc w:val="both"/>
            <w:rPr>
              <w:rFonts w:ascii="Arial" w:hAnsi="Arial" w:cs="Arial"/>
              <w:noProof/>
              <w:sz w:val="24"/>
              <w:szCs w:val="24"/>
            </w:rPr>
          </w:pPr>
          <w:hyperlink w:anchor="_Toc58578322" w:history="1">
            <w:r w:rsidRPr="007F16E3">
              <w:rPr>
                <w:rStyle w:val="Hipervnculo"/>
                <w:rFonts w:ascii="Arial" w:hAnsi="Arial" w:cs="Arial"/>
                <w:noProof/>
                <w:sz w:val="24"/>
                <w:szCs w:val="24"/>
              </w:rPr>
              <w:t>En cuanto al proceso de entrega de asistencia humanitaria de emergencia (AHE) por parte de la gobernación a los municipios se rige como lo muestra la siguiente figura:</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_Toc58578322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125</w:t>
            </w:r>
            <w:r w:rsidRPr="007F16E3">
              <w:rPr>
                <w:rFonts w:ascii="Arial" w:hAnsi="Arial" w:cs="Arial"/>
                <w:noProof/>
                <w:webHidden/>
                <w:sz w:val="24"/>
                <w:szCs w:val="24"/>
              </w:rPr>
              <w:fldChar w:fldCharType="end"/>
            </w:r>
          </w:hyperlink>
        </w:p>
        <w:p w14:paraId="7C8EF7E1" w14:textId="7BF94C33" w:rsidR="007F16E3" w:rsidRPr="007F16E3" w:rsidRDefault="007F16E3" w:rsidP="007F16E3">
          <w:pPr>
            <w:pStyle w:val="TDC1"/>
            <w:tabs>
              <w:tab w:val="left" w:pos="440"/>
              <w:tab w:val="right" w:leader="dot" w:pos="8828"/>
            </w:tabs>
            <w:spacing w:after="0" w:line="360" w:lineRule="auto"/>
            <w:jc w:val="both"/>
            <w:rPr>
              <w:rFonts w:ascii="Arial" w:hAnsi="Arial" w:cs="Arial"/>
              <w:noProof/>
              <w:sz w:val="24"/>
              <w:szCs w:val="24"/>
            </w:rPr>
          </w:pPr>
          <w:hyperlink w:anchor="_Toc58578323" w:history="1">
            <w:r w:rsidRPr="007F16E3">
              <w:rPr>
                <w:rStyle w:val="Hipervnculo"/>
                <w:rFonts w:ascii="Arial" w:hAnsi="Arial" w:cs="Arial"/>
                <w:noProof/>
                <w:sz w:val="24"/>
                <w:szCs w:val="24"/>
              </w:rPr>
              <w:t>7.</w:t>
            </w:r>
            <w:r w:rsidRPr="007F16E3">
              <w:rPr>
                <w:rFonts w:ascii="Arial" w:hAnsi="Arial" w:cs="Arial"/>
                <w:noProof/>
                <w:sz w:val="24"/>
                <w:szCs w:val="24"/>
              </w:rPr>
              <w:tab/>
            </w:r>
            <w:r w:rsidRPr="007F16E3">
              <w:rPr>
                <w:rStyle w:val="Hipervnculo"/>
                <w:rFonts w:ascii="Arial" w:hAnsi="Arial" w:cs="Arial"/>
                <w:noProof/>
                <w:sz w:val="24"/>
                <w:szCs w:val="24"/>
              </w:rPr>
              <w:t>ANÁLISIS DE RESULTADOS</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_Toc58578323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131</w:t>
            </w:r>
            <w:r w:rsidRPr="007F16E3">
              <w:rPr>
                <w:rFonts w:ascii="Arial" w:hAnsi="Arial" w:cs="Arial"/>
                <w:noProof/>
                <w:webHidden/>
                <w:sz w:val="24"/>
                <w:szCs w:val="24"/>
              </w:rPr>
              <w:fldChar w:fldCharType="end"/>
            </w:r>
          </w:hyperlink>
        </w:p>
        <w:p w14:paraId="13C872B8" w14:textId="2D6FC871" w:rsidR="007F16E3" w:rsidRPr="007F16E3" w:rsidRDefault="007F16E3" w:rsidP="007F16E3">
          <w:pPr>
            <w:pStyle w:val="TDC2"/>
            <w:tabs>
              <w:tab w:val="left" w:pos="880"/>
              <w:tab w:val="right" w:leader="dot" w:pos="8828"/>
            </w:tabs>
            <w:spacing w:after="0" w:line="360" w:lineRule="auto"/>
            <w:jc w:val="both"/>
            <w:rPr>
              <w:rFonts w:ascii="Arial" w:hAnsi="Arial" w:cs="Arial"/>
              <w:noProof/>
              <w:sz w:val="24"/>
              <w:szCs w:val="24"/>
            </w:rPr>
          </w:pPr>
          <w:hyperlink w:anchor="_Toc58578324" w:history="1">
            <w:r w:rsidRPr="007F16E3">
              <w:rPr>
                <w:rStyle w:val="Hipervnculo"/>
                <w:rFonts w:ascii="Arial" w:hAnsi="Arial" w:cs="Arial"/>
                <w:noProof/>
                <w:sz w:val="24"/>
                <w:szCs w:val="24"/>
              </w:rPr>
              <w:t>7.1.</w:t>
            </w:r>
            <w:r w:rsidRPr="007F16E3">
              <w:rPr>
                <w:rFonts w:ascii="Arial" w:hAnsi="Arial" w:cs="Arial"/>
                <w:noProof/>
                <w:sz w:val="24"/>
                <w:szCs w:val="24"/>
              </w:rPr>
              <w:tab/>
            </w:r>
            <w:r w:rsidRPr="007F16E3">
              <w:rPr>
                <w:rStyle w:val="Hipervnculo"/>
                <w:rFonts w:ascii="Arial" w:hAnsi="Arial" w:cs="Arial"/>
                <w:noProof/>
                <w:sz w:val="24"/>
                <w:szCs w:val="24"/>
              </w:rPr>
              <w:t>FASE DIAGNÓSTICO</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_Toc58578324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131</w:t>
            </w:r>
            <w:r w:rsidRPr="007F16E3">
              <w:rPr>
                <w:rFonts w:ascii="Arial" w:hAnsi="Arial" w:cs="Arial"/>
                <w:noProof/>
                <w:webHidden/>
                <w:sz w:val="24"/>
                <w:szCs w:val="24"/>
              </w:rPr>
              <w:fldChar w:fldCharType="end"/>
            </w:r>
          </w:hyperlink>
        </w:p>
        <w:p w14:paraId="0BE5B99D" w14:textId="7EECC32B" w:rsidR="007F16E3" w:rsidRPr="007F16E3" w:rsidRDefault="007F16E3" w:rsidP="007F16E3">
          <w:pPr>
            <w:pStyle w:val="TDC2"/>
            <w:tabs>
              <w:tab w:val="left" w:pos="880"/>
              <w:tab w:val="right" w:leader="dot" w:pos="8828"/>
            </w:tabs>
            <w:spacing w:after="0" w:line="360" w:lineRule="auto"/>
            <w:jc w:val="both"/>
            <w:rPr>
              <w:rFonts w:ascii="Arial" w:hAnsi="Arial" w:cs="Arial"/>
              <w:noProof/>
              <w:sz w:val="24"/>
              <w:szCs w:val="24"/>
            </w:rPr>
          </w:pPr>
          <w:hyperlink w:anchor="_Toc58578325" w:history="1">
            <w:r w:rsidRPr="007F16E3">
              <w:rPr>
                <w:rStyle w:val="Hipervnculo"/>
                <w:rFonts w:ascii="Arial" w:hAnsi="Arial" w:cs="Arial"/>
                <w:noProof/>
                <w:sz w:val="24"/>
                <w:szCs w:val="24"/>
              </w:rPr>
              <w:t>7.2.</w:t>
            </w:r>
            <w:r w:rsidRPr="007F16E3">
              <w:rPr>
                <w:rFonts w:ascii="Arial" w:hAnsi="Arial" w:cs="Arial"/>
                <w:noProof/>
                <w:sz w:val="24"/>
                <w:szCs w:val="24"/>
              </w:rPr>
              <w:tab/>
            </w:r>
            <w:r w:rsidRPr="007F16E3">
              <w:rPr>
                <w:rStyle w:val="Hipervnculo"/>
                <w:rFonts w:ascii="Arial" w:hAnsi="Arial" w:cs="Arial"/>
                <w:noProof/>
                <w:sz w:val="24"/>
                <w:szCs w:val="24"/>
              </w:rPr>
              <w:t>FASE DE LOCALIZACIÓN</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_Toc58578325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132</w:t>
            </w:r>
            <w:r w:rsidRPr="007F16E3">
              <w:rPr>
                <w:rFonts w:ascii="Arial" w:hAnsi="Arial" w:cs="Arial"/>
                <w:noProof/>
                <w:webHidden/>
                <w:sz w:val="24"/>
                <w:szCs w:val="24"/>
              </w:rPr>
              <w:fldChar w:fldCharType="end"/>
            </w:r>
          </w:hyperlink>
        </w:p>
        <w:p w14:paraId="070E7B6E" w14:textId="1C10D1B9" w:rsidR="007F16E3" w:rsidRPr="007F16E3" w:rsidRDefault="007F16E3" w:rsidP="007F16E3">
          <w:pPr>
            <w:pStyle w:val="TDC2"/>
            <w:tabs>
              <w:tab w:val="left" w:pos="880"/>
              <w:tab w:val="right" w:leader="dot" w:pos="8828"/>
            </w:tabs>
            <w:spacing w:after="0" w:line="360" w:lineRule="auto"/>
            <w:jc w:val="both"/>
            <w:rPr>
              <w:rFonts w:ascii="Arial" w:hAnsi="Arial" w:cs="Arial"/>
              <w:noProof/>
              <w:sz w:val="24"/>
              <w:szCs w:val="24"/>
            </w:rPr>
          </w:pPr>
          <w:hyperlink w:anchor="_Toc58578326" w:history="1">
            <w:r w:rsidRPr="007F16E3">
              <w:rPr>
                <w:rStyle w:val="Hipervnculo"/>
                <w:rFonts w:ascii="Arial" w:hAnsi="Arial" w:cs="Arial"/>
                <w:noProof/>
                <w:sz w:val="24"/>
                <w:szCs w:val="24"/>
              </w:rPr>
              <w:t>7.3.</w:t>
            </w:r>
            <w:r w:rsidRPr="007F16E3">
              <w:rPr>
                <w:rFonts w:ascii="Arial" w:hAnsi="Arial" w:cs="Arial"/>
                <w:noProof/>
                <w:sz w:val="24"/>
                <w:szCs w:val="24"/>
              </w:rPr>
              <w:tab/>
            </w:r>
            <w:r w:rsidRPr="007F16E3">
              <w:rPr>
                <w:rStyle w:val="Hipervnculo"/>
                <w:rFonts w:ascii="Arial" w:hAnsi="Arial" w:cs="Arial"/>
                <w:noProof/>
                <w:sz w:val="24"/>
                <w:szCs w:val="24"/>
              </w:rPr>
              <w:t>FASE IDENTIFICACIÓN DE LINEAMIENTOS</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_Toc58578326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133</w:t>
            </w:r>
            <w:r w:rsidRPr="007F16E3">
              <w:rPr>
                <w:rFonts w:ascii="Arial" w:hAnsi="Arial" w:cs="Arial"/>
                <w:noProof/>
                <w:webHidden/>
                <w:sz w:val="24"/>
                <w:szCs w:val="24"/>
              </w:rPr>
              <w:fldChar w:fldCharType="end"/>
            </w:r>
          </w:hyperlink>
        </w:p>
        <w:p w14:paraId="51A1D1B3" w14:textId="3D6F39D7" w:rsidR="007F16E3" w:rsidRPr="007F16E3" w:rsidRDefault="007F16E3" w:rsidP="007F16E3">
          <w:pPr>
            <w:pStyle w:val="TDC1"/>
            <w:tabs>
              <w:tab w:val="left" w:pos="440"/>
              <w:tab w:val="right" w:leader="dot" w:pos="8828"/>
            </w:tabs>
            <w:spacing w:after="0" w:line="360" w:lineRule="auto"/>
            <w:jc w:val="both"/>
            <w:rPr>
              <w:rFonts w:ascii="Arial" w:hAnsi="Arial" w:cs="Arial"/>
              <w:noProof/>
              <w:sz w:val="24"/>
              <w:szCs w:val="24"/>
            </w:rPr>
          </w:pPr>
          <w:hyperlink w:anchor="_Toc58578327" w:history="1">
            <w:r w:rsidRPr="007F16E3">
              <w:rPr>
                <w:rStyle w:val="Hipervnculo"/>
                <w:rFonts w:ascii="Arial" w:hAnsi="Arial" w:cs="Arial"/>
                <w:noProof/>
                <w:sz w:val="24"/>
                <w:szCs w:val="24"/>
              </w:rPr>
              <w:t>8.</w:t>
            </w:r>
            <w:r w:rsidRPr="007F16E3">
              <w:rPr>
                <w:rFonts w:ascii="Arial" w:hAnsi="Arial" w:cs="Arial"/>
                <w:noProof/>
                <w:sz w:val="24"/>
                <w:szCs w:val="24"/>
              </w:rPr>
              <w:tab/>
            </w:r>
            <w:r w:rsidRPr="007F16E3">
              <w:rPr>
                <w:rStyle w:val="Hipervnculo"/>
                <w:rFonts w:ascii="Arial" w:hAnsi="Arial" w:cs="Arial"/>
                <w:noProof/>
                <w:sz w:val="24"/>
                <w:szCs w:val="24"/>
              </w:rPr>
              <w:t>CONCLUSIONES Y RECOMENDACIONES</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_Toc58578327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135</w:t>
            </w:r>
            <w:r w:rsidRPr="007F16E3">
              <w:rPr>
                <w:rFonts w:ascii="Arial" w:hAnsi="Arial" w:cs="Arial"/>
                <w:noProof/>
                <w:webHidden/>
                <w:sz w:val="24"/>
                <w:szCs w:val="24"/>
              </w:rPr>
              <w:fldChar w:fldCharType="end"/>
            </w:r>
          </w:hyperlink>
        </w:p>
        <w:p w14:paraId="47F69658" w14:textId="6DFD79EE" w:rsidR="007F16E3" w:rsidRPr="007F16E3" w:rsidRDefault="007F16E3" w:rsidP="007F16E3">
          <w:pPr>
            <w:pStyle w:val="TDC1"/>
            <w:tabs>
              <w:tab w:val="right" w:leader="dot" w:pos="8828"/>
            </w:tabs>
            <w:spacing w:after="0" w:line="360" w:lineRule="auto"/>
            <w:jc w:val="both"/>
            <w:rPr>
              <w:rFonts w:ascii="Arial" w:hAnsi="Arial" w:cs="Arial"/>
              <w:noProof/>
              <w:sz w:val="24"/>
              <w:szCs w:val="24"/>
            </w:rPr>
          </w:pPr>
          <w:hyperlink w:anchor="_Toc58578328" w:history="1">
            <w:r w:rsidRPr="007F16E3">
              <w:rPr>
                <w:rStyle w:val="Hipervnculo"/>
                <w:rFonts w:ascii="Arial" w:hAnsi="Arial" w:cs="Arial"/>
                <w:noProof/>
                <w:sz w:val="24"/>
                <w:szCs w:val="24"/>
              </w:rPr>
              <w:t>REFERENCIAS</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_Toc58578328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137</w:t>
            </w:r>
            <w:r w:rsidRPr="007F16E3">
              <w:rPr>
                <w:rFonts w:ascii="Arial" w:hAnsi="Arial" w:cs="Arial"/>
                <w:noProof/>
                <w:webHidden/>
                <w:sz w:val="24"/>
                <w:szCs w:val="24"/>
              </w:rPr>
              <w:fldChar w:fldCharType="end"/>
            </w:r>
          </w:hyperlink>
        </w:p>
        <w:p w14:paraId="59F29166" w14:textId="44F2C531" w:rsidR="007F16E3" w:rsidRPr="007F16E3" w:rsidRDefault="007F16E3" w:rsidP="007F16E3">
          <w:pPr>
            <w:pStyle w:val="TDC1"/>
            <w:tabs>
              <w:tab w:val="right" w:leader="dot" w:pos="8828"/>
            </w:tabs>
            <w:spacing w:after="0" w:line="360" w:lineRule="auto"/>
            <w:jc w:val="both"/>
            <w:rPr>
              <w:rFonts w:ascii="Arial" w:hAnsi="Arial" w:cs="Arial"/>
              <w:noProof/>
              <w:sz w:val="24"/>
              <w:szCs w:val="24"/>
            </w:rPr>
          </w:pPr>
          <w:hyperlink w:anchor="_Toc58578329" w:history="1">
            <w:r w:rsidRPr="007F16E3">
              <w:rPr>
                <w:rStyle w:val="Hipervnculo"/>
                <w:rFonts w:ascii="Arial" w:hAnsi="Arial" w:cs="Arial"/>
                <w:noProof/>
                <w:sz w:val="24"/>
                <w:szCs w:val="24"/>
              </w:rPr>
              <w:t>ANEXOS</w:t>
            </w:r>
            <w:r w:rsidRPr="007F16E3">
              <w:rPr>
                <w:rFonts w:ascii="Arial" w:hAnsi="Arial" w:cs="Arial"/>
                <w:noProof/>
                <w:webHidden/>
                <w:sz w:val="24"/>
                <w:szCs w:val="24"/>
              </w:rPr>
              <w:tab/>
            </w:r>
            <w:r w:rsidRPr="007F16E3">
              <w:rPr>
                <w:rFonts w:ascii="Arial" w:hAnsi="Arial" w:cs="Arial"/>
                <w:noProof/>
                <w:webHidden/>
                <w:sz w:val="24"/>
                <w:szCs w:val="24"/>
              </w:rPr>
              <w:fldChar w:fldCharType="begin"/>
            </w:r>
            <w:r w:rsidRPr="007F16E3">
              <w:rPr>
                <w:rFonts w:ascii="Arial" w:hAnsi="Arial" w:cs="Arial"/>
                <w:noProof/>
                <w:webHidden/>
                <w:sz w:val="24"/>
                <w:szCs w:val="24"/>
              </w:rPr>
              <w:instrText xml:space="preserve"> PAGEREF _Toc58578329 \h </w:instrText>
            </w:r>
            <w:r w:rsidRPr="007F16E3">
              <w:rPr>
                <w:rFonts w:ascii="Arial" w:hAnsi="Arial" w:cs="Arial"/>
                <w:noProof/>
                <w:webHidden/>
                <w:sz w:val="24"/>
                <w:szCs w:val="24"/>
              </w:rPr>
            </w:r>
            <w:r w:rsidRPr="007F16E3">
              <w:rPr>
                <w:rFonts w:ascii="Arial" w:hAnsi="Arial" w:cs="Arial"/>
                <w:noProof/>
                <w:webHidden/>
                <w:sz w:val="24"/>
                <w:szCs w:val="24"/>
              </w:rPr>
              <w:fldChar w:fldCharType="separate"/>
            </w:r>
            <w:r w:rsidRPr="007F16E3">
              <w:rPr>
                <w:rFonts w:ascii="Arial" w:hAnsi="Arial" w:cs="Arial"/>
                <w:noProof/>
                <w:webHidden/>
                <w:sz w:val="24"/>
                <w:szCs w:val="24"/>
              </w:rPr>
              <w:t>143</w:t>
            </w:r>
            <w:r w:rsidRPr="007F16E3">
              <w:rPr>
                <w:rFonts w:ascii="Arial" w:hAnsi="Arial" w:cs="Arial"/>
                <w:noProof/>
                <w:webHidden/>
                <w:sz w:val="24"/>
                <w:szCs w:val="24"/>
              </w:rPr>
              <w:fldChar w:fldCharType="end"/>
            </w:r>
          </w:hyperlink>
        </w:p>
        <w:p w14:paraId="5E3C496C" w14:textId="784518F0" w:rsidR="002F4F92" w:rsidRPr="007F16E3" w:rsidRDefault="00285F36" w:rsidP="007F16E3">
          <w:pPr>
            <w:spacing w:after="0" w:line="360" w:lineRule="auto"/>
            <w:jc w:val="both"/>
            <w:rPr>
              <w:rFonts w:ascii="Arial" w:hAnsi="Arial" w:cs="Arial"/>
              <w:sz w:val="24"/>
              <w:szCs w:val="24"/>
            </w:rPr>
          </w:pPr>
          <w:r w:rsidRPr="007F16E3">
            <w:rPr>
              <w:rFonts w:ascii="Arial" w:hAnsi="Arial" w:cs="Arial"/>
              <w:sz w:val="24"/>
              <w:szCs w:val="24"/>
            </w:rPr>
            <w:fldChar w:fldCharType="end"/>
          </w:r>
        </w:p>
      </w:sdtContent>
    </w:sdt>
    <w:p w14:paraId="7F7EB24C" w14:textId="2F98BC12" w:rsidR="00DF7A57" w:rsidRPr="00E71D5F" w:rsidRDefault="00DF7A57" w:rsidP="00285F36">
      <w:pPr>
        <w:spacing w:after="0" w:line="360" w:lineRule="auto"/>
        <w:rPr>
          <w:rFonts w:ascii="Arial" w:hAnsi="Arial" w:cs="Arial"/>
          <w:b/>
          <w:sz w:val="24"/>
          <w:szCs w:val="24"/>
        </w:rPr>
      </w:pPr>
      <w:r w:rsidRPr="00E71D5F">
        <w:rPr>
          <w:rFonts w:ascii="Arial" w:hAnsi="Arial" w:cs="Arial"/>
          <w:b/>
          <w:sz w:val="24"/>
          <w:szCs w:val="24"/>
        </w:rPr>
        <w:br w:type="page"/>
      </w:r>
    </w:p>
    <w:p w14:paraId="1173C892" w14:textId="77777777" w:rsidR="00185E6E" w:rsidRPr="00E71D5F" w:rsidRDefault="00185E6E" w:rsidP="00285F36">
      <w:pPr>
        <w:spacing w:after="0" w:line="360" w:lineRule="auto"/>
        <w:contextualSpacing/>
        <w:jc w:val="center"/>
        <w:rPr>
          <w:rFonts w:ascii="Arial" w:hAnsi="Arial" w:cs="Arial"/>
          <w:sz w:val="24"/>
          <w:szCs w:val="24"/>
        </w:rPr>
      </w:pPr>
    </w:p>
    <w:p w14:paraId="21E24E33" w14:textId="77777777" w:rsidR="00DF7A57" w:rsidRPr="00E71D5F" w:rsidRDefault="00DF7A57" w:rsidP="00285F36">
      <w:pPr>
        <w:spacing w:after="0" w:line="360" w:lineRule="auto"/>
        <w:contextualSpacing/>
        <w:jc w:val="center"/>
        <w:rPr>
          <w:rFonts w:ascii="Arial" w:hAnsi="Arial" w:cs="Arial"/>
          <w:sz w:val="24"/>
          <w:szCs w:val="24"/>
        </w:rPr>
      </w:pPr>
    </w:p>
    <w:p w14:paraId="1E3F2F67" w14:textId="42559E2C" w:rsidR="00306AD4" w:rsidRPr="00E71D5F" w:rsidRDefault="00B82E6B" w:rsidP="00285F36">
      <w:pPr>
        <w:spacing w:after="0" w:line="360" w:lineRule="auto"/>
        <w:contextualSpacing/>
        <w:jc w:val="center"/>
        <w:rPr>
          <w:rFonts w:ascii="Arial" w:hAnsi="Arial" w:cs="Arial"/>
          <w:b/>
          <w:sz w:val="24"/>
          <w:szCs w:val="24"/>
        </w:rPr>
      </w:pPr>
      <w:r w:rsidRPr="00E71D5F">
        <w:rPr>
          <w:rFonts w:ascii="Arial" w:hAnsi="Arial" w:cs="Arial"/>
          <w:b/>
          <w:sz w:val="24"/>
          <w:szCs w:val="24"/>
        </w:rPr>
        <w:t>LISTA DE TABLAS</w:t>
      </w:r>
    </w:p>
    <w:p w14:paraId="1CB035D3" w14:textId="77777777" w:rsidR="004E1079" w:rsidRPr="00E71D5F" w:rsidRDefault="004E1079" w:rsidP="00285F36">
      <w:pPr>
        <w:spacing w:after="0" w:line="360" w:lineRule="auto"/>
        <w:contextualSpacing/>
        <w:jc w:val="both"/>
        <w:rPr>
          <w:rFonts w:ascii="Arial" w:hAnsi="Arial" w:cs="Arial"/>
          <w:sz w:val="24"/>
          <w:szCs w:val="24"/>
        </w:rPr>
      </w:pPr>
    </w:p>
    <w:p w14:paraId="01DEC71C" w14:textId="77777777" w:rsidR="00DF7A57" w:rsidRPr="00E71D5F" w:rsidRDefault="00DF7A57" w:rsidP="00285F36">
      <w:pPr>
        <w:spacing w:after="0" w:line="360" w:lineRule="auto"/>
        <w:contextualSpacing/>
        <w:jc w:val="both"/>
        <w:rPr>
          <w:rFonts w:ascii="Arial" w:hAnsi="Arial" w:cs="Arial"/>
          <w:sz w:val="24"/>
          <w:szCs w:val="24"/>
        </w:rPr>
      </w:pPr>
    </w:p>
    <w:p w14:paraId="5A8922B6" w14:textId="436132E2" w:rsidR="00DF7A57" w:rsidRPr="00E71D5F" w:rsidRDefault="00DF7A57" w:rsidP="00285F36">
      <w:pPr>
        <w:spacing w:after="0" w:line="360" w:lineRule="auto"/>
        <w:contextualSpacing/>
        <w:jc w:val="right"/>
        <w:rPr>
          <w:rFonts w:ascii="Arial" w:hAnsi="Arial" w:cs="Arial"/>
          <w:sz w:val="24"/>
          <w:szCs w:val="24"/>
        </w:rPr>
      </w:pPr>
      <w:r w:rsidRPr="00E71D5F">
        <w:rPr>
          <w:rFonts w:ascii="Arial" w:hAnsi="Arial" w:cs="Arial"/>
          <w:sz w:val="24"/>
          <w:szCs w:val="24"/>
        </w:rPr>
        <w:t>Pág.</w:t>
      </w:r>
    </w:p>
    <w:p w14:paraId="1F27748D" w14:textId="77777777" w:rsidR="00DF7A57" w:rsidRPr="00F27C96" w:rsidRDefault="00DF7A57" w:rsidP="00F27C96">
      <w:pPr>
        <w:spacing w:after="0" w:line="360" w:lineRule="auto"/>
        <w:contextualSpacing/>
        <w:jc w:val="both"/>
        <w:rPr>
          <w:rFonts w:ascii="Arial" w:hAnsi="Arial" w:cs="Arial"/>
          <w:sz w:val="24"/>
          <w:szCs w:val="24"/>
        </w:rPr>
      </w:pPr>
    </w:p>
    <w:p w14:paraId="588EEF59" w14:textId="77777777" w:rsidR="00814075" w:rsidRPr="00F27C96" w:rsidRDefault="00814075" w:rsidP="00F27C96">
      <w:pPr>
        <w:pStyle w:val="Tabladeilustraciones"/>
        <w:tabs>
          <w:tab w:val="right" w:leader="dot" w:pos="8828"/>
        </w:tabs>
        <w:spacing w:line="360" w:lineRule="auto"/>
        <w:jc w:val="both"/>
        <w:rPr>
          <w:rFonts w:ascii="Arial" w:hAnsi="Arial" w:cs="Arial"/>
          <w:sz w:val="24"/>
          <w:szCs w:val="24"/>
        </w:rPr>
      </w:pPr>
    </w:p>
    <w:p w14:paraId="14756074" w14:textId="6661A861" w:rsidR="00F27C96" w:rsidRPr="00F27C96" w:rsidRDefault="00814075"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r w:rsidRPr="00F27C96">
        <w:rPr>
          <w:rFonts w:ascii="Arial" w:hAnsi="Arial" w:cs="Arial"/>
          <w:sz w:val="24"/>
          <w:szCs w:val="24"/>
        </w:rPr>
        <w:fldChar w:fldCharType="begin"/>
      </w:r>
      <w:r w:rsidRPr="00F27C96">
        <w:rPr>
          <w:rFonts w:ascii="Arial" w:hAnsi="Arial" w:cs="Arial"/>
          <w:sz w:val="24"/>
          <w:szCs w:val="24"/>
        </w:rPr>
        <w:instrText xml:space="preserve"> TOC \h \z \c "Tabla" </w:instrText>
      </w:r>
      <w:r w:rsidRPr="00F27C96">
        <w:rPr>
          <w:rFonts w:ascii="Arial" w:hAnsi="Arial" w:cs="Arial"/>
          <w:sz w:val="24"/>
          <w:szCs w:val="24"/>
        </w:rPr>
        <w:fldChar w:fldCharType="separate"/>
      </w:r>
      <w:hyperlink w:anchor="_Toc58577401" w:history="1">
        <w:r w:rsidR="00F27C96" w:rsidRPr="00F27C96">
          <w:rPr>
            <w:rStyle w:val="Hipervnculo"/>
            <w:rFonts w:ascii="Arial" w:hAnsi="Arial" w:cs="Arial"/>
            <w:noProof/>
            <w:sz w:val="24"/>
            <w:szCs w:val="24"/>
          </w:rPr>
          <w:t>Tabla 1. Normatividad</w:t>
        </w:r>
        <w:r w:rsidR="00F27C96" w:rsidRPr="00F27C96">
          <w:rPr>
            <w:rFonts w:ascii="Arial" w:hAnsi="Arial" w:cs="Arial"/>
            <w:noProof/>
            <w:webHidden/>
            <w:sz w:val="24"/>
            <w:szCs w:val="24"/>
          </w:rPr>
          <w:tab/>
        </w:r>
        <w:r w:rsidR="00F27C96" w:rsidRPr="00F27C96">
          <w:rPr>
            <w:rFonts w:ascii="Arial" w:hAnsi="Arial" w:cs="Arial"/>
            <w:noProof/>
            <w:webHidden/>
            <w:sz w:val="24"/>
            <w:szCs w:val="24"/>
          </w:rPr>
          <w:fldChar w:fldCharType="begin"/>
        </w:r>
        <w:r w:rsidR="00F27C96" w:rsidRPr="00F27C96">
          <w:rPr>
            <w:rFonts w:ascii="Arial" w:hAnsi="Arial" w:cs="Arial"/>
            <w:noProof/>
            <w:webHidden/>
            <w:sz w:val="24"/>
            <w:szCs w:val="24"/>
          </w:rPr>
          <w:instrText xml:space="preserve"> PAGEREF _Toc58577401 \h </w:instrText>
        </w:r>
        <w:r w:rsidR="00F27C96" w:rsidRPr="00F27C96">
          <w:rPr>
            <w:rFonts w:ascii="Arial" w:hAnsi="Arial" w:cs="Arial"/>
            <w:noProof/>
            <w:webHidden/>
            <w:sz w:val="24"/>
            <w:szCs w:val="24"/>
          </w:rPr>
        </w:r>
        <w:r w:rsidR="00F27C96" w:rsidRPr="00F27C96">
          <w:rPr>
            <w:rFonts w:ascii="Arial" w:hAnsi="Arial" w:cs="Arial"/>
            <w:noProof/>
            <w:webHidden/>
            <w:sz w:val="24"/>
            <w:szCs w:val="24"/>
          </w:rPr>
          <w:fldChar w:fldCharType="separate"/>
        </w:r>
        <w:r w:rsidR="00F27C96" w:rsidRPr="00F27C96">
          <w:rPr>
            <w:rFonts w:ascii="Arial" w:hAnsi="Arial" w:cs="Arial"/>
            <w:noProof/>
            <w:webHidden/>
            <w:sz w:val="24"/>
            <w:szCs w:val="24"/>
          </w:rPr>
          <w:t>29</w:t>
        </w:r>
        <w:r w:rsidR="00F27C96" w:rsidRPr="00F27C96">
          <w:rPr>
            <w:rFonts w:ascii="Arial" w:hAnsi="Arial" w:cs="Arial"/>
            <w:noProof/>
            <w:webHidden/>
            <w:sz w:val="24"/>
            <w:szCs w:val="24"/>
          </w:rPr>
          <w:fldChar w:fldCharType="end"/>
        </w:r>
      </w:hyperlink>
    </w:p>
    <w:p w14:paraId="7602074C" w14:textId="0F45624D"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402" w:history="1">
        <w:r w:rsidRPr="00F27C96">
          <w:rPr>
            <w:rStyle w:val="Hipervnculo"/>
            <w:rFonts w:ascii="Arial" w:hAnsi="Arial" w:cs="Arial"/>
            <w:noProof/>
            <w:sz w:val="24"/>
            <w:szCs w:val="24"/>
          </w:rPr>
          <w:t>Tabla 2. Listado de Mercado-Kit Alimentación</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_Toc58577402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42</w:t>
        </w:r>
        <w:r w:rsidRPr="00F27C96">
          <w:rPr>
            <w:rFonts w:ascii="Arial" w:hAnsi="Arial" w:cs="Arial"/>
            <w:noProof/>
            <w:webHidden/>
            <w:sz w:val="24"/>
            <w:szCs w:val="24"/>
          </w:rPr>
          <w:fldChar w:fldCharType="end"/>
        </w:r>
      </w:hyperlink>
    </w:p>
    <w:p w14:paraId="46DEE18D" w14:textId="2B87E343"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403" w:history="1">
        <w:r w:rsidRPr="00F27C96">
          <w:rPr>
            <w:rStyle w:val="Hipervnculo"/>
            <w:rFonts w:ascii="Arial" w:hAnsi="Arial" w:cs="Arial"/>
            <w:noProof/>
            <w:sz w:val="24"/>
            <w:szCs w:val="24"/>
          </w:rPr>
          <w:t>Tabla 3. Clasificación de los desastres naturales</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_Toc58577403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43</w:t>
        </w:r>
        <w:r w:rsidRPr="00F27C96">
          <w:rPr>
            <w:rFonts w:ascii="Arial" w:hAnsi="Arial" w:cs="Arial"/>
            <w:noProof/>
            <w:webHidden/>
            <w:sz w:val="24"/>
            <w:szCs w:val="24"/>
          </w:rPr>
          <w:fldChar w:fldCharType="end"/>
        </w:r>
      </w:hyperlink>
    </w:p>
    <w:p w14:paraId="6F7FAA46" w14:textId="25101463"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404" w:history="1">
        <w:r w:rsidRPr="00F27C96">
          <w:rPr>
            <w:rStyle w:val="Hipervnculo"/>
            <w:rFonts w:ascii="Arial" w:hAnsi="Arial" w:cs="Arial"/>
            <w:noProof/>
            <w:sz w:val="24"/>
            <w:szCs w:val="24"/>
          </w:rPr>
          <w:t>Tabla 4. Identificación y calificación de amenazas</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_Toc58577404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52</w:t>
        </w:r>
        <w:r w:rsidRPr="00F27C96">
          <w:rPr>
            <w:rFonts w:ascii="Arial" w:hAnsi="Arial" w:cs="Arial"/>
            <w:noProof/>
            <w:webHidden/>
            <w:sz w:val="24"/>
            <w:szCs w:val="24"/>
          </w:rPr>
          <w:fldChar w:fldCharType="end"/>
        </w:r>
      </w:hyperlink>
    </w:p>
    <w:p w14:paraId="0FB42749" w14:textId="2A5849C8"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405" w:history="1">
        <w:r w:rsidRPr="00F27C96">
          <w:rPr>
            <w:rStyle w:val="Hipervnculo"/>
            <w:rFonts w:ascii="Arial" w:hAnsi="Arial" w:cs="Arial"/>
            <w:noProof/>
            <w:sz w:val="24"/>
            <w:szCs w:val="24"/>
          </w:rPr>
          <w:t>Tabla 5. Clasificación y explicación de las amenazas</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_Toc58577405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52</w:t>
        </w:r>
        <w:r w:rsidRPr="00F27C96">
          <w:rPr>
            <w:rFonts w:ascii="Arial" w:hAnsi="Arial" w:cs="Arial"/>
            <w:noProof/>
            <w:webHidden/>
            <w:sz w:val="24"/>
            <w:szCs w:val="24"/>
          </w:rPr>
          <w:fldChar w:fldCharType="end"/>
        </w:r>
      </w:hyperlink>
    </w:p>
    <w:p w14:paraId="0D53C5B5" w14:textId="31215386"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406" w:history="1">
        <w:r w:rsidRPr="00F27C96">
          <w:rPr>
            <w:rStyle w:val="Hipervnculo"/>
            <w:rFonts w:ascii="Arial" w:hAnsi="Arial" w:cs="Arial"/>
            <w:noProof/>
            <w:sz w:val="24"/>
            <w:szCs w:val="24"/>
          </w:rPr>
          <w:t>Tabla 6. Determinación de vulnerabilidad por inundaciones</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_Toc58577406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55</w:t>
        </w:r>
        <w:r w:rsidRPr="00F27C96">
          <w:rPr>
            <w:rFonts w:ascii="Arial" w:hAnsi="Arial" w:cs="Arial"/>
            <w:noProof/>
            <w:webHidden/>
            <w:sz w:val="24"/>
            <w:szCs w:val="24"/>
          </w:rPr>
          <w:fldChar w:fldCharType="end"/>
        </w:r>
      </w:hyperlink>
    </w:p>
    <w:p w14:paraId="61D46E58" w14:textId="0611CD40"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407" w:history="1">
        <w:r w:rsidRPr="00F27C96">
          <w:rPr>
            <w:rStyle w:val="Hipervnculo"/>
            <w:rFonts w:ascii="Arial" w:hAnsi="Arial" w:cs="Arial"/>
            <w:noProof/>
            <w:sz w:val="24"/>
            <w:szCs w:val="24"/>
          </w:rPr>
          <w:t>Tabla 7. Determinación de vulnerabilidad por remoción de masa</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_Toc58577407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57</w:t>
        </w:r>
        <w:r w:rsidRPr="00F27C96">
          <w:rPr>
            <w:rFonts w:ascii="Arial" w:hAnsi="Arial" w:cs="Arial"/>
            <w:noProof/>
            <w:webHidden/>
            <w:sz w:val="24"/>
            <w:szCs w:val="24"/>
          </w:rPr>
          <w:fldChar w:fldCharType="end"/>
        </w:r>
      </w:hyperlink>
    </w:p>
    <w:p w14:paraId="2D9A0BA6" w14:textId="65A19AF2"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408" w:history="1">
        <w:r w:rsidRPr="00F27C96">
          <w:rPr>
            <w:rStyle w:val="Hipervnculo"/>
            <w:rFonts w:ascii="Arial" w:hAnsi="Arial" w:cs="Arial"/>
            <w:noProof/>
            <w:sz w:val="24"/>
            <w:szCs w:val="24"/>
          </w:rPr>
          <w:t>Tabla 8. Determinación de vulnerabilidad por desabastecimiento Sequia</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_Toc58577408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59</w:t>
        </w:r>
        <w:r w:rsidRPr="00F27C96">
          <w:rPr>
            <w:rFonts w:ascii="Arial" w:hAnsi="Arial" w:cs="Arial"/>
            <w:noProof/>
            <w:webHidden/>
            <w:sz w:val="24"/>
            <w:szCs w:val="24"/>
          </w:rPr>
          <w:fldChar w:fldCharType="end"/>
        </w:r>
      </w:hyperlink>
    </w:p>
    <w:p w14:paraId="09BDA571" w14:textId="2F9EC9CF"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409" w:history="1">
        <w:r w:rsidRPr="00F27C96">
          <w:rPr>
            <w:rStyle w:val="Hipervnculo"/>
            <w:rFonts w:ascii="Arial" w:hAnsi="Arial" w:cs="Arial"/>
            <w:noProof/>
            <w:sz w:val="24"/>
            <w:szCs w:val="24"/>
          </w:rPr>
          <w:t>Tabla 9. Determinación de vulnerabilidad por incendio forestal</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_Toc58577409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60</w:t>
        </w:r>
        <w:r w:rsidRPr="00F27C96">
          <w:rPr>
            <w:rFonts w:ascii="Arial" w:hAnsi="Arial" w:cs="Arial"/>
            <w:noProof/>
            <w:webHidden/>
            <w:sz w:val="24"/>
            <w:szCs w:val="24"/>
          </w:rPr>
          <w:fldChar w:fldCharType="end"/>
        </w:r>
      </w:hyperlink>
    </w:p>
    <w:p w14:paraId="4B809420" w14:textId="1B0EC214"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410" w:history="1">
        <w:r w:rsidRPr="00F27C96">
          <w:rPr>
            <w:rStyle w:val="Hipervnculo"/>
            <w:rFonts w:ascii="Arial" w:hAnsi="Arial" w:cs="Arial"/>
            <w:noProof/>
            <w:sz w:val="24"/>
            <w:szCs w:val="24"/>
          </w:rPr>
          <w:t>Tabla 10. Determinación del nivel del riesgo</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_Toc58577410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62</w:t>
        </w:r>
        <w:r w:rsidRPr="00F27C96">
          <w:rPr>
            <w:rFonts w:ascii="Arial" w:hAnsi="Arial" w:cs="Arial"/>
            <w:noProof/>
            <w:webHidden/>
            <w:sz w:val="24"/>
            <w:szCs w:val="24"/>
          </w:rPr>
          <w:fldChar w:fldCharType="end"/>
        </w:r>
      </w:hyperlink>
    </w:p>
    <w:p w14:paraId="1EBF72AF" w14:textId="2F1F7540"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411" w:history="1">
        <w:r w:rsidRPr="00F27C96">
          <w:rPr>
            <w:rStyle w:val="Hipervnculo"/>
            <w:rFonts w:ascii="Arial" w:hAnsi="Arial" w:cs="Arial"/>
            <w:noProof/>
            <w:sz w:val="24"/>
            <w:szCs w:val="24"/>
          </w:rPr>
          <w:t>Tabla 11. Actores para la Respuesta a emergencia Duitama</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_Toc58577411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67</w:t>
        </w:r>
        <w:r w:rsidRPr="00F27C96">
          <w:rPr>
            <w:rFonts w:ascii="Arial" w:hAnsi="Arial" w:cs="Arial"/>
            <w:noProof/>
            <w:webHidden/>
            <w:sz w:val="24"/>
            <w:szCs w:val="24"/>
          </w:rPr>
          <w:fldChar w:fldCharType="end"/>
        </w:r>
      </w:hyperlink>
    </w:p>
    <w:p w14:paraId="319F5BFF" w14:textId="01473CB4"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412" w:history="1">
        <w:r w:rsidRPr="00F27C96">
          <w:rPr>
            <w:rStyle w:val="Hipervnculo"/>
            <w:rFonts w:ascii="Arial" w:hAnsi="Arial" w:cs="Arial"/>
            <w:noProof/>
            <w:sz w:val="24"/>
            <w:szCs w:val="24"/>
          </w:rPr>
          <w:t>Tabla 12. Variables Dependientes e independientes Diagnóstico</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_Toc58577412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12</w:t>
        </w:r>
        <w:r w:rsidRPr="00F27C96">
          <w:rPr>
            <w:rFonts w:ascii="Arial" w:hAnsi="Arial" w:cs="Arial"/>
            <w:noProof/>
            <w:webHidden/>
            <w:sz w:val="24"/>
            <w:szCs w:val="24"/>
          </w:rPr>
          <w:fldChar w:fldCharType="end"/>
        </w:r>
      </w:hyperlink>
    </w:p>
    <w:p w14:paraId="499916DC" w14:textId="4F1D17F1"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413" w:history="1">
        <w:r w:rsidRPr="00F27C96">
          <w:rPr>
            <w:rStyle w:val="Hipervnculo"/>
            <w:rFonts w:ascii="Arial" w:hAnsi="Arial" w:cs="Arial"/>
            <w:noProof/>
            <w:sz w:val="24"/>
            <w:szCs w:val="24"/>
          </w:rPr>
          <w:t>Tabla 13. Costos solicitud mano de obra</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_Toc58577413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23</w:t>
        </w:r>
        <w:r w:rsidRPr="00F27C96">
          <w:rPr>
            <w:rFonts w:ascii="Arial" w:hAnsi="Arial" w:cs="Arial"/>
            <w:noProof/>
            <w:webHidden/>
            <w:sz w:val="24"/>
            <w:szCs w:val="24"/>
          </w:rPr>
          <w:fldChar w:fldCharType="end"/>
        </w:r>
      </w:hyperlink>
    </w:p>
    <w:p w14:paraId="110ECBDE" w14:textId="6581FC31"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414" w:history="1">
        <w:r w:rsidRPr="00F27C96">
          <w:rPr>
            <w:rStyle w:val="Hipervnculo"/>
            <w:rFonts w:ascii="Arial" w:hAnsi="Arial" w:cs="Arial"/>
            <w:noProof/>
            <w:sz w:val="24"/>
            <w:szCs w:val="24"/>
          </w:rPr>
          <w:t>Tabla 14. Distancia Posibles ubicaciones a zonas de Riesgo</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_Toc58577414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24</w:t>
        </w:r>
        <w:r w:rsidRPr="00F27C96">
          <w:rPr>
            <w:rFonts w:ascii="Arial" w:hAnsi="Arial" w:cs="Arial"/>
            <w:noProof/>
            <w:webHidden/>
            <w:sz w:val="24"/>
            <w:szCs w:val="24"/>
          </w:rPr>
          <w:fldChar w:fldCharType="end"/>
        </w:r>
      </w:hyperlink>
    </w:p>
    <w:p w14:paraId="7FAFC43C" w14:textId="02428FC1"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415" w:history="1">
        <w:r w:rsidRPr="00F27C96">
          <w:rPr>
            <w:rStyle w:val="Hipervnculo"/>
            <w:rFonts w:ascii="Arial" w:hAnsi="Arial" w:cs="Arial"/>
            <w:noProof/>
            <w:sz w:val="24"/>
            <w:szCs w:val="24"/>
          </w:rPr>
          <w:t>Tabla 15. Disponibilidad de Instalaciones</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_Toc58577415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25</w:t>
        </w:r>
        <w:r w:rsidRPr="00F27C96">
          <w:rPr>
            <w:rFonts w:ascii="Arial" w:hAnsi="Arial" w:cs="Arial"/>
            <w:noProof/>
            <w:webHidden/>
            <w:sz w:val="24"/>
            <w:szCs w:val="24"/>
          </w:rPr>
          <w:fldChar w:fldCharType="end"/>
        </w:r>
      </w:hyperlink>
    </w:p>
    <w:p w14:paraId="150821AB" w14:textId="629990C7"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416" w:history="1">
        <w:r w:rsidRPr="00F27C96">
          <w:rPr>
            <w:rStyle w:val="Hipervnculo"/>
            <w:rFonts w:ascii="Arial" w:hAnsi="Arial" w:cs="Arial"/>
            <w:noProof/>
            <w:sz w:val="24"/>
            <w:szCs w:val="24"/>
          </w:rPr>
          <w:t>Tabla 16. Datos ubicación Centro de Distribución Método AHP</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_Toc58577416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25</w:t>
        </w:r>
        <w:r w:rsidRPr="00F27C96">
          <w:rPr>
            <w:rFonts w:ascii="Arial" w:hAnsi="Arial" w:cs="Arial"/>
            <w:noProof/>
            <w:webHidden/>
            <w:sz w:val="24"/>
            <w:szCs w:val="24"/>
          </w:rPr>
          <w:fldChar w:fldCharType="end"/>
        </w:r>
      </w:hyperlink>
    </w:p>
    <w:p w14:paraId="740057F0" w14:textId="7EA1BC45"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417" w:history="1">
        <w:r w:rsidRPr="00F27C96">
          <w:rPr>
            <w:rStyle w:val="Hipervnculo"/>
            <w:rFonts w:ascii="Arial" w:hAnsi="Arial" w:cs="Arial"/>
            <w:noProof/>
            <w:sz w:val="24"/>
            <w:szCs w:val="24"/>
          </w:rPr>
          <w:t>Tabla 17. Escalas de Comparación de Saaty</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_Toc58577417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26</w:t>
        </w:r>
        <w:r w:rsidRPr="00F27C96">
          <w:rPr>
            <w:rFonts w:ascii="Arial" w:hAnsi="Arial" w:cs="Arial"/>
            <w:noProof/>
            <w:webHidden/>
            <w:sz w:val="24"/>
            <w:szCs w:val="24"/>
          </w:rPr>
          <w:fldChar w:fldCharType="end"/>
        </w:r>
      </w:hyperlink>
    </w:p>
    <w:p w14:paraId="4C3A8294" w14:textId="35E0ADBA"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418" w:history="1">
        <w:r w:rsidRPr="00F27C96">
          <w:rPr>
            <w:rStyle w:val="Hipervnculo"/>
            <w:rFonts w:ascii="Arial" w:hAnsi="Arial" w:cs="Arial"/>
            <w:noProof/>
            <w:sz w:val="24"/>
            <w:szCs w:val="24"/>
          </w:rPr>
          <w:t>Tabla 18. Asignación de Parámetros Jerárquicos para Variable Costo</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_Toc58577418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26</w:t>
        </w:r>
        <w:r w:rsidRPr="00F27C96">
          <w:rPr>
            <w:rFonts w:ascii="Arial" w:hAnsi="Arial" w:cs="Arial"/>
            <w:noProof/>
            <w:webHidden/>
            <w:sz w:val="24"/>
            <w:szCs w:val="24"/>
          </w:rPr>
          <w:fldChar w:fldCharType="end"/>
        </w:r>
      </w:hyperlink>
    </w:p>
    <w:p w14:paraId="7BB05349" w14:textId="29618F12"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419" w:history="1">
        <w:r w:rsidRPr="00F27C96">
          <w:rPr>
            <w:rStyle w:val="Hipervnculo"/>
            <w:rFonts w:ascii="Arial" w:hAnsi="Arial" w:cs="Arial"/>
            <w:noProof/>
            <w:sz w:val="24"/>
            <w:szCs w:val="24"/>
          </w:rPr>
          <w:t>Tabla 19. Matriz normalizada parámetro costo</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_Toc58577419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27</w:t>
        </w:r>
        <w:r w:rsidRPr="00F27C96">
          <w:rPr>
            <w:rFonts w:ascii="Arial" w:hAnsi="Arial" w:cs="Arial"/>
            <w:noProof/>
            <w:webHidden/>
            <w:sz w:val="24"/>
            <w:szCs w:val="24"/>
          </w:rPr>
          <w:fldChar w:fldCharType="end"/>
        </w:r>
      </w:hyperlink>
    </w:p>
    <w:p w14:paraId="36780A76" w14:textId="5D13324F"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420" w:history="1">
        <w:r w:rsidRPr="00F27C96">
          <w:rPr>
            <w:rStyle w:val="Hipervnculo"/>
            <w:rFonts w:ascii="Arial" w:hAnsi="Arial" w:cs="Arial"/>
            <w:noProof/>
            <w:sz w:val="24"/>
            <w:szCs w:val="24"/>
          </w:rPr>
          <w:t>Tabla 20. Asignación parámetros jerárquicos Distancia</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_Toc58577420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27</w:t>
        </w:r>
        <w:r w:rsidRPr="00F27C96">
          <w:rPr>
            <w:rFonts w:ascii="Arial" w:hAnsi="Arial" w:cs="Arial"/>
            <w:noProof/>
            <w:webHidden/>
            <w:sz w:val="24"/>
            <w:szCs w:val="24"/>
          </w:rPr>
          <w:fldChar w:fldCharType="end"/>
        </w:r>
      </w:hyperlink>
    </w:p>
    <w:p w14:paraId="36361CEC" w14:textId="11EE9D56"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421" w:history="1">
        <w:r w:rsidRPr="00F27C96">
          <w:rPr>
            <w:rStyle w:val="Hipervnculo"/>
            <w:rFonts w:ascii="Arial" w:hAnsi="Arial" w:cs="Arial"/>
            <w:noProof/>
            <w:sz w:val="24"/>
            <w:szCs w:val="24"/>
          </w:rPr>
          <w:t>Tabla 21. Matriz normalizada parámetro distancia</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_Toc58577421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27</w:t>
        </w:r>
        <w:r w:rsidRPr="00F27C96">
          <w:rPr>
            <w:rFonts w:ascii="Arial" w:hAnsi="Arial" w:cs="Arial"/>
            <w:noProof/>
            <w:webHidden/>
            <w:sz w:val="24"/>
            <w:szCs w:val="24"/>
          </w:rPr>
          <w:fldChar w:fldCharType="end"/>
        </w:r>
      </w:hyperlink>
    </w:p>
    <w:p w14:paraId="55004B39" w14:textId="145FCFDD"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422" w:history="1">
        <w:r w:rsidRPr="00F27C96">
          <w:rPr>
            <w:rStyle w:val="Hipervnculo"/>
            <w:rFonts w:ascii="Arial" w:hAnsi="Arial" w:cs="Arial"/>
            <w:noProof/>
            <w:sz w:val="24"/>
            <w:szCs w:val="24"/>
          </w:rPr>
          <w:t>Tabla 22. Asignación parámetros jerárquicos Disponibilidad</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_Toc58577422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28</w:t>
        </w:r>
        <w:r w:rsidRPr="00F27C96">
          <w:rPr>
            <w:rFonts w:ascii="Arial" w:hAnsi="Arial" w:cs="Arial"/>
            <w:noProof/>
            <w:webHidden/>
            <w:sz w:val="24"/>
            <w:szCs w:val="24"/>
          </w:rPr>
          <w:fldChar w:fldCharType="end"/>
        </w:r>
      </w:hyperlink>
    </w:p>
    <w:p w14:paraId="07529A1C" w14:textId="5A59903A"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423" w:history="1">
        <w:r w:rsidRPr="00F27C96">
          <w:rPr>
            <w:rStyle w:val="Hipervnculo"/>
            <w:rFonts w:ascii="Arial" w:hAnsi="Arial" w:cs="Arial"/>
            <w:noProof/>
            <w:sz w:val="24"/>
            <w:szCs w:val="24"/>
          </w:rPr>
          <w:t>Tabla 23. Matriz normalizada parámetro disponibilidad</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_Toc58577423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28</w:t>
        </w:r>
        <w:r w:rsidRPr="00F27C96">
          <w:rPr>
            <w:rFonts w:ascii="Arial" w:hAnsi="Arial" w:cs="Arial"/>
            <w:noProof/>
            <w:webHidden/>
            <w:sz w:val="24"/>
            <w:szCs w:val="24"/>
          </w:rPr>
          <w:fldChar w:fldCharType="end"/>
        </w:r>
      </w:hyperlink>
    </w:p>
    <w:p w14:paraId="06EED3D5" w14:textId="3873C1AF"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424" w:history="1">
        <w:r w:rsidRPr="00F27C96">
          <w:rPr>
            <w:rStyle w:val="Hipervnculo"/>
            <w:rFonts w:ascii="Arial" w:hAnsi="Arial" w:cs="Arial"/>
            <w:noProof/>
            <w:sz w:val="24"/>
            <w:szCs w:val="24"/>
          </w:rPr>
          <w:t>Tabla 24. Análisis de criterios</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_Toc58577424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29</w:t>
        </w:r>
        <w:r w:rsidRPr="00F27C96">
          <w:rPr>
            <w:rFonts w:ascii="Arial" w:hAnsi="Arial" w:cs="Arial"/>
            <w:noProof/>
            <w:webHidden/>
            <w:sz w:val="24"/>
            <w:szCs w:val="24"/>
          </w:rPr>
          <w:fldChar w:fldCharType="end"/>
        </w:r>
      </w:hyperlink>
    </w:p>
    <w:p w14:paraId="13413393" w14:textId="22856B88"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425" w:history="1">
        <w:r w:rsidRPr="00F27C96">
          <w:rPr>
            <w:rStyle w:val="Hipervnculo"/>
            <w:rFonts w:ascii="Arial" w:hAnsi="Arial" w:cs="Arial"/>
            <w:noProof/>
            <w:sz w:val="24"/>
            <w:szCs w:val="24"/>
          </w:rPr>
          <w:t>Tabla 25. Matriz Normalizada de Criterios de Evaluación</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_Toc58577425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29</w:t>
        </w:r>
        <w:r w:rsidRPr="00F27C96">
          <w:rPr>
            <w:rFonts w:ascii="Arial" w:hAnsi="Arial" w:cs="Arial"/>
            <w:noProof/>
            <w:webHidden/>
            <w:sz w:val="24"/>
            <w:szCs w:val="24"/>
          </w:rPr>
          <w:fldChar w:fldCharType="end"/>
        </w:r>
      </w:hyperlink>
    </w:p>
    <w:p w14:paraId="476453C9" w14:textId="249B7109"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426" w:history="1">
        <w:r w:rsidRPr="00F27C96">
          <w:rPr>
            <w:rStyle w:val="Hipervnculo"/>
            <w:rFonts w:ascii="Arial" w:hAnsi="Arial" w:cs="Arial"/>
            <w:noProof/>
            <w:sz w:val="24"/>
            <w:szCs w:val="24"/>
          </w:rPr>
          <w:t>Tabla 26. Vectores Prioridad de Criterios de evaluación</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_Toc58577426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29</w:t>
        </w:r>
        <w:r w:rsidRPr="00F27C96">
          <w:rPr>
            <w:rFonts w:ascii="Arial" w:hAnsi="Arial" w:cs="Arial"/>
            <w:noProof/>
            <w:webHidden/>
            <w:sz w:val="24"/>
            <w:szCs w:val="24"/>
          </w:rPr>
          <w:fldChar w:fldCharType="end"/>
        </w:r>
      </w:hyperlink>
    </w:p>
    <w:p w14:paraId="6EEF2780" w14:textId="2DB2F9F6"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427" w:history="1">
        <w:r w:rsidRPr="00F27C96">
          <w:rPr>
            <w:rStyle w:val="Hipervnculo"/>
            <w:rFonts w:ascii="Arial" w:hAnsi="Arial" w:cs="Arial"/>
            <w:noProof/>
            <w:sz w:val="24"/>
            <w:szCs w:val="24"/>
          </w:rPr>
          <w:t>Tabla 27. Kit Alimentación RPC (Ración para preparar en casa)</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_Toc58577427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36</w:t>
        </w:r>
        <w:r w:rsidRPr="00F27C96">
          <w:rPr>
            <w:rFonts w:ascii="Arial" w:hAnsi="Arial" w:cs="Arial"/>
            <w:noProof/>
            <w:webHidden/>
            <w:sz w:val="24"/>
            <w:szCs w:val="24"/>
          </w:rPr>
          <w:fldChar w:fldCharType="end"/>
        </w:r>
      </w:hyperlink>
    </w:p>
    <w:p w14:paraId="67CB3F66" w14:textId="4FEE9069"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428" w:history="1">
        <w:r w:rsidRPr="00F27C96">
          <w:rPr>
            <w:rStyle w:val="Hipervnculo"/>
            <w:rFonts w:ascii="Arial" w:hAnsi="Arial" w:cs="Arial"/>
            <w:noProof/>
            <w:sz w:val="24"/>
            <w:szCs w:val="24"/>
          </w:rPr>
          <w:t>Tabla 28. Elementos no alimentarios</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_Toc58577428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39</w:t>
        </w:r>
        <w:r w:rsidRPr="00F27C96">
          <w:rPr>
            <w:rFonts w:ascii="Arial" w:hAnsi="Arial" w:cs="Arial"/>
            <w:noProof/>
            <w:webHidden/>
            <w:sz w:val="24"/>
            <w:szCs w:val="24"/>
          </w:rPr>
          <w:fldChar w:fldCharType="end"/>
        </w:r>
      </w:hyperlink>
    </w:p>
    <w:p w14:paraId="7B4C2D74" w14:textId="733871EF"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429" w:history="1">
        <w:r w:rsidRPr="00F27C96">
          <w:rPr>
            <w:rStyle w:val="Hipervnculo"/>
            <w:rFonts w:ascii="Arial" w:hAnsi="Arial" w:cs="Arial"/>
            <w:noProof/>
            <w:sz w:val="24"/>
            <w:szCs w:val="24"/>
          </w:rPr>
          <w:t>Tabla 29. Tabla kit de medicamentos</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_Toc58577429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40</w:t>
        </w:r>
        <w:r w:rsidRPr="00F27C96">
          <w:rPr>
            <w:rFonts w:ascii="Arial" w:hAnsi="Arial" w:cs="Arial"/>
            <w:noProof/>
            <w:webHidden/>
            <w:sz w:val="24"/>
            <w:szCs w:val="24"/>
          </w:rPr>
          <w:fldChar w:fldCharType="end"/>
        </w:r>
      </w:hyperlink>
    </w:p>
    <w:p w14:paraId="3478AF95" w14:textId="7D4961DB"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430" w:history="1">
        <w:r w:rsidRPr="00F27C96">
          <w:rPr>
            <w:rStyle w:val="Hipervnculo"/>
            <w:rFonts w:ascii="Arial" w:hAnsi="Arial" w:cs="Arial"/>
            <w:noProof/>
            <w:sz w:val="24"/>
            <w:szCs w:val="24"/>
          </w:rPr>
          <w:t>Tabla 30. Kit Elementos de protección personal sector salud</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_Toc58577430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42</w:t>
        </w:r>
        <w:r w:rsidRPr="00F27C96">
          <w:rPr>
            <w:rFonts w:ascii="Arial" w:hAnsi="Arial" w:cs="Arial"/>
            <w:noProof/>
            <w:webHidden/>
            <w:sz w:val="24"/>
            <w:szCs w:val="24"/>
          </w:rPr>
          <w:fldChar w:fldCharType="end"/>
        </w:r>
      </w:hyperlink>
    </w:p>
    <w:p w14:paraId="14F4A519" w14:textId="6EAB8970"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431" w:history="1">
        <w:r w:rsidRPr="00F27C96">
          <w:rPr>
            <w:rStyle w:val="Hipervnculo"/>
            <w:rFonts w:ascii="Arial" w:hAnsi="Arial" w:cs="Arial"/>
            <w:noProof/>
            <w:sz w:val="24"/>
            <w:szCs w:val="24"/>
          </w:rPr>
          <w:t>Tabla 31. Cuadro Proceso entrega de ayuda humanitaria por los proveedores y al departamento</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_Toc58577431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49</w:t>
        </w:r>
        <w:r w:rsidRPr="00F27C96">
          <w:rPr>
            <w:rFonts w:ascii="Arial" w:hAnsi="Arial" w:cs="Arial"/>
            <w:noProof/>
            <w:webHidden/>
            <w:sz w:val="24"/>
            <w:szCs w:val="24"/>
          </w:rPr>
          <w:fldChar w:fldCharType="end"/>
        </w:r>
      </w:hyperlink>
    </w:p>
    <w:p w14:paraId="086E6BE1" w14:textId="68EEFBB7"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432" w:history="1">
        <w:r w:rsidRPr="00F27C96">
          <w:rPr>
            <w:rStyle w:val="Hipervnculo"/>
            <w:rFonts w:ascii="Arial" w:hAnsi="Arial" w:cs="Arial"/>
            <w:noProof/>
            <w:sz w:val="24"/>
            <w:szCs w:val="24"/>
          </w:rPr>
          <w:t>Tabla 32. Proceso Entrega de Asistencia humanitaria de emergencias de la gobernación a los municipios</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_Toc58577432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53</w:t>
        </w:r>
        <w:r w:rsidRPr="00F27C96">
          <w:rPr>
            <w:rFonts w:ascii="Arial" w:hAnsi="Arial" w:cs="Arial"/>
            <w:noProof/>
            <w:webHidden/>
            <w:sz w:val="24"/>
            <w:szCs w:val="24"/>
          </w:rPr>
          <w:fldChar w:fldCharType="end"/>
        </w:r>
      </w:hyperlink>
    </w:p>
    <w:p w14:paraId="312FD7EE" w14:textId="6D8B4F7D" w:rsidR="0006351B" w:rsidRDefault="00814075" w:rsidP="00F27C96">
      <w:pPr>
        <w:spacing w:after="0" w:line="360" w:lineRule="auto"/>
        <w:contextualSpacing/>
        <w:jc w:val="both"/>
        <w:rPr>
          <w:rFonts w:ascii="Arial" w:hAnsi="Arial" w:cs="Arial"/>
          <w:sz w:val="24"/>
          <w:szCs w:val="24"/>
        </w:rPr>
      </w:pPr>
      <w:r w:rsidRPr="00F27C96">
        <w:rPr>
          <w:rFonts w:ascii="Arial" w:hAnsi="Arial" w:cs="Arial"/>
          <w:sz w:val="24"/>
          <w:szCs w:val="24"/>
        </w:rPr>
        <w:fldChar w:fldCharType="end"/>
      </w:r>
    </w:p>
    <w:p w14:paraId="337A82E7" w14:textId="77777777" w:rsidR="0006351B" w:rsidRDefault="0006351B" w:rsidP="00285F36">
      <w:pPr>
        <w:spacing w:after="0" w:line="360" w:lineRule="auto"/>
        <w:rPr>
          <w:rFonts w:ascii="Arial" w:hAnsi="Arial" w:cs="Arial"/>
          <w:sz w:val="24"/>
          <w:szCs w:val="24"/>
        </w:rPr>
      </w:pPr>
      <w:r>
        <w:rPr>
          <w:rFonts w:ascii="Arial" w:hAnsi="Arial" w:cs="Arial"/>
          <w:sz w:val="24"/>
          <w:szCs w:val="24"/>
        </w:rPr>
        <w:br w:type="page"/>
      </w:r>
    </w:p>
    <w:p w14:paraId="55CA99BE" w14:textId="77777777" w:rsidR="00DF7A57" w:rsidRPr="00E71D5F" w:rsidRDefault="00DF7A57" w:rsidP="00285F36">
      <w:pPr>
        <w:spacing w:after="0" w:line="360" w:lineRule="auto"/>
        <w:contextualSpacing/>
        <w:jc w:val="both"/>
        <w:rPr>
          <w:rFonts w:ascii="Arial" w:hAnsi="Arial" w:cs="Arial"/>
          <w:sz w:val="24"/>
          <w:szCs w:val="24"/>
        </w:rPr>
      </w:pPr>
    </w:p>
    <w:p w14:paraId="22CA89AB" w14:textId="77777777" w:rsidR="00DF7A57" w:rsidRPr="00E71D5F" w:rsidRDefault="00DF7A57" w:rsidP="00285F36">
      <w:pPr>
        <w:spacing w:after="0" w:line="360" w:lineRule="auto"/>
        <w:contextualSpacing/>
        <w:jc w:val="both"/>
        <w:rPr>
          <w:rFonts w:ascii="Arial" w:hAnsi="Arial" w:cs="Arial"/>
          <w:sz w:val="24"/>
          <w:szCs w:val="24"/>
        </w:rPr>
      </w:pPr>
    </w:p>
    <w:p w14:paraId="36EDCD05" w14:textId="0337706E" w:rsidR="007E0BAF" w:rsidRPr="00E71D5F" w:rsidRDefault="00B82E6B" w:rsidP="00285F36">
      <w:pPr>
        <w:spacing w:after="0" w:line="360" w:lineRule="auto"/>
        <w:contextualSpacing/>
        <w:jc w:val="center"/>
        <w:rPr>
          <w:rFonts w:ascii="Arial" w:hAnsi="Arial" w:cs="Arial"/>
          <w:b/>
          <w:sz w:val="24"/>
          <w:szCs w:val="24"/>
        </w:rPr>
      </w:pPr>
      <w:r w:rsidRPr="00E71D5F">
        <w:rPr>
          <w:rFonts w:ascii="Arial" w:hAnsi="Arial" w:cs="Arial"/>
          <w:b/>
          <w:sz w:val="24"/>
          <w:szCs w:val="24"/>
        </w:rPr>
        <w:t>LISTA DE FIGURAS</w:t>
      </w:r>
    </w:p>
    <w:p w14:paraId="00E0D1CE" w14:textId="77777777" w:rsidR="002B7478" w:rsidRPr="00E71D5F" w:rsidRDefault="002B7478" w:rsidP="00285F36">
      <w:pPr>
        <w:spacing w:after="0" w:line="360" w:lineRule="auto"/>
        <w:contextualSpacing/>
        <w:jc w:val="both"/>
        <w:rPr>
          <w:rFonts w:ascii="Arial" w:hAnsi="Arial" w:cs="Arial"/>
          <w:sz w:val="24"/>
          <w:szCs w:val="24"/>
        </w:rPr>
      </w:pPr>
    </w:p>
    <w:p w14:paraId="4F103A64" w14:textId="77777777" w:rsidR="00DF7A57" w:rsidRPr="00E71D5F" w:rsidRDefault="00DF7A57" w:rsidP="00285F36">
      <w:pPr>
        <w:spacing w:after="0" w:line="360" w:lineRule="auto"/>
        <w:contextualSpacing/>
        <w:jc w:val="both"/>
        <w:rPr>
          <w:rFonts w:ascii="Arial" w:hAnsi="Arial" w:cs="Arial"/>
          <w:sz w:val="24"/>
          <w:szCs w:val="24"/>
        </w:rPr>
      </w:pPr>
    </w:p>
    <w:p w14:paraId="3C9CDCEE" w14:textId="1DC64761" w:rsidR="00DF7A57" w:rsidRPr="00E71D5F" w:rsidRDefault="00DF7A57" w:rsidP="00285F36">
      <w:pPr>
        <w:spacing w:after="0" w:line="360" w:lineRule="auto"/>
        <w:contextualSpacing/>
        <w:jc w:val="right"/>
        <w:rPr>
          <w:rFonts w:ascii="Arial" w:hAnsi="Arial" w:cs="Arial"/>
          <w:sz w:val="24"/>
          <w:szCs w:val="24"/>
        </w:rPr>
      </w:pPr>
      <w:r w:rsidRPr="00E71D5F">
        <w:rPr>
          <w:rFonts w:ascii="Arial" w:hAnsi="Arial" w:cs="Arial"/>
          <w:sz w:val="24"/>
          <w:szCs w:val="24"/>
        </w:rPr>
        <w:t>pág.</w:t>
      </w:r>
    </w:p>
    <w:p w14:paraId="68D45EB1" w14:textId="77777777" w:rsidR="00DF7A57" w:rsidRPr="00F27C96" w:rsidRDefault="00DF7A57" w:rsidP="00F27C96">
      <w:pPr>
        <w:spacing w:after="0" w:line="360" w:lineRule="auto"/>
        <w:contextualSpacing/>
        <w:jc w:val="both"/>
        <w:rPr>
          <w:rFonts w:ascii="Arial" w:hAnsi="Arial" w:cs="Arial"/>
          <w:sz w:val="24"/>
          <w:szCs w:val="24"/>
        </w:rPr>
      </w:pPr>
    </w:p>
    <w:p w14:paraId="36418A09" w14:textId="77777777" w:rsidR="00DF7A57" w:rsidRPr="00F27C96" w:rsidRDefault="00DF7A57" w:rsidP="00F27C96">
      <w:pPr>
        <w:spacing w:after="0" w:line="360" w:lineRule="auto"/>
        <w:contextualSpacing/>
        <w:jc w:val="both"/>
        <w:rPr>
          <w:rFonts w:ascii="Arial" w:hAnsi="Arial" w:cs="Arial"/>
          <w:sz w:val="24"/>
          <w:szCs w:val="24"/>
        </w:rPr>
      </w:pPr>
    </w:p>
    <w:p w14:paraId="354E5CD1" w14:textId="17F89E4B" w:rsidR="00F27C96" w:rsidRPr="00F27C96" w:rsidRDefault="00B82E6B"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r w:rsidRPr="00F27C96">
        <w:rPr>
          <w:rFonts w:ascii="Arial" w:hAnsi="Arial" w:cs="Arial"/>
          <w:sz w:val="24"/>
          <w:szCs w:val="24"/>
        </w:rPr>
        <w:fldChar w:fldCharType="begin"/>
      </w:r>
      <w:r w:rsidRPr="00F27C96">
        <w:rPr>
          <w:rFonts w:ascii="Arial" w:hAnsi="Arial" w:cs="Arial"/>
          <w:sz w:val="24"/>
          <w:szCs w:val="24"/>
        </w:rPr>
        <w:instrText xml:space="preserve"> TOC \h \z \c "Figura" </w:instrText>
      </w:r>
      <w:r w:rsidRPr="00F27C96">
        <w:rPr>
          <w:rFonts w:ascii="Arial" w:hAnsi="Arial" w:cs="Arial"/>
          <w:sz w:val="24"/>
          <w:szCs w:val="24"/>
        </w:rPr>
        <w:fldChar w:fldCharType="separate"/>
      </w:r>
      <w:hyperlink w:anchor="_Toc58577342" w:history="1">
        <w:r w:rsidR="00F27C96" w:rsidRPr="00F27C96">
          <w:rPr>
            <w:rStyle w:val="Hipervnculo"/>
            <w:rFonts w:ascii="Arial" w:hAnsi="Arial" w:cs="Arial"/>
            <w:noProof/>
            <w:sz w:val="24"/>
            <w:szCs w:val="24"/>
          </w:rPr>
          <w:t>Figura 1. Localización Municipio de Duitama</w:t>
        </w:r>
        <w:r w:rsidR="00F27C96" w:rsidRPr="00F27C96">
          <w:rPr>
            <w:rFonts w:ascii="Arial" w:hAnsi="Arial" w:cs="Arial"/>
            <w:noProof/>
            <w:webHidden/>
            <w:sz w:val="24"/>
            <w:szCs w:val="24"/>
          </w:rPr>
          <w:tab/>
        </w:r>
        <w:r w:rsidR="00F27C96" w:rsidRPr="00F27C96">
          <w:rPr>
            <w:rFonts w:ascii="Arial" w:hAnsi="Arial" w:cs="Arial"/>
            <w:noProof/>
            <w:webHidden/>
            <w:sz w:val="24"/>
            <w:szCs w:val="24"/>
          </w:rPr>
          <w:fldChar w:fldCharType="begin"/>
        </w:r>
        <w:r w:rsidR="00F27C96" w:rsidRPr="00F27C96">
          <w:rPr>
            <w:rFonts w:ascii="Arial" w:hAnsi="Arial" w:cs="Arial"/>
            <w:noProof/>
            <w:webHidden/>
            <w:sz w:val="24"/>
            <w:szCs w:val="24"/>
          </w:rPr>
          <w:instrText xml:space="preserve"> PAGEREF _Toc58577342 \h </w:instrText>
        </w:r>
        <w:r w:rsidR="00F27C96" w:rsidRPr="00F27C96">
          <w:rPr>
            <w:rFonts w:ascii="Arial" w:hAnsi="Arial" w:cs="Arial"/>
            <w:noProof/>
            <w:webHidden/>
            <w:sz w:val="24"/>
            <w:szCs w:val="24"/>
          </w:rPr>
        </w:r>
        <w:r w:rsidR="00F27C96" w:rsidRPr="00F27C96">
          <w:rPr>
            <w:rFonts w:ascii="Arial" w:hAnsi="Arial" w:cs="Arial"/>
            <w:noProof/>
            <w:webHidden/>
            <w:sz w:val="24"/>
            <w:szCs w:val="24"/>
          </w:rPr>
          <w:fldChar w:fldCharType="separate"/>
        </w:r>
        <w:r w:rsidR="00F27C96" w:rsidRPr="00F27C96">
          <w:rPr>
            <w:rFonts w:ascii="Arial" w:hAnsi="Arial" w:cs="Arial"/>
            <w:noProof/>
            <w:webHidden/>
            <w:sz w:val="24"/>
            <w:szCs w:val="24"/>
          </w:rPr>
          <w:t>31</w:t>
        </w:r>
        <w:r w:rsidR="00F27C96" w:rsidRPr="00F27C96">
          <w:rPr>
            <w:rFonts w:ascii="Arial" w:hAnsi="Arial" w:cs="Arial"/>
            <w:noProof/>
            <w:webHidden/>
            <w:sz w:val="24"/>
            <w:szCs w:val="24"/>
          </w:rPr>
          <w:fldChar w:fldCharType="end"/>
        </w:r>
      </w:hyperlink>
    </w:p>
    <w:p w14:paraId="1A4B7AFF" w14:textId="2DC77E85"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43" w:history="1">
        <w:r w:rsidRPr="00F27C96">
          <w:rPr>
            <w:rStyle w:val="Hipervnculo"/>
            <w:rFonts w:ascii="Arial" w:hAnsi="Arial" w:cs="Arial"/>
            <w:noProof/>
            <w:sz w:val="24"/>
            <w:szCs w:val="24"/>
          </w:rPr>
          <w:t>Figura 2. Mapa Municipio de Duitama</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_Toc58577343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32</w:t>
        </w:r>
        <w:r w:rsidRPr="00F27C96">
          <w:rPr>
            <w:rFonts w:ascii="Arial" w:hAnsi="Arial" w:cs="Arial"/>
            <w:noProof/>
            <w:webHidden/>
            <w:sz w:val="24"/>
            <w:szCs w:val="24"/>
          </w:rPr>
          <w:fldChar w:fldCharType="end"/>
        </w:r>
      </w:hyperlink>
    </w:p>
    <w:p w14:paraId="5CBA3D89" w14:textId="05DC9187"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44" w:history="1">
        <w:r w:rsidRPr="00F27C96">
          <w:rPr>
            <w:rStyle w:val="Hipervnculo"/>
            <w:rFonts w:ascii="Arial" w:hAnsi="Arial" w:cs="Arial"/>
            <w:noProof/>
            <w:sz w:val="24"/>
            <w:szCs w:val="24"/>
          </w:rPr>
          <w:t>Figura 3. Mapa de Riesgos Duitama</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_Toc58577344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33</w:t>
        </w:r>
        <w:r w:rsidRPr="00F27C96">
          <w:rPr>
            <w:rFonts w:ascii="Arial" w:hAnsi="Arial" w:cs="Arial"/>
            <w:noProof/>
            <w:webHidden/>
            <w:sz w:val="24"/>
            <w:szCs w:val="24"/>
          </w:rPr>
          <w:fldChar w:fldCharType="end"/>
        </w:r>
      </w:hyperlink>
    </w:p>
    <w:p w14:paraId="6FD793BF" w14:textId="174BDEB1"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45" w:history="1">
        <w:r w:rsidRPr="00F27C96">
          <w:rPr>
            <w:rStyle w:val="Hipervnculo"/>
            <w:rFonts w:ascii="Arial" w:hAnsi="Arial" w:cs="Arial"/>
            <w:noProof/>
            <w:sz w:val="24"/>
            <w:szCs w:val="24"/>
          </w:rPr>
          <w:t>Figura 4. Matriz de responsabilidades para respuesta a emergencias municipio de Duitama</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_Toc58577345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38</w:t>
        </w:r>
        <w:r w:rsidRPr="00F27C96">
          <w:rPr>
            <w:rFonts w:ascii="Arial" w:hAnsi="Arial" w:cs="Arial"/>
            <w:noProof/>
            <w:webHidden/>
            <w:sz w:val="24"/>
            <w:szCs w:val="24"/>
          </w:rPr>
          <w:fldChar w:fldCharType="end"/>
        </w:r>
      </w:hyperlink>
    </w:p>
    <w:p w14:paraId="3C4C0491" w14:textId="516B4F38"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46" w:history="1">
        <w:r w:rsidRPr="00F27C96">
          <w:rPr>
            <w:rStyle w:val="Hipervnculo"/>
            <w:rFonts w:ascii="Arial" w:hAnsi="Arial" w:cs="Arial"/>
            <w:noProof/>
            <w:sz w:val="24"/>
            <w:szCs w:val="24"/>
          </w:rPr>
          <w:t>Figura 5. Principales Sitios afectados por inundaciones en Duitama</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_Toc58577346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45</w:t>
        </w:r>
        <w:r w:rsidRPr="00F27C96">
          <w:rPr>
            <w:rFonts w:ascii="Arial" w:hAnsi="Arial" w:cs="Arial"/>
            <w:noProof/>
            <w:webHidden/>
            <w:sz w:val="24"/>
            <w:szCs w:val="24"/>
          </w:rPr>
          <w:fldChar w:fldCharType="end"/>
        </w:r>
      </w:hyperlink>
    </w:p>
    <w:p w14:paraId="4B580405" w14:textId="3C57FEFC"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47" w:history="1">
        <w:r w:rsidRPr="00F27C96">
          <w:rPr>
            <w:rStyle w:val="Hipervnculo"/>
            <w:rFonts w:ascii="Arial" w:hAnsi="Arial" w:cs="Arial"/>
            <w:noProof/>
            <w:sz w:val="24"/>
            <w:szCs w:val="24"/>
          </w:rPr>
          <w:t>Figura 6. Principales sitios afectados por fenómenos de remoción de masa en Duitama</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_Toc58577347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46</w:t>
        </w:r>
        <w:r w:rsidRPr="00F27C96">
          <w:rPr>
            <w:rFonts w:ascii="Arial" w:hAnsi="Arial" w:cs="Arial"/>
            <w:noProof/>
            <w:webHidden/>
            <w:sz w:val="24"/>
            <w:szCs w:val="24"/>
          </w:rPr>
          <w:fldChar w:fldCharType="end"/>
        </w:r>
      </w:hyperlink>
    </w:p>
    <w:p w14:paraId="0A9F0963" w14:textId="337F59D8"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48" w:history="1">
        <w:r w:rsidRPr="00F27C96">
          <w:rPr>
            <w:rStyle w:val="Hipervnculo"/>
            <w:rFonts w:ascii="Arial" w:hAnsi="Arial" w:cs="Arial"/>
            <w:noProof/>
            <w:sz w:val="24"/>
            <w:szCs w:val="24"/>
          </w:rPr>
          <w:t>Figura 7. Principales sitios afectados por incendios forestales en Duitama</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_Toc58577348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48</w:t>
        </w:r>
        <w:r w:rsidRPr="00F27C96">
          <w:rPr>
            <w:rFonts w:ascii="Arial" w:hAnsi="Arial" w:cs="Arial"/>
            <w:noProof/>
            <w:webHidden/>
            <w:sz w:val="24"/>
            <w:szCs w:val="24"/>
          </w:rPr>
          <w:fldChar w:fldCharType="end"/>
        </w:r>
      </w:hyperlink>
    </w:p>
    <w:p w14:paraId="1237DF14" w14:textId="34B4544C"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49" w:history="1">
        <w:r w:rsidRPr="00F27C96">
          <w:rPr>
            <w:rStyle w:val="Hipervnculo"/>
            <w:rFonts w:ascii="Arial" w:hAnsi="Arial" w:cs="Arial"/>
            <w:noProof/>
            <w:sz w:val="24"/>
            <w:szCs w:val="24"/>
          </w:rPr>
          <w:t>Figura 8. Mapa Duitama Zonas de Amenaza Alta, Media y Baja</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_Toc58577349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49</w:t>
        </w:r>
        <w:r w:rsidRPr="00F27C96">
          <w:rPr>
            <w:rFonts w:ascii="Arial" w:hAnsi="Arial" w:cs="Arial"/>
            <w:noProof/>
            <w:webHidden/>
            <w:sz w:val="24"/>
            <w:szCs w:val="24"/>
          </w:rPr>
          <w:fldChar w:fldCharType="end"/>
        </w:r>
      </w:hyperlink>
    </w:p>
    <w:p w14:paraId="0475BA04" w14:textId="67C23413"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50" w:history="1">
        <w:r w:rsidRPr="00F27C96">
          <w:rPr>
            <w:rStyle w:val="Hipervnculo"/>
            <w:rFonts w:ascii="Arial" w:hAnsi="Arial" w:cs="Arial"/>
            <w:noProof/>
            <w:sz w:val="24"/>
            <w:szCs w:val="24"/>
          </w:rPr>
          <w:t>Figura 9. Mapa Duitama Zonas fuera de Riesgo latente</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_Toc58577350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51</w:t>
        </w:r>
        <w:r w:rsidRPr="00F27C96">
          <w:rPr>
            <w:rFonts w:ascii="Arial" w:hAnsi="Arial" w:cs="Arial"/>
            <w:noProof/>
            <w:webHidden/>
            <w:sz w:val="24"/>
            <w:szCs w:val="24"/>
          </w:rPr>
          <w:fldChar w:fldCharType="end"/>
        </w:r>
      </w:hyperlink>
    </w:p>
    <w:p w14:paraId="336DE453" w14:textId="4B46E3FE"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51" w:history="1">
        <w:r w:rsidRPr="00F27C96">
          <w:rPr>
            <w:rStyle w:val="Hipervnculo"/>
            <w:rFonts w:ascii="Arial" w:hAnsi="Arial" w:cs="Arial"/>
            <w:noProof/>
            <w:sz w:val="24"/>
            <w:szCs w:val="24"/>
          </w:rPr>
          <w:t>Figura 10. Población en Riesgo de Inundaciones</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_Toc58577351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63</w:t>
        </w:r>
        <w:r w:rsidRPr="00F27C96">
          <w:rPr>
            <w:rFonts w:ascii="Arial" w:hAnsi="Arial" w:cs="Arial"/>
            <w:noProof/>
            <w:webHidden/>
            <w:sz w:val="24"/>
            <w:szCs w:val="24"/>
          </w:rPr>
          <w:fldChar w:fldCharType="end"/>
        </w:r>
      </w:hyperlink>
    </w:p>
    <w:p w14:paraId="19DD18D3" w14:textId="4E27ECE0"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52" w:history="1">
        <w:r w:rsidRPr="00F27C96">
          <w:rPr>
            <w:rStyle w:val="Hipervnculo"/>
            <w:rFonts w:ascii="Arial" w:hAnsi="Arial" w:cs="Arial"/>
            <w:noProof/>
            <w:sz w:val="24"/>
            <w:szCs w:val="24"/>
          </w:rPr>
          <w:t>Figura 11. Población en Riesgo Remoción en Masa</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_Toc58577352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64</w:t>
        </w:r>
        <w:r w:rsidRPr="00F27C96">
          <w:rPr>
            <w:rFonts w:ascii="Arial" w:hAnsi="Arial" w:cs="Arial"/>
            <w:noProof/>
            <w:webHidden/>
            <w:sz w:val="24"/>
            <w:szCs w:val="24"/>
          </w:rPr>
          <w:fldChar w:fldCharType="end"/>
        </w:r>
      </w:hyperlink>
    </w:p>
    <w:p w14:paraId="520E13DE" w14:textId="48BDD5C2"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53" w:history="1">
        <w:r w:rsidRPr="00F27C96">
          <w:rPr>
            <w:rStyle w:val="Hipervnculo"/>
            <w:rFonts w:ascii="Arial" w:hAnsi="Arial" w:cs="Arial"/>
            <w:noProof/>
            <w:sz w:val="24"/>
            <w:szCs w:val="24"/>
          </w:rPr>
          <w:t>Figura 12. Población en Riesgo Incendios Forestales</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_Toc58577353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64</w:t>
        </w:r>
        <w:r w:rsidRPr="00F27C96">
          <w:rPr>
            <w:rFonts w:ascii="Arial" w:hAnsi="Arial" w:cs="Arial"/>
            <w:noProof/>
            <w:webHidden/>
            <w:sz w:val="24"/>
            <w:szCs w:val="24"/>
          </w:rPr>
          <w:fldChar w:fldCharType="end"/>
        </w:r>
      </w:hyperlink>
    </w:p>
    <w:p w14:paraId="011D14DA" w14:textId="4B397B78"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54" w:history="1">
        <w:r w:rsidRPr="00F27C96">
          <w:rPr>
            <w:rStyle w:val="Hipervnculo"/>
            <w:rFonts w:ascii="Arial" w:hAnsi="Arial" w:cs="Arial"/>
            <w:noProof/>
            <w:sz w:val="24"/>
            <w:szCs w:val="24"/>
          </w:rPr>
          <w:t>Figura 13. Población en Riesgo Sequias</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_Toc58577354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65</w:t>
        </w:r>
        <w:r w:rsidRPr="00F27C96">
          <w:rPr>
            <w:rFonts w:ascii="Arial" w:hAnsi="Arial" w:cs="Arial"/>
            <w:noProof/>
            <w:webHidden/>
            <w:sz w:val="24"/>
            <w:szCs w:val="24"/>
          </w:rPr>
          <w:fldChar w:fldCharType="end"/>
        </w:r>
      </w:hyperlink>
    </w:p>
    <w:p w14:paraId="53B5A392" w14:textId="55BCBE77"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55" w:history="1">
        <w:r w:rsidRPr="00F27C96">
          <w:rPr>
            <w:rStyle w:val="Hipervnculo"/>
            <w:rFonts w:ascii="Arial" w:hAnsi="Arial" w:cs="Arial"/>
            <w:noProof/>
            <w:sz w:val="24"/>
            <w:szCs w:val="24"/>
          </w:rPr>
          <w:t>Figura 14. Red de ayuda humanitaria Duitama</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_Toc58577355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66</w:t>
        </w:r>
        <w:r w:rsidRPr="00F27C96">
          <w:rPr>
            <w:rFonts w:ascii="Arial" w:hAnsi="Arial" w:cs="Arial"/>
            <w:noProof/>
            <w:webHidden/>
            <w:sz w:val="24"/>
            <w:szCs w:val="24"/>
          </w:rPr>
          <w:fldChar w:fldCharType="end"/>
        </w:r>
      </w:hyperlink>
    </w:p>
    <w:p w14:paraId="7A50F09A" w14:textId="598C3945"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56" w:history="1">
        <w:r w:rsidRPr="00F27C96">
          <w:rPr>
            <w:rStyle w:val="Hipervnculo"/>
            <w:rFonts w:ascii="Arial" w:hAnsi="Arial" w:cs="Arial"/>
            <w:noProof/>
            <w:sz w:val="24"/>
            <w:szCs w:val="24"/>
          </w:rPr>
          <w:t>Figura 15. Porcentaje de respuesta a pregunta 1</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_Toc58577356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70</w:t>
        </w:r>
        <w:r w:rsidRPr="00F27C96">
          <w:rPr>
            <w:rFonts w:ascii="Arial" w:hAnsi="Arial" w:cs="Arial"/>
            <w:noProof/>
            <w:webHidden/>
            <w:sz w:val="24"/>
            <w:szCs w:val="24"/>
          </w:rPr>
          <w:fldChar w:fldCharType="end"/>
        </w:r>
      </w:hyperlink>
    </w:p>
    <w:p w14:paraId="0E2B4413" w14:textId="3628D07D"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57" w:history="1">
        <w:r w:rsidRPr="00F27C96">
          <w:rPr>
            <w:rStyle w:val="Hipervnculo"/>
            <w:rFonts w:ascii="Arial" w:hAnsi="Arial" w:cs="Arial"/>
            <w:noProof/>
            <w:sz w:val="24"/>
            <w:szCs w:val="24"/>
          </w:rPr>
          <w:t>Figura 16. Porcentaje de respuesta a pregunta 2</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_Toc58577357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70</w:t>
        </w:r>
        <w:r w:rsidRPr="00F27C96">
          <w:rPr>
            <w:rFonts w:ascii="Arial" w:hAnsi="Arial" w:cs="Arial"/>
            <w:noProof/>
            <w:webHidden/>
            <w:sz w:val="24"/>
            <w:szCs w:val="24"/>
          </w:rPr>
          <w:fldChar w:fldCharType="end"/>
        </w:r>
      </w:hyperlink>
    </w:p>
    <w:p w14:paraId="2CDF57C2" w14:textId="7A5FCA02"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58" w:history="1">
        <w:r w:rsidRPr="00F27C96">
          <w:rPr>
            <w:rStyle w:val="Hipervnculo"/>
            <w:rFonts w:ascii="Arial" w:hAnsi="Arial" w:cs="Arial"/>
            <w:noProof/>
            <w:sz w:val="24"/>
            <w:szCs w:val="24"/>
          </w:rPr>
          <w:t>Figura 17. Porcentaje de respuesta a pregunta 3</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_Toc58577358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71</w:t>
        </w:r>
        <w:r w:rsidRPr="00F27C96">
          <w:rPr>
            <w:rFonts w:ascii="Arial" w:hAnsi="Arial" w:cs="Arial"/>
            <w:noProof/>
            <w:webHidden/>
            <w:sz w:val="24"/>
            <w:szCs w:val="24"/>
          </w:rPr>
          <w:fldChar w:fldCharType="end"/>
        </w:r>
      </w:hyperlink>
    </w:p>
    <w:p w14:paraId="0F367290" w14:textId="774585B7"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59" w:history="1">
        <w:r w:rsidRPr="00F27C96">
          <w:rPr>
            <w:rStyle w:val="Hipervnculo"/>
            <w:rFonts w:ascii="Arial" w:hAnsi="Arial" w:cs="Arial"/>
            <w:noProof/>
            <w:sz w:val="24"/>
            <w:szCs w:val="24"/>
          </w:rPr>
          <w:t>Figura 18. Porcentaje de respuesta a pregunta 4</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_Toc58577359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71</w:t>
        </w:r>
        <w:r w:rsidRPr="00F27C96">
          <w:rPr>
            <w:rFonts w:ascii="Arial" w:hAnsi="Arial" w:cs="Arial"/>
            <w:noProof/>
            <w:webHidden/>
            <w:sz w:val="24"/>
            <w:szCs w:val="24"/>
          </w:rPr>
          <w:fldChar w:fldCharType="end"/>
        </w:r>
      </w:hyperlink>
    </w:p>
    <w:p w14:paraId="36D5C3EC" w14:textId="0767890E"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60" w:history="1">
        <w:r w:rsidRPr="00F27C96">
          <w:rPr>
            <w:rStyle w:val="Hipervnculo"/>
            <w:rFonts w:ascii="Arial" w:hAnsi="Arial" w:cs="Arial"/>
            <w:noProof/>
            <w:sz w:val="24"/>
            <w:szCs w:val="24"/>
          </w:rPr>
          <w:t>Figura 19. Porcentaje de respuesta a pregunta 5</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_Toc58577360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71</w:t>
        </w:r>
        <w:r w:rsidRPr="00F27C96">
          <w:rPr>
            <w:rFonts w:ascii="Arial" w:hAnsi="Arial" w:cs="Arial"/>
            <w:noProof/>
            <w:webHidden/>
            <w:sz w:val="24"/>
            <w:szCs w:val="24"/>
          </w:rPr>
          <w:fldChar w:fldCharType="end"/>
        </w:r>
      </w:hyperlink>
    </w:p>
    <w:p w14:paraId="41CA04C2" w14:textId="3813C83C"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61" w:history="1">
        <w:r w:rsidRPr="00F27C96">
          <w:rPr>
            <w:rStyle w:val="Hipervnculo"/>
            <w:rFonts w:ascii="Arial" w:hAnsi="Arial" w:cs="Arial"/>
            <w:noProof/>
            <w:sz w:val="24"/>
            <w:szCs w:val="24"/>
          </w:rPr>
          <w:t>Figura 20. Porcentaje de respuesta a pregunta 6</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_Toc58577361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72</w:t>
        </w:r>
        <w:r w:rsidRPr="00F27C96">
          <w:rPr>
            <w:rFonts w:ascii="Arial" w:hAnsi="Arial" w:cs="Arial"/>
            <w:noProof/>
            <w:webHidden/>
            <w:sz w:val="24"/>
            <w:szCs w:val="24"/>
          </w:rPr>
          <w:fldChar w:fldCharType="end"/>
        </w:r>
      </w:hyperlink>
    </w:p>
    <w:p w14:paraId="7E256003" w14:textId="0DFEA5DC"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62" w:history="1">
        <w:r w:rsidRPr="00F27C96">
          <w:rPr>
            <w:rStyle w:val="Hipervnculo"/>
            <w:rFonts w:ascii="Arial" w:hAnsi="Arial" w:cs="Arial"/>
            <w:noProof/>
            <w:sz w:val="24"/>
            <w:szCs w:val="24"/>
          </w:rPr>
          <w:t>Figura 21. Porcentaje de respuesta a pregunta 7</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_Toc58577362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72</w:t>
        </w:r>
        <w:r w:rsidRPr="00F27C96">
          <w:rPr>
            <w:rFonts w:ascii="Arial" w:hAnsi="Arial" w:cs="Arial"/>
            <w:noProof/>
            <w:webHidden/>
            <w:sz w:val="24"/>
            <w:szCs w:val="24"/>
          </w:rPr>
          <w:fldChar w:fldCharType="end"/>
        </w:r>
      </w:hyperlink>
    </w:p>
    <w:p w14:paraId="7AE1559D" w14:textId="25874E8F"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63" w:history="1">
        <w:r w:rsidRPr="00F27C96">
          <w:rPr>
            <w:rStyle w:val="Hipervnculo"/>
            <w:rFonts w:ascii="Arial" w:hAnsi="Arial" w:cs="Arial"/>
            <w:noProof/>
            <w:sz w:val="24"/>
            <w:szCs w:val="24"/>
          </w:rPr>
          <w:t>Figura 22. Porcentaje de respuesta a pregunta 8</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_Toc58577363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72</w:t>
        </w:r>
        <w:r w:rsidRPr="00F27C96">
          <w:rPr>
            <w:rFonts w:ascii="Arial" w:hAnsi="Arial" w:cs="Arial"/>
            <w:noProof/>
            <w:webHidden/>
            <w:sz w:val="24"/>
            <w:szCs w:val="24"/>
          </w:rPr>
          <w:fldChar w:fldCharType="end"/>
        </w:r>
      </w:hyperlink>
    </w:p>
    <w:p w14:paraId="319E520F" w14:textId="2B01E401"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64" w:history="1">
        <w:r w:rsidRPr="00F27C96">
          <w:rPr>
            <w:rStyle w:val="Hipervnculo"/>
            <w:rFonts w:ascii="Arial" w:hAnsi="Arial" w:cs="Arial"/>
            <w:noProof/>
            <w:sz w:val="24"/>
            <w:szCs w:val="24"/>
          </w:rPr>
          <w:t>Figura 23. Porcentaje de respuesta a pregunta 9</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_Toc58577364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73</w:t>
        </w:r>
        <w:r w:rsidRPr="00F27C96">
          <w:rPr>
            <w:rFonts w:ascii="Arial" w:hAnsi="Arial" w:cs="Arial"/>
            <w:noProof/>
            <w:webHidden/>
            <w:sz w:val="24"/>
            <w:szCs w:val="24"/>
          </w:rPr>
          <w:fldChar w:fldCharType="end"/>
        </w:r>
      </w:hyperlink>
    </w:p>
    <w:p w14:paraId="21BEE431" w14:textId="1B92923F"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65" w:history="1">
        <w:r w:rsidRPr="00F27C96">
          <w:rPr>
            <w:rStyle w:val="Hipervnculo"/>
            <w:rFonts w:ascii="Arial" w:hAnsi="Arial" w:cs="Arial"/>
            <w:noProof/>
            <w:sz w:val="24"/>
            <w:szCs w:val="24"/>
          </w:rPr>
          <w:t>Figura 24. Porcentaje de respuesta a pregunta 10</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_Toc58577365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73</w:t>
        </w:r>
        <w:r w:rsidRPr="00F27C96">
          <w:rPr>
            <w:rFonts w:ascii="Arial" w:hAnsi="Arial" w:cs="Arial"/>
            <w:noProof/>
            <w:webHidden/>
            <w:sz w:val="24"/>
            <w:szCs w:val="24"/>
          </w:rPr>
          <w:fldChar w:fldCharType="end"/>
        </w:r>
      </w:hyperlink>
    </w:p>
    <w:p w14:paraId="3344DE01" w14:textId="6CD4D1ED"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66" w:history="1">
        <w:r w:rsidRPr="00F27C96">
          <w:rPr>
            <w:rStyle w:val="Hipervnculo"/>
            <w:rFonts w:ascii="Arial" w:hAnsi="Arial" w:cs="Arial"/>
            <w:noProof/>
            <w:sz w:val="24"/>
            <w:szCs w:val="24"/>
          </w:rPr>
          <w:t>Figura 25. Porcentaje de respuesta a pregunta 11</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_Toc58577366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73</w:t>
        </w:r>
        <w:r w:rsidRPr="00F27C96">
          <w:rPr>
            <w:rFonts w:ascii="Arial" w:hAnsi="Arial" w:cs="Arial"/>
            <w:noProof/>
            <w:webHidden/>
            <w:sz w:val="24"/>
            <w:szCs w:val="24"/>
          </w:rPr>
          <w:fldChar w:fldCharType="end"/>
        </w:r>
      </w:hyperlink>
    </w:p>
    <w:p w14:paraId="74059AA9" w14:textId="0E7B104F"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67" w:history="1">
        <w:r w:rsidRPr="00F27C96">
          <w:rPr>
            <w:rStyle w:val="Hipervnculo"/>
            <w:rFonts w:ascii="Arial" w:hAnsi="Arial" w:cs="Arial"/>
            <w:noProof/>
            <w:sz w:val="24"/>
            <w:szCs w:val="24"/>
          </w:rPr>
          <w:t>Figura 26. Porcentaje de respuesta a pregunta 12</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_Toc58577367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74</w:t>
        </w:r>
        <w:r w:rsidRPr="00F27C96">
          <w:rPr>
            <w:rFonts w:ascii="Arial" w:hAnsi="Arial" w:cs="Arial"/>
            <w:noProof/>
            <w:webHidden/>
            <w:sz w:val="24"/>
            <w:szCs w:val="24"/>
          </w:rPr>
          <w:fldChar w:fldCharType="end"/>
        </w:r>
      </w:hyperlink>
    </w:p>
    <w:p w14:paraId="160B3E7B" w14:textId="0789B36F"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68" w:history="1">
        <w:r w:rsidRPr="00F27C96">
          <w:rPr>
            <w:rStyle w:val="Hipervnculo"/>
            <w:rFonts w:ascii="Arial" w:hAnsi="Arial" w:cs="Arial"/>
            <w:noProof/>
            <w:sz w:val="24"/>
            <w:szCs w:val="24"/>
          </w:rPr>
          <w:t>Figura 27. Porcentaje de respuesta a pregunta 13</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_Toc58577368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74</w:t>
        </w:r>
        <w:r w:rsidRPr="00F27C96">
          <w:rPr>
            <w:rFonts w:ascii="Arial" w:hAnsi="Arial" w:cs="Arial"/>
            <w:noProof/>
            <w:webHidden/>
            <w:sz w:val="24"/>
            <w:szCs w:val="24"/>
          </w:rPr>
          <w:fldChar w:fldCharType="end"/>
        </w:r>
      </w:hyperlink>
    </w:p>
    <w:p w14:paraId="4868BC8A" w14:textId="1D3FE3D4"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69" w:history="1">
        <w:r w:rsidRPr="00F27C96">
          <w:rPr>
            <w:rStyle w:val="Hipervnculo"/>
            <w:rFonts w:ascii="Arial" w:hAnsi="Arial" w:cs="Arial"/>
            <w:noProof/>
            <w:sz w:val="24"/>
            <w:szCs w:val="24"/>
          </w:rPr>
          <w:t>Figura 28. Porcentaje de respuesta a pregunta 14</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_Toc58577369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74</w:t>
        </w:r>
        <w:r w:rsidRPr="00F27C96">
          <w:rPr>
            <w:rFonts w:ascii="Arial" w:hAnsi="Arial" w:cs="Arial"/>
            <w:noProof/>
            <w:webHidden/>
            <w:sz w:val="24"/>
            <w:szCs w:val="24"/>
          </w:rPr>
          <w:fldChar w:fldCharType="end"/>
        </w:r>
      </w:hyperlink>
    </w:p>
    <w:p w14:paraId="7515DB63" w14:textId="1B45BB51"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70" w:history="1">
        <w:r w:rsidRPr="00F27C96">
          <w:rPr>
            <w:rStyle w:val="Hipervnculo"/>
            <w:rFonts w:ascii="Arial" w:hAnsi="Arial" w:cs="Arial"/>
            <w:noProof/>
            <w:sz w:val="24"/>
            <w:szCs w:val="24"/>
          </w:rPr>
          <w:t>Figura 29. Porcentaje de respuesta a pregunta 15</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_Toc58577370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75</w:t>
        </w:r>
        <w:r w:rsidRPr="00F27C96">
          <w:rPr>
            <w:rFonts w:ascii="Arial" w:hAnsi="Arial" w:cs="Arial"/>
            <w:noProof/>
            <w:webHidden/>
            <w:sz w:val="24"/>
            <w:szCs w:val="24"/>
          </w:rPr>
          <w:fldChar w:fldCharType="end"/>
        </w:r>
      </w:hyperlink>
    </w:p>
    <w:p w14:paraId="628E5C53" w14:textId="50F74783"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71" w:history="1">
        <w:r w:rsidRPr="00F27C96">
          <w:rPr>
            <w:rStyle w:val="Hipervnculo"/>
            <w:rFonts w:ascii="Arial" w:hAnsi="Arial" w:cs="Arial"/>
            <w:noProof/>
            <w:sz w:val="24"/>
            <w:szCs w:val="24"/>
          </w:rPr>
          <w:t>Figura 30. Porcentaje de respuesta a pregunta 16</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_Toc58577371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75</w:t>
        </w:r>
        <w:r w:rsidRPr="00F27C96">
          <w:rPr>
            <w:rFonts w:ascii="Arial" w:hAnsi="Arial" w:cs="Arial"/>
            <w:noProof/>
            <w:webHidden/>
            <w:sz w:val="24"/>
            <w:szCs w:val="24"/>
          </w:rPr>
          <w:fldChar w:fldCharType="end"/>
        </w:r>
      </w:hyperlink>
    </w:p>
    <w:p w14:paraId="0A78C3A2" w14:textId="48FB524D"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72" w:history="1">
        <w:r w:rsidRPr="00F27C96">
          <w:rPr>
            <w:rStyle w:val="Hipervnculo"/>
            <w:rFonts w:ascii="Arial" w:hAnsi="Arial" w:cs="Arial"/>
            <w:noProof/>
            <w:sz w:val="24"/>
            <w:szCs w:val="24"/>
          </w:rPr>
          <w:t>Figura 31. Porcentaje de respuesta a pregunta 17</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_Toc58577372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75</w:t>
        </w:r>
        <w:r w:rsidRPr="00F27C96">
          <w:rPr>
            <w:rFonts w:ascii="Arial" w:hAnsi="Arial" w:cs="Arial"/>
            <w:noProof/>
            <w:webHidden/>
            <w:sz w:val="24"/>
            <w:szCs w:val="24"/>
          </w:rPr>
          <w:fldChar w:fldCharType="end"/>
        </w:r>
      </w:hyperlink>
    </w:p>
    <w:p w14:paraId="55F5CB68" w14:textId="1C4D315D"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73" w:history="1">
        <w:r w:rsidRPr="00F27C96">
          <w:rPr>
            <w:rStyle w:val="Hipervnculo"/>
            <w:rFonts w:ascii="Arial" w:hAnsi="Arial" w:cs="Arial"/>
            <w:noProof/>
            <w:sz w:val="24"/>
            <w:szCs w:val="24"/>
          </w:rPr>
          <w:t>Figura 32. Porcentaje de respuesta a pregunta 18</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_Toc58577373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76</w:t>
        </w:r>
        <w:r w:rsidRPr="00F27C96">
          <w:rPr>
            <w:rFonts w:ascii="Arial" w:hAnsi="Arial" w:cs="Arial"/>
            <w:noProof/>
            <w:webHidden/>
            <w:sz w:val="24"/>
            <w:szCs w:val="24"/>
          </w:rPr>
          <w:fldChar w:fldCharType="end"/>
        </w:r>
      </w:hyperlink>
    </w:p>
    <w:p w14:paraId="51893F67" w14:textId="5F8288EE"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74" w:history="1">
        <w:r w:rsidRPr="00F27C96">
          <w:rPr>
            <w:rStyle w:val="Hipervnculo"/>
            <w:rFonts w:ascii="Arial" w:hAnsi="Arial" w:cs="Arial"/>
            <w:noProof/>
            <w:sz w:val="24"/>
            <w:szCs w:val="24"/>
          </w:rPr>
          <w:t>Figura 33. Porcentaje de respuesta a pregunta 19</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_Toc58577374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76</w:t>
        </w:r>
        <w:r w:rsidRPr="00F27C96">
          <w:rPr>
            <w:rFonts w:ascii="Arial" w:hAnsi="Arial" w:cs="Arial"/>
            <w:noProof/>
            <w:webHidden/>
            <w:sz w:val="24"/>
            <w:szCs w:val="24"/>
          </w:rPr>
          <w:fldChar w:fldCharType="end"/>
        </w:r>
      </w:hyperlink>
    </w:p>
    <w:p w14:paraId="19523E78" w14:textId="2F3DE886"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75" w:history="1">
        <w:r w:rsidRPr="00F27C96">
          <w:rPr>
            <w:rStyle w:val="Hipervnculo"/>
            <w:rFonts w:ascii="Arial" w:hAnsi="Arial" w:cs="Arial"/>
            <w:noProof/>
            <w:sz w:val="24"/>
            <w:szCs w:val="24"/>
          </w:rPr>
          <w:t>Figura 34. Porcentaje de respuesta a pregunta 20</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_Toc58577375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76</w:t>
        </w:r>
        <w:r w:rsidRPr="00F27C96">
          <w:rPr>
            <w:rFonts w:ascii="Arial" w:hAnsi="Arial" w:cs="Arial"/>
            <w:noProof/>
            <w:webHidden/>
            <w:sz w:val="24"/>
            <w:szCs w:val="24"/>
          </w:rPr>
          <w:fldChar w:fldCharType="end"/>
        </w:r>
      </w:hyperlink>
    </w:p>
    <w:p w14:paraId="0333323A" w14:textId="512FDDD6"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76" w:history="1">
        <w:r w:rsidRPr="00F27C96">
          <w:rPr>
            <w:rStyle w:val="Hipervnculo"/>
            <w:rFonts w:ascii="Arial" w:hAnsi="Arial" w:cs="Arial"/>
            <w:noProof/>
            <w:sz w:val="24"/>
            <w:szCs w:val="24"/>
          </w:rPr>
          <w:t>Figura 35. Porcentaje de respuesta a pregunta 21</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_Toc58577376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77</w:t>
        </w:r>
        <w:r w:rsidRPr="00F27C96">
          <w:rPr>
            <w:rFonts w:ascii="Arial" w:hAnsi="Arial" w:cs="Arial"/>
            <w:noProof/>
            <w:webHidden/>
            <w:sz w:val="24"/>
            <w:szCs w:val="24"/>
          </w:rPr>
          <w:fldChar w:fldCharType="end"/>
        </w:r>
      </w:hyperlink>
    </w:p>
    <w:p w14:paraId="5E1A8A20" w14:textId="4C5BDE54"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77" w:history="1">
        <w:r w:rsidRPr="00F27C96">
          <w:rPr>
            <w:rStyle w:val="Hipervnculo"/>
            <w:rFonts w:ascii="Arial" w:hAnsi="Arial" w:cs="Arial"/>
            <w:noProof/>
            <w:sz w:val="24"/>
            <w:szCs w:val="24"/>
          </w:rPr>
          <w:t>Figura 36. Porcentaje de respuesta a pregunta 22</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_Toc58577377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77</w:t>
        </w:r>
        <w:r w:rsidRPr="00F27C96">
          <w:rPr>
            <w:rFonts w:ascii="Arial" w:hAnsi="Arial" w:cs="Arial"/>
            <w:noProof/>
            <w:webHidden/>
            <w:sz w:val="24"/>
            <w:szCs w:val="24"/>
          </w:rPr>
          <w:fldChar w:fldCharType="end"/>
        </w:r>
      </w:hyperlink>
    </w:p>
    <w:p w14:paraId="3B31CA2A" w14:textId="05D93844"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78" w:history="1">
        <w:r w:rsidRPr="00F27C96">
          <w:rPr>
            <w:rStyle w:val="Hipervnculo"/>
            <w:rFonts w:ascii="Arial" w:hAnsi="Arial" w:cs="Arial"/>
            <w:noProof/>
            <w:sz w:val="24"/>
            <w:szCs w:val="24"/>
          </w:rPr>
          <w:t>Figura 37. Porcentaje de respuesta a pregunta 23</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_Toc58577378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77</w:t>
        </w:r>
        <w:r w:rsidRPr="00F27C96">
          <w:rPr>
            <w:rFonts w:ascii="Arial" w:hAnsi="Arial" w:cs="Arial"/>
            <w:noProof/>
            <w:webHidden/>
            <w:sz w:val="24"/>
            <w:szCs w:val="24"/>
          </w:rPr>
          <w:fldChar w:fldCharType="end"/>
        </w:r>
      </w:hyperlink>
    </w:p>
    <w:p w14:paraId="00258441" w14:textId="2DCFBE1A"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79" w:history="1">
        <w:r w:rsidRPr="00F27C96">
          <w:rPr>
            <w:rStyle w:val="Hipervnculo"/>
            <w:rFonts w:ascii="Arial" w:hAnsi="Arial" w:cs="Arial"/>
            <w:noProof/>
            <w:sz w:val="24"/>
            <w:szCs w:val="24"/>
          </w:rPr>
          <w:t>Figura 38. Porcentaje de respuesta a pregunta 24</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_Toc58577379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78</w:t>
        </w:r>
        <w:r w:rsidRPr="00F27C96">
          <w:rPr>
            <w:rFonts w:ascii="Arial" w:hAnsi="Arial" w:cs="Arial"/>
            <w:noProof/>
            <w:webHidden/>
            <w:sz w:val="24"/>
            <w:szCs w:val="24"/>
          </w:rPr>
          <w:fldChar w:fldCharType="end"/>
        </w:r>
      </w:hyperlink>
    </w:p>
    <w:p w14:paraId="3A4F60AB" w14:textId="5BDE5CD4"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80" w:history="1">
        <w:r w:rsidRPr="00F27C96">
          <w:rPr>
            <w:rStyle w:val="Hipervnculo"/>
            <w:rFonts w:ascii="Arial" w:hAnsi="Arial" w:cs="Arial"/>
            <w:noProof/>
            <w:sz w:val="24"/>
            <w:szCs w:val="24"/>
          </w:rPr>
          <w:t>Figura 39. Porcentaje de respuesta a pregunta 25</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_Toc58577380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78</w:t>
        </w:r>
        <w:r w:rsidRPr="00F27C96">
          <w:rPr>
            <w:rFonts w:ascii="Arial" w:hAnsi="Arial" w:cs="Arial"/>
            <w:noProof/>
            <w:webHidden/>
            <w:sz w:val="24"/>
            <w:szCs w:val="24"/>
          </w:rPr>
          <w:fldChar w:fldCharType="end"/>
        </w:r>
      </w:hyperlink>
    </w:p>
    <w:p w14:paraId="123C5CAA" w14:textId="16007F20"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81" w:history="1">
        <w:r w:rsidRPr="00F27C96">
          <w:rPr>
            <w:rStyle w:val="Hipervnculo"/>
            <w:rFonts w:ascii="Arial" w:hAnsi="Arial" w:cs="Arial"/>
            <w:noProof/>
            <w:sz w:val="24"/>
            <w:szCs w:val="24"/>
          </w:rPr>
          <w:t>Figura 40. Porcentaje de respuesta a pregunta 26</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_Toc58577381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78</w:t>
        </w:r>
        <w:r w:rsidRPr="00F27C96">
          <w:rPr>
            <w:rFonts w:ascii="Arial" w:hAnsi="Arial" w:cs="Arial"/>
            <w:noProof/>
            <w:webHidden/>
            <w:sz w:val="24"/>
            <w:szCs w:val="24"/>
          </w:rPr>
          <w:fldChar w:fldCharType="end"/>
        </w:r>
      </w:hyperlink>
    </w:p>
    <w:p w14:paraId="30BB8DC5" w14:textId="37EA27E4"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82" w:history="1">
        <w:r w:rsidRPr="00F27C96">
          <w:rPr>
            <w:rStyle w:val="Hipervnculo"/>
            <w:rFonts w:ascii="Arial" w:hAnsi="Arial" w:cs="Arial"/>
            <w:noProof/>
            <w:sz w:val="24"/>
            <w:szCs w:val="24"/>
          </w:rPr>
          <w:t>Figura 41. Porcentaje de respuesta a pregunta 27</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_Toc58577382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79</w:t>
        </w:r>
        <w:r w:rsidRPr="00F27C96">
          <w:rPr>
            <w:rFonts w:ascii="Arial" w:hAnsi="Arial" w:cs="Arial"/>
            <w:noProof/>
            <w:webHidden/>
            <w:sz w:val="24"/>
            <w:szCs w:val="24"/>
          </w:rPr>
          <w:fldChar w:fldCharType="end"/>
        </w:r>
      </w:hyperlink>
    </w:p>
    <w:p w14:paraId="263A9842" w14:textId="478F6446"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83" w:history="1">
        <w:r w:rsidRPr="00F27C96">
          <w:rPr>
            <w:rStyle w:val="Hipervnculo"/>
            <w:rFonts w:ascii="Arial" w:hAnsi="Arial" w:cs="Arial"/>
            <w:noProof/>
            <w:sz w:val="24"/>
            <w:szCs w:val="24"/>
          </w:rPr>
          <w:t>Figura 42. Flujograma Proceso y Operación General Diagnóstico Duitama</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_Toc58577383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13</w:t>
        </w:r>
        <w:r w:rsidRPr="00F27C96">
          <w:rPr>
            <w:rFonts w:ascii="Arial" w:hAnsi="Arial" w:cs="Arial"/>
            <w:noProof/>
            <w:webHidden/>
            <w:sz w:val="24"/>
            <w:szCs w:val="24"/>
          </w:rPr>
          <w:fldChar w:fldCharType="end"/>
        </w:r>
      </w:hyperlink>
    </w:p>
    <w:p w14:paraId="30EFDFB7" w14:textId="351EF8FA"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84" w:history="1">
        <w:r w:rsidRPr="00F27C96">
          <w:rPr>
            <w:rStyle w:val="Hipervnculo"/>
            <w:rFonts w:ascii="Arial" w:hAnsi="Arial" w:cs="Arial"/>
            <w:noProof/>
            <w:sz w:val="24"/>
            <w:szCs w:val="24"/>
          </w:rPr>
          <w:t>Figura 43. Procedimiento Operativo para Clasificación de Beneficiarios</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_Toc58577384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14</w:t>
        </w:r>
        <w:r w:rsidRPr="00F27C96">
          <w:rPr>
            <w:rFonts w:ascii="Arial" w:hAnsi="Arial" w:cs="Arial"/>
            <w:noProof/>
            <w:webHidden/>
            <w:sz w:val="24"/>
            <w:szCs w:val="24"/>
          </w:rPr>
          <w:fldChar w:fldCharType="end"/>
        </w:r>
      </w:hyperlink>
    </w:p>
    <w:p w14:paraId="7D662ABF" w14:textId="5E5E975C"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85" w:history="1">
        <w:r w:rsidRPr="00F27C96">
          <w:rPr>
            <w:rStyle w:val="Hipervnculo"/>
            <w:rFonts w:ascii="Arial" w:hAnsi="Arial" w:cs="Arial"/>
            <w:noProof/>
            <w:sz w:val="24"/>
            <w:szCs w:val="24"/>
          </w:rPr>
          <w:t>Figura 44. Procedimiento para Entrega de Ayudas Diagnóstico</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_Toc58577385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16</w:t>
        </w:r>
        <w:r w:rsidRPr="00F27C96">
          <w:rPr>
            <w:rFonts w:ascii="Arial" w:hAnsi="Arial" w:cs="Arial"/>
            <w:noProof/>
            <w:webHidden/>
            <w:sz w:val="24"/>
            <w:szCs w:val="24"/>
          </w:rPr>
          <w:fldChar w:fldCharType="end"/>
        </w:r>
      </w:hyperlink>
    </w:p>
    <w:p w14:paraId="5382D53A" w14:textId="37530767"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86" w:history="1">
        <w:r w:rsidRPr="00F27C96">
          <w:rPr>
            <w:rStyle w:val="Hipervnculo"/>
            <w:rFonts w:ascii="Arial" w:hAnsi="Arial" w:cs="Arial"/>
            <w:noProof/>
            <w:sz w:val="24"/>
            <w:szCs w:val="24"/>
          </w:rPr>
          <w:t>Figura 45. Procedimiento Operativo para Verificación de Existencias Diagnóstico</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_Toc58577386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18</w:t>
        </w:r>
        <w:r w:rsidRPr="00F27C96">
          <w:rPr>
            <w:rFonts w:ascii="Arial" w:hAnsi="Arial" w:cs="Arial"/>
            <w:noProof/>
            <w:webHidden/>
            <w:sz w:val="24"/>
            <w:szCs w:val="24"/>
          </w:rPr>
          <w:fldChar w:fldCharType="end"/>
        </w:r>
      </w:hyperlink>
    </w:p>
    <w:p w14:paraId="5D3AE504" w14:textId="1E26771B"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87" w:history="1">
        <w:r w:rsidRPr="00F27C96">
          <w:rPr>
            <w:rStyle w:val="Hipervnculo"/>
            <w:rFonts w:ascii="Arial" w:hAnsi="Arial" w:cs="Arial"/>
            <w:noProof/>
            <w:sz w:val="24"/>
            <w:szCs w:val="24"/>
          </w:rPr>
          <w:t>Figura 46. Mapa de Posibles Ubicaciones Juicio de Expertos</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_Toc58577387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21</w:t>
        </w:r>
        <w:r w:rsidRPr="00F27C96">
          <w:rPr>
            <w:rFonts w:ascii="Arial" w:hAnsi="Arial" w:cs="Arial"/>
            <w:noProof/>
            <w:webHidden/>
            <w:sz w:val="24"/>
            <w:szCs w:val="24"/>
          </w:rPr>
          <w:fldChar w:fldCharType="end"/>
        </w:r>
      </w:hyperlink>
    </w:p>
    <w:p w14:paraId="3770A737" w14:textId="67789A19"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88" w:history="1">
        <w:r w:rsidRPr="00F27C96">
          <w:rPr>
            <w:rStyle w:val="Hipervnculo"/>
            <w:rFonts w:ascii="Arial" w:hAnsi="Arial" w:cs="Arial"/>
            <w:noProof/>
            <w:sz w:val="24"/>
            <w:szCs w:val="24"/>
          </w:rPr>
          <w:t>Figura 47. Mapa Distancia Posibles Ubicaciones a Zonas de Riesgo</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_Toc58577388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24</w:t>
        </w:r>
        <w:r w:rsidRPr="00F27C96">
          <w:rPr>
            <w:rFonts w:ascii="Arial" w:hAnsi="Arial" w:cs="Arial"/>
            <w:noProof/>
            <w:webHidden/>
            <w:sz w:val="24"/>
            <w:szCs w:val="24"/>
          </w:rPr>
          <w:fldChar w:fldCharType="end"/>
        </w:r>
      </w:hyperlink>
    </w:p>
    <w:p w14:paraId="77CBBDDF" w14:textId="15B760D7"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89" w:history="1">
        <w:r w:rsidRPr="00F27C96">
          <w:rPr>
            <w:rStyle w:val="Hipervnculo"/>
            <w:rFonts w:ascii="Arial" w:hAnsi="Arial" w:cs="Arial"/>
            <w:noProof/>
            <w:sz w:val="24"/>
            <w:szCs w:val="24"/>
          </w:rPr>
          <w:t>Figura 48. Ubicación Opción 3 Policía Nacional</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_Toc58577389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30</w:t>
        </w:r>
        <w:r w:rsidRPr="00F27C96">
          <w:rPr>
            <w:rFonts w:ascii="Arial" w:hAnsi="Arial" w:cs="Arial"/>
            <w:noProof/>
            <w:webHidden/>
            <w:sz w:val="24"/>
            <w:szCs w:val="24"/>
          </w:rPr>
          <w:fldChar w:fldCharType="end"/>
        </w:r>
      </w:hyperlink>
    </w:p>
    <w:p w14:paraId="5E400C7F" w14:textId="017BABAF"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90" w:history="1">
        <w:r w:rsidRPr="00F27C96">
          <w:rPr>
            <w:rStyle w:val="Hipervnculo"/>
            <w:rFonts w:ascii="Arial" w:hAnsi="Arial" w:cs="Arial"/>
            <w:noProof/>
            <w:sz w:val="24"/>
            <w:szCs w:val="24"/>
          </w:rPr>
          <w:t>Figura 49. Ruteo 1 Zona amenaza por Inundación</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_Toc58577390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32</w:t>
        </w:r>
        <w:r w:rsidRPr="00F27C96">
          <w:rPr>
            <w:rFonts w:ascii="Arial" w:hAnsi="Arial" w:cs="Arial"/>
            <w:noProof/>
            <w:webHidden/>
            <w:sz w:val="24"/>
            <w:szCs w:val="24"/>
          </w:rPr>
          <w:fldChar w:fldCharType="end"/>
        </w:r>
      </w:hyperlink>
    </w:p>
    <w:p w14:paraId="5A2C40F9" w14:textId="08AC4C91"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91" w:history="1">
        <w:r w:rsidRPr="00F27C96">
          <w:rPr>
            <w:rStyle w:val="Hipervnculo"/>
            <w:rFonts w:ascii="Arial" w:hAnsi="Arial" w:cs="Arial"/>
            <w:noProof/>
            <w:sz w:val="24"/>
            <w:szCs w:val="24"/>
          </w:rPr>
          <w:t>Figura 50. Ruteo 2 zona amenaza por incendios forestales</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_Toc58577391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33</w:t>
        </w:r>
        <w:r w:rsidRPr="00F27C96">
          <w:rPr>
            <w:rFonts w:ascii="Arial" w:hAnsi="Arial" w:cs="Arial"/>
            <w:noProof/>
            <w:webHidden/>
            <w:sz w:val="24"/>
            <w:szCs w:val="24"/>
          </w:rPr>
          <w:fldChar w:fldCharType="end"/>
        </w:r>
      </w:hyperlink>
    </w:p>
    <w:p w14:paraId="6EC56C51" w14:textId="48F429A0"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92" w:history="1">
        <w:r w:rsidRPr="00F27C96">
          <w:rPr>
            <w:rStyle w:val="Hipervnculo"/>
            <w:rFonts w:ascii="Arial" w:hAnsi="Arial" w:cs="Arial"/>
            <w:noProof/>
            <w:sz w:val="24"/>
            <w:szCs w:val="24"/>
          </w:rPr>
          <w:t>Figura 51. Ruteo 3 zona amenaza por remoción de masa</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_Toc58577392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34</w:t>
        </w:r>
        <w:r w:rsidRPr="00F27C96">
          <w:rPr>
            <w:rFonts w:ascii="Arial" w:hAnsi="Arial" w:cs="Arial"/>
            <w:noProof/>
            <w:webHidden/>
            <w:sz w:val="24"/>
            <w:szCs w:val="24"/>
          </w:rPr>
          <w:fldChar w:fldCharType="end"/>
        </w:r>
      </w:hyperlink>
    </w:p>
    <w:p w14:paraId="26D953CB" w14:textId="6C92D9FB"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93" w:history="1">
        <w:r w:rsidRPr="00F27C96">
          <w:rPr>
            <w:rStyle w:val="Hipervnculo"/>
            <w:rFonts w:ascii="Arial" w:hAnsi="Arial" w:cs="Arial"/>
            <w:noProof/>
            <w:sz w:val="24"/>
            <w:szCs w:val="24"/>
          </w:rPr>
          <w:t>Figura 52. Dimensiones Caja kit alimentación</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_Toc58577393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37</w:t>
        </w:r>
        <w:r w:rsidRPr="00F27C96">
          <w:rPr>
            <w:rFonts w:ascii="Arial" w:hAnsi="Arial" w:cs="Arial"/>
            <w:noProof/>
            <w:webHidden/>
            <w:sz w:val="24"/>
            <w:szCs w:val="24"/>
          </w:rPr>
          <w:fldChar w:fldCharType="end"/>
        </w:r>
      </w:hyperlink>
    </w:p>
    <w:p w14:paraId="7A7049AA" w14:textId="4751D102"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94" w:history="1">
        <w:r w:rsidRPr="00F27C96">
          <w:rPr>
            <w:rStyle w:val="Hipervnculo"/>
            <w:rFonts w:ascii="Arial" w:hAnsi="Arial" w:cs="Arial"/>
            <w:noProof/>
            <w:sz w:val="24"/>
            <w:szCs w:val="24"/>
          </w:rPr>
          <w:t>Figura 53. Diseño de planta centro de distribución.</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_Toc58577394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43</w:t>
        </w:r>
        <w:r w:rsidRPr="00F27C96">
          <w:rPr>
            <w:rFonts w:ascii="Arial" w:hAnsi="Arial" w:cs="Arial"/>
            <w:noProof/>
            <w:webHidden/>
            <w:sz w:val="24"/>
            <w:szCs w:val="24"/>
          </w:rPr>
          <w:fldChar w:fldCharType="end"/>
        </w:r>
      </w:hyperlink>
    </w:p>
    <w:p w14:paraId="40C7046E" w14:textId="1C08CC31"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95" w:history="1">
        <w:r w:rsidRPr="00F27C96">
          <w:rPr>
            <w:rStyle w:val="Hipervnculo"/>
            <w:rFonts w:ascii="Arial" w:hAnsi="Arial" w:cs="Arial"/>
            <w:noProof/>
            <w:sz w:val="24"/>
            <w:szCs w:val="24"/>
          </w:rPr>
          <w:t>Figura 54.  Diseño de planta y señalización centro de acopio</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_Toc58577395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44</w:t>
        </w:r>
        <w:r w:rsidRPr="00F27C96">
          <w:rPr>
            <w:rFonts w:ascii="Arial" w:hAnsi="Arial" w:cs="Arial"/>
            <w:noProof/>
            <w:webHidden/>
            <w:sz w:val="24"/>
            <w:szCs w:val="24"/>
          </w:rPr>
          <w:fldChar w:fldCharType="end"/>
        </w:r>
      </w:hyperlink>
    </w:p>
    <w:p w14:paraId="2E01CB9A" w14:textId="6B5FA4DE"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96" w:history="1">
        <w:r w:rsidRPr="00F27C96">
          <w:rPr>
            <w:rStyle w:val="Hipervnculo"/>
            <w:rFonts w:ascii="Arial" w:hAnsi="Arial" w:cs="Arial"/>
            <w:noProof/>
            <w:sz w:val="24"/>
            <w:szCs w:val="24"/>
          </w:rPr>
          <w:t>Figura 55. Diagrama SLP</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_Toc58577396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45</w:t>
        </w:r>
        <w:r w:rsidRPr="00F27C96">
          <w:rPr>
            <w:rFonts w:ascii="Arial" w:hAnsi="Arial" w:cs="Arial"/>
            <w:noProof/>
            <w:webHidden/>
            <w:sz w:val="24"/>
            <w:szCs w:val="24"/>
          </w:rPr>
          <w:fldChar w:fldCharType="end"/>
        </w:r>
      </w:hyperlink>
    </w:p>
    <w:p w14:paraId="15EC8C0B" w14:textId="1B66522C"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97" w:history="1">
        <w:r w:rsidRPr="00F27C96">
          <w:rPr>
            <w:rStyle w:val="Hipervnculo"/>
            <w:rFonts w:ascii="Arial" w:hAnsi="Arial" w:cs="Arial"/>
            <w:noProof/>
            <w:sz w:val="24"/>
            <w:szCs w:val="24"/>
          </w:rPr>
          <w:t>Figura 56. Diagrama de Hilos</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_Toc58577397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45</w:t>
        </w:r>
        <w:r w:rsidRPr="00F27C96">
          <w:rPr>
            <w:rFonts w:ascii="Arial" w:hAnsi="Arial" w:cs="Arial"/>
            <w:noProof/>
            <w:webHidden/>
            <w:sz w:val="24"/>
            <w:szCs w:val="24"/>
          </w:rPr>
          <w:fldChar w:fldCharType="end"/>
        </w:r>
      </w:hyperlink>
    </w:p>
    <w:p w14:paraId="2EC54535" w14:textId="5D631E2A"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98" w:history="1">
        <w:r w:rsidRPr="00F27C96">
          <w:rPr>
            <w:rStyle w:val="Hipervnculo"/>
            <w:rFonts w:ascii="Arial" w:hAnsi="Arial" w:cs="Arial"/>
            <w:noProof/>
            <w:sz w:val="24"/>
            <w:szCs w:val="24"/>
          </w:rPr>
          <w:t>Figura 57. Proceso General de Entrega y Recepción de Ayudas humanitarias</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_Toc58577398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47</w:t>
        </w:r>
        <w:r w:rsidRPr="00F27C96">
          <w:rPr>
            <w:rFonts w:ascii="Arial" w:hAnsi="Arial" w:cs="Arial"/>
            <w:noProof/>
            <w:webHidden/>
            <w:sz w:val="24"/>
            <w:szCs w:val="24"/>
          </w:rPr>
          <w:fldChar w:fldCharType="end"/>
        </w:r>
      </w:hyperlink>
    </w:p>
    <w:p w14:paraId="60FCD978" w14:textId="7479FBAF"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99" w:history="1">
        <w:r w:rsidRPr="00F27C96">
          <w:rPr>
            <w:rStyle w:val="Hipervnculo"/>
            <w:rFonts w:ascii="Arial" w:hAnsi="Arial" w:cs="Arial"/>
            <w:noProof/>
            <w:sz w:val="24"/>
            <w:szCs w:val="24"/>
          </w:rPr>
          <w:t>Figura 58. Proceso Entrega de Asistencia a Departamento</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_Toc58577399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48</w:t>
        </w:r>
        <w:r w:rsidRPr="00F27C96">
          <w:rPr>
            <w:rFonts w:ascii="Arial" w:hAnsi="Arial" w:cs="Arial"/>
            <w:noProof/>
            <w:webHidden/>
            <w:sz w:val="24"/>
            <w:szCs w:val="24"/>
          </w:rPr>
          <w:fldChar w:fldCharType="end"/>
        </w:r>
      </w:hyperlink>
    </w:p>
    <w:p w14:paraId="5F2FBAEA" w14:textId="35E0975A"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400" w:history="1">
        <w:r w:rsidRPr="00F27C96">
          <w:rPr>
            <w:rStyle w:val="Hipervnculo"/>
            <w:rFonts w:ascii="Arial" w:hAnsi="Arial" w:cs="Arial"/>
            <w:noProof/>
            <w:sz w:val="24"/>
            <w:szCs w:val="24"/>
          </w:rPr>
          <w:t>Figura 59.  Proceso Entrega Asistencia a Municipios</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_Toc58577400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52</w:t>
        </w:r>
        <w:r w:rsidRPr="00F27C96">
          <w:rPr>
            <w:rFonts w:ascii="Arial" w:hAnsi="Arial" w:cs="Arial"/>
            <w:noProof/>
            <w:webHidden/>
            <w:sz w:val="24"/>
            <w:szCs w:val="24"/>
          </w:rPr>
          <w:fldChar w:fldCharType="end"/>
        </w:r>
      </w:hyperlink>
    </w:p>
    <w:p w14:paraId="3391A8B9" w14:textId="14705A8C" w:rsidR="00DF7A57" w:rsidRPr="00E71D5F" w:rsidRDefault="00B82E6B" w:rsidP="00F27C96">
      <w:pPr>
        <w:spacing w:after="0" w:line="360" w:lineRule="auto"/>
        <w:contextualSpacing/>
        <w:jc w:val="both"/>
        <w:rPr>
          <w:rFonts w:ascii="Arial" w:hAnsi="Arial" w:cs="Arial"/>
          <w:sz w:val="24"/>
          <w:szCs w:val="24"/>
        </w:rPr>
      </w:pPr>
      <w:r w:rsidRPr="00F27C96">
        <w:rPr>
          <w:rFonts w:ascii="Arial" w:hAnsi="Arial" w:cs="Arial"/>
          <w:sz w:val="24"/>
          <w:szCs w:val="24"/>
        </w:rPr>
        <w:fldChar w:fldCharType="end"/>
      </w:r>
      <w:r w:rsidR="00DF7A57" w:rsidRPr="00E71D5F">
        <w:rPr>
          <w:rFonts w:ascii="Arial" w:hAnsi="Arial" w:cs="Arial"/>
          <w:sz w:val="24"/>
          <w:szCs w:val="24"/>
        </w:rPr>
        <w:br w:type="page"/>
      </w:r>
    </w:p>
    <w:p w14:paraId="3EFBF2EE" w14:textId="77777777" w:rsidR="002B7478" w:rsidRPr="00E71D5F" w:rsidRDefault="002B7478" w:rsidP="00285F36">
      <w:pPr>
        <w:spacing w:after="0" w:line="360" w:lineRule="auto"/>
        <w:contextualSpacing/>
        <w:jc w:val="center"/>
        <w:rPr>
          <w:rFonts w:ascii="Arial" w:hAnsi="Arial" w:cs="Arial"/>
          <w:b/>
          <w:sz w:val="24"/>
          <w:szCs w:val="24"/>
        </w:rPr>
      </w:pPr>
    </w:p>
    <w:p w14:paraId="7FFDCEF8" w14:textId="77777777" w:rsidR="002B7478" w:rsidRPr="00E71D5F" w:rsidRDefault="002B7478" w:rsidP="00285F36">
      <w:pPr>
        <w:spacing w:after="0" w:line="360" w:lineRule="auto"/>
        <w:contextualSpacing/>
        <w:jc w:val="center"/>
        <w:rPr>
          <w:rFonts w:ascii="Arial" w:hAnsi="Arial" w:cs="Arial"/>
          <w:b/>
          <w:sz w:val="24"/>
          <w:szCs w:val="24"/>
        </w:rPr>
      </w:pPr>
    </w:p>
    <w:p w14:paraId="3A383C45" w14:textId="113A2DDA" w:rsidR="007E0BAF" w:rsidRPr="00E71D5F" w:rsidRDefault="007E0BAF" w:rsidP="00285F36">
      <w:pPr>
        <w:spacing w:after="0" w:line="360" w:lineRule="auto"/>
        <w:contextualSpacing/>
        <w:jc w:val="center"/>
        <w:rPr>
          <w:rFonts w:ascii="Arial" w:hAnsi="Arial" w:cs="Arial"/>
          <w:b/>
          <w:sz w:val="24"/>
          <w:szCs w:val="24"/>
        </w:rPr>
      </w:pPr>
      <w:r w:rsidRPr="00E71D5F">
        <w:rPr>
          <w:rFonts w:ascii="Arial" w:hAnsi="Arial" w:cs="Arial"/>
          <w:b/>
          <w:sz w:val="24"/>
          <w:szCs w:val="24"/>
        </w:rPr>
        <w:t>LISTA DE ANEXOS</w:t>
      </w:r>
    </w:p>
    <w:p w14:paraId="5A932918" w14:textId="77777777" w:rsidR="00DF7A57" w:rsidRPr="00E71D5F" w:rsidRDefault="00DF7A57" w:rsidP="00285F36">
      <w:pPr>
        <w:spacing w:after="0" w:line="360" w:lineRule="auto"/>
        <w:contextualSpacing/>
        <w:rPr>
          <w:rFonts w:ascii="Arial" w:hAnsi="Arial" w:cs="Arial"/>
          <w:b/>
          <w:sz w:val="24"/>
          <w:szCs w:val="24"/>
        </w:rPr>
      </w:pPr>
    </w:p>
    <w:p w14:paraId="5A9C6318" w14:textId="77777777" w:rsidR="00DF7A57" w:rsidRPr="00E71D5F" w:rsidRDefault="00DF7A57" w:rsidP="00285F36">
      <w:pPr>
        <w:spacing w:after="0" w:line="360" w:lineRule="auto"/>
        <w:contextualSpacing/>
        <w:rPr>
          <w:rFonts w:ascii="Arial" w:hAnsi="Arial" w:cs="Arial"/>
          <w:b/>
          <w:sz w:val="24"/>
          <w:szCs w:val="24"/>
        </w:rPr>
      </w:pPr>
    </w:p>
    <w:p w14:paraId="0BDD07FD" w14:textId="09FECCD6" w:rsidR="00DF7A57" w:rsidRPr="00E71D5F" w:rsidRDefault="00DF7A57" w:rsidP="00285F36">
      <w:pPr>
        <w:spacing w:after="0" w:line="360" w:lineRule="auto"/>
        <w:contextualSpacing/>
        <w:jc w:val="right"/>
        <w:rPr>
          <w:rFonts w:ascii="Arial" w:hAnsi="Arial" w:cs="Arial"/>
          <w:b/>
          <w:sz w:val="24"/>
          <w:szCs w:val="24"/>
        </w:rPr>
      </w:pPr>
      <w:r w:rsidRPr="00E71D5F">
        <w:rPr>
          <w:rFonts w:ascii="Arial" w:hAnsi="Arial" w:cs="Arial"/>
          <w:b/>
          <w:sz w:val="24"/>
          <w:szCs w:val="24"/>
        </w:rPr>
        <w:t>Pág.</w:t>
      </w:r>
    </w:p>
    <w:p w14:paraId="39882371" w14:textId="77777777" w:rsidR="00DF7A57" w:rsidRPr="00E71D5F" w:rsidRDefault="00DF7A57" w:rsidP="00285F36">
      <w:pPr>
        <w:spacing w:after="0" w:line="360" w:lineRule="auto"/>
        <w:contextualSpacing/>
        <w:rPr>
          <w:rFonts w:ascii="Arial" w:hAnsi="Arial" w:cs="Arial"/>
          <w:b/>
          <w:sz w:val="24"/>
          <w:szCs w:val="24"/>
        </w:rPr>
      </w:pPr>
    </w:p>
    <w:p w14:paraId="36C4782C" w14:textId="77777777" w:rsidR="00DF7A57" w:rsidRPr="00E71D5F" w:rsidRDefault="00DF7A57" w:rsidP="00285F36">
      <w:pPr>
        <w:spacing w:after="0" w:line="360" w:lineRule="auto"/>
        <w:contextualSpacing/>
        <w:rPr>
          <w:rFonts w:ascii="Arial" w:hAnsi="Arial" w:cs="Arial"/>
          <w:b/>
          <w:sz w:val="24"/>
          <w:szCs w:val="24"/>
        </w:rPr>
      </w:pPr>
    </w:p>
    <w:p w14:paraId="1E29F53A" w14:textId="310644BA" w:rsidR="00F27C96" w:rsidRPr="00F27C96" w:rsidRDefault="00B82E6B"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r w:rsidRPr="00E71D5F">
        <w:rPr>
          <w:rFonts w:ascii="Arial" w:hAnsi="Arial" w:cs="Arial"/>
          <w:sz w:val="24"/>
          <w:szCs w:val="24"/>
        </w:rPr>
        <w:fldChar w:fldCharType="begin"/>
      </w:r>
      <w:r w:rsidRPr="00E71D5F">
        <w:rPr>
          <w:rFonts w:ascii="Arial" w:hAnsi="Arial" w:cs="Arial"/>
          <w:sz w:val="24"/>
          <w:szCs w:val="24"/>
        </w:rPr>
        <w:instrText xml:space="preserve"> TOC \h \z \c "Anexo" </w:instrText>
      </w:r>
      <w:r w:rsidRPr="00E71D5F">
        <w:rPr>
          <w:rFonts w:ascii="Arial" w:hAnsi="Arial" w:cs="Arial"/>
          <w:sz w:val="24"/>
          <w:szCs w:val="24"/>
        </w:rPr>
        <w:fldChar w:fldCharType="separate"/>
      </w:r>
      <w:hyperlink w:anchor="_Toc58577321" w:history="1">
        <w:r w:rsidR="00F27C96" w:rsidRPr="00F27C96">
          <w:rPr>
            <w:rStyle w:val="Hipervnculo"/>
            <w:rFonts w:ascii="Arial" w:hAnsi="Arial" w:cs="Arial"/>
            <w:noProof/>
            <w:sz w:val="24"/>
            <w:szCs w:val="24"/>
          </w:rPr>
          <w:t>Anexo 1. Formato de Encuesta Entes Red Logística</w:t>
        </w:r>
        <w:r w:rsidR="00F27C96" w:rsidRPr="00F27C96">
          <w:rPr>
            <w:rFonts w:ascii="Arial" w:hAnsi="Arial" w:cs="Arial"/>
            <w:noProof/>
            <w:webHidden/>
            <w:sz w:val="24"/>
            <w:szCs w:val="24"/>
          </w:rPr>
          <w:tab/>
        </w:r>
        <w:r w:rsidR="00F27C96" w:rsidRPr="00F27C96">
          <w:rPr>
            <w:rFonts w:ascii="Arial" w:hAnsi="Arial" w:cs="Arial"/>
            <w:noProof/>
            <w:webHidden/>
            <w:sz w:val="24"/>
            <w:szCs w:val="24"/>
          </w:rPr>
          <w:fldChar w:fldCharType="begin"/>
        </w:r>
        <w:r w:rsidR="00F27C96" w:rsidRPr="00F27C96">
          <w:rPr>
            <w:rFonts w:ascii="Arial" w:hAnsi="Arial" w:cs="Arial"/>
            <w:noProof/>
            <w:webHidden/>
            <w:sz w:val="24"/>
            <w:szCs w:val="24"/>
          </w:rPr>
          <w:instrText xml:space="preserve"> PAGEREF _Toc58577321 \h </w:instrText>
        </w:r>
        <w:r w:rsidR="00F27C96" w:rsidRPr="00F27C96">
          <w:rPr>
            <w:rFonts w:ascii="Arial" w:hAnsi="Arial" w:cs="Arial"/>
            <w:noProof/>
            <w:webHidden/>
            <w:sz w:val="24"/>
            <w:szCs w:val="24"/>
          </w:rPr>
        </w:r>
        <w:r w:rsidR="00F27C96" w:rsidRPr="00F27C96">
          <w:rPr>
            <w:rFonts w:ascii="Arial" w:hAnsi="Arial" w:cs="Arial"/>
            <w:noProof/>
            <w:webHidden/>
            <w:sz w:val="24"/>
            <w:szCs w:val="24"/>
          </w:rPr>
          <w:fldChar w:fldCharType="separate"/>
        </w:r>
        <w:r w:rsidR="00F27C96" w:rsidRPr="00F27C96">
          <w:rPr>
            <w:rFonts w:ascii="Arial" w:hAnsi="Arial" w:cs="Arial"/>
            <w:noProof/>
            <w:webHidden/>
            <w:sz w:val="24"/>
            <w:szCs w:val="24"/>
          </w:rPr>
          <w:t>69</w:t>
        </w:r>
        <w:r w:rsidR="00F27C96" w:rsidRPr="00F27C96">
          <w:rPr>
            <w:rFonts w:ascii="Arial" w:hAnsi="Arial" w:cs="Arial"/>
            <w:noProof/>
            <w:webHidden/>
            <w:sz w:val="24"/>
            <w:szCs w:val="24"/>
          </w:rPr>
          <w:fldChar w:fldCharType="end"/>
        </w:r>
      </w:hyperlink>
    </w:p>
    <w:p w14:paraId="4AB164DF" w14:textId="51FBDAF3"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22" w:history="1">
        <w:r w:rsidRPr="00F27C96">
          <w:rPr>
            <w:rStyle w:val="Hipervnculo"/>
            <w:rFonts w:ascii="Arial" w:hAnsi="Arial" w:cs="Arial"/>
            <w:noProof/>
            <w:sz w:val="24"/>
            <w:szCs w:val="24"/>
          </w:rPr>
          <w:t>Anexo 2. Formato de Entrevista Secretaria Industria, Comercio y Turismo</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_Toc58577322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76</w:t>
        </w:r>
        <w:r w:rsidRPr="00F27C96">
          <w:rPr>
            <w:rFonts w:ascii="Arial" w:hAnsi="Arial" w:cs="Arial"/>
            <w:noProof/>
            <w:webHidden/>
            <w:sz w:val="24"/>
            <w:szCs w:val="24"/>
          </w:rPr>
          <w:fldChar w:fldCharType="end"/>
        </w:r>
      </w:hyperlink>
    </w:p>
    <w:p w14:paraId="12779EB3" w14:textId="2B3C5A46"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23" w:history="1">
        <w:r w:rsidRPr="00F27C96">
          <w:rPr>
            <w:rStyle w:val="Hipervnculo"/>
            <w:rFonts w:ascii="Arial" w:hAnsi="Arial" w:cs="Arial"/>
            <w:noProof/>
            <w:sz w:val="24"/>
            <w:szCs w:val="24"/>
          </w:rPr>
          <w:t>Anexo 3. Juicio de Expertos</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_Toc58577323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78</w:t>
        </w:r>
        <w:r w:rsidRPr="00F27C96">
          <w:rPr>
            <w:rFonts w:ascii="Arial" w:hAnsi="Arial" w:cs="Arial"/>
            <w:noProof/>
            <w:webHidden/>
            <w:sz w:val="24"/>
            <w:szCs w:val="24"/>
          </w:rPr>
          <w:fldChar w:fldCharType="end"/>
        </w:r>
      </w:hyperlink>
    </w:p>
    <w:p w14:paraId="120FEAC8" w14:textId="1CE428E4"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24" w:history="1">
        <w:r w:rsidRPr="00F27C96">
          <w:rPr>
            <w:rStyle w:val="Hipervnculo"/>
            <w:rFonts w:ascii="Arial" w:hAnsi="Arial" w:cs="Arial"/>
            <w:noProof/>
            <w:sz w:val="24"/>
            <w:szCs w:val="24"/>
          </w:rPr>
          <w:t>Anexo 4. Caracterización Variables Dependientes e Independientes</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_Toc58577324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12</w:t>
        </w:r>
        <w:r w:rsidRPr="00F27C96">
          <w:rPr>
            <w:rFonts w:ascii="Arial" w:hAnsi="Arial" w:cs="Arial"/>
            <w:noProof/>
            <w:webHidden/>
            <w:sz w:val="24"/>
            <w:szCs w:val="24"/>
          </w:rPr>
          <w:fldChar w:fldCharType="end"/>
        </w:r>
      </w:hyperlink>
    </w:p>
    <w:p w14:paraId="07AEC583" w14:textId="5100309A"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25" w:history="1">
        <w:r w:rsidRPr="00F27C96">
          <w:rPr>
            <w:rStyle w:val="Hipervnculo"/>
            <w:rFonts w:ascii="Arial" w:hAnsi="Arial" w:cs="Arial"/>
            <w:noProof/>
            <w:sz w:val="24"/>
            <w:szCs w:val="24"/>
          </w:rPr>
          <w:t>Anexo 5. Formato Recepción y Entrega de Ayudas Humanitarias</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_Toc58577325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12</w:t>
        </w:r>
        <w:r w:rsidRPr="00F27C96">
          <w:rPr>
            <w:rFonts w:ascii="Arial" w:hAnsi="Arial" w:cs="Arial"/>
            <w:noProof/>
            <w:webHidden/>
            <w:sz w:val="24"/>
            <w:szCs w:val="24"/>
          </w:rPr>
          <w:fldChar w:fldCharType="end"/>
        </w:r>
      </w:hyperlink>
    </w:p>
    <w:p w14:paraId="56DBF7AC" w14:textId="6CE4DC72"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26" w:history="1">
        <w:r w:rsidRPr="00F27C96">
          <w:rPr>
            <w:rStyle w:val="Hipervnculo"/>
            <w:rFonts w:ascii="Arial" w:hAnsi="Arial" w:cs="Arial"/>
            <w:noProof/>
            <w:sz w:val="24"/>
            <w:szCs w:val="24"/>
          </w:rPr>
          <w:t>Anexo 6. Lista de Verificación para realizar asistencia humanitaria con ayuda humanitaria</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_Toc58577326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13</w:t>
        </w:r>
        <w:r w:rsidRPr="00F27C96">
          <w:rPr>
            <w:rFonts w:ascii="Arial" w:hAnsi="Arial" w:cs="Arial"/>
            <w:noProof/>
            <w:webHidden/>
            <w:sz w:val="24"/>
            <w:szCs w:val="24"/>
          </w:rPr>
          <w:fldChar w:fldCharType="end"/>
        </w:r>
      </w:hyperlink>
    </w:p>
    <w:p w14:paraId="4FB96D75" w14:textId="24EA31A8" w:rsidR="00F27C96" w:rsidRPr="00F27C96" w:rsidRDefault="00F27C96" w:rsidP="00F27C96">
      <w:pPr>
        <w:pStyle w:val="Tabladeilustraciones"/>
        <w:tabs>
          <w:tab w:val="right" w:leader="dot" w:pos="8828"/>
        </w:tabs>
        <w:spacing w:line="360" w:lineRule="auto"/>
        <w:jc w:val="both"/>
        <w:rPr>
          <w:rFonts w:ascii="Arial" w:eastAsiaTheme="minorEastAsia" w:hAnsi="Arial" w:cs="Arial"/>
          <w:noProof/>
          <w:sz w:val="24"/>
          <w:szCs w:val="24"/>
          <w:lang w:eastAsia="es-CO"/>
        </w:rPr>
      </w:pPr>
      <w:hyperlink w:anchor="_Toc58577327" w:history="1">
        <w:r w:rsidRPr="00F27C96">
          <w:rPr>
            <w:rStyle w:val="Hipervnculo"/>
            <w:rFonts w:ascii="Arial" w:hAnsi="Arial" w:cs="Arial"/>
            <w:noProof/>
            <w:sz w:val="24"/>
            <w:szCs w:val="24"/>
          </w:rPr>
          <w:t>Anexo 7. Registros Fotográficos</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_Toc58577327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15</w:t>
        </w:r>
        <w:r w:rsidRPr="00F27C96">
          <w:rPr>
            <w:rFonts w:ascii="Arial" w:hAnsi="Arial" w:cs="Arial"/>
            <w:noProof/>
            <w:webHidden/>
            <w:sz w:val="24"/>
            <w:szCs w:val="24"/>
          </w:rPr>
          <w:fldChar w:fldCharType="end"/>
        </w:r>
      </w:hyperlink>
    </w:p>
    <w:p w14:paraId="17A8F188" w14:textId="6A427A27" w:rsidR="00F27C96" w:rsidRDefault="00F27C96" w:rsidP="00F27C96">
      <w:pPr>
        <w:pStyle w:val="Tabladeilustraciones"/>
        <w:tabs>
          <w:tab w:val="right" w:leader="dot" w:pos="8828"/>
        </w:tabs>
        <w:spacing w:line="360" w:lineRule="auto"/>
        <w:jc w:val="both"/>
        <w:rPr>
          <w:rFonts w:eastAsiaTheme="minorEastAsia"/>
          <w:noProof/>
          <w:lang w:eastAsia="es-CO"/>
        </w:rPr>
      </w:pPr>
      <w:hyperlink w:anchor="_Toc58577328" w:history="1">
        <w:r w:rsidRPr="00F27C96">
          <w:rPr>
            <w:rStyle w:val="Hipervnculo"/>
            <w:rFonts w:ascii="Arial" w:hAnsi="Arial" w:cs="Arial"/>
            <w:noProof/>
            <w:sz w:val="24"/>
            <w:szCs w:val="24"/>
          </w:rPr>
          <w:t>Anexo 8. Formato Control de Inventarios</w:t>
        </w:r>
        <w:r w:rsidRPr="00F27C96">
          <w:rPr>
            <w:rFonts w:ascii="Arial" w:hAnsi="Arial" w:cs="Arial"/>
            <w:noProof/>
            <w:webHidden/>
            <w:sz w:val="24"/>
            <w:szCs w:val="24"/>
          </w:rPr>
          <w:tab/>
        </w:r>
        <w:r w:rsidRPr="00F27C96">
          <w:rPr>
            <w:rFonts w:ascii="Arial" w:hAnsi="Arial" w:cs="Arial"/>
            <w:noProof/>
            <w:webHidden/>
            <w:sz w:val="24"/>
            <w:szCs w:val="24"/>
          </w:rPr>
          <w:fldChar w:fldCharType="begin"/>
        </w:r>
        <w:r w:rsidRPr="00F27C96">
          <w:rPr>
            <w:rFonts w:ascii="Arial" w:hAnsi="Arial" w:cs="Arial"/>
            <w:noProof/>
            <w:webHidden/>
            <w:sz w:val="24"/>
            <w:szCs w:val="24"/>
          </w:rPr>
          <w:instrText xml:space="preserve"> PAGEREF _Toc58577328 \h </w:instrText>
        </w:r>
        <w:r w:rsidRPr="00F27C96">
          <w:rPr>
            <w:rFonts w:ascii="Arial" w:hAnsi="Arial" w:cs="Arial"/>
            <w:noProof/>
            <w:webHidden/>
            <w:sz w:val="24"/>
            <w:szCs w:val="24"/>
          </w:rPr>
        </w:r>
        <w:r w:rsidRPr="00F27C96">
          <w:rPr>
            <w:rFonts w:ascii="Arial" w:hAnsi="Arial" w:cs="Arial"/>
            <w:noProof/>
            <w:webHidden/>
            <w:sz w:val="24"/>
            <w:szCs w:val="24"/>
          </w:rPr>
          <w:fldChar w:fldCharType="separate"/>
        </w:r>
        <w:r w:rsidRPr="00F27C96">
          <w:rPr>
            <w:rFonts w:ascii="Arial" w:hAnsi="Arial" w:cs="Arial"/>
            <w:noProof/>
            <w:webHidden/>
            <w:sz w:val="24"/>
            <w:szCs w:val="24"/>
          </w:rPr>
          <w:t>12</w:t>
        </w:r>
        <w:r w:rsidRPr="00F27C96">
          <w:rPr>
            <w:rFonts w:ascii="Arial" w:hAnsi="Arial" w:cs="Arial"/>
            <w:noProof/>
            <w:webHidden/>
            <w:sz w:val="24"/>
            <w:szCs w:val="24"/>
          </w:rPr>
          <w:fldChar w:fldCharType="end"/>
        </w:r>
      </w:hyperlink>
    </w:p>
    <w:p w14:paraId="1598E0CC" w14:textId="2F02EC24" w:rsidR="00C91090" w:rsidRPr="00E71D5F" w:rsidRDefault="00B82E6B" w:rsidP="00285F36">
      <w:pPr>
        <w:spacing w:after="0" w:line="360" w:lineRule="auto"/>
        <w:contextualSpacing/>
        <w:jc w:val="both"/>
        <w:rPr>
          <w:rFonts w:ascii="Arial" w:hAnsi="Arial" w:cs="Arial"/>
          <w:sz w:val="24"/>
          <w:szCs w:val="24"/>
        </w:rPr>
        <w:sectPr w:rsidR="00C91090" w:rsidRPr="00E71D5F" w:rsidSect="00EF1340">
          <w:headerReference w:type="even" r:id="rId8"/>
          <w:footerReference w:type="default" r:id="rId9"/>
          <w:footerReference w:type="first" r:id="rId10"/>
          <w:pgSz w:w="12240" w:h="15840"/>
          <w:pgMar w:top="1701" w:right="1134" w:bottom="1701" w:left="2268" w:header="708" w:footer="708" w:gutter="0"/>
          <w:pgNumType w:start="1"/>
          <w:cols w:space="708"/>
          <w:titlePg/>
          <w:docGrid w:linePitch="360"/>
        </w:sectPr>
      </w:pPr>
      <w:r w:rsidRPr="00E71D5F">
        <w:rPr>
          <w:rFonts w:ascii="Arial" w:hAnsi="Arial" w:cs="Arial"/>
          <w:sz w:val="24"/>
          <w:szCs w:val="24"/>
        </w:rPr>
        <w:fldChar w:fldCharType="end"/>
      </w:r>
      <w:r w:rsidR="00C91090" w:rsidRPr="00E71D5F">
        <w:rPr>
          <w:rFonts w:ascii="Arial" w:hAnsi="Arial" w:cs="Arial"/>
          <w:sz w:val="24"/>
          <w:szCs w:val="24"/>
        </w:rPr>
        <w:br w:type="page"/>
      </w:r>
    </w:p>
    <w:p w14:paraId="494BBD48" w14:textId="77777777" w:rsidR="00DF7A57" w:rsidRPr="00E71D5F" w:rsidRDefault="00DF7A57" w:rsidP="00285F36">
      <w:pPr>
        <w:spacing w:after="0" w:line="360" w:lineRule="auto"/>
        <w:rPr>
          <w:rFonts w:ascii="Arial" w:hAnsi="Arial" w:cs="Arial"/>
          <w:sz w:val="24"/>
          <w:szCs w:val="24"/>
        </w:rPr>
      </w:pPr>
    </w:p>
    <w:p w14:paraId="4D305CD5" w14:textId="77777777" w:rsidR="00DF7A57" w:rsidRPr="00E71D5F" w:rsidRDefault="00DF7A57" w:rsidP="00285F36">
      <w:pPr>
        <w:spacing w:after="0" w:line="360" w:lineRule="auto"/>
        <w:rPr>
          <w:rFonts w:ascii="Arial" w:hAnsi="Arial" w:cs="Arial"/>
          <w:sz w:val="24"/>
          <w:szCs w:val="24"/>
        </w:rPr>
      </w:pPr>
    </w:p>
    <w:p w14:paraId="41E6C39B" w14:textId="15FB90C9" w:rsidR="00371295" w:rsidRPr="00E71D5F" w:rsidRDefault="00371295" w:rsidP="00285F36">
      <w:pPr>
        <w:pStyle w:val="Ttulo1"/>
        <w:spacing w:before="0" w:line="360" w:lineRule="auto"/>
        <w:rPr>
          <w:rFonts w:cs="Arial"/>
          <w:szCs w:val="24"/>
        </w:rPr>
      </w:pPr>
      <w:bookmarkStart w:id="2" w:name="_Toc58578262"/>
      <w:r w:rsidRPr="00E71D5F">
        <w:rPr>
          <w:rFonts w:cs="Arial"/>
          <w:szCs w:val="24"/>
        </w:rPr>
        <w:t>RESUMEN</w:t>
      </w:r>
      <w:bookmarkEnd w:id="2"/>
    </w:p>
    <w:p w14:paraId="4CEAE29B" w14:textId="771E8802" w:rsidR="00371295" w:rsidRPr="00E71D5F" w:rsidRDefault="00371295" w:rsidP="00285F36">
      <w:pPr>
        <w:spacing w:after="0" w:line="360" w:lineRule="auto"/>
        <w:jc w:val="both"/>
        <w:rPr>
          <w:rFonts w:ascii="Arial" w:hAnsi="Arial" w:cs="Arial"/>
          <w:sz w:val="24"/>
          <w:szCs w:val="24"/>
        </w:rPr>
      </w:pPr>
    </w:p>
    <w:p w14:paraId="2710CE87" w14:textId="77777777" w:rsidR="00DF7A57" w:rsidRPr="00E71D5F" w:rsidRDefault="00DF7A57" w:rsidP="00285F36">
      <w:pPr>
        <w:spacing w:after="0" w:line="360" w:lineRule="auto"/>
        <w:jc w:val="both"/>
        <w:rPr>
          <w:rFonts w:ascii="Arial" w:hAnsi="Arial" w:cs="Arial"/>
          <w:sz w:val="24"/>
          <w:szCs w:val="24"/>
        </w:rPr>
      </w:pPr>
    </w:p>
    <w:p w14:paraId="6A043138" w14:textId="739F53A5" w:rsidR="00371295" w:rsidRPr="00E71D5F" w:rsidRDefault="00371295" w:rsidP="00285F36">
      <w:pPr>
        <w:spacing w:after="0" w:line="360" w:lineRule="auto"/>
        <w:jc w:val="both"/>
        <w:rPr>
          <w:rFonts w:ascii="Arial" w:hAnsi="Arial" w:cs="Arial"/>
          <w:sz w:val="24"/>
          <w:szCs w:val="24"/>
        </w:rPr>
      </w:pPr>
      <w:r w:rsidRPr="00E71D5F">
        <w:rPr>
          <w:rFonts w:ascii="Arial" w:hAnsi="Arial" w:cs="Arial"/>
          <w:sz w:val="24"/>
          <w:szCs w:val="24"/>
        </w:rPr>
        <w:t>Este proyecto se r</w:t>
      </w:r>
      <w:r w:rsidR="0097220A" w:rsidRPr="00E71D5F">
        <w:rPr>
          <w:rFonts w:ascii="Arial" w:hAnsi="Arial" w:cs="Arial"/>
          <w:sz w:val="24"/>
          <w:szCs w:val="24"/>
        </w:rPr>
        <w:t>ealizó</w:t>
      </w:r>
      <w:r w:rsidR="00EA1E73" w:rsidRPr="00E71D5F">
        <w:rPr>
          <w:rFonts w:ascii="Arial" w:hAnsi="Arial" w:cs="Arial"/>
          <w:sz w:val="24"/>
          <w:szCs w:val="24"/>
        </w:rPr>
        <w:t xml:space="preserve"> con el objetivo de estudiar </w:t>
      </w:r>
      <w:r w:rsidRPr="00E71D5F">
        <w:rPr>
          <w:rFonts w:ascii="Arial" w:hAnsi="Arial" w:cs="Arial"/>
          <w:sz w:val="24"/>
          <w:szCs w:val="24"/>
        </w:rPr>
        <w:t>un modelo de gestión logístico humanitaria para la recepción y distribución de ayudas a la población en contingencia</w:t>
      </w:r>
      <w:r w:rsidR="0097220A" w:rsidRPr="00E71D5F">
        <w:rPr>
          <w:rFonts w:ascii="Arial" w:hAnsi="Arial" w:cs="Arial"/>
          <w:sz w:val="24"/>
          <w:szCs w:val="24"/>
        </w:rPr>
        <w:t xml:space="preserve"> </w:t>
      </w:r>
      <w:r w:rsidRPr="00E71D5F">
        <w:rPr>
          <w:rFonts w:ascii="Arial" w:hAnsi="Arial" w:cs="Arial"/>
          <w:sz w:val="24"/>
          <w:szCs w:val="24"/>
        </w:rPr>
        <w:t xml:space="preserve">en el municipio de </w:t>
      </w:r>
      <w:r w:rsidR="0097220A" w:rsidRPr="00E71D5F">
        <w:rPr>
          <w:rFonts w:ascii="Arial" w:hAnsi="Arial" w:cs="Arial"/>
          <w:sz w:val="24"/>
          <w:szCs w:val="24"/>
        </w:rPr>
        <w:t xml:space="preserve">Duitama, siguiendo un proceso diagnóstico, identificando los lineamientos para el almacenamiento, manejo y distribución </w:t>
      </w:r>
      <w:r w:rsidR="0044765C" w:rsidRPr="00E71D5F">
        <w:rPr>
          <w:rFonts w:ascii="Arial" w:hAnsi="Arial" w:cs="Arial"/>
          <w:sz w:val="24"/>
          <w:szCs w:val="24"/>
        </w:rPr>
        <w:t>de ayudas</w:t>
      </w:r>
      <w:r w:rsidR="0097220A" w:rsidRPr="00E71D5F">
        <w:rPr>
          <w:rFonts w:ascii="Arial" w:hAnsi="Arial" w:cs="Arial"/>
          <w:sz w:val="24"/>
          <w:szCs w:val="24"/>
        </w:rPr>
        <w:t xml:space="preserve">, proponiendo una ubicación estratégica del centro de acopio para la recepción y distribución </w:t>
      </w:r>
      <w:r w:rsidR="0044765C" w:rsidRPr="00E71D5F">
        <w:rPr>
          <w:rFonts w:ascii="Arial" w:hAnsi="Arial" w:cs="Arial"/>
          <w:sz w:val="24"/>
          <w:szCs w:val="24"/>
        </w:rPr>
        <w:t>de las mismas</w:t>
      </w:r>
      <w:r w:rsidR="0097220A" w:rsidRPr="00E71D5F">
        <w:rPr>
          <w:rFonts w:ascii="Arial" w:hAnsi="Arial" w:cs="Arial"/>
          <w:sz w:val="24"/>
          <w:szCs w:val="24"/>
        </w:rPr>
        <w:t xml:space="preserve">. El modelo </w:t>
      </w:r>
      <w:r w:rsidR="007D40C1" w:rsidRPr="00E71D5F">
        <w:rPr>
          <w:rFonts w:ascii="Arial" w:hAnsi="Arial" w:cs="Arial"/>
          <w:sz w:val="24"/>
          <w:szCs w:val="24"/>
        </w:rPr>
        <w:t xml:space="preserve">de </w:t>
      </w:r>
      <w:r w:rsidR="0097220A" w:rsidRPr="00E71D5F">
        <w:rPr>
          <w:rFonts w:ascii="Arial" w:hAnsi="Arial" w:cs="Arial"/>
          <w:sz w:val="24"/>
          <w:szCs w:val="24"/>
        </w:rPr>
        <w:t xml:space="preserve">gestión logístico humanitaria </w:t>
      </w:r>
      <w:r w:rsidR="007D40C1" w:rsidRPr="00E71D5F">
        <w:rPr>
          <w:rFonts w:ascii="Arial" w:hAnsi="Arial" w:cs="Arial"/>
          <w:sz w:val="24"/>
          <w:szCs w:val="24"/>
        </w:rPr>
        <w:t>proporciona una base estructurada</w:t>
      </w:r>
      <w:r w:rsidR="0044765C" w:rsidRPr="00E71D5F">
        <w:rPr>
          <w:rFonts w:ascii="Arial" w:hAnsi="Arial" w:cs="Arial"/>
          <w:sz w:val="24"/>
          <w:szCs w:val="24"/>
        </w:rPr>
        <w:t xml:space="preserve"> en la recepción, manejo y distribución </w:t>
      </w:r>
      <w:r w:rsidR="007D40C1" w:rsidRPr="00E71D5F">
        <w:rPr>
          <w:rFonts w:ascii="Arial" w:hAnsi="Arial" w:cs="Arial"/>
          <w:sz w:val="24"/>
          <w:szCs w:val="24"/>
        </w:rPr>
        <w:t xml:space="preserve">de las ayudas fortaleciendo la cooperación del municipio de Duitama. </w:t>
      </w:r>
    </w:p>
    <w:p w14:paraId="4ACFE02B" w14:textId="77777777" w:rsidR="00DF7A57" w:rsidRPr="00E71D5F" w:rsidRDefault="00DF7A57" w:rsidP="00285F36">
      <w:pPr>
        <w:spacing w:after="0" w:line="360" w:lineRule="auto"/>
        <w:jc w:val="both"/>
        <w:rPr>
          <w:rFonts w:ascii="Arial" w:hAnsi="Arial" w:cs="Arial"/>
          <w:sz w:val="24"/>
          <w:szCs w:val="24"/>
        </w:rPr>
      </w:pPr>
    </w:p>
    <w:p w14:paraId="7ECFCC39" w14:textId="023FC7D0" w:rsidR="00EB4A8F" w:rsidRPr="00E71D5F" w:rsidRDefault="00371295" w:rsidP="00285F36">
      <w:pPr>
        <w:spacing w:after="0" w:line="360" w:lineRule="auto"/>
        <w:jc w:val="both"/>
        <w:rPr>
          <w:rFonts w:ascii="Arial" w:hAnsi="Arial" w:cs="Arial"/>
          <w:sz w:val="24"/>
          <w:szCs w:val="24"/>
        </w:rPr>
      </w:pPr>
      <w:r w:rsidRPr="00E71D5F">
        <w:rPr>
          <w:rFonts w:ascii="Arial" w:hAnsi="Arial" w:cs="Arial"/>
          <w:sz w:val="24"/>
          <w:szCs w:val="24"/>
        </w:rPr>
        <w:t xml:space="preserve">La gestión logística humanitaria </w:t>
      </w:r>
      <w:r w:rsidR="0044765C" w:rsidRPr="00E71D5F">
        <w:rPr>
          <w:rFonts w:ascii="Arial" w:hAnsi="Arial" w:cs="Arial"/>
          <w:sz w:val="24"/>
          <w:szCs w:val="24"/>
        </w:rPr>
        <w:t>está enfocada en</w:t>
      </w:r>
      <w:r w:rsidRPr="00E71D5F">
        <w:rPr>
          <w:rFonts w:ascii="Arial" w:hAnsi="Arial" w:cs="Arial"/>
          <w:sz w:val="24"/>
          <w:szCs w:val="24"/>
        </w:rPr>
        <w:t xml:space="preserve"> la atención a </w:t>
      </w:r>
      <w:r w:rsidR="0044765C" w:rsidRPr="00E71D5F">
        <w:rPr>
          <w:rFonts w:ascii="Arial" w:hAnsi="Arial" w:cs="Arial"/>
          <w:sz w:val="24"/>
          <w:szCs w:val="24"/>
        </w:rPr>
        <w:t>las personas damnificadas en un eventual desastre natural</w:t>
      </w:r>
      <w:r w:rsidR="005433FE" w:rsidRPr="00E71D5F">
        <w:rPr>
          <w:rFonts w:ascii="Arial" w:hAnsi="Arial" w:cs="Arial"/>
          <w:sz w:val="24"/>
          <w:szCs w:val="24"/>
        </w:rPr>
        <w:t xml:space="preserve"> y antropogénico</w:t>
      </w:r>
      <w:r w:rsidRPr="00E71D5F">
        <w:rPr>
          <w:rFonts w:ascii="Arial" w:hAnsi="Arial" w:cs="Arial"/>
          <w:sz w:val="24"/>
          <w:szCs w:val="24"/>
        </w:rPr>
        <w:t xml:space="preserve">, </w:t>
      </w:r>
      <w:r w:rsidR="00A5778D" w:rsidRPr="00E71D5F">
        <w:rPr>
          <w:rFonts w:ascii="Arial" w:hAnsi="Arial" w:cs="Arial"/>
          <w:sz w:val="24"/>
          <w:szCs w:val="24"/>
        </w:rPr>
        <w:t>por medio de este proyecto</w:t>
      </w:r>
      <w:r w:rsidRPr="00E71D5F">
        <w:rPr>
          <w:rFonts w:ascii="Arial" w:hAnsi="Arial" w:cs="Arial"/>
          <w:sz w:val="24"/>
          <w:szCs w:val="24"/>
        </w:rPr>
        <w:t xml:space="preserve"> s</w:t>
      </w:r>
      <w:r w:rsidR="00A5778D" w:rsidRPr="00E71D5F">
        <w:rPr>
          <w:rFonts w:ascii="Arial" w:hAnsi="Arial" w:cs="Arial"/>
          <w:sz w:val="24"/>
          <w:szCs w:val="24"/>
        </w:rPr>
        <w:t>e busca la viabilidad de la localización y diseño de</w:t>
      </w:r>
      <w:r w:rsidRPr="00E71D5F">
        <w:rPr>
          <w:rFonts w:ascii="Arial" w:hAnsi="Arial" w:cs="Arial"/>
          <w:sz w:val="24"/>
          <w:szCs w:val="24"/>
        </w:rPr>
        <w:t xml:space="preserve"> un modelo logístico humanitario para la recepción y dist</w:t>
      </w:r>
      <w:r w:rsidR="00A5778D" w:rsidRPr="00E71D5F">
        <w:rPr>
          <w:rFonts w:ascii="Arial" w:hAnsi="Arial" w:cs="Arial"/>
          <w:sz w:val="24"/>
          <w:szCs w:val="24"/>
        </w:rPr>
        <w:t>ribución de ayudas para</w:t>
      </w:r>
      <w:r w:rsidR="000F3C28" w:rsidRPr="00E71D5F">
        <w:rPr>
          <w:rFonts w:ascii="Arial" w:hAnsi="Arial" w:cs="Arial"/>
          <w:sz w:val="24"/>
          <w:szCs w:val="24"/>
        </w:rPr>
        <w:t xml:space="preserve"> e</w:t>
      </w:r>
      <w:r w:rsidR="005433FE" w:rsidRPr="00E71D5F">
        <w:rPr>
          <w:rFonts w:ascii="Arial" w:hAnsi="Arial" w:cs="Arial"/>
          <w:sz w:val="24"/>
          <w:szCs w:val="24"/>
        </w:rPr>
        <w:t>l municipio de Duitama, frente a un estudio</w:t>
      </w:r>
      <w:r w:rsidR="000F3C28" w:rsidRPr="00E71D5F">
        <w:rPr>
          <w:rFonts w:ascii="Arial" w:hAnsi="Arial" w:cs="Arial"/>
          <w:sz w:val="24"/>
          <w:szCs w:val="24"/>
        </w:rPr>
        <w:t xml:space="preserve"> preliminar dentro del </w:t>
      </w:r>
      <w:r w:rsidR="00A5778D" w:rsidRPr="00E71D5F">
        <w:rPr>
          <w:rFonts w:ascii="Arial" w:hAnsi="Arial" w:cs="Arial"/>
          <w:sz w:val="24"/>
          <w:szCs w:val="24"/>
        </w:rPr>
        <w:t xml:space="preserve">entorno, una localización </w:t>
      </w:r>
      <w:r w:rsidR="000F3C28" w:rsidRPr="00E71D5F">
        <w:rPr>
          <w:rFonts w:ascii="Arial" w:hAnsi="Arial" w:cs="Arial"/>
          <w:sz w:val="24"/>
          <w:szCs w:val="24"/>
        </w:rPr>
        <w:t xml:space="preserve"> del centro de acopio median</w:t>
      </w:r>
      <w:r w:rsidR="007D19C4" w:rsidRPr="00E71D5F">
        <w:rPr>
          <w:rFonts w:ascii="Arial" w:hAnsi="Arial" w:cs="Arial"/>
          <w:sz w:val="24"/>
          <w:szCs w:val="24"/>
        </w:rPr>
        <w:t>te el método AHP o Proceso de Análisis Jerárquico</w:t>
      </w:r>
      <w:r w:rsidR="000F3C28" w:rsidRPr="00E71D5F">
        <w:rPr>
          <w:rFonts w:ascii="Arial" w:hAnsi="Arial" w:cs="Arial"/>
          <w:sz w:val="24"/>
          <w:szCs w:val="24"/>
        </w:rPr>
        <w:t xml:space="preserve"> </w:t>
      </w:r>
      <w:r w:rsidR="005433FE" w:rsidRPr="00E71D5F">
        <w:rPr>
          <w:rFonts w:ascii="Arial" w:hAnsi="Arial" w:cs="Arial"/>
          <w:sz w:val="24"/>
          <w:szCs w:val="24"/>
        </w:rPr>
        <w:t>y el criterio de expertos y así considerar la alternativa pertinente.</w:t>
      </w:r>
    </w:p>
    <w:p w14:paraId="1FAAE984" w14:textId="77777777" w:rsidR="00643DA7" w:rsidRPr="00E71D5F" w:rsidRDefault="00643DA7" w:rsidP="00285F36">
      <w:pPr>
        <w:spacing w:after="0" w:line="360" w:lineRule="auto"/>
        <w:jc w:val="both"/>
        <w:rPr>
          <w:rFonts w:ascii="Arial" w:hAnsi="Arial" w:cs="Arial"/>
          <w:sz w:val="24"/>
          <w:szCs w:val="24"/>
        </w:rPr>
      </w:pPr>
    </w:p>
    <w:p w14:paraId="2AB7D2E8" w14:textId="77777777" w:rsidR="00643DA7" w:rsidRPr="00E71D5F" w:rsidRDefault="00643DA7" w:rsidP="00285F36">
      <w:pPr>
        <w:spacing w:after="0" w:line="360" w:lineRule="auto"/>
        <w:jc w:val="both"/>
        <w:rPr>
          <w:rFonts w:ascii="Arial" w:hAnsi="Arial" w:cs="Arial"/>
          <w:sz w:val="24"/>
          <w:szCs w:val="24"/>
        </w:rPr>
      </w:pPr>
    </w:p>
    <w:p w14:paraId="784D002B" w14:textId="0CF8A0FE" w:rsidR="00643DA7" w:rsidRPr="00E71D5F" w:rsidRDefault="00643DA7" w:rsidP="00285F36">
      <w:pPr>
        <w:spacing w:after="0" w:line="360" w:lineRule="auto"/>
        <w:jc w:val="both"/>
        <w:rPr>
          <w:rFonts w:ascii="Arial" w:hAnsi="Arial" w:cs="Arial"/>
          <w:sz w:val="24"/>
          <w:szCs w:val="24"/>
        </w:rPr>
      </w:pPr>
    </w:p>
    <w:p w14:paraId="5520132C" w14:textId="77777777" w:rsidR="00643DA7" w:rsidRPr="00E71D5F" w:rsidRDefault="00643DA7" w:rsidP="00285F36">
      <w:pPr>
        <w:spacing w:after="0" w:line="360" w:lineRule="auto"/>
        <w:jc w:val="both"/>
        <w:rPr>
          <w:rFonts w:ascii="Arial" w:hAnsi="Arial" w:cs="Arial"/>
          <w:sz w:val="24"/>
          <w:szCs w:val="24"/>
        </w:rPr>
      </w:pPr>
    </w:p>
    <w:p w14:paraId="53D1C3ED" w14:textId="5EC309FC" w:rsidR="00454826" w:rsidRPr="00E71D5F" w:rsidRDefault="00454826" w:rsidP="00285F36">
      <w:pPr>
        <w:spacing w:after="0" w:line="360" w:lineRule="auto"/>
        <w:jc w:val="both"/>
        <w:rPr>
          <w:rFonts w:ascii="Arial" w:hAnsi="Arial" w:cs="Arial"/>
          <w:sz w:val="24"/>
          <w:szCs w:val="24"/>
        </w:rPr>
      </w:pPr>
      <w:r w:rsidRPr="00E71D5F">
        <w:rPr>
          <w:rFonts w:ascii="Arial" w:hAnsi="Arial" w:cs="Arial"/>
          <w:b/>
          <w:sz w:val="24"/>
          <w:szCs w:val="24"/>
        </w:rPr>
        <w:t>Palabras clave:</w:t>
      </w:r>
      <w:r w:rsidRPr="00E71D5F">
        <w:rPr>
          <w:rFonts w:ascii="Arial" w:hAnsi="Arial" w:cs="Arial"/>
          <w:sz w:val="24"/>
          <w:szCs w:val="24"/>
        </w:rPr>
        <w:t xml:space="preserve"> logística humanitaria, recepción </w:t>
      </w:r>
      <w:r w:rsidR="00A55D81" w:rsidRPr="00E71D5F">
        <w:rPr>
          <w:rFonts w:ascii="Arial" w:hAnsi="Arial" w:cs="Arial"/>
          <w:sz w:val="24"/>
          <w:szCs w:val="24"/>
        </w:rPr>
        <w:t xml:space="preserve">de ayudas, </w:t>
      </w:r>
      <w:r w:rsidRPr="00E71D5F">
        <w:rPr>
          <w:rFonts w:ascii="Arial" w:hAnsi="Arial" w:cs="Arial"/>
          <w:sz w:val="24"/>
          <w:szCs w:val="24"/>
        </w:rPr>
        <w:t>distribución de ayudas</w:t>
      </w:r>
      <w:r w:rsidR="008C309E" w:rsidRPr="00E71D5F">
        <w:rPr>
          <w:rFonts w:ascii="Arial" w:hAnsi="Arial" w:cs="Arial"/>
          <w:sz w:val="24"/>
          <w:szCs w:val="24"/>
        </w:rPr>
        <w:t>, localización, modelo logístico</w:t>
      </w:r>
      <w:r w:rsidR="00A55D81" w:rsidRPr="00E71D5F">
        <w:rPr>
          <w:rFonts w:ascii="Arial" w:hAnsi="Arial" w:cs="Arial"/>
          <w:sz w:val="24"/>
          <w:szCs w:val="24"/>
        </w:rPr>
        <w:t>.</w:t>
      </w:r>
    </w:p>
    <w:p w14:paraId="31562D38" w14:textId="77777777" w:rsidR="007E0BAF" w:rsidRPr="00E71D5F" w:rsidRDefault="007E0BAF" w:rsidP="00285F36">
      <w:pPr>
        <w:spacing w:after="0" w:line="360" w:lineRule="auto"/>
        <w:jc w:val="both"/>
        <w:rPr>
          <w:rFonts w:ascii="Arial" w:hAnsi="Arial" w:cs="Arial"/>
          <w:sz w:val="24"/>
          <w:szCs w:val="24"/>
        </w:rPr>
      </w:pPr>
    </w:p>
    <w:p w14:paraId="752B7816" w14:textId="77777777" w:rsidR="00643DA7" w:rsidRPr="00E71D5F" w:rsidRDefault="00643DA7" w:rsidP="00285F36">
      <w:pPr>
        <w:spacing w:after="0" w:line="360" w:lineRule="auto"/>
        <w:rPr>
          <w:rFonts w:ascii="Arial" w:hAnsi="Arial" w:cs="Arial"/>
          <w:sz w:val="24"/>
          <w:szCs w:val="24"/>
        </w:rPr>
      </w:pPr>
    </w:p>
    <w:p w14:paraId="23D7A445" w14:textId="77777777" w:rsidR="00DF7A57" w:rsidRPr="00E71D5F" w:rsidRDefault="00DF7A57" w:rsidP="00285F36">
      <w:pPr>
        <w:spacing w:after="0" w:line="360" w:lineRule="auto"/>
        <w:rPr>
          <w:rFonts w:ascii="Arial" w:hAnsi="Arial" w:cs="Arial"/>
          <w:sz w:val="24"/>
          <w:szCs w:val="24"/>
        </w:rPr>
      </w:pPr>
    </w:p>
    <w:p w14:paraId="22C5ABF5" w14:textId="77777777" w:rsidR="00DF7A57" w:rsidRPr="00E71D5F" w:rsidRDefault="00DF7A57" w:rsidP="00285F36">
      <w:pPr>
        <w:spacing w:after="0" w:line="360" w:lineRule="auto"/>
        <w:rPr>
          <w:rFonts w:ascii="Arial" w:hAnsi="Arial" w:cs="Arial"/>
          <w:sz w:val="24"/>
          <w:szCs w:val="24"/>
        </w:rPr>
      </w:pPr>
    </w:p>
    <w:p w14:paraId="14629506" w14:textId="77777777" w:rsidR="00DF7A57" w:rsidRPr="00E71D5F" w:rsidRDefault="00DF7A57" w:rsidP="00285F36">
      <w:pPr>
        <w:spacing w:after="0" w:line="360" w:lineRule="auto"/>
        <w:rPr>
          <w:rFonts w:ascii="Arial" w:hAnsi="Arial" w:cs="Arial"/>
          <w:sz w:val="24"/>
          <w:szCs w:val="24"/>
        </w:rPr>
      </w:pPr>
    </w:p>
    <w:p w14:paraId="30840D85" w14:textId="66D3009C" w:rsidR="004B6D12" w:rsidRPr="00E71D5F" w:rsidRDefault="007E0BAF" w:rsidP="00285F36">
      <w:pPr>
        <w:pStyle w:val="Ttulo1"/>
        <w:spacing w:before="0" w:line="360" w:lineRule="auto"/>
        <w:rPr>
          <w:rFonts w:cs="Arial"/>
          <w:szCs w:val="24"/>
          <w:lang w:val="en-US"/>
        </w:rPr>
      </w:pPr>
      <w:bookmarkStart w:id="3" w:name="_Toc58578263"/>
      <w:r w:rsidRPr="00E71D5F">
        <w:rPr>
          <w:rFonts w:cs="Arial"/>
          <w:szCs w:val="24"/>
          <w:lang w:val="en-US"/>
        </w:rPr>
        <w:t>ABSTRACT</w:t>
      </w:r>
      <w:bookmarkEnd w:id="3"/>
    </w:p>
    <w:p w14:paraId="6EF0F998" w14:textId="4A04AF76" w:rsidR="0092548D" w:rsidRPr="00E71D5F" w:rsidRDefault="0092548D" w:rsidP="00285F36">
      <w:pPr>
        <w:spacing w:after="0" w:line="360" w:lineRule="auto"/>
        <w:rPr>
          <w:rFonts w:ascii="Arial" w:hAnsi="Arial" w:cs="Arial"/>
          <w:sz w:val="24"/>
          <w:szCs w:val="24"/>
          <w:lang w:val="en-US"/>
        </w:rPr>
      </w:pPr>
    </w:p>
    <w:p w14:paraId="47CB423A" w14:textId="77777777" w:rsidR="00DF7A57" w:rsidRPr="00E71D5F" w:rsidRDefault="00DF7A57" w:rsidP="00285F36">
      <w:pPr>
        <w:spacing w:after="0" w:line="360" w:lineRule="auto"/>
        <w:rPr>
          <w:rFonts w:ascii="Arial" w:hAnsi="Arial" w:cs="Arial"/>
          <w:sz w:val="24"/>
          <w:szCs w:val="24"/>
          <w:lang w:val="en-US"/>
        </w:rPr>
      </w:pPr>
    </w:p>
    <w:p w14:paraId="5806140D" w14:textId="3488FD0B" w:rsidR="00265DBC" w:rsidRPr="00E71D5F" w:rsidRDefault="00265DBC" w:rsidP="00285F36">
      <w:pPr>
        <w:spacing w:after="0" w:line="360" w:lineRule="auto"/>
        <w:jc w:val="both"/>
        <w:rPr>
          <w:rFonts w:ascii="Arial" w:hAnsi="Arial" w:cs="Arial"/>
          <w:sz w:val="24"/>
          <w:szCs w:val="24"/>
          <w:lang w:val="en"/>
        </w:rPr>
      </w:pPr>
      <w:r w:rsidRPr="00E71D5F">
        <w:rPr>
          <w:rFonts w:ascii="Arial" w:hAnsi="Arial" w:cs="Arial"/>
          <w:sz w:val="24"/>
          <w:szCs w:val="24"/>
          <w:lang w:val="en"/>
        </w:rPr>
        <w:t>This project was carried out with the objective of studying a humanitarian logistics management model for the reception and distribution of aid to the population in contingency in the municipality of Duitama, following a diagnostic process, identifying the guidelines for the storage, h</w:t>
      </w:r>
      <w:r w:rsidR="00DF7A57" w:rsidRPr="00E71D5F">
        <w:rPr>
          <w:rFonts w:ascii="Arial" w:hAnsi="Arial" w:cs="Arial"/>
          <w:sz w:val="24"/>
          <w:szCs w:val="24"/>
          <w:lang w:val="en"/>
        </w:rPr>
        <w:t>andling and distribution of aid</w:t>
      </w:r>
      <w:r w:rsidRPr="00E71D5F">
        <w:rPr>
          <w:rFonts w:ascii="Arial" w:hAnsi="Arial" w:cs="Arial"/>
          <w:sz w:val="24"/>
          <w:szCs w:val="24"/>
          <w:lang w:val="en"/>
        </w:rPr>
        <w:t>, proposing a strategic location of the collection center for the reception and distribution of the same. The humanitarian logistics management model provides a structured basis in the reception, management and distribution of aid, strengthening the cooperation of the Duitama municipality.</w:t>
      </w:r>
    </w:p>
    <w:p w14:paraId="5BB897F1" w14:textId="77777777" w:rsidR="00DF7A57" w:rsidRPr="00E71D5F" w:rsidRDefault="00DF7A57" w:rsidP="00285F36">
      <w:pPr>
        <w:spacing w:after="0" w:line="360" w:lineRule="auto"/>
        <w:jc w:val="both"/>
        <w:rPr>
          <w:rFonts w:ascii="Arial" w:hAnsi="Arial" w:cs="Arial"/>
          <w:sz w:val="24"/>
          <w:szCs w:val="24"/>
          <w:lang w:val="en"/>
        </w:rPr>
      </w:pPr>
    </w:p>
    <w:p w14:paraId="2B95A4F9" w14:textId="088FA56F" w:rsidR="00265DBC" w:rsidRPr="00E71D5F" w:rsidRDefault="007D19C4" w:rsidP="00285F36">
      <w:pPr>
        <w:spacing w:after="0" w:line="360" w:lineRule="auto"/>
        <w:jc w:val="both"/>
        <w:rPr>
          <w:rFonts w:ascii="Arial" w:hAnsi="Arial" w:cs="Arial"/>
          <w:sz w:val="24"/>
          <w:szCs w:val="24"/>
          <w:lang w:val="en"/>
        </w:rPr>
      </w:pPr>
      <w:r w:rsidRPr="00E71D5F">
        <w:rPr>
          <w:rFonts w:ascii="Arial" w:hAnsi="Arial" w:cs="Arial"/>
          <w:sz w:val="24"/>
          <w:szCs w:val="24"/>
          <w:lang w:val="en"/>
        </w:rPr>
        <w:t>Humanitarian logistics management is focused on assisting people affected by an eventual natural and anthropogenic disaster, through this project the viability of locating and designing a humanitarian logistics model for the reception and distribution of aid for the municipality is sought. of Duitama, compared to a preliminary study within the environment, a location of the collection center through the AHP method or Hierarchical Analysis Process and the criteria of experts and thus consider the relevant alternative.</w:t>
      </w:r>
    </w:p>
    <w:p w14:paraId="26E6A293" w14:textId="77777777" w:rsidR="00265DBC" w:rsidRPr="00E71D5F" w:rsidRDefault="00265DBC" w:rsidP="00285F36">
      <w:pPr>
        <w:spacing w:after="0" w:line="360" w:lineRule="auto"/>
        <w:jc w:val="both"/>
        <w:rPr>
          <w:rFonts w:ascii="Arial" w:hAnsi="Arial" w:cs="Arial"/>
          <w:sz w:val="24"/>
          <w:szCs w:val="24"/>
          <w:lang w:val="en"/>
        </w:rPr>
      </w:pPr>
    </w:p>
    <w:p w14:paraId="78F7AB21" w14:textId="77777777" w:rsidR="00265DBC" w:rsidRPr="00E71D5F" w:rsidRDefault="00265DBC" w:rsidP="00285F36">
      <w:pPr>
        <w:spacing w:after="0" w:line="360" w:lineRule="auto"/>
        <w:jc w:val="both"/>
        <w:rPr>
          <w:rFonts w:ascii="Arial" w:hAnsi="Arial" w:cs="Arial"/>
          <w:sz w:val="24"/>
          <w:szCs w:val="24"/>
          <w:lang w:val="en"/>
        </w:rPr>
      </w:pPr>
    </w:p>
    <w:p w14:paraId="506D0700" w14:textId="77777777" w:rsidR="00265DBC" w:rsidRPr="00E71D5F" w:rsidRDefault="00265DBC" w:rsidP="00285F36">
      <w:pPr>
        <w:spacing w:after="0" w:line="360" w:lineRule="auto"/>
        <w:jc w:val="both"/>
        <w:rPr>
          <w:rFonts w:ascii="Arial" w:hAnsi="Arial" w:cs="Arial"/>
          <w:sz w:val="24"/>
          <w:szCs w:val="24"/>
          <w:lang w:val="en"/>
        </w:rPr>
      </w:pPr>
    </w:p>
    <w:p w14:paraId="01B26824" w14:textId="77777777" w:rsidR="00265DBC" w:rsidRPr="00E71D5F" w:rsidRDefault="00265DBC" w:rsidP="00285F36">
      <w:pPr>
        <w:spacing w:after="0" w:line="360" w:lineRule="auto"/>
        <w:jc w:val="both"/>
        <w:rPr>
          <w:rFonts w:ascii="Arial" w:hAnsi="Arial" w:cs="Arial"/>
          <w:sz w:val="24"/>
          <w:szCs w:val="24"/>
          <w:lang w:val="en-US"/>
        </w:rPr>
      </w:pPr>
      <w:r w:rsidRPr="00E71D5F">
        <w:rPr>
          <w:rFonts w:ascii="Arial" w:hAnsi="Arial" w:cs="Arial"/>
          <w:b/>
          <w:sz w:val="24"/>
          <w:szCs w:val="24"/>
          <w:lang w:val="en"/>
        </w:rPr>
        <w:t>Keywords:</w:t>
      </w:r>
      <w:r w:rsidRPr="00E71D5F">
        <w:rPr>
          <w:rFonts w:ascii="Arial" w:hAnsi="Arial" w:cs="Arial"/>
          <w:sz w:val="24"/>
          <w:szCs w:val="24"/>
          <w:lang w:val="en"/>
        </w:rPr>
        <w:t xml:space="preserve"> humanitarian logistics, reception of aid, distribution of aid, location, logistics model.</w:t>
      </w:r>
    </w:p>
    <w:p w14:paraId="30CC1530" w14:textId="06606FA8" w:rsidR="00DF7A57" w:rsidRPr="00E71D5F" w:rsidRDefault="00DF7A57" w:rsidP="00285F36">
      <w:pPr>
        <w:spacing w:after="0" w:line="360" w:lineRule="auto"/>
        <w:rPr>
          <w:rFonts w:ascii="Arial" w:hAnsi="Arial" w:cs="Arial"/>
          <w:sz w:val="24"/>
          <w:szCs w:val="24"/>
          <w:lang w:val="en-US"/>
        </w:rPr>
      </w:pPr>
      <w:r w:rsidRPr="00E71D5F">
        <w:rPr>
          <w:rFonts w:ascii="Arial" w:hAnsi="Arial" w:cs="Arial"/>
          <w:sz w:val="24"/>
          <w:szCs w:val="24"/>
          <w:lang w:val="en-US"/>
        </w:rPr>
        <w:br w:type="page"/>
      </w:r>
    </w:p>
    <w:p w14:paraId="3CA83FA5" w14:textId="77777777" w:rsidR="002B7478" w:rsidRPr="00E71D5F" w:rsidRDefault="002B7478" w:rsidP="00285F36">
      <w:pPr>
        <w:spacing w:after="0" w:line="360" w:lineRule="auto"/>
        <w:rPr>
          <w:rFonts w:ascii="Arial" w:hAnsi="Arial" w:cs="Arial"/>
          <w:sz w:val="24"/>
          <w:szCs w:val="24"/>
          <w:lang w:val="en-US"/>
        </w:rPr>
      </w:pPr>
    </w:p>
    <w:p w14:paraId="1D9E7EF3" w14:textId="77777777" w:rsidR="00DF7A57" w:rsidRPr="00E71D5F" w:rsidRDefault="00DF7A57" w:rsidP="00285F36">
      <w:pPr>
        <w:spacing w:after="0" w:line="360" w:lineRule="auto"/>
        <w:rPr>
          <w:rFonts w:ascii="Arial" w:hAnsi="Arial" w:cs="Arial"/>
          <w:sz w:val="24"/>
          <w:szCs w:val="24"/>
          <w:lang w:val="en-US"/>
        </w:rPr>
      </w:pPr>
    </w:p>
    <w:p w14:paraId="3286BFE7" w14:textId="06D18FBE" w:rsidR="00CA468B" w:rsidRPr="00E71D5F" w:rsidRDefault="00AB4137" w:rsidP="00285F36">
      <w:pPr>
        <w:pStyle w:val="Ttulo1"/>
        <w:spacing w:before="0" w:line="360" w:lineRule="auto"/>
        <w:rPr>
          <w:rFonts w:cs="Arial"/>
          <w:szCs w:val="24"/>
        </w:rPr>
      </w:pPr>
      <w:bookmarkStart w:id="4" w:name="_Toc58578264"/>
      <w:r w:rsidRPr="00E71D5F">
        <w:rPr>
          <w:rFonts w:cs="Arial"/>
          <w:szCs w:val="24"/>
        </w:rPr>
        <w:t>INTRODUCCIÓ</w:t>
      </w:r>
      <w:r w:rsidR="005F676E" w:rsidRPr="00E71D5F">
        <w:rPr>
          <w:rFonts w:cs="Arial"/>
          <w:szCs w:val="24"/>
        </w:rPr>
        <w:t>N</w:t>
      </w:r>
      <w:bookmarkEnd w:id="4"/>
    </w:p>
    <w:p w14:paraId="767CC16E" w14:textId="77777777" w:rsidR="005F676E" w:rsidRPr="00E71D5F" w:rsidRDefault="005F676E" w:rsidP="00285F36">
      <w:pPr>
        <w:spacing w:after="0" w:line="360" w:lineRule="auto"/>
        <w:rPr>
          <w:rFonts w:ascii="Arial" w:hAnsi="Arial" w:cs="Arial"/>
          <w:sz w:val="24"/>
          <w:szCs w:val="24"/>
        </w:rPr>
      </w:pPr>
    </w:p>
    <w:p w14:paraId="6567F39B" w14:textId="77777777" w:rsidR="00DF7A57" w:rsidRPr="00E71D5F" w:rsidRDefault="00DF7A57" w:rsidP="00285F36">
      <w:pPr>
        <w:spacing w:after="0" w:line="360" w:lineRule="auto"/>
        <w:rPr>
          <w:rFonts w:ascii="Arial" w:hAnsi="Arial" w:cs="Arial"/>
          <w:sz w:val="24"/>
          <w:szCs w:val="24"/>
        </w:rPr>
      </w:pPr>
    </w:p>
    <w:p w14:paraId="49B324C4" w14:textId="7059914D" w:rsidR="008D3B63" w:rsidRPr="00E71D5F" w:rsidRDefault="00741183" w:rsidP="00285F36">
      <w:pPr>
        <w:spacing w:after="0" w:line="360" w:lineRule="auto"/>
        <w:jc w:val="both"/>
        <w:rPr>
          <w:rFonts w:ascii="Arial" w:hAnsi="Arial" w:cs="Arial"/>
          <w:sz w:val="24"/>
          <w:szCs w:val="24"/>
        </w:rPr>
      </w:pPr>
      <w:r w:rsidRPr="00E71D5F">
        <w:rPr>
          <w:rFonts w:ascii="Arial" w:hAnsi="Arial" w:cs="Arial"/>
          <w:sz w:val="24"/>
          <w:szCs w:val="24"/>
        </w:rPr>
        <w:t xml:space="preserve">El estudio </w:t>
      </w:r>
      <w:r w:rsidR="00C323D1" w:rsidRPr="00E71D5F">
        <w:rPr>
          <w:rFonts w:ascii="Arial" w:hAnsi="Arial" w:cs="Arial"/>
          <w:sz w:val="24"/>
          <w:szCs w:val="24"/>
        </w:rPr>
        <w:t>de un modelo logístico humanitario permite el manejo óptimo de las ayudas y donaciones en situaciones de desastres naturales y antropogénicos. Los objetivos académicos de la universidad Antonio Nariño buscan fortalecer los procesos de optimiza</w:t>
      </w:r>
      <w:r w:rsidR="00347FE3" w:rsidRPr="00E71D5F">
        <w:rPr>
          <w:rFonts w:ascii="Arial" w:hAnsi="Arial" w:cs="Arial"/>
          <w:sz w:val="24"/>
          <w:szCs w:val="24"/>
        </w:rPr>
        <w:t xml:space="preserve">ción logística, reingeniería y </w:t>
      </w:r>
      <w:r w:rsidR="00C323D1" w:rsidRPr="00E71D5F">
        <w:rPr>
          <w:rFonts w:ascii="Arial" w:hAnsi="Arial" w:cs="Arial"/>
          <w:sz w:val="24"/>
          <w:szCs w:val="24"/>
        </w:rPr>
        <w:t>gestión de proyectos, así contribuir al desarrollo autónomo e integral del estudiante, involucrando entes territoriales e institucionales de los municipios</w:t>
      </w:r>
      <w:r w:rsidR="006D5310" w:rsidRPr="00E71D5F">
        <w:rPr>
          <w:rFonts w:ascii="Arial" w:hAnsi="Arial" w:cs="Arial"/>
          <w:sz w:val="24"/>
          <w:szCs w:val="24"/>
        </w:rPr>
        <w:t>,</w:t>
      </w:r>
      <w:r w:rsidR="00C323D1" w:rsidRPr="00E71D5F">
        <w:rPr>
          <w:rFonts w:ascii="Arial" w:hAnsi="Arial" w:cs="Arial"/>
          <w:sz w:val="24"/>
          <w:szCs w:val="24"/>
        </w:rPr>
        <w:t xml:space="preserve"> aportando significativamente a la región.</w:t>
      </w:r>
    </w:p>
    <w:p w14:paraId="5FF97333" w14:textId="77777777" w:rsidR="00DF7A57" w:rsidRPr="00E71D5F" w:rsidRDefault="00DF7A57" w:rsidP="00285F36">
      <w:pPr>
        <w:spacing w:after="0" w:line="360" w:lineRule="auto"/>
        <w:jc w:val="both"/>
        <w:rPr>
          <w:rFonts w:ascii="Arial" w:hAnsi="Arial" w:cs="Arial"/>
          <w:sz w:val="24"/>
          <w:szCs w:val="24"/>
        </w:rPr>
      </w:pPr>
    </w:p>
    <w:p w14:paraId="403FD70D" w14:textId="77777777" w:rsidR="004D0CE2" w:rsidRPr="00E71D5F" w:rsidRDefault="004D0CE2" w:rsidP="00285F36">
      <w:pPr>
        <w:spacing w:after="0" w:line="360" w:lineRule="auto"/>
        <w:jc w:val="both"/>
        <w:rPr>
          <w:rFonts w:ascii="Arial" w:hAnsi="Arial" w:cs="Arial"/>
          <w:sz w:val="24"/>
          <w:szCs w:val="24"/>
        </w:rPr>
      </w:pPr>
      <w:r w:rsidRPr="00E71D5F">
        <w:rPr>
          <w:rFonts w:ascii="Arial" w:hAnsi="Arial" w:cs="Arial"/>
          <w:sz w:val="24"/>
          <w:szCs w:val="24"/>
        </w:rPr>
        <w:t>Esta investigación pretende diagnosticar, identificar y proponer un modelo de gestión logístico humanitaria. Hoy día frente a una enfermedad epidémica COVID-19, se observa el afianzamiento de la cooperación estatal y privada frente a los damnificados, mostrándose así pertinente el desarrollo investigativo.</w:t>
      </w:r>
    </w:p>
    <w:p w14:paraId="7FC548F6" w14:textId="77777777" w:rsidR="00DF7A57" w:rsidRPr="00E71D5F" w:rsidRDefault="00DF7A57" w:rsidP="00285F36">
      <w:pPr>
        <w:spacing w:after="0" w:line="360" w:lineRule="auto"/>
        <w:jc w:val="both"/>
        <w:rPr>
          <w:rFonts w:ascii="Arial" w:hAnsi="Arial" w:cs="Arial"/>
          <w:sz w:val="24"/>
          <w:szCs w:val="24"/>
        </w:rPr>
      </w:pPr>
    </w:p>
    <w:p w14:paraId="264C2BF6" w14:textId="3FDB6276" w:rsidR="00C323D1" w:rsidRPr="00E71D5F" w:rsidRDefault="004D0CE2" w:rsidP="00285F36">
      <w:pPr>
        <w:spacing w:after="0" w:line="360" w:lineRule="auto"/>
        <w:jc w:val="both"/>
        <w:rPr>
          <w:rFonts w:ascii="Arial" w:hAnsi="Arial" w:cs="Arial"/>
          <w:sz w:val="24"/>
          <w:szCs w:val="24"/>
        </w:rPr>
      </w:pPr>
      <w:r w:rsidRPr="00E71D5F">
        <w:rPr>
          <w:rFonts w:ascii="Arial" w:hAnsi="Arial" w:cs="Arial"/>
          <w:sz w:val="24"/>
          <w:szCs w:val="24"/>
        </w:rPr>
        <w:t xml:space="preserve">Después de realizar una prueba diagnóstica </w:t>
      </w:r>
      <w:r w:rsidR="006D5310" w:rsidRPr="00E71D5F">
        <w:rPr>
          <w:rFonts w:ascii="Arial" w:hAnsi="Arial" w:cs="Arial"/>
          <w:sz w:val="24"/>
          <w:szCs w:val="24"/>
        </w:rPr>
        <w:t>a través de entrevistas personales, encuestas, revisión bibliográfica, búsqueda y análisis de resultados en investigaciones nacionales e internacionales previas, se evidencia la necesidad de diseñar un modelo de gestión logística humanitaria en la ciudad de Duitama.</w:t>
      </w:r>
    </w:p>
    <w:p w14:paraId="4E8CF29D" w14:textId="77777777" w:rsidR="00DF7A57" w:rsidRPr="00E71D5F" w:rsidRDefault="00DF7A57" w:rsidP="00285F36">
      <w:pPr>
        <w:spacing w:after="0" w:line="360" w:lineRule="auto"/>
        <w:jc w:val="both"/>
        <w:rPr>
          <w:rFonts w:ascii="Arial" w:hAnsi="Arial" w:cs="Arial"/>
          <w:sz w:val="24"/>
          <w:szCs w:val="24"/>
        </w:rPr>
      </w:pPr>
    </w:p>
    <w:p w14:paraId="4C219845" w14:textId="7A23FE07" w:rsidR="006D5310" w:rsidRPr="00E71D5F" w:rsidRDefault="006D5310" w:rsidP="00285F36">
      <w:pPr>
        <w:spacing w:after="0" w:line="360" w:lineRule="auto"/>
        <w:jc w:val="both"/>
        <w:rPr>
          <w:rFonts w:ascii="Arial" w:hAnsi="Arial" w:cs="Arial"/>
          <w:sz w:val="24"/>
          <w:szCs w:val="24"/>
        </w:rPr>
      </w:pPr>
      <w:r w:rsidRPr="00E71D5F">
        <w:rPr>
          <w:rFonts w:ascii="Arial" w:hAnsi="Arial" w:cs="Arial"/>
          <w:sz w:val="24"/>
          <w:szCs w:val="24"/>
        </w:rPr>
        <w:t xml:space="preserve">El desarrollo de este modelo de gestión logístico humanitaria contribuye no solo a </w:t>
      </w:r>
      <w:r w:rsidR="005D1B5A" w:rsidRPr="00E71D5F">
        <w:rPr>
          <w:rFonts w:ascii="Arial" w:hAnsi="Arial" w:cs="Arial"/>
          <w:sz w:val="24"/>
          <w:szCs w:val="24"/>
        </w:rPr>
        <w:t xml:space="preserve">recibir y </w:t>
      </w:r>
      <w:r w:rsidRPr="00E71D5F">
        <w:rPr>
          <w:rFonts w:ascii="Arial" w:hAnsi="Arial" w:cs="Arial"/>
          <w:sz w:val="24"/>
          <w:szCs w:val="24"/>
        </w:rPr>
        <w:t>distribuir ayudas</w:t>
      </w:r>
      <w:r w:rsidR="0083642B" w:rsidRPr="00E71D5F">
        <w:rPr>
          <w:rFonts w:ascii="Arial" w:hAnsi="Arial" w:cs="Arial"/>
          <w:sz w:val="24"/>
          <w:szCs w:val="24"/>
        </w:rPr>
        <w:t>,</w:t>
      </w:r>
      <w:r w:rsidRPr="00E71D5F">
        <w:rPr>
          <w:rFonts w:ascii="Arial" w:hAnsi="Arial" w:cs="Arial"/>
          <w:sz w:val="24"/>
          <w:szCs w:val="24"/>
        </w:rPr>
        <w:t xml:space="preserve"> si no que servirá como herramienta significativa de organización </w:t>
      </w:r>
      <w:r w:rsidR="005D1B5A" w:rsidRPr="00E71D5F">
        <w:rPr>
          <w:rFonts w:ascii="Arial" w:hAnsi="Arial" w:cs="Arial"/>
          <w:sz w:val="24"/>
          <w:szCs w:val="24"/>
        </w:rPr>
        <w:t>ante sucesos de contingencia</w:t>
      </w:r>
      <w:r w:rsidR="007F37A8" w:rsidRPr="00E71D5F">
        <w:rPr>
          <w:rFonts w:ascii="Arial" w:hAnsi="Arial" w:cs="Arial"/>
          <w:sz w:val="24"/>
          <w:szCs w:val="24"/>
        </w:rPr>
        <w:t xml:space="preserve"> en el municipio</w:t>
      </w:r>
      <w:r w:rsidR="005D1B5A" w:rsidRPr="00E71D5F">
        <w:rPr>
          <w:rFonts w:ascii="Arial" w:hAnsi="Arial" w:cs="Arial"/>
          <w:sz w:val="24"/>
          <w:szCs w:val="24"/>
        </w:rPr>
        <w:t xml:space="preserve">, cumpliendo con estándares de ingeniería, diseño de planta y </w:t>
      </w:r>
      <w:r w:rsidR="007F37A8" w:rsidRPr="00E71D5F">
        <w:rPr>
          <w:rFonts w:ascii="Arial" w:hAnsi="Arial" w:cs="Arial"/>
          <w:sz w:val="24"/>
          <w:szCs w:val="24"/>
        </w:rPr>
        <w:t>métodos estructurados que sirven de guía en la ejecución de un</w:t>
      </w:r>
      <w:r w:rsidR="009510DC" w:rsidRPr="00E71D5F">
        <w:rPr>
          <w:rFonts w:ascii="Arial" w:hAnsi="Arial" w:cs="Arial"/>
          <w:sz w:val="24"/>
          <w:szCs w:val="24"/>
        </w:rPr>
        <w:t>a</w:t>
      </w:r>
      <w:r w:rsidR="007F37A8" w:rsidRPr="00E71D5F">
        <w:rPr>
          <w:rFonts w:ascii="Arial" w:hAnsi="Arial" w:cs="Arial"/>
          <w:sz w:val="24"/>
          <w:szCs w:val="24"/>
        </w:rPr>
        <w:t xml:space="preserve"> eficiente puesta en marcha </w:t>
      </w:r>
      <w:r w:rsidR="009510DC" w:rsidRPr="00E71D5F">
        <w:rPr>
          <w:rFonts w:ascii="Arial" w:hAnsi="Arial" w:cs="Arial"/>
          <w:sz w:val="24"/>
          <w:szCs w:val="24"/>
        </w:rPr>
        <w:t xml:space="preserve">de los procesos para la mitigación, respuesta y recuperación </w:t>
      </w:r>
      <w:r w:rsidR="00D0209F" w:rsidRPr="00E71D5F">
        <w:rPr>
          <w:rFonts w:ascii="Arial" w:hAnsi="Arial" w:cs="Arial"/>
          <w:sz w:val="24"/>
          <w:szCs w:val="24"/>
        </w:rPr>
        <w:t>ante un eventual desastre.</w:t>
      </w:r>
    </w:p>
    <w:p w14:paraId="78964DB7" w14:textId="2607CFEA" w:rsidR="00DF7A57" w:rsidRPr="00E71D5F" w:rsidRDefault="00DF7A57" w:rsidP="00285F36">
      <w:pPr>
        <w:spacing w:after="0" w:line="360" w:lineRule="auto"/>
        <w:rPr>
          <w:rFonts w:ascii="Arial" w:hAnsi="Arial" w:cs="Arial"/>
          <w:sz w:val="24"/>
          <w:szCs w:val="24"/>
        </w:rPr>
      </w:pPr>
      <w:r w:rsidRPr="00E71D5F">
        <w:rPr>
          <w:rFonts w:ascii="Arial" w:hAnsi="Arial" w:cs="Arial"/>
          <w:sz w:val="24"/>
          <w:szCs w:val="24"/>
        </w:rPr>
        <w:br w:type="page"/>
      </w:r>
    </w:p>
    <w:p w14:paraId="3F100683" w14:textId="77777777" w:rsidR="008D3B63" w:rsidRPr="00E71D5F" w:rsidRDefault="008D3B63" w:rsidP="00285F36">
      <w:pPr>
        <w:spacing w:after="0" w:line="360" w:lineRule="auto"/>
        <w:jc w:val="both"/>
        <w:rPr>
          <w:rFonts w:ascii="Arial" w:hAnsi="Arial" w:cs="Arial"/>
          <w:sz w:val="24"/>
          <w:szCs w:val="24"/>
        </w:rPr>
      </w:pPr>
    </w:p>
    <w:p w14:paraId="10444495" w14:textId="77777777" w:rsidR="00DF7A57" w:rsidRPr="00E71D5F" w:rsidRDefault="00DF7A57" w:rsidP="00285F36">
      <w:pPr>
        <w:spacing w:after="0" w:line="360" w:lineRule="auto"/>
        <w:jc w:val="both"/>
        <w:rPr>
          <w:rFonts w:ascii="Arial" w:hAnsi="Arial" w:cs="Arial"/>
          <w:sz w:val="24"/>
          <w:szCs w:val="24"/>
        </w:rPr>
      </w:pPr>
    </w:p>
    <w:p w14:paraId="64D69DE3" w14:textId="77777777" w:rsidR="00EB4A8F" w:rsidRPr="00E71D5F" w:rsidRDefault="00EB4A8F" w:rsidP="00285F36">
      <w:pPr>
        <w:pStyle w:val="Ttulo1"/>
        <w:numPr>
          <w:ilvl w:val="0"/>
          <w:numId w:val="20"/>
        </w:numPr>
        <w:spacing w:before="0" w:line="360" w:lineRule="auto"/>
        <w:ind w:left="0" w:firstLine="0"/>
        <w:rPr>
          <w:rFonts w:cs="Arial"/>
          <w:szCs w:val="24"/>
        </w:rPr>
      </w:pPr>
      <w:bookmarkStart w:id="5" w:name="_Toc58578265"/>
      <w:r w:rsidRPr="00E71D5F">
        <w:rPr>
          <w:rFonts w:cs="Arial"/>
          <w:szCs w:val="24"/>
        </w:rPr>
        <w:t>PLANTEAMIENTO DEL PROBLEMA</w:t>
      </w:r>
      <w:bookmarkEnd w:id="5"/>
    </w:p>
    <w:p w14:paraId="1874068D" w14:textId="77777777" w:rsidR="005665B4" w:rsidRPr="00E71D5F" w:rsidRDefault="005665B4" w:rsidP="00285F36">
      <w:pPr>
        <w:spacing w:after="0" w:line="360" w:lineRule="auto"/>
        <w:rPr>
          <w:rFonts w:ascii="Arial" w:hAnsi="Arial" w:cs="Arial"/>
          <w:sz w:val="24"/>
          <w:szCs w:val="24"/>
        </w:rPr>
      </w:pPr>
    </w:p>
    <w:p w14:paraId="1643D23E" w14:textId="77777777" w:rsidR="00DF7A57" w:rsidRPr="00E71D5F" w:rsidRDefault="00DF7A57" w:rsidP="00285F36">
      <w:pPr>
        <w:spacing w:after="0" w:line="360" w:lineRule="auto"/>
        <w:rPr>
          <w:rFonts w:ascii="Arial" w:hAnsi="Arial" w:cs="Arial"/>
          <w:sz w:val="24"/>
          <w:szCs w:val="24"/>
        </w:rPr>
      </w:pPr>
    </w:p>
    <w:p w14:paraId="362C1714" w14:textId="0CB400D7" w:rsidR="00EB4A8F" w:rsidRPr="00E71D5F" w:rsidRDefault="007F3D99" w:rsidP="00285F36">
      <w:pPr>
        <w:pStyle w:val="Ttulo2"/>
        <w:numPr>
          <w:ilvl w:val="1"/>
          <w:numId w:val="20"/>
        </w:numPr>
        <w:spacing w:before="0" w:line="360" w:lineRule="auto"/>
        <w:ind w:left="0" w:firstLine="0"/>
        <w:rPr>
          <w:rFonts w:cs="Arial"/>
          <w:szCs w:val="24"/>
        </w:rPr>
      </w:pPr>
      <w:r w:rsidRPr="00E71D5F">
        <w:rPr>
          <w:rFonts w:cs="Arial"/>
          <w:szCs w:val="24"/>
        </w:rPr>
        <w:t xml:space="preserve"> </w:t>
      </w:r>
      <w:bookmarkStart w:id="6" w:name="_Toc58578266"/>
      <w:r w:rsidR="00387E0B" w:rsidRPr="00E71D5F">
        <w:rPr>
          <w:rFonts w:cs="Arial"/>
          <w:szCs w:val="24"/>
        </w:rPr>
        <w:t>DESCRIPCIÓ</w:t>
      </w:r>
      <w:r w:rsidR="00EB4A8F" w:rsidRPr="00E71D5F">
        <w:rPr>
          <w:rFonts w:cs="Arial"/>
          <w:szCs w:val="24"/>
        </w:rPr>
        <w:t>N DEL PROBLEMA</w:t>
      </w:r>
      <w:bookmarkEnd w:id="6"/>
    </w:p>
    <w:p w14:paraId="547E3B86" w14:textId="77777777" w:rsidR="0099790E" w:rsidRPr="00E71D5F" w:rsidRDefault="0099790E" w:rsidP="00285F36">
      <w:pPr>
        <w:spacing w:after="0" w:line="360" w:lineRule="auto"/>
        <w:rPr>
          <w:rFonts w:ascii="Arial" w:hAnsi="Arial" w:cs="Arial"/>
          <w:sz w:val="24"/>
          <w:szCs w:val="24"/>
        </w:rPr>
      </w:pPr>
    </w:p>
    <w:p w14:paraId="5F959D6A" w14:textId="1134D63A" w:rsidR="00E874DF" w:rsidRPr="00E71D5F" w:rsidRDefault="00387E0B" w:rsidP="00285F36">
      <w:pPr>
        <w:spacing w:after="0" w:line="360" w:lineRule="auto"/>
        <w:jc w:val="both"/>
        <w:rPr>
          <w:rFonts w:ascii="Arial" w:hAnsi="Arial" w:cs="Arial"/>
          <w:sz w:val="24"/>
          <w:szCs w:val="24"/>
        </w:rPr>
      </w:pPr>
      <w:r w:rsidRPr="00E71D5F">
        <w:rPr>
          <w:rFonts w:ascii="Arial" w:hAnsi="Arial" w:cs="Arial"/>
          <w:sz w:val="24"/>
          <w:szCs w:val="24"/>
        </w:rPr>
        <w:t xml:space="preserve">El </w:t>
      </w:r>
      <w:r w:rsidR="00700551" w:rsidRPr="00E71D5F">
        <w:rPr>
          <w:rFonts w:ascii="Arial" w:hAnsi="Arial" w:cs="Arial"/>
          <w:sz w:val="24"/>
          <w:szCs w:val="24"/>
        </w:rPr>
        <w:t>alcance de las ayudas como antecedentes ha</w:t>
      </w:r>
      <w:r w:rsidR="00502C03" w:rsidRPr="00E71D5F">
        <w:rPr>
          <w:rFonts w:ascii="Arial" w:hAnsi="Arial" w:cs="Arial"/>
          <w:sz w:val="24"/>
          <w:szCs w:val="24"/>
        </w:rPr>
        <w:t xml:space="preserve"> sido controvertido</w:t>
      </w:r>
      <w:r w:rsidR="00700551" w:rsidRPr="00E71D5F">
        <w:rPr>
          <w:rFonts w:ascii="Arial" w:hAnsi="Arial" w:cs="Arial"/>
          <w:sz w:val="24"/>
          <w:szCs w:val="24"/>
        </w:rPr>
        <w:t xml:space="preserve"> por la población afectada</w:t>
      </w:r>
      <w:r w:rsidR="002F3A69" w:rsidRPr="00E71D5F">
        <w:rPr>
          <w:rFonts w:ascii="Arial" w:hAnsi="Arial" w:cs="Arial"/>
          <w:sz w:val="24"/>
          <w:szCs w:val="24"/>
        </w:rPr>
        <w:t>,</w:t>
      </w:r>
      <w:r w:rsidR="00700551" w:rsidRPr="00E71D5F">
        <w:rPr>
          <w:rFonts w:ascii="Arial" w:hAnsi="Arial" w:cs="Arial"/>
          <w:sz w:val="24"/>
          <w:szCs w:val="24"/>
        </w:rPr>
        <w:t xml:space="preserve"> a partir de esto su</w:t>
      </w:r>
      <w:r w:rsidR="00347FE3" w:rsidRPr="00E71D5F">
        <w:rPr>
          <w:rFonts w:ascii="Arial" w:hAnsi="Arial" w:cs="Arial"/>
          <w:sz w:val="24"/>
          <w:szCs w:val="24"/>
        </w:rPr>
        <w:t>rge la necesidad de</w:t>
      </w:r>
      <w:r w:rsidR="00741183" w:rsidRPr="00E71D5F">
        <w:rPr>
          <w:rFonts w:ascii="Arial" w:hAnsi="Arial" w:cs="Arial"/>
          <w:sz w:val="24"/>
          <w:szCs w:val="24"/>
        </w:rPr>
        <w:t xml:space="preserve"> estudiar </w:t>
      </w:r>
      <w:r w:rsidR="00700551" w:rsidRPr="00E71D5F">
        <w:rPr>
          <w:rFonts w:ascii="Arial" w:hAnsi="Arial" w:cs="Arial"/>
          <w:sz w:val="24"/>
          <w:szCs w:val="24"/>
        </w:rPr>
        <w:t xml:space="preserve">modelos </w:t>
      </w:r>
      <w:r w:rsidR="002F3A69" w:rsidRPr="00E71D5F">
        <w:rPr>
          <w:rFonts w:ascii="Arial" w:hAnsi="Arial" w:cs="Arial"/>
          <w:sz w:val="24"/>
          <w:szCs w:val="24"/>
        </w:rPr>
        <w:t>de logística humanitaria para satisfacer los procesos y cumplir con las necesidades vitales ante cualquier circunstancia de contingencia.</w:t>
      </w:r>
    </w:p>
    <w:p w14:paraId="42E54B26" w14:textId="77777777" w:rsidR="00DF7A57" w:rsidRPr="00E71D5F" w:rsidRDefault="00DF7A57" w:rsidP="00285F36">
      <w:pPr>
        <w:spacing w:after="0" w:line="360" w:lineRule="auto"/>
        <w:jc w:val="both"/>
        <w:rPr>
          <w:rFonts w:ascii="Arial" w:hAnsi="Arial" w:cs="Arial"/>
          <w:sz w:val="24"/>
          <w:szCs w:val="24"/>
        </w:rPr>
      </w:pPr>
    </w:p>
    <w:p w14:paraId="7E20E23B" w14:textId="0057879B" w:rsidR="002F3A69" w:rsidRPr="00E71D5F" w:rsidRDefault="002F3A69" w:rsidP="00285F36">
      <w:pPr>
        <w:spacing w:after="0" w:line="360" w:lineRule="auto"/>
        <w:jc w:val="both"/>
        <w:rPr>
          <w:rFonts w:ascii="Arial" w:hAnsi="Arial" w:cs="Arial"/>
          <w:sz w:val="24"/>
          <w:szCs w:val="24"/>
        </w:rPr>
      </w:pPr>
      <w:r w:rsidRPr="00E71D5F">
        <w:rPr>
          <w:rFonts w:ascii="Arial" w:hAnsi="Arial" w:cs="Arial"/>
          <w:sz w:val="24"/>
          <w:szCs w:val="24"/>
        </w:rPr>
        <w:t xml:space="preserve">Partiendo de la investigación de los diseños de logística humanitaria en nuestro entorno municipal no se </w:t>
      </w:r>
      <w:r w:rsidR="00741183" w:rsidRPr="00E71D5F">
        <w:rPr>
          <w:rFonts w:ascii="Arial" w:hAnsi="Arial" w:cs="Arial"/>
          <w:sz w:val="24"/>
          <w:szCs w:val="24"/>
        </w:rPr>
        <w:t>conoce ningún estudio estructurado q</w:t>
      </w:r>
      <w:r w:rsidRPr="00E71D5F">
        <w:rPr>
          <w:rFonts w:ascii="Arial" w:hAnsi="Arial" w:cs="Arial"/>
          <w:sz w:val="24"/>
          <w:szCs w:val="24"/>
        </w:rPr>
        <w:t xml:space="preserve">ue permita avanzar de manera ordenada en los ejes de mitigación ante eventuales </w:t>
      </w:r>
      <w:r w:rsidR="00CF1BF7" w:rsidRPr="00E71D5F">
        <w:rPr>
          <w:rFonts w:ascii="Arial" w:hAnsi="Arial" w:cs="Arial"/>
          <w:sz w:val="24"/>
          <w:szCs w:val="24"/>
        </w:rPr>
        <w:t xml:space="preserve">riesgos municipales. Con </w:t>
      </w:r>
      <w:r w:rsidR="00387E0B" w:rsidRPr="00E71D5F">
        <w:rPr>
          <w:rFonts w:ascii="Arial" w:hAnsi="Arial" w:cs="Arial"/>
          <w:sz w:val="24"/>
          <w:szCs w:val="24"/>
        </w:rPr>
        <w:t>la identificación de un modelo preciso se fortalecen los alcances y se reduce el tiempo de respuesta ante circunstancias sociales adversas.</w:t>
      </w:r>
    </w:p>
    <w:p w14:paraId="7180BFBD" w14:textId="77777777" w:rsidR="00DF7A57" w:rsidRPr="00E71D5F" w:rsidRDefault="00DF7A57" w:rsidP="00285F36">
      <w:pPr>
        <w:spacing w:after="0" w:line="360" w:lineRule="auto"/>
        <w:jc w:val="both"/>
        <w:rPr>
          <w:rFonts w:ascii="Arial" w:hAnsi="Arial" w:cs="Arial"/>
          <w:sz w:val="24"/>
          <w:szCs w:val="24"/>
        </w:rPr>
      </w:pPr>
    </w:p>
    <w:p w14:paraId="69DA690C" w14:textId="7A0EA9D5" w:rsidR="001D4D63" w:rsidRPr="00E71D5F" w:rsidRDefault="00387E0B" w:rsidP="00285F36">
      <w:pPr>
        <w:spacing w:after="0" w:line="360" w:lineRule="auto"/>
        <w:jc w:val="both"/>
        <w:rPr>
          <w:rFonts w:ascii="Arial" w:hAnsi="Arial" w:cs="Arial"/>
          <w:sz w:val="24"/>
          <w:szCs w:val="24"/>
        </w:rPr>
      </w:pPr>
      <w:r w:rsidRPr="00E71D5F">
        <w:rPr>
          <w:rFonts w:ascii="Arial" w:hAnsi="Arial" w:cs="Arial"/>
          <w:sz w:val="24"/>
          <w:szCs w:val="24"/>
        </w:rPr>
        <w:t xml:space="preserve">La interacción entre los entes municipales y un buen modelo de gestión logística humanitaria </w:t>
      </w:r>
      <w:r w:rsidR="00163D81" w:rsidRPr="00E71D5F">
        <w:rPr>
          <w:rFonts w:ascii="Arial" w:hAnsi="Arial" w:cs="Arial"/>
          <w:sz w:val="24"/>
          <w:szCs w:val="24"/>
        </w:rPr>
        <w:t xml:space="preserve">no ha </w:t>
      </w:r>
      <w:r w:rsidRPr="00E71D5F">
        <w:rPr>
          <w:rFonts w:ascii="Arial" w:hAnsi="Arial" w:cs="Arial"/>
          <w:sz w:val="24"/>
          <w:szCs w:val="24"/>
        </w:rPr>
        <w:t>genera</w:t>
      </w:r>
      <w:r w:rsidR="00163D81" w:rsidRPr="00E71D5F">
        <w:rPr>
          <w:rFonts w:ascii="Arial" w:hAnsi="Arial" w:cs="Arial"/>
          <w:sz w:val="24"/>
          <w:szCs w:val="24"/>
        </w:rPr>
        <w:t>do</w:t>
      </w:r>
      <w:r w:rsidRPr="00E71D5F">
        <w:rPr>
          <w:rFonts w:ascii="Arial" w:hAnsi="Arial" w:cs="Arial"/>
          <w:sz w:val="24"/>
          <w:szCs w:val="24"/>
        </w:rPr>
        <w:t xml:space="preserve"> estrategias significativas que precisan la eficacia de los actores</w:t>
      </w:r>
      <w:r w:rsidR="001D4D63" w:rsidRPr="00E71D5F">
        <w:rPr>
          <w:rFonts w:ascii="Arial" w:hAnsi="Arial" w:cs="Arial"/>
          <w:sz w:val="24"/>
          <w:szCs w:val="24"/>
        </w:rPr>
        <w:t>,</w:t>
      </w:r>
      <w:r w:rsidRPr="00E71D5F">
        <w:rPr>
          <w:rFonts w:ascii="Arial" w:hAnsi="Arial" w:cs="Arial"/>
          <w:sz w:val="24"/>
          <w:szCs w:val="24"/>
        </w:rPr>
        <w:t xml:space="preserve"> los </w:t>
      </w:r>
      <w:r w:rsidR="001D4D63" w:rsidRPr="00E71D5F">
        <w:rPr>
          <w:rFonts w:ascii="Arial" w:hAnsi="Arial" w:cs="Arial"/>
          <w:sz w:val="24"/>
          <w:szCs w:val="24"/>
        </w:rPr>
        <w:t xml:space="preserve">cuales </w:t>
      </w:r>
      <w:r w:rsidR="00163D81" w:rsidRPr="00E71D5F">
        <w:rPr>
          <w:rFonts w:ascii="Arial" w:hAnsi="Arial" w:cs="Arial"/>
          <w:sz w:val="24"/>
          <w:szCs w:val="24"/>
        </w:rPr>
        <w:t xml:space="preserve">no </w:t>
      </w:r>
      <w:r w:rsidR="001D4D63" w:rsidRPr="00E71D5F">
        <w:rPr>
          <w:rFonts w:ascii="Arial" w:hAnsi="Arial" w:cs="Arial"/>
          <w:sz w:val="24"/>
          <w:szCs w:val="24"/>
        </w:rPr>
        <w:t>representan reciprocidad y experticia en un conjunto de tareas, logrando así</w:t>
      </w:r>
      <w:r w:rsidR="00163D81" w:rsidRPr="00E71D5F">
        <w:rPr>
          <w:rFonts w:ascii="Arial" w:hAnsi="Arial" w:cs="Arial"/>
          <w:sz w:val="24"/>
          <w:szCs w:val="24"/>
        </w:rPr>
        <w:t xml:space="preserve"> poca</w:t>
      </w:r>
      <w:r w:rsidR="001D4D63" w:rsidRPr="00E71D5F">
        <w:rPr>
          <w:rFonts w:ascii="Arial" w:hAnsi="Arial" w:cs="Arial"/>
          <w:sz w:val="24"/>
          <w:szCs w:val="24"/>
        </w:rPr>
        <w:t xml:space="preserve"> efectividad, </w:t>
      </w:r>
      <w:r w:rsidR="00163D81" w:rsidRPr="00E71D5F">
        <w:rPr>
          <w:rFonts w:ascii="Arial" w:hAnsi="Arial" w:cs="Arial"/>
          <w:sz w:val="24"/>
          <w:szCs w:val="24"/>
        </w:rPr>
        <w:t xml:space="preserve">bajo </w:t>
      </w:r>
      <w:r w:rsidR="001D4D63" w:rsidRPr="00E71D5F">
        <w:rPr>
          <w:rFonts w:ascii="Arial" w:hAnsi="Arial" w:cs="Arial"/>
          <w:sz w:val="24"/>
          <w:szCs w:val="24"/>
        </w:rPr>
        <w:t>rendimiento en los procesos de gestión logística y su desarrollo.</w:t>
      </w:r>
    </w:p>
    <w:p w14:paraId="7348B064" w14:textId="77777777" w:rsidR="00DF7A57" w:rsidRPr="00E71D5F" w:rsidRDefault="00DF7A57" w:rsidP="00285F36">
      <w:pPr>
        <w:spacing w:after="0" w:line="360" w:lineRule="auto"/>
        <w:jc w:val="both"/>
        <w:rPr>
          <w:rFonts w:ascii="Arial" w:hAnsi="Arial" w:cs="Arial"/>
          <w:sz w:val="24"/>
          <w:szCs w:val="24"/>
        </w:rPr>
      </w:pPr>
    </w:p>
    <w:p w14:paraId="2DBCF93B" w14:textId="28D01DDB" w:rsidR="00706BD0" w:rsidRPr="00E71D5F" w:rsidRDefault="001D4D63" w:rsidP="00285F36">
      <w:pPr>
        <w:spacing w:after="0" w:line="360" w:lineRule="auto"/>
        <w:jc w:val="both"/>
        <w:rPr>
          <w:rFonts w:ascii="Arial" w:hAnsi="Arial" w:cs="Arial"/>
          <w:sz w:val="24"/>
          <w:szCs w:val="24"/>
        </w:rPr>
      </w:pPr>
      <w:r w:rsidRPr="00E71D5F">
        <w:rPr>
          <w:rFonts w:ascii="Arial" w:hAnsi="Arial" w:cs="Arial"/>
          <w:sz w:val="24"/>
          <w:szCs w:val="24"/>
        </w:rPr>
        <w:t>La necesidad de elaborar un modelo de gestión logística humanitaria en nuestro municipio radica en la escasa información teórica e investigativa sobre el tema</w:t>
      </w:r>
      <w:r w:rsidR="003A62D1" w:rsidRPr="00E71D5F">
        <w:rPr>
          <w:rFonts w:ascii="Arial" w:hAnsi="Arial" w:cs="Arial"/>
          <w:sz w:val="24"/>
          <w:szCs w:val="24"/>
        </w:rPr>
        <w:t>, ya que no se cuenta con suficiente información en los entes de intervención</w:t>
      </w:r>
      <w:r w:rsidR="009603F7" w:rsidRPr="00E71D5F">
        <w:rPr>
          <w:rFonts w:ascii="Arial" w:hAnsi="Arial" w:cs="Arial"/>
          <w:sz w:val="24"/>
          <w:szCs w:val="24"/>
        </w:rPr>
        <w:t xml:space="preserve"> de </w:t>
      </w:r>
      <w:r w:rsidR="003A62D1" w:rsidRPr="00E71D5F">
        <w:rPr>
          <w:rFonts w:ascii="Arial" w:hAnsi="Arial" w:cs="Arial"/>
          <w:sz w:val="24"/>
          <w:szCs w:val="24"/>
        </w:rPr>
        <w:t xml:space="preserve">riesgo, ni en la biblioteca </w:t>
      </w:r>
      <w:r w:rsidR="00706BD0" w:rsidRPr="00E71D5F">
        <w:rPr>
          <w:rFonts w:ascii="Arial" w:hAnsi="Arial" w:cs="Arial"/>
          <w:sz w:val="24"/>
          <w:szCs w:val="24"/>
        </w:rPr>
        <w:t>de la universidad Antonio Nariño, lo mismo que en otras bibliotecas del municipio. Solo se cuenta c</w:t>
      </w:r>
      <w:r w:rsidR="00A151D4" w:rsidRPr="00E71D5F">
        <w:rPr>
          <w:rFonts w:ascii="Arial" w:hAnsi="Arial" w:cs="Arial"/>
          <w:sz w:val="24"/>
          <w:szCs w:val="24"/>
        </w:rPr>
        <w:t xml:space="preserve">on algunas tesis nacionales como </w:t>
      </w:r>
      <w:r w:rsidR="00706BD0" w:rsidRPr="00E71D5F">
        <w:rPr>
          <w:rFonts w:ascii="Arial" w:hAnsi="Arial" w:cs="Arial"/>
          <w:sz w:val="24"/>
          <w:szCs w:val="24"/>
        </w:rPr>
        <w:t xml:space="preserve">“Propuesta de un modelo de gestión en logística humanitaria para el cuerpo de </w:t>
      </w:r>
      <w:r w:rsidR="00706BD0" w:rsidRPr="00E71D5F">
        <w:rPr>
          <w:rFonts w:ascii="Arial" w:hAnsi="Arial" w:cs="Arial"/>
          <w:sz w:val="24"/>
          <w:szCs w:val="24"/>
        </w:rPr>
        <w:lastRenderedPageBreak/>
        <w:t xml:space="preserve">infantería de marina de la armada nacional de </w:t>
      </w:r>
      <w:r w:rsidR="00A151D4" w:rsidRPr="00E71D5F">
        <w:rPr>
          <w:rFonts w:ascii="Arial" w:hAnsi="Arial" w:cs="Arial"/>
          <w:sz w:val="24"/>
          <w:szCs w:val="24"/>
        </w:rPr>
        <w:t>Colombia</w:t>
      </w:r>
      <w:r w:rsidR="00706BD0" w:rsidRPr="00E71D5F">
        <w:rPr>
          <w:rFonts w:ascii="Arial" w:hAnsi="Arial" w:cs="Arial"/>
          <w:sz w:val="24"/>
          <w:szCs w:val="24"/>
        </w:rPr>
        <w:t>: caso inundaciones en el departamento de bolívar</w:t>
      </w:r>
      <w:r w:rsidR="00A151D4" w:rsidRPr="00E71D5F">
        <w:rPr>
          <w:rFonts w:ascii="Arial" w:hAnsi="Arial" w:cs="Arial"/>
          <w:sz w:val="24"/>
          <w:szCs w:val="24"/>
        </w:rPr>
        <w:t>”</w:t>
      </w:r>
      <w:r w:rsidR="00706BD0" w:rsidRPr="00E71D5F">
        <w:rPr>
          <w:rFonts w:ascii="Arial" w:hAnsi="Arial" w:cs="Arial"/>
          <w:sz w:val="24"/>
          <w:szCs w:val="24"/>
        </w:rPr>
        <w:t xml:space="preserve"> </w:t>
      </w:r>
      <w:r w:rsidR="00A151D4" w:rsidRPr="00E71D5F">
        <w:rPr>
          <w:rFonts w:ascii="Arial" w:hAnsi="Arial" w:cs="Arial"/>
          <w:sz w:val="24"/>
          <w:szCs w:val="24"/>
        </w:rPr>
        <w:t>e internacionales como “Aplicación de la logística humanitaria para atender la emergencia ocasionada por el niño costero en Piura”</w:t>
      </w:r>
      <w:r w:rsidR="00706BD0" w:rsidRPr="00E71D5F">
        <w:rPr>
          <w:rFonts w:ascii="Arial" w:hAnsi="Arial" w:cs="Arial"/>
          <w:sz w:val="24"/>
          <w:szCs w:val="24"/>
        </w:rPr>
        <w:t xml:space="preserve"> referentes a temas técnicamente insuficientes para proveer información sobre el modelo estudiado.</w:t>
      </w:r>
    </w:p>
    <w:p w14:paraId="46A3DA8C" w14:textId="77777777" w:rsidR="00DF7A57" w:rsidRPr="00E71D5F" w:rsidRDefault="00DF7A57" w:rsidP="00285F36">
      <w:pPr>
        <w:spacing w:after="0" w:line="360" w:lineRule="auto"/>
        <w:jc w:val="both"/>
        <w:rPr>
          <w:rFonts w:ascii="Arial" w:hAnsi="Arial" w:cs="Arial"/>
          <w:sz w:val="24"/>
          <w:szCs w:val="24"/>
        </w:rPr>
      </w:pPr>
    </w:p>
    <w:p w14:paraId="5212E6A7" w14:textId="5FBD91F9" w:rsidR="006256BD" w:rsidRPr="00E71D5F" w:rsidRDefault="006256BD" w:rsidP="00285F36">
      <w:pPr>
        <w:spacing w:after="0" w:line="360" w:lineRule="auto"/>
        <w:jc w:val="both"/>
        <w:rPr>
          <w:rFonts w:ascii="Arial" w:hAnsi="Arial" w:cs="Arial"/>
          <w:sz w:val="24"/>
          <w:szCs w:val="24"/>
        </w:rPr>
      </w:pPr>
      <w:r w:rsidRPr="00E71D5F">
        <w:rPr>
          <w:rFonts w:ascii="Arial" w:hAnsi="Arial" w:cs="Arial"/>
          <w:sz w:val="24"/>
          <w:szCs w:val="24"/>
        </w:rPr>
        <w:t xml:space="preserve">La recepción de las ayudas </w:t>
      </w:r>
      <w:r w:rsidR="00741183" w:rsidRPr="00E71D5F">
        <w:rPr>
          <w:rFonts w:ascii="Arial" w:hAnsi="Arial" w:cs="Arial"/>
          <w:sz w:val="24"/>
          <w:szCs w:val="24"/>
        </w:rPr>
        <w:t>no se estructura</w:t>
      </w:r>
      <w:r w:rsidRPr="00E71D5F">
        <w:rPr>
          <w:rFonts w:ascii="Arial" w:hAnsi="Arial" w:cs="Arial"/>
          <w:sz w:val="24"/>
          <w:szCs w:val="24"/>
        </w:rPr>
        <w:t xml:space="preserve"> de una manera organizada, algunos lugares de acopio p</w:t>
      </w:r>
      <w:r w:rsidR="00741183" w:rsidRPr="00E71D5F">
        <w:rPr>
          <w:rFonts w:ascii="Arial" w:hAnsi="Arial" w:cs="Arial"/>
          <w:sz w:val="24"/>
          <w:szCs w:val="24"/>
        </w:rPr>
        <w:t>resentan anomalías</w:t>
      </w:r>
      <w:r w:rsidRPr="00E71D5F">
        <w:rPr>
          <w:rFonts w:ascii="Arial" w:hAnsi="Arial" w:cs="Arial"/>
          <w:sz w:val="24"/>
          <w:szCs w:val="24"/>
        </w:rPr>
        <w:t>, de organización y de asepsia, es el caso cuando se utilizan lugares como polideportivos y centros comunales en donde se acumulan las ayudas sin clasificación alguna.</w:t>
      </w:r>
    </w:p>
    <w:p w14:paraId="5E5656EC" w14:textId="77777777" w:rsidR="00F33153" w:rsidRPr="00E71D5F" w:rsidRDefault="00F33153" w:rsidP="00285F36">
      <w:pPr>
        <w:spacing w:after="0" w:line="360" w:lineRule="auto"/>
        <w:jc w:val="both"/>
        <w:rPr>
          <w:rFonts w:ascii="Arial" w:hAnsi="Arial" w:cs="Arial"/>
          <w:sz w:val="24"/>
          <w:szCs w:val="24"/>
        </w:rPr>
      </w:pPr>
    </w:p>
    <w:p w14:paraId="17040E32" w14:textId="77777777" w:rsidR="00DF7A57" w:rsidRPr="00E71D5F" w:rsidRDefault="00DF7A57" w:rsidP="00285F36">
      <w:pPr>
        <w:spacing w:after="0" w:line="360" w:lineRule="auto"/>
        <w:jc w:val="both"/>
        <w:rPr>
          <w:rFonts w:ascii="Arial" w:hAnsi="Arial" w:cs="Arial"/>
          <w:sz w:val="24"/>
          <w:szCs w:val="24"/>
        </w:rPr>
      </w:pPr>
    </w:p>
    <w:p w14:paraId="5BB02F63" w14:textId="723919B9" w:rsidR="0031760E" w:rsidRPr="00E71D5F" w:rsidRDefault="00EB4A8F" w:rsidP="00285F36">
      <w:pPr>
        <w:pStyle w:val="Ttulo2"/>
        <w:numPr>
          <w:ilvl w:val="1"/>
          <w:numId w:val="20"/>
        </w:numPr>
        <w:spacing w:before="0" w:line="360" w:lineRule="auto"/>
        <w:ind w:left="0" w:firstLine="0"/>
        <w:rPr>
          <w:rFonts w:cs="Arial"/>
          <w:szCs w:val="24"/>
        </w:rPr>
      </w:pPr>
      <w:bookmarkStart w:id="7" w:name="_Toc58578267"/>
      <w:r w:rsidRPr="00E71D5F">
        <w:rPr>
          <w:rFonts w:cs="Arial"/>
          <w:szCs w:val="24"/>
        </w:rPr>
        <w:t>FORMU</w:t>
      </w:r>
      <w:r w:rsidR="00C90218" w:rsidRPr="00E71D5F">
        <w:rPr>
          <w:rFonts w:cs="Arial"/>
          <w:szCs w:val="24"/>
        </w:rPr>
        <w:t>LACIÓ</w:t>
      </w:r>
      <w:r w:rsidRPr="00E71D5F">
        <w:rPr>
          <w:rFonts w:cs="Arial"/>
          <w:szCs w:val="24"/>
        </w:rPr>
        <w:t>N DEL PROBLEMA</w:t>
      </w:r>
      <w:bookmarkEnd w:id="7"/>
    </w:p>
    <w:p w14:paraId="528EA0C3" w14:textId="77777777" w:rsidR="00213086" w:rsidRPr="00E71D5F" w:rsidRDefault="00213086" w:rsidP="00285F36">
      <w:pPr>
        <w:spacing w:after="0" w:line="360" w:lineRule="auto"/>
        <w:rPr>
          <w:rFonts w:ascii="Arial" w:hAnsi="Arial" w:cs="Arial"/>
          <w:sz w:val="24"/>
          <w:szCs w:val="24"/>
        </w:rPr>
      </w:pPr>
    </w:p>
    <w:p w14:paraId="1116E0EE" w14:textId="51F58366" w:rsidR="00EB4A8F" w:rsidRPr="00E71D5F" w:rsidRDefault="00DF7A57" w:rsidP="00285F36">
      <w:pPr>
        <w:spacing w:after="0" w:line="360" w:lineRule="auto"/>
        <w:jc w:val="both"/>
        <w:rPr>
          <w:rFonts w:ascii="Arial" w:hAnsi="Arial" w:cs="Arial"/>
          <w:sz w:val="24"/>
          <w:szCs w:val="24"/>
        </w:rPr>
      </w:pPr>
      <w:r w:rsidRPr="00E71D5F">
        <w:rPr>
          <w:rFonts w:ascii="Arial" w:hAnsi="Arial" w:cs="Arial"/>
          <w:sz w:val="24"/>
          <w:szCs w:val="24"/>
        </w:rPr>
        <w:t>Pregunta de investigación</w:t>
      </w:r>
    </w:p>
    <w:p w14:paraId="21D58960" w14:textId="77777777" w:rsidR="00DF7A57" w:rsidRPr="00E71D5F" w:rsidRDefault="00DF7A57" w:rsidP="00285F36">
      <w:pPr>
        <w:spacing w:after="0" w:line="360" w:lineRule="auto"/>
        <w:jc w:val="both"/>
        <w:rPr>
          <w:rFonts w:ascii="Arial" w:hAnsi="Arial" w:cs="Arial"/>
          <w:sz w:val="24"/>
          <w:szCs w:val="24"/>
        </w:rPr>
      </w:pPr>
    </w:p>
    <w:p w14:paraId="433B03BC" w14:textId="139C1E56" w:rsidR="00C90218" w:rsidRPr="00E71D5F" w:rsidRDefault="00DF7A57" w:rsidP="00285F36">
      <w:pPr>
        <w:spacing w:after="0" w:line="360" w:lineRule="auto"/>
        <w:jc w:val="both"/>
        <w:rPr>
          <w:rFonts w:ascii="Arial" w:hAnsi="Arial" w:cs="Arial"/>
          <w:sz w:val="24"/>
          <w:szCs w:val="24"/>
        </w:rPr>
      </w:pPr>
      <w:r w:rsidRPr="00E71D5F">
        <w:rPr>
          <w:rFonts w:ascii="Arial" w:hAnsi="Arial" w:cs="Arial"/>
          <w:sz w:val="24"/>
          <w:szCs w:val="24"/>
        </w:rPr>
        <w:t>¿Cómo</w:t>
      </w:r>
      <w:r w:rsidR="00C90218" w:rsidRPr="00E71D5F">
        <w:rPr>
          <w:rFonts w:ascii="Arial" w:hAnsi="Arial" w:cs="Arial"/>
          <w:sz w:val="24"/>
          <w:szCs w:val="24"/>
        </w:rPr>
        <w:t xml:space="preserve"> </w:t>
      </w:r>
      <w:r w:rsidR="00213086" w:rsidRPr="00E71D5F">
        <w:rPr>
          <w:rFonts w:ascii="Arial" w:hAnsi="Arial" w:cs="Arial"/>
          <w:sz w:val="24"/>
          <w:szCs w:val="24"/>
        </w:rPr>
        <w:t xml:space="preserve">elaborar un </w:t>
      </w:r>
      <w:r w:rsidR="00C90218" w:rsidRPr="00E71D5F">
        <w:rPr>
          <w:rFonts w:ascii="Arial" w:hAnsi="Arial" w:cs="Arial"/>
          <w:sz w:val="24"/>
          <w:szCs w:val="24"/>
        </w:rPr>
        <w:t>diseño de modelo de gestión logístico humanitaria para la recepción y distribución de ayudas para la población en c</w:t>
      </w:r>
      <w:r w:rsidRPr="00E71D5F">
        <w:rPr>
          <w:rFonts w:ascii="Arial" w:hAnsi="Arial" w:cs="Arial"/>
          <w:sz w:val="24"/>
          <w:szCs w:val="24"/>
        </w:rPr>
        <w:t>ontingencia en el municipio de D</w:t>
      </w:r>
      <w:r w:rsidR="00C90218" w:rsidRPr="00E71D5F">
        <w:rPr>
          <w:rFonts w:ascii="Arial" w:hAnsi="Arial" w:cs="Arial"/>
          <w:sz w:val="24"/>
          <w:szCs w:val="24"/>
        </w:rPr>
        <w:t>uitama</w:t>
      </w:r>
      <w:r w:rsidR="00213086" w:rsidRPr="00E71D5F">
        <w:rPr>
          <w:rFonts w:ascii="Arial" w:hAnsi="Arial" w:cs="Arial"/>
          <w:sz w:val="24"/>
          <w:szCs w:val="24"/>
        </w:rPr>
        <w:t>?</w:t>
      </w:r>
    </w:p>
    <w:p w14:paraId="1803ECBD" w14:textId="77777777" w:rsidR="00DF7A57" w:rsidRPr="00E71D5F" w:rsidRDefault="00DF7A57" w:rsidP="00285F36">
      <w:pPr>
        <w:spacing w:after="0" w:line="360" w:lineRule="auto"/>
        <w:jc w:val="both"/>
        <w:rPr>
          <w:rFonts w:ascii="Arial" w:hAnsi="Arial" w:cs="Arial"/>
          <w:sz w:val="24"/>
          <w:szCs w:val="24"/>
        </w:rPr>
      </w:pPr>
    </w:p>
    <w:p w14:paraId="4930B8FA" w14:textId="161E2F75" w:rsidR="00213086" w:rsidRPr="00E71D5F" w:rsidRDefault="00213086" w:rsidP="00285F36">
      <w:pPr>
        <w:spacing w:after="0" w:line="360" w:lineRule="auto"/>
        <w:jc w:val="both"/>
        <w:rPr>
          <w:rFonts w:ascii="Arial" w:hAnsi="Arial" w:cs="Arial"/>
          <w:sz w:val="24"/>
          <w:szCs w:val="24"/>
        </w:rPr>
      </w:pPr>
      <w:r w:rsidRPr="00E71D5F">
        <w:rPr>
          <w:rFonts w:ascii="Arial" w:hAnsi="Arial" w:cs="Arial"/>
          <w:sz w:val="24"/>
          <w:szCs w:val="24"/>
        </w:rPr>
        <w:t>La cual se sistematiza de la siguiente manera:</w:t>
      </w:r>
    </w:p>
    <w:p w14:paraId="699DBF5D" w14:textId="77777777" w:rsidR="00DF7A57" w:rsidRPr="00E71D5F" w:rsidRDefault="00DF7A57" w:rsidP="00285F36">
      <w:pPr>
        <w:spacing w:after="0" w:line="360" w:lineRule="auto"/>
        <w:jc w:val="both"/>
        <w:rPr>
          <w:rFonts w:ascii="Arial" w:hAnsi="Arial" w:cs="Arial"/>
          <w:sz w:val="24"/>
          <w:szCs w:val="24"/>
        </w:rPr>
      </w:pPr>
    </w:p>
    <w:p w14:paraId="1088CAA5" w14:textId="4FE1789C" w:rsidR="00F95AED" w:rsidRPr="00E71D5F" w:rsidRDefault="006A3AD4" w:rsidP="00285F36">
      <w:pPr>
        <w:spacing w:after="0" w:line="360" w:lineRule="auto"/>
        <w:jc w:val="both"/>
        <w:rPr>
          <w:rFonts w:ascii="Arial" w:hAnsi="Arial" w:cs="Arial"/>
          <w:sz w:val="24"/>
          <w:szCs w:val="24"/>
        </w:rPr>
      </w:pPr>
      <w:r w:rsidRPr="00E71D5F">
        <w:rPr>
          <w:rFonts w:ascii="Arial" w:hAnsi="Arial" w:cs="Arial"/>
          <w:sz w:val="24"/>
          <w:szCs w:val="24"/>
        </w:rPr>
        <w:t>¿Cómo se determina un diagnóstico frente a las acciones humanitarias de mitigación, preparación, respuesta y reparación frente a la recepción y distribución de ayudas humanitarias en el municipio de Duitama?</w:t>
      </w:r>
    </w:p>
    <w:p w14:paraId="67448DA6" w14:textId="77777777" w:rsidR="00DF7A57" w:rsidRPr="00E71D5F" w:rsidRDefault="00DF7A57" w:rsidP="00285F36">
      <w:pPr>
        <w:spacing w:after="0" w:line="360" w:lineRule="auto"/>
        <w:jc w:val="both"/>
        <w:rPr>
          <w:rFonts w:ascii="Arial" w:hAnsi="Arial" w:cs="Arial"/>
          <w:sz w:val="24"/>
          <w:szCs w:val="24"/>
        </w:rPr>
      </w:pPr>
    </w:p>
    <w:p w14:paraId="17DCDE21" w14:textId="5F25ABC0" w:rsidR="006A3AD4" w:rsidRPr="00E71D5F" w:rsidRDefault="006A3AD4" w:rsidP="00285F36">
      <w:pPr>
        <w:spacing w:after="0" w:line="360" w:lineRule="auto"/>
        <w:jc w:val="both"/>
        <w:rPr>
          <w:rFonts w:ascii="Arial" w:hAnsi="Arial" w:cs="Arial"/>
          <w:sz w:val="24"/>
          <w:szCs w:val="24"/>
        </w:rPr>
      </w:pPr>
      <w:r w:rsidRPr="00E71D5F">
        <w:rPr>
          <w:rFonts w:ascii="Arial" w:hAnsi="Arial" w:cs="Arial"/>
          <w:sz w:val="24"/>
          <w:szCs w:val="24"/>
        </w:rPr>
        <w:t>¿Cuáles son los lineamientos para el almacenamiento, manejo y distribución de ayudas humanitarias?</w:t>
      </w:r>
    </w:p>
    <w:p w14:paraId="4BFB134A" w14:textId="77777777" w:rsidR="00DF7A57" w:rsidRPr="00E71D5F" w:rsidRDefault="00DF7A57" w:rsidP="00285F36">
      <w:pPr>
        <w:spacing w:after="0" w:line="360" w:lineRule="auto"/>
        <w:jc w:val="both"/>
        <w:rPr>
          <w:rFonts w:ascii="Arial" w:hAnsi="Arial" w:cs="Arial"/>
          <w:sz w:val="24"/>
          <w:szCs w:val="24"/>
        </w:rPr>
      </w:pPr>
    </w:p>
    <w:p w14:paraId="1A3E328B" w14:textId="63FF84A7" w:rsidR="006A3AD4" w:rsidRPr="00E71D5F" w:rsidRDefault="006A3AD4" w:rsidP="00285F36">
      <w:pPr>
        <w:spacing w:after="0" w:line="360" w:lineRule="auto"/>
        <w:jc w:val="both"/>
        <w:rPr>
          <w:rFonts w:ascii="Arial" w:hAnsi="Arial" w:cs="Arial"/>
          <w:sz w:val="24"/>
          <w:szCs w:val="24"/>
        </w:rPr>
      </w:pPr>
      <w:r w:rsidRPr="00E71D5F">
        <w:rPr>
          <w:rFonts w:ascii="Arial" w:hAnsi="Arial" w:cs="Arial"/>
          <w:sz w:val="24"/>
          <w:szCs w:val="24"/>
        </w:rPr>
        <w:lastRenderedPageBreak/>
        <w:t>¿Cuál es la localización estratégica del centro de acopio para la recepción y distribución de ayudas humanitarias?</w:t>
      </w:r>
    </w:p>
    <w:p w14:paraId="537DA48A" w14:textId="77777777" w:rsidR="00213086" w:rsidRPr="00E71D5F" w:rsidRDefault="00213086" w:rsidP="00285F36">
      <w:pPr>
        <w:spacing w:after="0" w:line="360" w:lineRule="auto"/>
        <w:jc w:val="both"/>
        <w:rPr>
          <w:rFonts w:ascii="Arial" w:hAnsi="Arial" w:cs="Arial"/>
          <w:sz w:val="24"/>
          <w:szCs w:val="24"/>
          <w:lang w:val="es-ES"/>
        </w:rPr>
      </w:pPr>
    </w:p>
    <w:p w14:paraId="0AE4DAAE" w14:textId="77777777" w:rsidR="004B6D12" w:rsidRPr="00E71D5F" w:rsidRDefault="004B6D12" w:rsidP="00285F36">
      <w:pPr>
        <w:spacing w:after="0" w:line="360" w:lineRule="auto"/>
        <w:jc w:val="both"/>
        <w:rPr>
          <w:rFonts w:ascii="Arial" w:hAnsi="Arial" w:cs="Arial"/>
          <w:sz w:val="24"/>
          <w:szCs w:val="24"/>
        </w:rPr>
      </w:pPr>
    </w:p>
    <w:p w14:paraId="4D16A61B" w14:textId="02B597BD" w:rsidR="00EB4A8F" w:rsidRPr="00E71D5F" w:rsidRDefault="00E46F26" w:rsidP="00285F36">
      <w:pPr>
        <w:pStyle w:val="Ttulo2"/>
        <w:numPr>
          <w:ilvl w:val="1"/>
          <w:numId w:val="20"/>
        </w:numPr>
        <w:spacing w:before="0" w:line="360" w:lineRule="auto"/>
        <w:ind w:left="0" w:firstLine="0"/>
        <w:rPr>
          <w:rFonts w:cs="Arial"/>
          <w:szCs w:val="24"/>
        </w:rPr>
      </w:pPr>
      <w:bookmarkStart w:id="8" w:name="_Toc58578268"/>
      <w:r w:rsidRPr="00E71D5F">
        <w:rPr>
          <w:rFonts w:cs="Arial"/>
          <w:szCs w:val="24"/>
        </w:rPr>
        <w:t>JUSTIFICACIÓ</w:t>
      </w:r>
      <w:r w:rsidR="00EB4A8F" w:rsidRPr="00E71D5F">
        <w:rPr>
          <w:rFonts w:cs="Arial"/>
          <w:szCs w:val="24"/>
        </w:rPr>
        <w:t>N</w:t>
      </w:r>
      <w:bookmarkEnd w:id="8"/>
    </w:p>
    <w:p w14:paraId="269E5CB1" w14:textId="77777777" w:rsidR="0092548D" w:rsidRPr="00E71D5F" w:rsidRDefault="0092548D" w:rsidP="00285F36">
      <w:pPr>
        <w:spacing w:after="0" w:line="360" w:lineRule="auto"/>
        <w:jc w:val="both"/>
        <w:rPr>
          <w:rFonts w:ascii="Arial" w:hAnsi="Arial" w:cs="Arial"/>
          <w:sz w:val="24"/>
          <w:szCs w:val="24"/>
        </w:rPr>
      </w:pPr>
    </w:p>
    <w:p w14:paraId="391021CA" w14:textId="5C950130" w:rsidR="009832BD" w:rsidRPr="00E71D5F" w:rsidRDefault="0055323E" w:rsidP="00285F36">
      <w:pPr>
        <w:spacing w:after="0" w:line="360" w:lineRule="auto"/>
        <w:jc w:val="both"/>
        <w:rPr>
          <w:rFonts w:ascii="Arial" w:hAnsi="Arial" w:cs="Arial"/>
          <w:sz w:val="24"/>
          <w:szCs w:val="24"/>
        </w:rPr>
      </w:pPr>
      <w:r w:rsidRPr="00E71D5F">
        <w:rPr>
          <w:rFonts w:ascii="Arial" w:hAnsi="Arial" w:cs="Arial"/>
          <w:sz w:val="24"/>
          <w:szCs w:val="24"/>
        </w:rPr>
        <w:t xml:space="preserve">Actualmente se conoce un proceso poco suficiente para suplir las necesidades de personas afectadas en las contingencias contemporáneas; la puesta en marcha de los modelos de logística humanitaria logra acercamientos hacia los ejes sociales afectados en las adversidades inmediatas. Logrando así, </w:t>
      </w:r>
      <w:r w:rsidR="006C427B" w:rsidRPr="00E71D5F">
        <w:rPr>
          <w:rFonts w:ascii="Arial" w:hAnsi="Arial" w:cs="Arial"/>
          <w:sz w:val="24"/>
          <w:szCs w:val="24"/>
        </w:rPr>
        <w:t>agilidad en el desarrollo de</w:t>
      </w:r>
      <w:r w:rsidR="00292AA1" w:rsidRPr="00E71D5F">
        <w:rPr>
          <w:rFonts w:ascii="Arial" w:hAnsi="Arial" w:cs="Arial"/>
          <w:sz w:val="24"/>
          <w:szCs w:val="24"/>
        </w:rPr>
        <w:t xml:space="preserve"> la</w:t>
      </w:r>
      <w:r w:rsidR="006C427B" w:rsidRPr="00E71D5F">
        <w:rPr>
          <w:rFonts w:ascii="Arial" w:hAnsi="Arial" w:cs="Arial"/>
          <w:sz w:val="24"/>
          <w:szCs w:val="24"/>
        </w:rPr>
        <w:t xml:space="preserve"> recepción y distribución </w:t>
      </w:r>
      <w:r w:rsidR="00163D81" w:rsidRPr="00E71D5F">
        <w:rPr>
          <w:rFonts w:ascii="Arial" w:hAnsi="Arial" w:cs="Arial"/>
          <w:sz w:val="24"/>
          <w:szCs w:val="24"/>
        </w:rPr>
        <w:t>de ayudas.</w:t>
      </w:r>
      <w:r w:rsidR="00DF7A57" w:rsidRPr="00E71D5F">
        <w:rPr>
          <w:rFonts w:ascii="Arial" w:hAnsi="Arial" w:cs="Arial"/>
          <w:sz w:val="24"/>
          <w:szCs w:val="24"/>
        </w:rPr>
        <w:t xml:space="preserve"> </w:t>
      </w:r>
      <w:r w:rsidR="00292AA1" w:rsidRPr="00E71D5F">
        <w:rPr>
          <w:rFonts w:ascii="Arial" w:hAnsi="Arial" w:cs="Arial"/>
          <w:sz w:val="24"/>
          <w:szCs w:val="24"/>
        </w:rPr>
        <w:t>Al estructurar los</w:t>
      </w:r>
      <w:r w:rsidR="009832BD" w:rsidRPr="00E71D5F">
        <w:rPr>
          <w:rFonts w:ascii="Arial" w:hAnsi="Arial" w:cs="Arial"/>
          <w:sz w:val="24"/>
          <w:szCs w:val="24"/>
        </w:rPr>
        <w:t xml:space="preserve"> material</w:t>
      </w:r>
      <w:r w:rsidR="00292AA1" w:rsidRPr="00E71D5F">
        <w:rPr>
          <w:rFonts w:ascii="Arial" w:hAnsi="Arial" w:cs="Arial"/>
          <w:sz w:val="24"/>
          <w:szCs w:val="24"/>
        </w:rPr>
        <w:t>es técnicos</w:t>
      </w:r>
      <w:r w:rsidR="00163D81" w:rsidRPr="00E71D5F">
        <w:rPr>
          <w:rFonts w:ascii="Arial" w:hAnsi="Arial" w:cs="Arial"/>
          <w:sz w:val="24"/>
          <w:szCs w:val="24"/>
        </w:rPr>
        <w:t xml:space="preserve"> del modelo logístico humanitario</w:t>
      </w:r>
      <w:r w:rsidR="009832BD" w:rsidRPr="00E71D5F">
        <w:rPr>
          <w:rFonts w:ascii="Arial" w:hAnsi="Arial" w:cs="Arial"/>
          <w:sz w:val="24"/>
          <w:szCs w:val="24"/>
        </w:rPr>
        <w:t xml:space="preserve"> </w:t>
      </w:r>
      <w:r w:rsidR="00292AA1" w:rsidRPr="00E71D5F">
        <w:rPr>
          <w:rFonts w:ascii="Arial" w:hAnsi="Arial" w:cs="Arial"/>
          <w:sz w:val="24"/>
          <w:szCs w:val="24"/>
        </w:rPr>
        <w:t>se fortalecen los alcances y se reduce el tiempo de respuesta ante circunstancias sociales adversas.</w:t>
      </w:r>
      <w:r w:rsidR="00163D81" w:rsidRPr="00E71D5F">
        <w:rPr>
          <w:rFonts w:ascii="Arial" w:hAnsi="Arial" w:cs="Arial"/>
          <w:sz w:val="24"/>
          <w:szCs w:val="24"/>
        </w:rPr>
        <w:t xml:space="preserve"> </w:t>
      </w:r>
    </w:p>
    <w:p w14:paraId="30FA3905" w14:textId="77777777" w:rsidR="00DF7A57" w:rsidRPr="00E71D5F" w:rsidRDefault="00DF7A57" w:rsidP="00285F36">
      <w:pPr>
        <w:spacing w:after="0" w:line="360" w:lineRule="auto"/>
        <w:jc w:val="both"/>
        <w:rPr>
          <w:rFonts w:ascii="Arial" w:hAnsi="Arial" w:cs="Arial"/>
          <w:sz w:val="24"/>
          <w:szCs w:val="24"/>
        </w:rPr>
      </w:pPr>
    </w:p>
    <w:p w14:paraId="5B847A29" w14:textId="5380A57E" w:rsidR="009603F7" w:rsidRPr="00E71D5F" w:rsidRDefault="00A2529C" w:rsidP="00285F36">
      <w:pPr>
        <w:spacing w:after="0" w:line="360" w:lineRule="auto"/>
        <w:jc w:val="both"/>
        <w:rPr>
          <w:rFonts w:ascii="Arial" w:hAnsi="Arial" w:cs="Arial"/>
          <w:sz w:val="24"/>
          <w:szCs w:val="24"/>
        </w:rPr>
      </w:pPr>
      <w:r w:rsidRPr="00E71D5F">
        <w:rPr>
          <w:rFonts w:ascii="Arial" w:hAnsi="Arial" w:cs="Arial"/>
          <w:sz w:val="24"/>
          <w:szCs w:val="24"/>
        </w:rPr>
        <w:t xml:space="preserve">Un buen modelo de logística humanitaria </w:t>
      </w:r>
      <w:r w:rsidR="00CD372A" w:rsidRPr="00E71D5F">
        <w:rPr>
          <w:rFonts w:ascii="Arial" w:hAnsi="Arial" w:cs="Arial"/>
          <w:sz w:val="24"/>
          <w:szCs w:val="24"/>
        </w:rPr>
        <w:t>genera estrategas eficaces para el desarrollo de la gestión logística, produciendo actores efectivos en los procesos autónomos de liderazgo y toma de decisiones.</w:t>
      </w:r>
      <w:r w:rsidR="00DF7A57" w:rsidRPr="00E71D5F">
        <w:rPr>
          <w:rFonts w:ascii="Arial" w:hAnsi="Arial" w:cs="Arial"/>
          <w:sz w:val="24"/>
          <w:szCs w:val="24"/>
        </w:rPr>
        <w:t xml:space="preserve"> </w:t>
      </w:r>
      <w:r w:rsidR="009603F7" w:rsidRPr="00E71D5F">
        <w:rPr>
          <w:rFonts w:ascii="Arial" w:hAnsi="Arial" w:cs="Arial"/>
          <w:sz w:val="24"/>
          <w:szCs w:val="24"/>
        </w:rPr>
        <w:t xml:space="preserve">Si se contara con información </w:t>
      </w:r>
      <w:r w:rsidR="001045D3" w:rsidRPr="00E71D5F">
        <w:rPr>
          <w:rFonts w:ascii="Arial" w:hAnsi="Arial" w:cs="Arial"/>
          <w:sz w:val="24"/>
          <w:szCs w:val="24"/>
        </w:rPr>
        <w:t xml:space="preserve">suficiente y </w:t>
      </w:r>
      <w:r w:rsidR="009603F7" w:rsidRPr="00E71D5F">
        <w:rPr>
          <w:rFonts w:ascii="Arial" w:hAnsi="Arial" w:cs="Arial"/>
          <w:sz w:val="24"/>
          <w:szCs w:val="24"/>
        </w:rPr>
        <w:t xml:space="preserve">bien documentada </w:t>
      </w:r>
      <w:r w:rsidR="001045D3" w:rsidRPr="00E71D5F">
        <w:rPr>
          <w:rFonts w:ascii="Arial" w:hAnsi="Arial" w:cs="Arial"/>
          <w:sz w:val="24"/>
          <w:szCs w:val="24"/>
        </w:rPr>
        <w:t>dejando ver los beneficios de un modelo de gestión logístico humanitaria su uso académico estaría más cerca de una base sólida de información sustentada en un diagnostico real.</w:t>
      </w:r>
    </w:p>
    <w:p w14:paraId="2AB75BF2" w14:textId="77777777" w:rsidR="00DF7A57" w:rsidRPr="00E71D5F" w:rsidRDefault="00DF7A57" w:rsidP="00285F36">
      <w:pPr>
        <w:spacing w:after="0" w:line="360" w:lineRule="auto"/>
        <w:jc w:val="both"/>
        <w:rPr>
          <w:rFonts w:ascii="Arial" w:hAnsi="Arial" w:cs="Arial"/>
          <w:sz w:val="24"/>
          <w:szCs w:val="24"/>
        </w:rPr>
      </w:pPr>
    </w:p>
    <w:p w14:paraId="3ED4CB9E" w14:textId="41BE77BA" w:rsidR="001D2B63" w:rsidRPr="00E71D5F" w:rsidRDefault="001D2B63" w:rsidP="00285F36">
      <w:pPr>
        <w:spacing w:after="0" w:line="360" w:lineRule="auto"/>
        <w:jc w:val="both"/>
        <w:rPr>
          <w:rFonts w:ascii="Arial" w:hAnsi="Arial" w:cs="Arial"/>
          <w:sz w:val="24"/>
          <w:szCs w:val="24"/>
        </w:rPr>
      </w:pPr>
      <w:r w:rsidRPr="00E71D5F">
        <w:rPr>
          <w:rFonts w:ascii="Arial" w:hAnsi="Arial" w:cs="Arial"/>
          <w:sz w:val="24"/>
          <w:szCs w:val="24"/>
        </w:rPr>
        <w:t>Lo anterior implica elaborar una herramienta de consulta que contribuya a la orientación y desarrollo de futuros modelos d</w:t>
      </w:r>
      <w:r w:rsidR="00347FE3" w:rsidRPr="00E71D5F">
        <w:rPr>
          <w:rFonts w:ascii="Arial" w:hAnsi="Arial" w:cs="Arial"/>
          <w:sz w:val="24"/>
          <w:szCs w:val="24"/>
        </w:rPr>
        <w:t>e gestión logística humanitaria</w:t>
      </w:r>
      <w:r w:rsidRPr="00E71D5F">
        <w:rPr>
          <w:rFonts w:ascii="Arial" w:hAnsi="Arial" w:cs="Arial"/>
          <w:sz w:val="24"/>
          <w:szCs w:val="24"/>
        </w:rPr>
        <w:t xml:space="preserve"> en cumplimiento a las actuales contingencias sociales presentes.</w:t>
      </w:r>
    </w:p>
    <w:p w14:paraId="0959B768" w14:textId="77777777" w:rsidR="00DF7A57" w:rsidRPr="00E71D5F" w:rsidRDefault="00DF7A57" w:rsidP="00285F36">
      <w:pPr>
        <w:spacing w:after="0" w:line="360" w:lineRule="auto"/>
        <w:jc w:val="both"/>
        <w:rPr>
          <w:rFonts w:ascii="Arial" w:hAnsi="Arial" w:cs="Arial"/>
          <w:sz w:val="24"/>
          <w:szCs w:val="24"/>
        </w:rPr>
      </w:pPr>
    </w:p>
    <w:p w14:paraId="04944963" w14:textId="4B6579EF" w:rsidR="001D2B63" w:rsidRPr="00E71D5F" w:rsidRDefault="001D2B63" w:rsidP="00285F36">
      <w:pPr>
        <w:spacing w:after="0" w:line="360" w:lineRule="auto"/>
        <w:jc w:val="both"/>
        <w:rPr>
          <w:rFonts w:ascii="Arial" w:hAnsi="Arial" w:cs="Arial"/>
          <w:sz w:val="24"/>
          <w:szCs w:val="24"/>
        </w:rPr>
      </w:pPr>
      <w:r w:rsidRPr="00E71D5F">
        <w:rPr>
          <w:rFonts w:ascii="Arial" w:hAnsi="Arial" w:cs="Arial"/>
          <w:sz w:val="24"/>
          <w:szCs w:val="24"/>
        </w:rPr>
        <w:t xml:space="preserve">Lo ideal en el proceso de ayudas humanitarias para la recepción y distribución es buscar que los alimentos sean recibidos de manera organizada, así mismo que los actores del proceso de administración, almacenaje y entrega estén acorde a procesos de asepsia y control. </w:t>
      </w:r>
      <w:r w:rsidR="00347FE3" w:rsidRPr="00E71D5F">
        <w:rPr>
          <w:rFonts w:ascii="Arial" w:hAnsi="Arial" w:cs="Arial"/>
          <w:sz w:val="24"/>
          <w:szCs w:val="24"/>
        </w:rPr>
        <w:t>Igualmente,</w:t>
      </w:r>
      <w:r w:rsidRPr="00E71D5F">
        <w:rPr>
          <w:rFonts w:ascii="Arial" w:hAnsi="Arial" w:cs="Arial"/>
          <w:sz w:val="24"/>
          <w:szCs w:val="24"/>
        </w:rPr>
        <w:t xml:space="preserve"> procesos de organización del centro de </w:t>
      </w:r>
      <w:r w:rsidRPr="00E71D5F">
        <w:rPr>
          <w:rFonts w:ascii="Arial" w:hAnsi="Arial" w:cs="Arial"/>
          <w:sz w:val="24"/>
          <w:szCs w:val="24"/>
        </w:rPr>
        <w:lastRenderedPageBreak/>
        <w:t>acopio y localización del mismo pertinentes a las necesidades diagnosticadas en el municipio.</w:t>
      </w:r>
    </w:p>
    <w:p w14:paraId="79C8E608" w14:textId="77777777" w:rsidR="001045D3" w:rsidRPr="00E71D5F" w:rsidRDefault="001045D3" w:rsidP="00285F36">
      <w:pPr>
        <w:spacing w:after="0" w:line="360" w:lineRule="auto"/>
        <w:jc w:val="both"/>
        <w:rPr>
          <w:rFonts w:ascii="Arial" w:hAnsi="Arial" w:cs="Arial"/>
          <w:sz w:val="24"/>
          <w:szCs w:val="24"/>
        </w:rPr>
      </w:pPr>
    </w:p>
    <w:p w14:paraId="51DDC215" w14:textId="77777777" w:rsidR="00DF7A57" w:rsidRPr="00E71D5F" w:rsidRDefault="00DF7A57" w:rsidP="00285F36">
      <w:pPr>
        <w:spacing w:after="0" w:line="360" w:lineRule="auto"/>
        <w:jc w:val="both"/>
        <w:rPr>
          <w:rFonts w:ascii="Arial" w:hAnsi="Arial" w:cs="Arial"/>
          <w:sz w:val="24"/>
          <w:szCs w:val="24"/>
        </w:rPr>
      </w:pPr>
    </w:p>
    <w:p w14:paraId="1DD03713" w14:textId="4119AD12" w:rsidR="00EB4A8F" w:rsidRPr="00E71D5F" w:rsidRDefault="00EB4A8F" w:rsidP="00285F36">
      <w:pPr>
        <w:pStyle w:val="Ttulo2"/>
        <w:numPr>
          <w:ilvl w:val="1"/>
          <w:numId w:val="20"/>
        </w:numPr>
        <w:spacing w:before="0" w:line="360" w:lineRule="auto"/>
        <w:ind w:left="0" w:firstLine="0"/>
        <w:rPr>
          <w:rFonts w:cs="Arial"/>
          <w:szCs w:val="24"/>
        </w:rPr>
      </w:pPr>
      <w:bookmarkStart w:id="9" w:name="_Toc58578269"/>
      <w:r w:rsidRPr="00E71D5F">
        <w:rPr>
          <w:rFonts w:cs="Arial"/>
          <w:szCs w:val="24"/>
        </w:rPr>
        <w:t>OBJETIVOS</w:t>
      </w:r>
      <w:bookmarkEnd w:id="9"/>
    </w:p>
    <w:p w14:paraId="57DD935E" w14:textId="77777777" w:rsidR="0031760E" w:rsidRPr="00E71D5F" w:rsidRDefault="0031760E" w:rsidP="00285F36">
      <w:pPr>
        <w:spacing w:after="0" w:line="360" w:lineRule="auto"/>
        <w:jc w:val="both"/>
        <w:rPr>
          <w:rFonts w:ascii="Arial" w:hAnsi="Arial" w:cs="Arial"/>
          <w:b/>
          <w:sz w:val="24"/>
          <w:szCs w:val="24"/>
        </w:rPr>
      </w:pPr>
    </w:p>
    <w:p w14:paraId="6A6B5137" w14:textId="74432A24" w:rsidR="00EB4A8F" w:rsidRPr="00E71D5F" w:rsidRDefault="005665B4" w:rsidP="00285F36">
      <w:pPr>
        <w:pStyle w:val="Ttulo3"/>
        <w:numPr>
          <w:ilvl w:val="2"/>
          <w:numId w:val="20"/>
        </w:numPr>
        <w:spacing w:before="0" w:line="360" w:lineRule="auto"/>
        <w:ind w:left="0" w:firstLine="0"/>
        <w:rPr>
          <w:rFonts w:cs="Arial"/>
        </w:rPr>
      </w:pPr>
      <w:bookmarkStart w:id="10" w:name="_Toc58578270"/>
      <w:r w:rsidRPr="00E71D5F">
        <w:rPr>
          <w:rFonts w:cs="Arial"/>
        </w:rPr>
        <w:t>Objetivo General</w:t>
      </w:r>
      <w:r w:rsidR="0014222E" w:rsidRPr="00E71D5F">
        <w:rPr>
          <w:rFonts w:cs="Arial"/>
        </w:rPr>
        <w:t>.</w:t>
      </w:r>
      <w:bookmarkEnd w:id="10"/>
    </w:p>
    <w:p w14:paraId="3C2C7F44" w14:textId="77777777" w:rsidR="0092548D" w:rsidRPr="00E71D5F" w:rsidRDefault="0092548D" w:rsidP="00285F36">
      <w:pPr>
        <w:spacing w:after="0" w:line="360" w:lineRule="auto"/>
        <w:rPr>
          <w:rFonts w:ascii="Arial" w:hAnsi="Arial" w:cs="Arial"/>
          <w:sz w:val="24"/>
          <w:szCs w:val="24"/>
        </w:rPr>
      </w:pPr>
    </w:p>
    <w:p w14:paraId="3217A38B" w14:textId="77777777" w:rsidR="00EB4A8F" w:rsidRPr="00E71D5F" w:rsidRDefault="00EB4A8F" w:rsidP="00285F36">
      <w:pPr>
        <w:spacing w:after="0" w:line="360" w:lineRule="auto"/>
        <w:jc w:val="both"/>
        <w:rPr>
          <w:rFonts w:ascii="Arial" w:hAnsi="Arial" w:cs="Arial"/>
          <w:sz w:val="24"/>
          <w:szCs w:val="24"/>
        </w:rPr>
      </w:pPr>
      <w:r w:rsidRPr="00E71D5F">
        <w:rPr>
          <w:rFonts w:ascii="Arial" w:hAnsi="Arial" w:cs="Arial"/>
          <w:sz w:val="24"/>
          <w:szCs w:val="24"/>
        </w:rPr>
        <w:t>Diseñar un modelo de gestión Logística Humanitaria para la recepción y distribución de ayudas para la población en contingencia en el municipio de Duitama.</w:t>
      </w:r>
    </w:p>
    <w:p w14:paraId="4FE9C8F0" w14:textId="77777777" w:rsidR="00277EF6" w:rsidRPr="00E71D5F" w:rsidRDefault="00277EF6" w:rsidP="00285F36">
      <w:pPr>
        <w:spacing w:after="0" w:line="360" w:lineRule="auto"/>
        <w:jc w:val="both"/>
        <w:rPr>
          <w:rFonts w:ascii="Arial" w:hAnsi="Arial" w:cs="Arial"/>
          <w:sz w:val="24"/>
          <w:szCs w:val="24"/>
        </w:rPr>
      </w:pPr>
    </w:p>
    <w:p w14:paraId="56CE76ED" w14:textId="50022119" w:rsidR="00440109" w:rsidRPr="00E71D5F" w:rsidRDefault="005665B4" w:rsidP="00285F36">
      <w:pPr>
        <w:pStyle w:val="Ttulo3"/>
        <w:numPr>
          <w:ilvl w:val="2"/>
          <w:numId w:val="20"/>
        </w:numPr>
        <w:spacing w:before="0" w:line="360" w:lineRule="auto"/>
        <w:ind w:left="0" w:firstLine="0"/>
        <w:rPr>
          <w:rFonts w:cs="Arial"/>
        </w:rPr>
      </w:pPr>
      <w:bookmarkStart w:id="11" w:name="_Toc58578271"/>
      <w:r w:rsidRPr="00E71D5F">
        <w:rPr>
          <w:rFonts w:cs="Arial"/>
        </w:rPr>
        <w:t>Objetivos Específicos</w:t>
      </w:r>
      <w:r w:rsidR="0014222E" w:rsidRPr="00E71D5F">
        <w:rPr>
          <w:rFonts w:cs="Arial"/>
        </w:rPr>
        <w:t>.</w:t>
      </w:r>
      <w:bookmarkEnd w:id="11"/>
    </w:p>
    <w:p w14:paraId="7CBCA667" w14:textId="77777777" w:rsidR="0092548D" w:rsidRPr="00E71D5F" w:rsidRDefault="0092548D" w:rsidP="00285F36">
      <w:pPr>
        <w:spacing w:after="0" w:line="360" w:lineRule="auto"/>
        <w:rPr>
          <w:rFonts w:ascii="Arial" w:hAnsi="Arial" w:cs="Arial"/>
          <w:sz w:val="24"/>
          <w:szCs w:val="24"/>
        </w:rPr>
      </w:pPr>
    </w:p>
    <w:p w14:paraId="3146BB8B" w14:textId="77777777" w:rsidR="001B0790" w:rsidRPr="00E71D5F" w:rsidRDefault="0059330B" w:rsidP="00285F36">
      <w:pPr>
        <w:pStyle w:val="Prrafodelista"/>
        <w:numPr>
          <w:ilvl w:val="0"/>
          <w:numId w:val="2"/>
        </w:numPr>
        <w:spacing w:after="0" w:line="360" w:lineRule="auto"/>
        <w:ind w:left="0" w:firstLine="0"/>
        <w:jc w:val="both"/>
        <w:rPr>
          <w:rFonts w:ascii="Arial" w:hAnsi="Arial" w:cs="Arial"/>
          <w:sz w:val="24"/>
          <w:szCs w:val="24"/>
        </w:rPr>
      </w:pPr>
      <w:r w:rsidRPr="00E71D5F">
        <w:rPr>
          <w:rFonts w:ascii="Arial" w:hAnsi="Arial" w:cs="Arial"/>
          <w:sz w:val="24"/>
          <w:szCs w:val="24"/>
        </w:rPr>
        <w:t>Diagnosticar la logística</w:t>
      </w:r>
      <w:r w:rsidR="001B0790" w:rsidRPr="00E71D5F">
        <w:rPr>
          <w:rFonts w:ascii="Arial" w:hAnsi="Arial" w:cs="Arial"/>
          <w:sz w:val="24"/>
          <w:szCs w:val="24"/>
        </w:rPr>
        <w:t xml:space="preserve"> frente a las acciones humanitarias, de mitigación, de preparación, respuesta y reparación</w:t>
      </w:r>
      <w:r w:rsidRPr="00E71D5F">
        <w:rPr>
          <w:rFonts w:ascii="Arial" w:hAnsi="Arial" w:cs="Arial"/>
          <w:sz w:val="24"/>
          <w:szCs w:val="24"/>
        </w:rPr>
        <w:t xml:space="preserve"> </w:t>
      </w:r>
      <w:r w:rsidR="001B0790" w:rsidRPr="00E71D5F">
        <w:rPr>
          <w:rFonts w:ascii="Arial" w:hAnsi="Arial" w:cs="Arial"/>
          <w:sz w:val="24"/>
          <w:szCs w:val="24"/>
        </w:rPr>
        <w:t xml:space="preserve">frente a la recepción y distribución de ayudas </w:t>
      </w:r>
      <w:r w:rsidRPr="00E71D5F">
        <w:rPr>
          <w:rFonts w:ascii="Arial" w:hAnsi="Arial" w:cs="Arial"/>
          <w:sz w:val="24"/>
          <w:szCs w:val="24"/>
        </w:rPr>
        <w:t>humanitaria</w:t>
      </w:r>
      <w:r w:rsidR="001B0790" w:rsidRPr="00E71D5F">
        <w:rPr>
          <w:rFonts w:ascii="Arial" w:hAnsi="Arial" w:cs="Arial"/>
          <w:sz w:val="24"/>
          <w:szCs w:val="24"/>
        </w:rPr>
        <w:t>s en el municipio de Duitama.</w:t>
      </w:r>
    </w:p>
    <w:p w14:paraId="2DBF0B5C" w14:textId="77777777" w:rsidR="00806CD0" w:rsidRPr="00E71D5F" w:rsidRDefault="00806CD0" w:rsidP="00285F36">
      <w:pPr>
        <w:pStyle w:val="Prrafodelista"/>
        <w:spacing w:after="0" w:line="360" w:lineRule="auto"/>
        <w:ind w:left="0"/>
        <w:jc w:val="both"/>
        <w:rPr>
          <w:rFonts w:ascii="Arial" w:hAnsi="Arial" w:cs="Arial"/>
          <w:sz w:val="24"/>
          <w:szCs w:val="24"/>
        </w:rPr>
      </w:pPr>
    </w:p>
    <w:p w14:paraId="43D7BA6A" w14:textId="406B87B1" w:rsidR="00806CD0" w:rsidRPr="00E71D5F" w:rsidRDefault="00806CD0" w:rsidP="00285F36">
      <w:pPr>
        <w:pStyle w:val="Prrafodelista"/>
        <w:numPr>
          <w:ilvl w:val="0"/>
          <w:numId w:val="2"/>
        </w:numPr>
        <w:spacing w:after="0" w:line="360" w:lineRule="auto"/>
        <w:ind w:left="0" w:firstLine="0"/>
        <w:jc w:val="both"/>
        <w:rPr>
          <w:rFonts w:ascii="Arial" w:hAnsi="Arial" w:cs="Arial"/>
          <w:sz w:val="24"/>
          <w:szCs w:val="24"/>
        </w:rPr>
      </w:pPr>
      <w:r w:rsidRPr="00E71D5F">
        <w:rPr>
          <w:rFonts w:ascii="Arial" w:hAnsi="Arial" w:cs="Arial"/>
          <w:sz w:val="24"/>
          <w:szCs w:val="24"/>
        </w:rPr>
        <w:t>Proponer la localización estratégica del centro de acopio para la recepción y distribución de ayudas humanitarias.</w:t>
      </w:r>
    </w:p>
    <w:p w14:paraId="3439EE77" w14:textId="77777777" w:rsidR="00DF7A57" w:rsidRPr="00E71D5F" w:rsidRDefault="00DF7A57" w:rsidP="00285F36">
      <w:pPr>
        <w:pStyle w:val="Prrafodelista"/>
        <w:spacing w:after="0" w:line="360" w:lineRule="auto"/>
        <w:ind w:left="0"/>
        <w:jc w:val="both"/>
        <w:rPr>
          <w:rFonts w:ascii="Arial" w:hAnsi="Arial" w:cs="Arial"/>
          <w:sz w:val="24"/>
          <w:szCs w:val="24"/>
        </w:rPr>
      </w:pPr>
    </w:p>
    <w:p w14:paraId="49B556D6" w14:textId="6013B67A" w:rsidR="00ED113C" w:rsidRPr="00E71D5F" w:rsidRDefault="0081003C" w:rsidP="00285F36">
      <w:pPr>
        <w:pStyle w:val="Prrafodelista"/>
        <w:numPr>
          <w:ilvl w:val="0"/>
          <w:numId w:val="2"/>
        </w:numPr>
        <w:spacing w:after="0" w:line="360" w:lineRule="auto"/>
        <w:ind w:left="0" w:firstLine="0"/>
        <w:jc w:val="both"/>
        <w:rPr>
          <w:rFonts w:ascii="Arial" w:hAnsi="Arial" w:cs="Arial"/>
          <w:sz w:val="24"/>
          <w:szCs w:val="24"/>
        </w:rPr>
      </w:pPr>
      <w:r w:rsidRPr="00E71D5F">
        <w:rPr>
          <w:rFonts w:ascii="Arial" w:hAnsi="Arial" w:cs="Arial"/>
          <w:sz w:val="24"/>
          <w:szCs w:val="24"/>
        </w:rPr>
        <w:t>Identificar los</w:t>
      </w:r>
      <w:r w:rsidR="001B0790" w:rsidRPr="00E71D5F">
        <w:rPr>
          <w:rFonts w:ascii="Arial" w:hAnsi="Arial" w:cs="Arial"/>
          <w:sz w:val="24"/>
          <w:szCs w:val="24"/>
        </w:rPr>
        <w:t xml:space="preserve"> lineamientos para el almacenamien</w:t>
      </w:r>
      <w:r w:rsidR="0074510E" w:rsidRPr="00E71D5F">
        <w:rPr>
          <w:rFonts w:ascii="Arial" w:hAnsi="Arial" w:cs="Arial"/>
          <w:sz w:val="24"/>
          <w:szCs w:val="24"/>
        </w:rPr>
        <w:t>to, manejo y distribución de las ayudas humanitarias</w:t>
      </w:r>
      <w:r w:rsidR="001B0790" w:rsidRPr="00E71D5F">
        <w:rPr>
          <w:rFonts w:ascii="Arial" w:hAnsi="Arial" w:cs="Arial"/>
          <w:sz w:val="24"/>
          <w:szCs w:val="24"/>
        </w:rPr>
        <w:t>.</w:t>
      </w:r>
      <w:r w:rsidR="00EB4A8F" w:rsidRPr="00E71D5F">
        <w:rPr>
          <w:rFonts w:ascii="Arial" w:hAnsi="Arial" w:cs="Arial"/>
          <w:sz w:val="24"/>
          <w:szCs w:val="24"/>
        </w:rPr>
        <w:t xml:space="preserve"> </w:t>
      </w:r>
    </w:p>
    <w:p w14:paraId="6603A0BA" w14:textId="77777777" w:rsidR="00DF7A57" w:rsidRPr="00E71D5F" w:rsidRDefault="00DF7A57" w:rsidP="00285F36">
      <w:pPr>
        <w:pStyle w:val="Prrafodelista"/>
        <w:spacing w:after="0" w:line="360" w:lineRule="auto"/>
        <w:ind w:left="0"/>
        <w:jc w:val="both"/>
        <w:rPr>
          <w:rFonts w:ascii="Arial" w:hAnsi="Arial" w:cs="Arial"/>
          <w:sz w:val="24"/>
          <w:szCs w:val="24"/>
        </w:rPr>
      </w:pPr>
    </w:p>
    <w:p w14:paraId="7F727EE6" w14:textId="1254E928" w:rsidR="00DF7A57" w:rsidRPr="00E71D5F" w:rsidRDefault="00DF7A57" w:rsidP="00285F36">
      <w:pPr>
        <w:spacing w:after="0" w:line="360" w:lineRule="auto"/>
        <w:jc w:val="both"/>
        <w:rPr>
          <w:rFonts w:ascii="Arial" w:hAnsi="Arial" w:cs="Arial"/>
          <w:b/>
          <w:sz w:val="24"/>
          <w:szCs w:val="24"/>
        </w:rPr>
      </w:pPr>
    </w:p>
    <w:p w14:paraId="79F5D31A" w14:textId="77777777" w:rsidR="00EB4A8F" w:rsidRPr="00E71D5F" w:rsidRDefault="00EB4A8F" w:rsidP="00285F36">
      <w:pPr>
        <w:pStyle w:val="Ttulo2"/>
        <w:numPr>
          <w:ilvl w:val="1"/>
          <w:numId w:val="20"/>
        </w:numPr>
        <w:spacing w:before="0" w:line="360" w:lineRule="auto"/>
        <w:ind w:left="0" w:firstLine="0"/>
        <w:jc w:val="left"/>
        <w:rPr>
          <w:rFonts w:cs="Arial"/>
          <w:szCs w:val="24"/>
        </w:rPr>
      </w:pPr>
      <w:bookmarkStart w:id="12" w:name="_Toc58578272"/>
      <w:r w:rsidRPr="00E71D5F">
        <w:rPr>
          <w:rFonts w:cs="Arial"/>
          <w:szCs w:val="24"/>
        </w:rPr>
        <w:t>ALCANCE Y LIMITACIONES DEL PROYECTO</w:t>
      </w:r>
      <w:bookmarkEnd w:id="12"/>
      <w:r w:rsidRPr="00E71D5F">
        <w:rPr>
          <w:rFonts w:cs="Arial"/>
          <w:szCs w:val="24"/>
        </w:rPr>
        <w:t xml:space="preserve"> </w:t>
      </w:r>
    </w:p>
    <w:p w14:paraId="38E57134" w14:textId="77777777" w:rsidR="0092548D" w:rsidRPr="00E71D5F" w:rsidRDefault="0092548D" w:rsidP="00285F36">
      <w:pPr>
        <w:spacing w:after="0" w:line="360" w:lineRule="auto"/>
        <w:jc w:val="both"/>
        <w:rPr>
          <w:rFonts w:ascii="Arial" w:hAnsi="Arial" w:cs="Arial"/>
          <w:sz w:val="24"/>
          <w:szCs w:val="24"/>
        </w:rPr>
      </w:pPr>
    </w:p>
    <w:p w14:paraId="1D025A36" w14:textId="3A1D1288" w:rsidR="00EB4A8F" w:rsidRDefault="00EB4A8F" w:rsidP="00285F36">
      <w:pPr>
        <w:spacing w:after="0" w:line="360" w:lineRule="auto"/>
        <w:jc w:val="both"/>
        <w:rPr>
          <w:rFonts w:ascii="Arial" w:hAnsi="Arial" w:cs="Arial"/>
          <w:sz w:val="24"/>
          <w:szCs w:val="24"/>
        </w:rPr>
      </w:pPr>
      <w:r w:rsidRPr="00E71D5F">
        <w:rPr>
          <w:rFonts w:ascii="Arial" w:hAnsi="Arial" w:cs="Arial"/>
          <w:sz w:val="24"/>
          <w:szCs w:val="24"/>
        </w:rPr>
        <w:t>La pr</w:t>
      </w:r>
      <w:r w:rsidR="0074510E" w:rsidRPr="00E71D5F">
        <w:rPr>
          <w:rFonts w:ascii="Arial" w:hAnsi="Arial" w:cs="Arial"/>
          <w:sz w:val="24"/>
          <w:szCs w:val="24"/>
        </w:rPr>
        <w:t>esente investigación contempla</w:t>
      </w:r>
      <w:r w:rsidR="00B00879" w:rsidRPr="00E71D5F">
        <w:rPr>
          <w:rFonts w:ascii="Arial" w:hAnsi="Arial" w:cs="Arial"/>
          <w:sz w:val="24"/>
          <w:szCs w:val="24"/>
        </w:rPr>
        <w:t xml:space="preserve"> la localización y </w:t>
      </w:r>
      <w:r w:rsidRPr="00E71D5F">
        <w:rPr>
          <w:rFonts w:ascii="Arial" w:hAnsi="Arial" w:cs="Arial"/>
          <w:sz w:val="24"/>
          <w:szCs w:val="24"/>
        </w:rPr>
        <w:t>el diseño metodológico de una logística humani</w:t>
      </w:r>
      <w:r w:rsidR="000C3B3F" w:rsidRPr="00E71D5F">
        <w:rPr>
          <w:rFonts w:ascii="Arial" w:hAnsi="Arial" w:cs="Arial"/>
          <w:sz w:val="24"/>
          <w:szCs w:val="24"/>
        </w:rPr>
        <w:t xml:space="preserve">taria, </w:t>
      </w:r>
      <w:r w:rsidR="0074510E" w:rsidRPr="00E71D5F">
        <w:rPr>
          <w:rFonts w:ascii="Arial" w:hAnsi="Arial" w:cs="Arial"/>
          <w:sz w:val="24"/>
          <w:szCs w:val="24"/>
        </w:rPr>
        <w:t xml:space="preserve">con población </w:t>
      </w:r>
      <w:r w:rsidRPr="00E71D5F">
        <w:rPr>
          <w:rFonts w:ascii="Arial" w:hAnsi="Arial" w:cs="Arial"/>
          <w:sz w:val="24"/>
          <w:szCs w:val="24"/>
        </w:rPr>
        <w:t>prioritaria en el municipio de Dui</w:t>
      </w:r>
      <w:r w:rsidR="0074510E" w:rsidRPr="00E71D5F">
        <w:rPr>
          <w:rFonts w:ascii="Arial" w:hAnsi="Arial" w:cs="Arial"/>
          <w:sz w:val="24"/>
          <w:szCs w:val="24"/>
        </w:rPr>
        <w:t>tama ante la eventualidad de un factor de riesgo</w:t>
      </w:r>
      <w:r w:rsidR="000C3B3F" w:rsidRPr="00E71D5F">
        <w:rPr>
          <w:rFonts w:ascii="Arial" w:hAnsi="Arial" w:cs="Arial"/>
          <w:sz w:val="24"/>
          <w:szCs w:val="24"/>
        </w:rPr>
        <w:t xml:space="preserve">, esta investigación sigue </w:t>
      </w:r>
      <w:r w:rsidRPr="00E71D5F">
        <w:rPr>
          <w:rFonts w:ascii="Arial" w:hAnsi="Arial" w:cs="Arial"/>
          <w:sz w:val="24"/>
          <w:szCs w:val="24"/>
        </w:rPr>
        <w:t>un proces</w:t>
      </w:r>
      <w:r w:rsidR="00B00879" w:rsidRPr="00E71D5F">
        <w:rPr>
          <w:rFonts w:ascii="Arial" w:hAnsi="Arial" w:cs="Arial"/>
          <w:sz w:val="24"/>
          <w:szCs w:val="24"/>
        </w:rPr>
        <w:t>o de estudio de miti</w:t>
      </w:r>
      <w:r w:rsidR="00347FE3" w:rsidRPr="00E71D5F">
        <w:rPr>
          <w:rFonts w:ascii="Arial" w:hAnsi="Arial" w:cs="Arial"/>
          <w:sz w:val="24"/>
          <w:szCs w:val="24"/>
        </w:rPr>
        <w:t xml:space="preserve">gación, preparación, respuesta </w:t>
      </w:r>
      <w:r w:rsidR="00B00879" w:rsidRPr="00E71D5F">
        <w:rPr>
          <w:rFonts w:ascii="Arial" w:hAnsi="Arial" w:cs="Arial"/>
          <w:sz w:val="24"/>
          <w:szCs w:val="24"/>
        </w:rPr>
        <w:t xml:space="preserve">y recuperación </w:t>
      </w:r>
      <w:r w:rsidRPr="00E71D5F">
        <w:rPr>
          <w:rFonts w:ascii="Arial" w:hAnsi="Arial" w:cs="Arial"/>
          <w:sz w:val="24"/>
          <w:szCs w:val="24"/>
        </w:rPr>
        <w:t xml:space="preserve">de las ayudas teniendo en </w:t>
      </w:r>
      <w:r w:rsidRPr="00E71D5F">
        <w:rPr>
          <w:rFonts w:ascii="Arial" w:hAnsi="Arial" w:cs="Arial"/>
          <w:sz w:val="24"/>
          <w:szCs w:val="24"/>
        </w:rPr>
        <w:lastRenderedPageBreak/>
        <w:t>cuenta los alcances y limitaciones que arroje la valoración inicial del entorno a trabajar.</w:t>
      </w:r>
    </w:p>
    <w:p w14:paraId="60F41765" w14:textId="77777777" w:rsidR="00B355A2" w:rsidRDefault="00B355A2" w:rsidP="00285F36">
      <w:pPr>
        <w:spacing w:after="0" w:line="360" w:lineRule="auto"/>
        <w:jc w:val="both"/>
        <w:rPr>
          <w:rFonts w:ascii="Arial" w:hAnsi="Arial" w:cs="Arial"/>
          <w:sz w:val="24"/>
          <w:szCs w:val="24"/>
        </w:rPr>
      </w:pPr>
    </w:p>
    <w:p w14:paraId="7E4B875B" w14:textId="77777777" w:rsidR="001436DC" w:rsidRPr="00E71D5F" w:rsidRDefault="009755BC" w:rsidP="00285F36">
      <w:pPr>
        <w:spacing w:after="0" w:line="360" w:lineRule="auto"/>
        <w:jc w:val="both"/>
        <w:rPr>
          <w:rFonts w:ascii="Arial" w:hAnsi="Arial" w:cs="Arial"/>
          <w:sz w:val="24"/>
          <w:szCs w:val="24"/>
        </w:rPr>
      </w:pPr>
      <w:r w:rsidRPr="00E71D5F">
        <w:rPr>
          <w:rFonts w:ascii="Arial" w:hAnsi="Arial" w:cs="Arial"/>
          <w:sz w:val="24"/>
          <w:szCs w:val="24"/>
        </w:rPr>
        <w:t>Limitaciones</w:t>
      </w:r>
      <w:r w:rsidR="001436DC" w:rsidRPr="00E71D5F">
        <w:rPr>
          <w:rFonts w:ascii="Arial" w:hAnsi="Arial" w:cs="Arial"/>
          <w:sz w:val="24"/>
          <w:szCs w:val="24"/>
        </w:rPr>
        <w:t>:</w:t>
      </w:r>
    </w:p>
    <w:p w14:paraId="3294A1AD" w14:textId="77777777" w:rsidR="001436DC" w:rsidRPr="00E71D5F" w:rsidRDefault="001436DC" w:rsidP="00285F36">
      <w:pPr>
        <w:pStyle w:val="Prrafodelista"/>
        <w:numPr>
          <w:ilvl w:val="0"/>
          <w:numId w:val="3"/>
        </w:numPr>
        <w:spacing w:after="0" w:line="360" w:lineRule="auto"/>
        <w:ind w:left="0" w:firstLine="0"/>
        <w:jc w:val="both"/>
        <w:rPr>
          <w:rFonts w:ascii="Arial" w:hAnsi="Arial" w:cs="Arial"/>
          <w:sz w:val="24"/>
          <w:szCs w:val="24"/>
        </w:rPr>
      </w:pPr>
      <w:r w:rsidRPr="00E71D5F">
        <w:rPr>
          <w:rFonts w:ascii="Arial" w:hAnsi="Arial" w:cs="Arial"/>
          <w:sz w:val="24"/>
          <w:szCs w:val="24"/>
        </w:rPr>
        <w:t>Condiciones operacionales</w:t>
      </w:r>
    </w:p>
    <w:p w14:paraId="0B0B27D1" w14:textId="77777777" w:rsidR="001436DC" w:rsidRPr="00E71D5F" w:rsidRDefault="001436DC" w:rsidP="00285F36">
      <w:pPr>
        <w:pStyle w:val="Prrafodelista"/>
        <w:numPr>
          <w:ilvl w:val="0"/>
          <w:numId w:val="3"/>
        </w:numPr>
        <w:spacing w:after="0" w:line="360" w:lineRule="auto"/>
        <w:ind w:left="0" w:firstLine="0"/>
        <w:jc w:val="both"/>
        <w:rPr>
          <w:rFonts w:ascii="Arial" w:hAnsi="Arial" w:cs="Arial"/>
          <w:sz w:val="24"/>
          <w:szCs w:val="24"/>
        </w:rPr>
      </w:pPr>
      <w:r w:rsidRPr="00E71D5F">
        <w:rPr>
          <w:rFonts w:ascii="Arial" w:hAnsi="Arial" w:cs="Arial"/>
          <w:sz w:val="24"/>
          <w:szCs w:val="24"/>
        </w:rPr>
        <w:t>Equipos sofisticados (capacidad de inversión)</w:t>
      </w:r>
    </w:p>
    <w:p w14:paraId="460338B8" w14:textId="77777777" w:rsidR="001436DC" w:rsidRPr="00E71D5F" w:rsidRDefault="001436DC" w:rsidP="00285F36">
      <w:pPr>
        <w:pStyle w:val="Prrafodelista"/>
        <w:numPr>
          <w:ilvl w:val="0"/>
          <w:numId w:val="3"/>
        </w:numPr>
        <w:spacing w:after="0" w:line="360" w:lineRule="auto"/>
        <w:ind w:left="0" w:firstLine="0"/>
        <w:jc w:val="both"/>
        <w:rPr>
          <w:rFonts w:ascii="Arial" w:hAnsi="Arial" w:cs="Arial"/>
          <w:sz w:val="24"/>
          <w:szCs w:val="24"/>
        </w:rPr>
      </w:pPr>
      <w:r w:rsidRPr="00E71D5F">
        <w:rPr>
          <w:rFonts w:ascii="Arial" w:hAnsi="Arial" w:cs="Arial"/>
          <w:sz w:val="24"/>
          <w:szCs w:val="24"/>
        </w:rPr>
        <w:t>Clima político volátil</w:t>
      </w:r>
    </w:p>
    <w:p w14:paraId="04A3C2BD" w14:textId="77777777" w:rsidR="001436DC" w:rsidRPr="00E71D5F" w:rsidRDefault="001436DC" w:rsidP="00285F36">
      <w:pPr>
        <w:pStyle w:val="Prrafodelista"/>
        <w:numPr>
          <w:ilvl w:val="0"/>
          <w:numId w:val="3"/>
        </w:numPr>
        <w:spacing w:after="0" w:line="360" w:lineRule="auto"/>
        <w:ind w:left="0" w:firstLine="0"/>
        <w:jc w:val="both"/>
        <w:rPr>
          <w:rFonts w:ascii="Arial" w:hAnsi="Arial" w:cs="Arial"/>
          <w:sz w:val="24"/>
          <w:szCs w:val="24"/>
        </w:rPr>
      </w:pPr>
      <w:r w:rsidRPr="00E71D5F">
        <w:rPr>
          <w:rFonts w:ascii="Arial" w:hAnsi="Arial" w:cs="Arial"/>
          <w:sz w:val="24"/>
          <w:szCs w:val="24"/>
        </w:rPr>
        <w:t>Alta rotación de personal</w:t>
      </w:r>
    </w:p>
    <w:p w14:paraId="1972829C" w14:textId="77777777" w:rsidR="001436DC" w:rsidRPr="00E71D5F" w:rsidRDefault="001436DC" w:rsidP="00285F36">
      <w:pPr>
        <w:pStyle w:val="Prrafodelista"/>
        <w:numPr>
          <w:ilvl w:val="0"/>
          <w:numId w:val="3"/>
        </w:numPr>
        <w:spacing w:after="0" w:line="360" w:lineRule="auto"/>
        <w:ind w:left="0" w:firstLine="0"/>
        <w:jc w:val="both"/>
        <w:rPr>
          <w:rFonts w:ascii="Arial" w:hAnsi="Arial" w:cs="Arial"/>
          <w:sz w:val="24"/>
          <w:szCs w:val="24"/>
        </w:rPr>
      </w:pPr>
      <w:r w:rsidRPr="00E71D5F">
        <w:rPr>
          <w:rFonts w:ascii="Arial" w:hAnsi="Arial" w:cs="Arial"/>
          <w:sz w:val="24"/>
          <w:szCs w:val="24"/>
        </w:rPr>
        <w:t>Número de interesados</w:t>
      </w:r>
    </w:p>
    <w:p w14:paraId="59096C1E" w14:textId="77777777" w:rsidR="001436DC" w:rsidRPr="00E71D5F" w:rsidRDefault="001436DC" w:rsidP="00285F36">
      <w:pPr>
        <w:pStyle w:val="Prrafodelista"/>
        <w:numPr>
          <w:ilvl w:val="0"/>
          <w:numId w:val="3"/>
        </w:numPr>
        <w:spacing w:after="0" w:line="360" w:lineRule="auto"/>
        <w:ind w:left="0" w:firstLine="0"/>
        <w:jc w:val="both"/>
        <w:rPr>
          <w:rFonts w:ascii="Arial" w:hAnsi="Arial" w:cs="Arial"/>
          <w:sz w:val="24"/>
          <w:szCs w:val="24"/>
        </w:rPr>
      </w:pPr>
      <w:r w:rsidRPr="00E71D5F">
        <w:rPr>
          <w:rFonts w:ascii="Arial" w:hAnsi="Arial" w:cs="Arial"/>
          <w:sz w:val="24"/>
          <w:szCs w:val="24"/>
        </w:rPr>
        <w:t>Incertidumbre de los proveedores</w:t>
      </w:r>
    </w:p>
    <w:p w14:paraId="5985A5BF" w14:textId="77777777" w:rsidR="001436DC" w:rsidRPr="00E71D5F" w:rsidRDefault="001436DC" w:rsidP="00285F36">
      <w:pPr>
        <w:pStyle w:val="Prrafodelista"/>
        <w:numPr>
          <w:ilvl w:val="0"/>
          <w:numId w:val="3"/>
        </w:numPr>
        <w:spacing w:after="0" w:line="360" w:lineRule="auto"/>
        <w:ind w:left="0" w:firstLine="0"/>
        <w:jc w:val="both"/>
        <w:rPr>
          <w:rFonts w:ascii="Arial" w:hAnsi="Arial" w:cs="Arial"/>
          <w:sz w:val="24"/>
          <w:szCs w:val="24"/>
        </w:rPr>
      </w:pPr>
      <w:r w:rsidRPr="00E71D5F">
        <w:rPr>
          <w:rFonts w:ascii="Arial" w:hAnsi="Arial" w:cs="Arial"/>
          <w:sz w:val="24"/>
          <w:szCs w:val="24"/>
        </w:rPr>
        <w:t>Requisitos de los usuarios finales</w:t>
      </w:r>
    </w:p>
    <w:p w14:paraId="77346AF9" w14:textId="2CE64CE2" w:rsidR="001436DC" w:rsidRPr="00E71D5F" w:rsidRDefault="00DF7A57" w:rsidP="00285F36">
      <w:pPr>
        <w:pStyle w:val="Prrafodelista"/>
        <w:numPr>
          <w:ilvl w:val="0"/>
          <w:numId w:val="3"/>
        </w:numPr>
        <w:spacing w:after="0" w:line="360" w:lineRule="auto"/>
        <w:ind w:left="0" w:firstLine="0"/>
        <w:jc w:val="both"/>
        <w:rPr>
          <w:rFonts w:ascii="Arial" w:hAnsi="Arial" w:cs="Arial"/>
          <w:sz w:val="24"/>
          <w:szCs w:val="24"/>
        </w:rPr>
      </w:pPr>
      <w:r w:rsidRPr="00E71D5F">
        <w:rPr>
          <w:rFonts w:ascii="Arial" w:hAnsi="Arial" w:cs="Arial"/>
          <w:sz w:val="24"/>
          <w:szCs w:val="24"/>
        </w:rPr>
        <w:t>Imprevistos</w:t>
      </w:r>
    </w:p>
    <w:p w14:paraId="30F8C373" w14:textId="77777777" w:rsidR="00EB4A8F" w:rsidRPr="00E71D5F" w:rsidRDefault="00EB4A8F" w:rsidP="00285F36">
      <w:pPr>
        <w:spacing w:after="0" w:line="360" w:lineRule="auto"/>
        <w:jc w:val="both"/>
        <w:rPr>
          <w:rFonts w:ascii="Arial" w:hAnsi="Arial" w:cs="Arial"/>
          <w:sz w:val="24"/>
          <w:szCs w:val="24"/>
        </w:rPr>
      </w:pPr>
    </w:p>
    <w:p w14:paraId="3EE7065A" w14:textId="6D5F639B" w:rsidR="00DF7A57" w:rsidRPr="00E71D5F" w:rsidRDefault="00DF7A57" w:rsidP="00285F36">
      <w:pPr>
        <w:spacing w:after="0" w:line="360" w:lineRule="auto"/>
        <w:rPr>
          <w:rFonts w:ascii="Arial" w:hAnsi="Arial" w:cs="Arial"/>
          <w:sz w:val="24"/>
          <w:szCs w:val="24"/>
        </w:rPr>
      </w:pPr>
      <w:r w:rsidRPr="00E71D5F">
        <w:rPr>
          <w:rFonts w:ascii="Arial" w:hAnsi="Arial" w:cs="Arial"/>
          <w:sz w:val="24"/>
          <w:szCs w:val="24"/>
        </w:rPr>
        <w:br w:type="page"/>
      </w:r>
    </w:p>
    <w:p w14:paraId="7F7D3375" w14:textId="77777777" w:rsidR="006A3AD4" w:rsidRPr="00E71D5F" w:rsidRDefault="006A3AD4" w:rsidP="00285F36">
      <w:pPr>
        <w:spacing w:after="0" w:line="360" w:lineRule="auto"/>
        <w:jc w:val="both"/>
        <w:rPr>
          <w:rFonts w:ascii="Arial" w:hAnsi="Arial" w:cs="Arial"/>
          <w:sz w:val="24"/>
          <w:szCs w:val="24"/>
        </w:rPr>
      </w:pPr>
    </w:p>
    <w:p w14:paraId="012BFCFA" w14:textId="77777777" w:rsidR="00DF7A57" w:rsidRPr="00E71D5F" w:rsidRDefault="00DF7A57" w:rsidP="00285F36">
      <w:pPr>
        <w:spacing w:after="0" w:line="360" w:lineRule="auto"/>
        <w:jc w:val="both"/>
        <w:rPr>
          <w:rFonts w:ascii="Arial" w:hAnsi="Arial" w:cs="Arial"/>
          <w:sz w:val="24"/>
          <w:szCs w:val="24"/>
        </w:rPr>
      </w:pPr>
    </w:p>
    <w:p w14:paraId="689411CD" w14:textId="0FD65BD6" w:rsidR="00EB4A8F" w:rsidRPr="00E71D5F" w:rsidRDefault="00E46F26" w:rsidP="00285F36">
      <w:pPr>
        <w:pStyle w:val="Ttulo1"/>
        <w:numPr>
          <w:ilvl w:val="0"/>
          <w:numId w:val="20"/>
        </w:numPr>
        <w:spacing w:before="0" w:line="360" w:lineRule="auto"/>
        <w:ind w:left="0" w:firstLine="0"/>
        <w:rPr>
          <w:rFonts w:cs="Arial"/>
          <w:szCs w:val="24"/>
        </w:rPr>
      </w:pPr>
      <w:bookmarkStart w:id="13" w:name="_Toc58578273"/>
      <w:r w:rsidRPr="00E71D5F">
        <w:rPr>
          <w:rFonts w:cs="Arial"/>
          <w:szCs w:val="24"/>
        </w:rPr>
        <w:t>M</w:t>
      </w:r>
      <w:r w:rsidR="006A3AD4" w:rsidRPr="00E71D5F">
        <w:rPr>
          <w:rFonts w:cs="Arial"/>
          <w:szCs w:val="24"/>
        </w:rPr>
        <w:t>ETODOLOGÍ</w:t>
      </w:r>
      <w:r w:rsidR="00EB4A8F" w:rsidRPr="00E71D5F">
        <w:rPr>
          <w:rFonts w:cs="Arial"/>
          <w:szCs w:val="24"/>
        </w:rPr>
        <w:t>A</w:t>
      </w:r>
      <w:bookmarkEnd w:id="13"/>
    </w:p>
    <w:p w14:paraId="2C34663E" w14:textId="77777777" w:rsidR="001A51D1" w:rsidRPr="00E71D5F" w:rsidRDefault="001A51D1" w:rsidP="00285F36">
      <w:pPr>
        <w:spacing w:after="0" w:line="360" w:lineRule="auto"/>
        <w:jc w:val="both"/>
        <w:rPr>
          <w:rFonts w:ascii="Arial" w:hAnsi="Arial" w:cs="Arial"/>
          <w:sz w:val="24"/>
          <w:szCs w:val="24"/>
        </w:rPr>
      </w:pPr>
    </w:p>
    <w:p w14:paraId="6C3E14D5" w14:textId="77777777" w:rsidR="00DF7A57" w:rsidRPr="00E71D5F" w:rsidRDefault="00DF7A57" w:rsidP="00285F36">
      <w:pPr>
        <w:spacing w:after="0" w:line="360" w:lineRule="auto"/>
        <w:jc w:val="both"/>
        <w:rPr>
          <w:rFonts w:ascii="Arial" w:hAnsi="Arial" w:cs="Arial"/>
          <w:sz w:val="24"/>
          <w:szCs w:val="24"/>
        </w:rPr>
      </w:pPr>
    </w:p>
    <w:p w14:paraId="1CF3B76A" w14:textId="5240DE36" w:rsidR="00267DA4" w:rsidRPr="00E71D5F" w:rsidRDefault="001A51D1" w:rsidP="00285F36">
      <w:pPr>
        <w:spacing w:after="0" w:line="360" w:lineRule="auto"/>
        <w:jc w:val="both"/>
        <w:rPr>
          <w:rFonts w:ascii="Arial" w:hAnsi="Arial" w:cs="Arial"/>
          <w:sz w:val="24"/>
          <w:szCs w:val="24"/>
        </w:rPr>
      </w:pPr>
      <w:r w:rsidRPr="00E71D5F">
        <w:rPr>
          <w:rFonts w:ascii="Arial" w:hAnsi="Arial" w:cs="Arial"/>
          <w:sz w:val="24"/>
          <w:szCs w:val="24"/>
        </w:rPr>
        <w:t>En el proyecto se analizaron las necesidades de los habitantes del municipio de Duitama, así como de los entes territoriales especializados en el tema de logística humanitaria.</w:t>
      </w:r>
    </w:p>
    <w:p w14:paraId="027A4907" w14:textId="77777777" w:rsidR="00DF7A57" w:rsidRPr="00E71D5F" w:rsidRDefault="00DF7A57" w:rsidP="00285F36">
      <w:pPr>
        <w:spacing w:after="0" w:line="360" w:lineRule="auto"/>
        <w:jc w:val="both"/>
        <w:rPr>
          <w:rFonts w:ascii="Arial" w:hAnsi="Arial" w:cs="Arial"/>
          <w:sz w:val="24"/>
          <w:szCs w:val="24"/>
        </w:rPr>
      </w:pPr>
    </w:p>
    <w:p w14:paraId="1239E633" w14:textId="41F685BD" w:rsidR="001A51D1" w:rsidRPr="00E71D5F" w:rsidRDefault="001A51D1" w:rsidP="00285F36">
      <w:pPr>
        <w:spacing w:after="0" w:line="360" w:lineRule="auto"/>
        <w:jc w:val="both"/>
        <w:rPr>
          <w:rFonts w:ascii="Arial" w:hAnsi="Arial" w:cs="Arial"/>
          <w:sz w:val="24"/>
          <w:szCs w:val="24"/>
        </w:rPr>
      </w:pPr>
      <w:r w:rsidRPr="00E71D5F">
        <w:rPr>
          <w:rFonts w:ascii="Arial" w:hAnsi="Arial" w:cs="Arial"/>
          <w:sz w:val="24"/>
          <w:szCs w:val="24"/>
        </w:rPr>
        <w:t>Posteriormente, después de haberse obtenido información y datos por parte de los miembros de la Cruz Roja, Bomberos Voluntarios y Defensa Civil, se hizo contacto para visitar al Señor Secretario de Turismo, Industria y comercio Jesús Moreno experto en temas afines a la investigación.</w:t>
      </w:r>
    </w:p>
    <w:p w14:paraId="285052A8" w14:textId="77777777" w:rsidR="00DF7A57" w:rsidRPr="00E71D5F" w:rsidRDefault="00DF7A57" w:rsidP="00285F36">
      <w:pPr>
        <w:spacing w:after="0" w:line="360" w:lineRule="auto"/>
        <w:jc w:val="both"/>
        <w:rPr>
          <w:rFonts w:ascii="Arial" w:hAnsi="Arial" w:cs="Arial"/>
          <w:sz w:val="24"/>
          <w:szCs w:val="24"/>
        </w:rPr>
      </w:pPr>
    </w:p>
    <w:p w14:paraId="0BBBE2C0" w14:textId="431387E4" w:rsidR="001A51D1" w:rsidRPr="00E71D5F" w:rsidRDefault="00BB2EE5" w:rsidP="00285F36">
      <w:pPr>
        <w:spacing w:after="0" w:line="360" w:lineRule="auto"/>
        <w:jc w:val="both"/>
        <w:rPr>
          <w:rFonts w:ascii="Arial" w:hAnsi="Arial" w:cs="Arial"/>
          <w:sz w:val="24"/>
          <w:szCs w:val="24"/>
        </w:rPr>
      </w:pPr>
      <w:r w:rsidRPr="00E71D5F">
        <w:rPr>
          <w:rFonts w:ascii="Arial" w:hAnsi="Arial" w:cs="Arial"/>
          <w:sz w:val="24"/>
          <w:szCs w:val="24"/>
        </w:rPr>
        <w:t>Luego de dialogar con los antes</w:t>
      </w:r>
      <w:r w:rsidR="001A51D1" w:rsidRPr="00E71D5F">
        <w:rPr>
          <w:rFonts w:ascii="Arial" w:hAnsi="Arial" w:cs="Arial"/>
          <w:sz w:val="24"/>
          <w:szCs w:val="24"/>
        </w:rPr>
        <w:t xml:space="preserve"> mencionados fueron consultadas fuentes de información secundarias tales como manual de logística para la atención de emergencias de la Unidad </w:t>
      </w:r>
      <w:r w:rsidR="00ED364D" w:rsidRPr="00E71D5F">
        <w:rPr>
          <w:rFonts w:ascii="Arial" w:hAnsi="Arial" w:cs="Arial"/>
          <w:sz w:val="24"/>
          <w:szCs w:val="24"/>
        </w:rPr>
        <w:t xml:space="preserve">Nacional </w:t>
      </w:r>
      <w:r w:rsidR="001A51D1" w:rsidRPr="00E71D5F">
        <w:rPr>
          <w:rFonts w:ascii="Arial" w:hAnsi="Arial" w:cs="Arial"/>
          <w:sz w:val="24"/>
          <w:szCs w:val="24"/>
        </w:rPr>
        <w:t xml:space="preserve">de gestión de </w:t>
      </w:r>
      <w:r w:rsidR="00ED364D" w:rsidRPr="00E71D5F">
        <w:rPr>
          <w:rFonts w:ascii="Arial" w:hAnsi="Arial" w:cs="Arial"/>
          <w:sz w:val="24"/>
          <w:szCs w:val="24"/>
        </w:rPr>
        <w:t>riesgos,</w:t>
      </w:r>
      <w:r w:rsidR="001A51D1" w:rsidRPr="00E71D5F">
        <w:rPr>
          <w:rFonts w:ascii="Arial" w:hAnsi="Arial" w:cs="Arial"/>
          <w:sz w:val="24"/>
          <w:szCs w:val="24"/>
        </w:rPr>
        <w:t xml:space="preserve"> </w:t>
      </w:r>
      <w:r w:rsidR="00ED364D" w:rsidRPr="00E71D5F">
        <w:rPr>
          <w:rFonts w:ascii="Arial" w:hAnsi="Arial" w:cs="Arial"/>
          <w:sz w:val="24"/>
          <w:szCs w:val="24"/>
        </w:rPr>
        <w:t>Instructivos Gobernación de Boyacá para la recepción de ayud</w:t>
      </w:r>
      <w:r w:rsidRPr="00E71D5F">
        <w:rPr>
          <w:rFonts w:ascii="Arial" w:hAnsi="Arial" w:cs="Arial"/>
          <w:sz w:val="24"/>
          <w:szCs w:val="24"/>
        </w:rPr>
        <w:t>as humanitarias, Páginas Web Organización Mundial de la Salud y sitios de internet relacionados con el tema.</w:t>
      </w:r>
    </w:p>
    <w:p w14:paraId="507CF9E6" w14:textId="77777777" w:rsidR="007F3D99" w:rsidRPr="00E71D5F" w:rsidRDefault="007F3D99" w:rsidP="00285F36">
      <w:pPr>
        <w:spacing w:after="0" w:line="360" w:lineRule="auto"/>
        <w:jc w:val="both"/>
        <w:rPr>
          <w:rFonts w:ascii="Arial" w:hAnsi="Arial" w:cs="Arial"/>
          <w:sz w:val="24"/>
          <w:szCs w:val="24"/>
        </w:rPr>
      </w:pPr>
    </w:p>
    <w:p w14:paraId="605BF6AF" w14:textId="23599A05" w:rsidR="00BB2EE5" w:rsidRPr="00E71D5F" w:rsidRDefault="00BB2EE5" w:rsidP="00285F36">
      <w:pPr>
        <w:spacing w:after="0" w:line="360" w:lineRule="auto"/>
        <w:jc w:val="both"/>
        <w:rPr>
          <w:rFonts w:ascii="Arial" w:hAnsi="Arial" w:cs="Arial"/>
          <w:sz w:val="24"/>
          <w:szCs w:val="24"/>
        </w:rPr>
      </w:pPr>
      <w:r w:rsidRPr="00E71D5F">
        <w:rPr>
          <w:rFonts w:ascii="Arial" w:hAnsi="Arial" w:cs="Arial"/>
          <w:sz w:val="24"/>
          <w:szCs w:val="24"/>
        </w:rPr>
        <w:t xml:space="preserve">Para este proyecto se tomó en cuenta los conocimientos e investigaciones realizadas por personas, grupos y entidades especializadas en </w:t>
      </w:r>
      <w:r w:rsidR="00154ED2" w:rsidRPr="00E71D5F">
        <w:rPr>
          <w:rFonts w:ascii="Arial" w:hAnsi="Arial" w:cs="Arial"/>
          <w:sz w:val="24"/>
          <w:szCs w:val="24"/>
        </w:rPr>
        <w:t>el tema</w:t>
      </w:r>
      <w:r w:rsidRPr="00E71D5F">
        <w:rPr>
          <w:rFonts w:ascii="Arial" w:hAnsi="Arial" w:cs="Arial"/>
          <w:sz w:val="24"/>
          <w:szCs w:val="24"/>
        </w:rPr>
        <w:t xml:space="preserve">. </w:t>
      </w:r>
      <w:r w:rsidR="00154ED2" w:rsidRPr="00E71D5F">
        <w:rPr>
          <w:rFonts w:ascii="Arial" w:hAnsi="Arial" w:cs="Arial"/>
          <w:sz w:val="24"/>
          <w:szCs w:val="24"/>
        </w:rPr>
        <w:t>Esta información y datos obtenidos del trabajo desempeñado por parte de la investigadora fue integrada y recopilada en un conjunto o material, aplicando la explicación adecuada y correcta de los contenidos; conceptos, características, elementos y demás aspectos que puedan servir y proporcionen los conocimientos necesarios en la selección y clasificación de la estructura del tema.</w:t>
      </w:r>
    </w:p>
    <w:p w14:paraId="3DE852C5" w14:textId="77777777" w:rsidR="00267DA4" w:rsidRPr="00E71D5F" w:rsidRDefault="00267DA4" w:rsidP="00285F36">
      <w:pPr>
        <w:spacing w:after="0" w:line="360" w:lineRule="auto"/>
        <w:jc w:val="both"/>
        <w:rPr>
          <w:rFonts w:ascii="Arial" w:hAnsi="Arial" w:cs="Arial"/>
          <w:sz w:val="24"/>
          <w:szCs w:val="24"/>
        </w:rPr>
      </w:pPr>
    </w:p>
    <w:p w14:paraId="658BC45E" w14:textId="3309D74F" w:rsidR="007F3D99" w:rsidRDefault="007F3D99" w:rsidP="00285F36">
      <w:pPr>
        <w:spacing w:after="0" w:line="360" w:lineRule="auto"/>
        <w:jc w:val="both"/>
        <w:rPr>
          <w:rFonts w:ascii="Arial" w:hAnsi="Arial" w:cs="Arial"/>
          <w:sz w:val="24"/>
          <w:szCs w:val="24"/>
        </w:rPr>
      </w:pPr>
    </w:p>
    <w:p w14:paraId="1B95CD87" w14:textId="7040F194" w:rsidR="00E71D5F" w:rsidRDefault="00E71D5F" w:rsidP="00285F36">
      <w:pPr>
        <w:spacing w:after="0" w:line="360" w:lineRule="auto"/>
        <w:jc w:val="both"/>
        <w:rPr>
          <w:rFonts w:ascii="Arial" w:hAnsi="Arial" w:cs="Arial"/>
          <w:sz w:val="24"/>
          <w:szCs w:val="24"/>
        </w:rPr>
      </w:pPr>
    </w:p>
    <w:p w14:paraId="010E6C6B" w14:textId="1F67ED99" w:rsidR="00E71D5F" w:rsidRDefault="00E71D5F" w:rsidP="00285F36">
      <w:pPr>
        <w:spacing w:after="0" w:line="360" w:lineRule="auto"/>
        <w:jc w:val="both"/>
        <w:rPr>
          <w:rFonts w:ascii="Arial" w:hAnsi="Arial" w:cs="Arial"/>
          <w:sz w:val="24"/>
          <w:szCs w:val="24"/>
        </w:rPr>
      </w:pPr>
    </w:p>
    <w:p w14:paraId="7112D0AF" w14:textId="77777777" w:rsidR="00E71D5F" w:rsidRPr="00E71D5F" w:rsidRDefault="00E71D5F" w:rsidP="00285F36">
      <w:pPr>
        <w:spacing w:after="0" w:line="360" w:lineRule="auto"/>
        <w:jc w:val="both"/>
        <w:rPr>
          <w:rFonts w:ascii="Arial" w:hAnsi="Arial" w:cs="Arial"/>
          <w:sz w:val="24"/>
          <w:szCs w:val="24"/>
        </w:rPr>
      </w:pPr>
    </w:p>
    <w:p w14:paraId="1257F8D6" w14:textId="77777777" w:rsidR="0031760E" w:rsidRPr="00E71D5F" w:rsidRDefault="001A3329" w:rsidP="00285F36">
      <w:pPr>
        <w:pStyle w:val="Ttulo2"/>
        <w:numPr>
          <w:ilvl w:val="1"/>
          <w:numId w:val="20"/>
        </w:numPr>
        <w:spacing w:before="0" w:line="360" w:lineRule="auto"/>
        <w:ind w:left="0" w:firstLine="0"/>
        <w:rPr>
          <w:rFonts w:cs="Arial"/>
          <w:szCs w:val="24"/>
        </w:rPr>
      </w:pPr>
      <w:bookmarkStart w:id="14" w:name="_Toc58578274"/>
      <w:r w:rsidRPr="00E71D5F">
        <w:rPr>
          <w:rStyle w:val="Ttulo3Car"/>
          <w:rFonts w:cs="Arial"/>
          <w:b/>
        </w:rPr>
        <w:t>TIPO DE INVESTIGACIÓN</w:t>
      </w:r>
      <w:bookmarkEnd w:id="14"/>
    </w:p>
    <w:p w14:paraId="53F1D294" w14:textId="77777777" w:rsidR="005665B4" w:rsidRPr="00E71D5F" w:rsidRDefault="005665B4" w:rsidP="00285F36">
      <w:pPr>
        <w:spacing w:after="0" w:line="360" w:lineRule="auto"/>
        <w:rPr>
          <w:rFonts w:ascii="Arial" w:hAnsi="Arial" w:cs="Arial"/>
          <w:sz w:val="24"/>
          <w:szCs w:val="24"/>
        </w:rPr>
      </w:pPr>
    </w:p>
    <w:p w14:paraId="7F285160" w14:textId="45BBED10" w:rsidR="00EB4A8F" w:rsidRPr="00E71D5F" w:rsidRDefault="00EB4A8F" w:rsidP="00285F36">
      <w:pPr>
        <w:spacing w:after="0" w:line="360" w:lineRule="auto"/>
        <w:jc w:val="both"/>
        <w:rPr>
          <w:rFonts w:ascii="Arial" w:hAnsi="Arial" w:cs="Arial"/>
          <w:sz w:val="24"/>
          <w:szCs w:val="24"/>
        </w:rPr>
      </w:pPr>
      <w:r w:rsidRPr="00E71D5F">
        <w:rPr>
          <w:rFonts w:ascii="Arial" w:hAnsi="Arial" w:cs="Arial"/>
          <w:sz w:val="24"/>
          <w:szCs w:val="24"/>
        </w:rPr>
        <w:t>Para el desarrollo de esta investig</w:t>
      </w:r>
      <w:r w:rsidR="00C57ED6" w:rsidRPr="00E71D5F">
        <w:rPr>
          <w:rFonts w:ascii="Arial" w:hAnsi="Arial" w:cs="Arial"/>
          <w:sz w:val="24"/>
          <w:szCs w:val="24"/>
        </w:rPr>
        <w:t xml:space="preserve">ación </w:t>
      </w:r>
      <w:r w:rsidR="0027044B" w:rsidRPr="00E71D5F">
        <w:rPr>
          <w:rFonts w:ascii="Arial" w:hAnsi="Arial" w:cs="Arial"/>
          <w:sz w:val="24"/>
          <w:szCs w:val="24"/>
        </w:rPr>
        <w:t>se contempla de tipo mixto</w:t>
      </w:r>
      <w:r w:rsidRPr="00E71D5F">
        <w:rPr>
          <w:rFonts w:ascii="Arial" w:hAnsi="Arial" w:cs="Arial"/>
          <w:sz w:val="24"/>
          <w:szCs w:val="24"/>
        </w:rPr>
        <w:t>, al estudiar variables cuantitativas y cualitativas, con enfoques descriptivo, exploratorio, aplicado; descriptivo al evidenciar el estado actual de la logística humanitaria aplicada en la ciudad, exploratorio ya que se utilizarán instrumentos de recolección de información y de aplicación ya que la metodología diseñada será susceptible de aplicar en la población prioritaria de la ciudad de Duitama.</w:t>
      </w:r>
    </w:p>
    <w:p w14:paraId="48C6D95E" w14:textId="77777777" w:rsidR="005665B4" w:rsidRPr="00E71D5F" w:rsidRDefault="005665B4" w:rsidP="00285F36">
      <w:pPr>
        <w:spacing w:after="0" w:line="360" w:lineRule="auto"/>
        <w:jc w:val="both"/>
        <w:rPr>
          <w:rFonts w:ascii="Arial" w:hAnsi="Arial" w:cs="Arial"/>
          <w:sz w:val="24"/>
          <w:szCs w:val="24"/>
        </w:rPr>
      </w:pPr>
    </w:p>
    <w:p w14:paraId="0CD7261A" w14:textId="77777777" w:rsidR="007F3D99" w:rsidRPr="00E71D5F" w:rsidRDefault="007F3D99" w:rsidP="00285F36">
      <w:pPr>
        <w:spacing w:after="0" w:line="360" w:lineRule="auto"/>
        <w:jc w:val="both"/>
        <w:rPr>
          <w:rFonts w:ascii="Arial" w:hAnsi="Arial" w:cs="Arial"/>
          <w:sz w:val="24"/>
          <w:szCs w:val="24"/>
        </w:rPr>
      </w:pPr>
    </w:p>
    <w:p w14:paraId="0F8DD0FB" w14:textId="77777777" w:rsidR="00C8752A" w:rsidRPr="00E71D5F" w:rsidRDefault="001A3329" w:rsidP="00285F36">
      <w:pPr>
        <w:pStyle w:val="Ttulo2"/>
        <w:numPr>
          <w:ilvl w:val="1"/>
          <w:numId w:val="20"/>
        </w:numPr>
        <w:spacing w:before="0" w:line="360" w:lineRule="auto"/>
        <w:ind w:left="0" w:firstLine="0"/>
        <w:rPr>
          <w:rFonts w:cs="Arial"/>
          <w:szCs w:val="24"/>
        </w:rPr>
      </w:pPr>
      <w:bookmarkStart w:id="15" w:name="_Toc58578275"/>
      <w:r w:rsidRPr="00E71D5F">
        <w:rPr>
          <w:rFonts w:cs="Arial"/>
          <w:szCs w:val="24"/>
        </w:rPr>
        <w:t>FUENTES PRIMARIAS Y SECUNDARIAS</w:t>
      </w:r>
      <w:bookmarkEnd w:id="15"/>
    </w:p>
    <w:p w14:paraId="4E96DAE4" w14:textId="77777777" w:rsidR="005665B4" w:rsidRPr="00E71D5F" w:rsidRDefault="005665B4" w:rsidP="00285F36">
      <w:pPr>
        <w:spacing w:after="0" w:line="360" w:lineRule="auto"/>
        <w:rPr>
          <w:rFonts w:ascii="Arial" w:hAnsi="Arial" w:cs="Arial"/>
          <w:sz w:val="24"/>
          <w:szCs w:val="24"/>
        </w:rPr>
      </w:pPr>
    </w:p>
    <w:p w14:paraId="0C582F07" w14:textId="581F1C5A" w:rsidR="00C8752A" w:rsidRPr="00E71D5F" w:rsidRDefault="00C8752A" w:rsidP="00285F36">
      <w:pPr>
        <w:spacing w:after="0" w:line="360" w:lineRule="auto"/>
        <w:jc w:val="both"/>
        <w:rPr>
          <w:rFonts w:ascii="Arial" w:hAnsi="Arial" w:cs="Arial"/>
          <w:sz w:val="24"/>
          <w:szCs w:val="24"/>
        </w:rPr>
      </w:pPr>
      <w:r w:rsidRPr="00E71D5F">
        <w:rPr>
          <w:rFonts w:ascii="Arial" w:hAnsi="Arial" w:cs="Arial"/>
          <w:sz w:val="24"/>
          <w:szCs w:val="24"/>
        </w:rPr>
        <w:t xml:space="preserve">Para el desarrollo de este proyecto </w:t>
      </w:r>
      <w:r w:rsidR="000713C9" w:rsidRPr="00E71D5F">
        <w:rPr>
          <w:rFonts w:ascii="Arial" w:hAnsi="Arial" w:cs="Arial"/>
          <w:sz w:val="24"/>
          <w:szCs w:val="24"/>
        </w:rPr>
        <w:t>se cuenta</w:t>
      </w:r>
      <w:r w:rsidRPr="00E71D5F">
        <w:rPr>
          <w:rFonts w:ascii="Arial" w:hAnsi="Arial" w:cs="Arial"/>
          <w:sz w:val="24"/>
          <w:szCs w:val="24"/>
        </w:rPr>
        <w:t xml:space="preserve"> con diferentes fuentes de información, como fuentes de información p</w:t>
      </w:r>
      <w:r w:rsidR="008B5017" w:rsidRPr="00E71D5F">
        <w:rPr>
          <w:rFonts w:ascii="Arial" w:hAnsi="Arial" w:cs="Arial"/>
          <w:sz w:val="24"/>
          <w:szCs w:val="24"/>
        </w:rPr>
        <w:t xml:space="preserve">rimaria se realizan </w:t>
      </w:r>
      <w:r w:rsidR="002E7238" w:rsidRPr="00E71D5F">
        <w:rPr>
          <w:rFonts w:ascii="Arial" w:hAnsi="Arial" w:cs="Arial"/>
          <w:sz w:val="24"/>
          <w:szCs w:val="24"/>
        </w:rPr>
        <w:t xml:space="preserve">encuestas </w:t>
      </w:r>
      <w:r w:rsidRPr="00E71D5F">
        <w:rPr>
          <w:rFonts w:ascii="Arial" w:hAnsi="Arial" w:cs="Arial"/>
          <w:sz w:val="24"/>
          <w:szCs w:val="24"/>
        </w:rPr>
        <w:t>al personal directivo y colaboradores del área</w:t>
      </w:r>
      <w:r w:rsidR="0027044B" w:rsidRPr="00E71D5F">
        <w:rPr>
          <w:rFonts w:ascii="Arial" w:hAnsi="Arial" w:cs="Arial"/>
          <w:sz w:val="24"/>
          <w:szCs w:val="24"/>
        </w:rPr>
        <w:t xml:space="preserve"> de prevención y atención de desastre</w:t>
      </w:r>
      <w:r w:rsidR="00EB6E13" w:rsidRPr="00E71D5F">
        <w:rPr>
          <w:rFonts w:ascii="Arial" w:hAnsi="Arial" w:cs="Arial"/>
          <w:sz w:val="24"/>
          <w:szCs w:val="24"/>
        </w:rPr>
        <w:t>s</w:t>
      </w:r>
      <w:r w:rsidRPr="00E71D5F">
        <w:rPr>
          <w:rFonts w:ascii="Arial" w:hAnsi="Arial" w:cs="Arial"/>
          <w:sz w:val="24"/>
          <w:szCs w:val="24"/>
        </w:rPr>
        <w:t xml:space="preserve">, </w:t>
      </w:r>
      <w:r w:rsidR="00EB6E13" w:rsidRPr="00E71D5F">
        <w:rPr>
          <w:rFonts w:ascii="Arial" w:hAnsi="Arial" w:cs="Arial"/>
          <w:sz w:val="24"/>
          <w:szCs w:val="24"/>
        </w:rPr>
        <w:t>así</w:t>
      </w:r>
      <w:r w:rsidR="0027044B" w:rsidRPr="00E71D5F">
        <w:rPr>
          <w:rFonts w:ascii="Arial" w:hAnsi="Arial" w:cs="Arial"/>
          <w:sz w:val="24"/>
          <w:szCs w:val="24"/>
        </w:rPr>
        <w:t xml:space="preserve"> como Secretaria de Industria, Comercio y Turismo</w:t>
      </w:r>
      <w:r w:rsidR="00EB6E13" w:rsidRPr="00E71D5F">
        <w:rPr>
          <w:rFonts w:ascii="Arial" w:hAnsi="Arial" w:cs="Arial"/>
          <w:sz w:val="24"/>
          <w:szCs w:val="24"/>
        </w:rPr>
        <w:t xml:space="preserve">, y Consejo Municipal de gestión de riesgos, </w:t>
      </w:r>
      <w:r w:rsidRPr="00E71D5F">
        <w:rPr>
          <w:rFonts w:ascii="Arial" w:hAnsi="Arial" w:cs="Arial"/>
          <w:sz w:val="24"/>
          <w:szCs w:val="24"/>
        </w:rPr>
        <w:t>la o</w:t>
      </w:r>
      <w:r w:rsidR="00EB6E13" w:rsidRPr="00E71D5F">
        <w:rPr>
          <w:rFonts w:ascii="Arial" w:hAnsi="Arial" w:cs="Arial"/>
          <w:sz w:val="24"/>
          <w:szCs w:val="24"/>
        </w:rPr>
        <w:t xml:space="preserve">bservación directa en el desarrollo efectivo de la mitigación, y alcances ante cualquier infortunio mediático social, </w:t>
      </w:r>
      <w:r w:rsidRPr="00E71D5F">
        <w:rPr>
          <w:rFonts w:ascii="Arial" w:hAnsi="Arial" w:cs="Arial"/>
          <w:sz w:val="24"/>
          <w:szCs w:val="24"/>
        </w:rPr>
        <w:t xml:space="preserve"> para determinar la situación actual, y la intervenc</w:t>
      </w:r>
      <w:r w:rsidR="00EB6E13" w:rsidRPr="00E71D5F">
        <w:rPr>
          <w:rFonts w:ascii="Arial" w:hAnsi="Arial" w:cs="Arial"/>
          <w:sz w:val="24"/>
          <w:szCs w:val="24"/>
        </w:rPr>
        <w:t>ión de solucionadores en respuesta oportuna.</w:t>
      </w:r>
    </w:p>
    <w:p w14:paraId="3DF945DB" w14:textId="77777777" w:rsidR="007F3D99" w:rsidRPr="00E71D5F" w:rsidRDefault="007F3D99" w:rsidP="00285F36">
      <w:pPr>
        <w:spacing w:after="0" w:line="360" w:lineRule="auto"/>
        <w:jc w:val="both"/>
        <w:rPr>
          <w:rFonts w:ascii="Arial" w:hAnsi="Arial" w:cs="Arial"/>
          <w:sz w:val="24"/>
          <w:szCs w:val="24"/>
        </w:rPr>
      </w:pPr>
    </w:p>
    <w:p w14:paraId="10408571" w14:textId="164C0D15" w:rsidR="00690896" w:rsidRPr="00E71D5F" w:rsidRDefault="00C8752A" w:rsidP="00285F36">
      <w:pPr>
        <w:spacing w:after="0" w:line="360" w:lineRule="auto"/>
        <w:jc w:val="both"/>
        <w:rPr>
          <w:rFonts w:ascii="Arial" w:hAnsi="Arial" w:cs="Arial"/>
          <w:sz w:val="24"/>
          <w:szCs w:val="24"/>
        </w:rPr>
      </w:pPr>
      <w:r w:rsidRPr="00E71D5F">
        <w:rPr>
          <w:rFonts w:ascii="Arial" w:hAnsi="Arial" w:cs="Arial"/>
          <w:sz w:val="24"/>
          <w:szCs w:val="24"/>
        </w:rPr>
        <w:t xml:space="preserve">Adicionalmente las fuentes secundarias son: Libros, artículos y tesis </w:t>
      </w:r>
      <w:r w:rsidR="00EB6E13" w:rsidRPr="00E71D5F">
        <w:rPr>
          <w:rFonts w:ascii="Arial" w:hAnsi="Arial" w:cs="Arial"/>
          <w:sz w:val="24"/>
          <w:szCs w:val="24"/>
        </w:rPr>
        <w:t xml:space="preserve">históricas nacionales e internacionales </w:t>
      </w:r>
      <w:r w:rsidRPr="00E71D5F">
        <w:rPr>
          <w:rFonts w:ascii="Arial" w:hAnsi="Arial" w:cs="Arial"/>
          <w:sz w:val="24"/>
          <w:szCs w:val="24"/>
        </w:rPr>
        <w:t>relacionados con documentación y evidencias del manejo de la logística humanitaria, diseño y control</w:t>
      </w:r>
      <w:r w:rsidR="00EB6E13" w:rsidRPr="00E71D5F">
        <w:rPr>
          <w:rFonts w:ascii="Arial" w:hAnsi="Arial" w:cs="Arial"/>
          <w:sz w:val="24"/>
          <w:szCs w:val="24"/>
        </w:rPr>
        <w:t>, donde cada uno se referencia</w:t>
      </w:r>
      <w:r w:rsidRPr="00E71D5F">
        <w:rPr>
          <w:rFonts w:ascii="Arial" w:hAnsi="Arial" w:cs="Arial"/>
          <w:sz w:val="24"/>
          <w:szCs w:val="24"/>
        </w:rPr>
        <w:t xml:space="preserve"> a lo larg</w:t>
      </w:r>
      <w:r w:rsidR="00EB6E13" w:rsidRPr="00E71D5F">
        <w:rPr>
          <w:rFonts w:ascii="Arial" w:hAnsi="Arial" w:cs="Arial"/>
          <w:sz w:val="24"/>
          <w:szCs w:val="24"/>
        </w:rPr>
        <w:t>o del proyecto y se consideran</w:t>
      </w:r>
      <w:r w:rsidRPr="00E71D5F">
        <w:rPr>
          <w:rFonts w:ascii="Arial" w:hAnsi="Arial" w:cs="Arial"/>
          <w:sz w:val="24"/>
          <w:szCs w:val="24"/>
        </w:rPr>
        <w:t xml:space="preserve"> en la bibliografía.</w:t>
      </w:r>
    </w:p>
    <w:p w14:paraId="7E9E9E9D" w14:textId="77777777" w:rsidR="00690896" w:rsidRPr="00E71D5F" w:rsidRDefault="00690896" w:rsidP="00285F36">
      <w:pPr>
        <w:spacing w:after="0" w:line="360" w:lineRule="auto"/>
        <w:jc w:val="both"/>
        <w:rPr>
          <w:rFonts w:ascii="Arial" w:hAnsi="Arial" w:cs="Arial"/>
          <w:sz w:val="24"/>
          <w:szCs w:val="24"/>
        </w:rPr>
      </w:pPr>
    </w:p>
    <w:p w14:paraId="457961C4" w14:textId="7AC587F0" w:rsidR="007F3D99" w:rsidRDefault="007F3D99" w:rsidP="00285F36">
      <w:pPr>
        <w:spacing w:after="0" w:line="360" w:lineRule="auto"/>
        <w:rPr>
          <w:rFonts w:ascii="Arial" w:hAnsi="Arial" w:cs="Arial"/>
          <w:sz w:val="24"/>
          <w:szCs w:val="24"/>
        </w:rPr>
      </w:pPr>
      <w:r w:rsidRPr="00E71D5F">
        <w:rPr>
          <w:rFonts w:ascii="Arial" w:hAnsi="Arial" w:cs="Arial"/>
          <w:sz w:val="24"/>
          <w:szCs w:val="24"/>
        </w:rPr>
        <w:br w:type="page"/>
      </w:r>
    </w:p>
    <w:p w14:paraId="06FD0ED5" w14:textId="35760681" w:rsidR="00E71D5F" w:rsidRDefault="00E71D5F" w:rsidP="00285F36">
      <w:pPr>
        <w:spacing w:after="0" w:line="360" w:lineRule="auto"/>
        <w:rPr>
          <w:rFonts w:ascii="Arial" w:hAnsi="Arial" w:cs="Arial"/>
          <w:sz w:val="24"/>
          <w:szCs w:val="24"/>
        </w:rPr>
      </w:pPr>
    </w:p>
    <w:p w14:paraId="0BE447F3" w14:textId="77777777" w:rsidR="00E71D5F" w:rsidRPr="00E71D5F" w:rsidRDefault="00E71D5F" w:rsidP="00285F36">
      <w:pPr>
        <w:spacing w:after="0" w:line="360" w:lineRule="auto"/>
        <w:rPr>
          <w:rFonts w:ascii="Arial" w:hAnsi="Arial" w:cs="Arial"/>
          <w:sz w:val="24"/>
          <w:szCs w:val="24"/>
        </w:rPr>
      </w:pPr>
    </w:p>
    <w:p w14:paraId="4121EDAA" w14:textId="77777777" w:rsidR="00440109" w:rsidRPr="00E71D5F" w:rsidRDefault="005247D4" w:rsidP="00285F36">
      <w:pPr>
        <w:pStyle w:val="Ttulo2"/>
        <w:numPr>
          <w:ilvl w:val="1"/>
          <w:numId w:val="20"/>
        </w:numPr>
        <w:spacing w:before="0" w:line="360" w:lineRule="auto"/>
        <w:ind w:left="0" w:firstLine="0"/>
        <w:rPr>
          <w:rFonts w:cs="Arial"/>
          <w:szCs w:val="24"/>
        </w:rPr>
      </w:pPr>
      <w:bookmarkStart w:id="16" w:name="_Toc58578276"/>
      <w:r w:rsidRPr="00E71D5F">
        <w:rPr>
          <w:rFonts w:cs="Arial"/>
          <w:szCs w:val="24"/>
        </w:rPr>
        <w:t>INSTRUMENTOS DE RECOLECCIÓN DE INFORMACIÓN</w:t>
      </w:r>
      <w:bookmarkEnd w:id="16"/>
    </w:p>
    <w:p w14:paraId="4DA77CDB" w14:textId="77777777" w:rsidR="005665B4" w:rsidRPr="00E71D5F" w:rsidRDefault="005665B4" w:rsidP="00285F36">
      <w:pPr>
        <w:spacing w:after="0" w:line="360" w:lineRule="auto"/>
        <w:rPr>
          <w:rFonts w:ascii="Arial" w:hAnsi="Arial" w:cs="Arial"/>
          <w:sz w:val="24"/>
          <w:szCs w:val="24"/>
        </w:rPr>
      </w:pPr>
    </w:p>
    <w:p w14:paraId="2D6DBF31" w14:textId="4ED4AEEE" w:rsidR="00440109" w:rsidRPr="00E71D5F" w:rsidRDefault="00060247" w:rsidP="00285F36">
      <w:pPr>
        <w:spacing w:after="0" w:line="360" w:lineRule="auto"/>
        <w:jc w:val="both"/>
        <w:rPr>
          <w:rFonts w:ascii="Arial" w:hAnsi="Arial" w:cs="Arial"/>
          <w:sz w:val="24"/>
          <w:szCs w:val="24"/>
        </w:rPr>
      </w:pPr>
      <w:r w:rsidRPr="00E71D5F">
        <w:rPr>
          <w:rFonts w:ascii="Arial" w:hAnsi="Arial" w:cs="Arial"/>
          <w:sz w:val="24"/>
          <w:szCs w:val="24"/>
        </w:rPr>
        <w:t xml:space="preserve">Entre los </w:t>
      </w:r>
      <w:r w:rsidR="00440109" w:rsidRPr="00E71D5F">
        <w:rPr>
          <w:rFonts w:ascii="Arial" w:hAnsi="Arial" w:cs="Arial"/>
          <w:sz w:val="24"/>
          <w:szCs w:val="24"/>
        </w:rPr>
        <w:t>diferentes instrumentos de recolección de información se ma</w:t>
      </w:r>
      <w:r w:rsidR="00690896" w:rsidRPr="00E71D5F">
        <w:rPr>
          <w:rFonts w:ascii="Arial" w:hAnsi="Arial" w:cs="Arial"/>
          <w:sz w:val="24"/>
          <w:szCs w:val="24"/>
        </w:rPr>
        <w:t>nejan entrevistas, encuestas</w:t>
      </w:r>
      <w:r w:rsidR="006D76FA" w:rsidRPr="00E71D5F">
        <w:rPr>
          <w:rFonts w:ascii="Arial" w:hAnsi="Arial" w:cs="Arial"/>
          <w:sz w:val="24"/>
          <w:szCs w:val="24"/>
        </w:rPr>
        <w:t>,</w:t>
      </w:r>
      <w:r w:rsidR="00440109" w:rsidRPr="00E71D5F">
        <w:rPr>
          <w:rFonts w:ascii="Arial" w:hAnsi="Arial" w:cs="Arial"/>
          <w:sz w:val="24"/>
          <w:szCs w:val="24"/>
        </w:rPr>
        <w:t xml:space="preserve"> así como registros fotográficos, que evidencian el estado actual de la respuesta del municipio.</w:t>
      </w:r>
      <w:r w:rsidR="00690896" w:rsidRPr="00E71D5F">
        <w:rPr>
          <w:rFonts w:ascii="Arial" w:hAnsi="Arial" w:cs="Arial"/>
          <w:sz w:val="24"/>
          <w:szCs w:val="24"/>
        </w:rPr>
        <w:t xml:space="preserve"> </w:t>
      </w:r>
    </w:p>
    <w:p w14:paraId="37323D82" w14:textId="77777777" w:rsidR="007F3D99" w:rsidRPr="00E71D5F" w:rsidRDefault="007F3D99" w:rsidP="00285F36">
      <w:pPr>
        <w:spacing w:after="0" w:line="360" w:lineRule="auto"/>
        <w:jc w:val="both"/>
        <w:rPr>
          <w:rFonts w:ascii="Arial" w:hAnsi="Arial" w:cs="Arial"/>
          <w:b/>
          <w:sz w:val="24"/>
          <w:szCs w:val="24"/>
        </w:rPr>
      </w:pPr>
    </w:p>
    <w:p w14:paraId="5047CF47" w14:textId="6EE6D1D3" w:rsidR="00860C0C" w:rsidRPr="00E71D5F" w:rsidRDefault="004E5C46" w:rsidP="00285F36">
      <w:pPr>
        <w:spacing w:after="0" w:line="360" w:lineRule="auto"/>
        <w:jc w:val="both"/>
        <w:rPr>
          <w:rFonts w:ascii="Arial" w:hAnsi="Arial" w:cs="Arial"/>
          <w:sz w:val="24"/>
          <w:szCs w:val="24"/>
        </w:rPr>
      </w:pPr>
      <w:r w:rsidRPr="00E71D5F">
        <w:rPr>
          <w:rFonts w:ascii="Arial" w:hAnsi="Arial" w:cs="Arial"/>
          <w:b/>
          <w:sz w:val="24"/>
          <w:szCs w:val="24"/>
        </w:rPr>
        <w:t>Entrevistas:</w:t>
      </w:r>
      <w:r w:rsidRPr="00E71D5F">
        <w:rPr>
          <w:rFonts w:ascii="Arial" w:hAnsi="Arial" w:cs="Arial"/>
          <w:sz w:val="24"/>
          <w:szCs w:val="24"/>
        </w:rPr>
        <w:t xml:space="preserve"> La recolección inicial de información presente en el proyecto se basa en ent</w:t>
      </w:r>
      <w:r w:rsidR="00690896" w:rsidRPr="00E71D5F">
        <w:rPr>
          <w:rFonts w:ascii="Arial" w:hAnsi="Arial" w:cs="Arial"/>
          <w:sz w:val="24"/>
          <w:szCs w:val="24"/>
        </w:rPr>
        <w:t xml:space="preserve">revistas a las directrices </w:t>
      </w:r>
      <w:r w:rsidRPr="00E71D5F">
        <w:rPr>
          <w:rFonts w:ascii="Arial" w:hAnsi="Arial" w:cs="Arial"/>
          <w:sz w:val="24"/>
          <w:szCs w:val="24"/>
        </w:rPr>
        <w:t>Secretaria de Turism</w:t>
      </w:r>
      <w:r w:rsidR="00690896" w:rsidRPr="00E71D5F">
        <w:rPr>
          <w:rFonts w:ascii="Arial" w:hAnsi="Arial" w:cs="Arial"/>
          <w:sz w:val="24"/>
          <w:szCs w:val="24"/>
        </w:rPr>
        <w:t>o, Industria y comercio.</w:t>
      </w:r>
      <w:r w:rsidR="00860C0C" w:rsidRPr="00E71D5F">
        <w:rPr>
          <w:rFonts w:ascii="Arial" w:hAnsi="Arial" w:cs="Arial"/>
          <w:sz w:val="24"/>
          <w:szCs w:val="24"/>
        </w:rPr>
        <w:t xml:space="preserve"> (Anexo 1 Formato de Entrevista)</w:t>
      </w:r>
    </w:p>
    <w:p w14:paraId="1EF9B821" w14:textId="77777777" w:rsidR="007F3D99" w:rsidRPr="00E71D5F" w:rsidRDefault="007F3D99" w:rsidP="00285F36">
      <w:pPr>
        <w:spacing w:after="0" w:line="360" w:lineRule="auto"/>
        <w:jc w:val="both"/>
        <w:rPr>
          <w:rFonts w:ascii="Arial" w:hAnsi="Arial" w:cs="Arial"/>
          <w:b/>
          <w:sz w:val="24"/>
          <w:szCs w:val="24"/>
        </w:rPr>
      </w:pPr>
    </w:p>
    <w:p w14:paraId="2114DE97" w14:textId="38512331" w:rsidR="004E5C46" w:rsidRPr="00E71D5F" w:rsidRDefault="00690896" w:rsidP="00285F36">
      <w:pPr>
        <w:spacing w:after="0" w:line="360" w:lineRule="auto"/>
        <w:jc w:val="both"/>
        <w:rPr>
          <w:rFonts w:ascii="Arial" w:hAnsi="Arial" w:cs="Arial"/>
          <w:sz w:val="24"/>
          <w:szCs w:val="24"/>
        </w:rPr>
      </w:pPr>
      <w:r w:rsidRPr="00E71D5F">
        <w:rPr>
          <w:rFonts w:ascii="Arial" w:hAnsi="Arial" w:cs="Arial"/>
          <w:b/>
          <w:sz w:val="24"/>
          <w:szCs w:val="24"/>
        </w:rPr>
        <w:t>Encuestas:</w:t>
      </w:r>
      <w:r w:rsidRPr="00E71D5F">
        <w:rPr>
          <w:rFonts w:ascii="Arial" w:hAnsi="Arial" w:cs="Arial"/>
          <w:sz w:val="24"/>
          <w:szCs w:val="24"/>
        </w:rPr>
        <w:t xml:space="preserve"> Encuestas al personal de la Cruz Roja, Defensa Civil y Bomberos Voluntarios de la ciudad de Duitama.</w:t>
      </w:r>
      <w:r w:rsidR="00860C0C" w:rsidRPr="00E71D5F">
        <w:rPr>
          <w:rFonts w:ascii="Arial" w:hAnsi="Arial" w:cs="Arial"/>
          <w:sz w:val="24"/>
          <w:szCs w:val="24"/>
        </w:rPr>
        <w:t xml:space="preserve"> (Anexo 2 Formato de Encuesta). Así como Juicio de Expertos Profesionales Universitarios en investigación. </w:t>
      </w:r>
      <w:r w:rsidRPr="00E71D5F">
        <w:rPr>
          <w:rFonts w:ascii="Arial" w:hAnsi="Arial" w:cs="Arial"/>
          <w:sz w:val="24"/>
          <w:szCs w:val="24"/>
        </w:rPr>
        <w:t>(Anexo</w:t>
      </w:r>
      <w:r w:rsidR="00860C0C" w:rsidRPr="00E71D5F">
        <w:rPr>
          <w:rFonts w:ascii="Arial" w:hAnsi="Arial" w:cs="Arial"/>
          <w:sz w:val="24"/>
          <w:szCs w:val="24"/>
        </w:rPr>
        <w:t xml:space="preserve"> 3</w:t>
      </w:r>
      <w:r w:rsidRPr="00E71D5F">
        <w:rPr>
          <w:rFonts w:ascii="Arial" w:hAnsi="Arial" w:cs="Arial"/>
          <w:sz w:val="24"/>
          <w:szCs w:val="24"/>
        </w:rPr>
        <w:t xml:space="preserve"> Juicio de Expertos).</w:t>
      </w:r>
    </w:p>
    <w:p w14:paraId="6D198E18" w14:textId="77777777" w:rsidR="007F3D99" w:rsidRPr="00E71D5F" w:rsidRDefault="007F3D99" w:rsidP="00285F36">
      <w:pPr>
        <w:spacing w:after="0" w:line="360" w:lineRule="auto"/>
        <w:jc w:val="both"/>
        <w:rPr>
          <w:rFonts w:ascii="Arial" w:hAnsi="Arial" w:cs="Arial"/>
          <w:b/>
          <w:sz w:val="24"/>
          <w:szCs w:val="24"/>
        </w:rPr>
      </w:pPr>
    </w:p>
    <w:p w14:paraId="3CC89159" w14:textId="1770969C" w:rsidR="004E5C46" w:rsidRPr="00E71D5F" w:rsidRDefault="004E5C46" w:rsidP="00285F36">
      <w:pPr>
        <w:spacing w:after="0" w:line="360" w:lineRule="auto"/>
        <w:jc w:val="both"/>
        <w:rPr>
          <w:rFonts w:ascii="Arial" w:hAnsi="Arial" w:cs="Arial"/>
          <w:sz w:val="24"/>
          <w:szCs w:val="24"/>
        </w:rPr>
      </w:pPr>
      <w:r w:rsidRPr="00E71D5F">
        <w:rPr>
          <w:rFonts w:ascii="Arial" w:hAnsi="Arial" w:cs="Arial"/>
          <w:b/>
          <w:sz w:val="24"/>
          <w:szCs w:val="24"/>
        </w:rPr>
        <w:t>Registros fotográficos:</w:t>
      </w:r>
      <w:r w:rsidRPr="00E71D5F">
        <w:rPr>
          <w:rFonts w:ascii="Arial" w:hAnsi="Arial" w:cs="Arial"/>
          <w:sz w:val="24"/>
          <w:szCs w:val="24"/>
        </w:rPr>
        <w:t xml:space="preserve"> </w:t>
      </w:r>
      <w:r w:rsidR="008539E5" w:rsidRPr="00E71D5F">
        <w:rPr>
          <w:rFonts w:ascii="Arial" w:hAnsi="Arial" w:cs="Arial"/>
          <w:sz w:val="24"/>
          <w:szCs w:val="24"/>
        </w:rPr>
        <w:t xml:space="preserve">Permitió un registro real del trabajo de los entes involucrados en la investigación, evidenciando pronta preparación, respuesta y recuperación dentro de la gestión organizacional. (Anexo 4 Registros Fotográficos) </w:t>
      </w:r>
    </w:p>
    <w:p w14:paraId="36272B50" w14:textId="77777777" w:rsidR="00574B6E" w:rsidRPr="00E71D5F" w:rsidRDefault="00574B6E" w:rsidP="00285F36">
      <w:pPr>
        <w:spacing w:after="0" w:line="360" w:lineRule="auto"/>
        <w:rPr>
          <w:rFonts w:ascii="Arial" w:hAnsi="Arial" w:cs="Arial"/>
          <w:sz w:val="24"/>
          <w:szCs w:val="24"/>
        </w:rPr>
      </w:pPr>
    </w:p>
    <w:p w14:paraId="570303BB" w14:textId="77777777" w:rsidR="007F3D99" w:rsidRPr="00E71D5F" w:rsidRDefault="007F3D99" w:rsidP="00285F36">
      <w:pPr>
        <w:spacing w:after="0" w:line="360" w:lineRule="auto"/>
        <w:rPr>
          <w:rFonts w:ascii="Arial" w:hAnsi="Arial" w:cs="Arial"/>
          <w:sz w:val="24"/>
          <w:szCs w:val="24"/>
        </w:rPr>
      </w:pPr>
    </w:p>
    <w:p w14:paraId="17B57468" w14:textId="77777777" w:rsidR="00440109" w:rsidRPr="00E71D5F" w:rsidRDefault="005247D4" w:rsidP="00285F36">
      <w:pPr>
        <w:pStyle w:val="Ttulo2"/>
        <w:numPr>
          <w:ilvl w:val="1"/>
          <w:numId w:val="20"/>
        </w:numPr>
        <w:spacing w:before="0" w:line="360" w:lineRule="auto"/>
        <w:ind w:left="0" w:firstLine="0"/>
        <w:rPr>
          <w:rFonts w:cs="Arial"/>
          <w:szCs w:val="24"/>
        </w:rPr>
      </w:pPr>
      <w:bookmarkStart w:id="17" w:name="_Toc58578277"/>
      <w:r w:rsidRPr="00E71D5F">
        <w:rPr>
          <w:rFonts w:cs="Arial"/>
          <w:szCs w:val="24"/>
        </w:rPr>
        <w:t>FASES DE DESARROLLO</w:t>
      </w:r>
      <w:bookmarkEnd w:id="17"/>
    </w:p>
    <w:p w14:paraId="273F732E" w14:textId="77777777" w:rsidR="002F7505" w:rsidRPr="00E71D5F" w:rsidRDefault="002F7505" w:rsidP="00285F36">
      <w:pPr>
        <w:spacing w:after="0" w:line="360" w:lineRule="auto"/>
        <w:rPr>
          <w:rFonts w:ascii="Arial" w:hAnsi="Arial" w:cs="Arial"/>
          <w:sz w:val="24"/>
          <w:szCs w:val="24"/>
        </w:rPr>
      </w:pPr>
    </w:p>
    <w:p w14:paraId="4832646E" w14:textId="19693001" w:rsidR="002F7505" w:rsidRPr="00E71D5F" w:rsidRDefault="00872106" w:rsidP="00285F36">
      <w:pPr>
        <w:pStyle w:val="Ttulo3"/>
        <w:numPr>
          <w:ilvl w:val="2"/>
          <w:numId w:val="20"/>
        </w:numPr>
        <w:spacing w:before="0" w:line="360" w:lineRule="auto"/>
        <w:ind w:left="0" w:firstLine="0"/>
        <w:rPr>
          <w:rFonts w:cs="Arial"/>
        </w:rPr>
      </w:pPr>
      <w:bookmarkStart w:id="18" w:name="_Toc58578278"/>
      <w:r w:rsidRPr="00E71D5F">
        <w:rPr>
          <w:rFonts w:cs="Arial"/>
        </w:rPr>
        <w:t xml:space="preserve">Fase 1 </w:t>
      </w:r>
      <w:r w:rsidR="00725713" w:rsidRPr="00E71D5F">
        <w:rPr>
          <w:rFonts w:cs="Arial"/>
        </w:rPr>
        <w:t>Diagnóstico</w:t>
      </w:r>
      <w:bookmarkEnd w:id="18"/>
    </w:p>
    <w:p w14:paraId="520CDA0A" w14:textId="77777777" w:rsidR="0092548D" w:rsidRPr="00E71D5F" w:rsidRDefault="0092548D" w:rsidP="00285F36">
      <w:pPr>
        <w:spacing w:after="0" w:line="360" w:lineRule="auto"/>
        <w:rPr>
          <w:rFonts w:ascii="Arial" w:hAnsi="Arial" w:cs="Arial"/>
          <w:sz w:val="24"/>
          <w:szCs w:val="24"/>
        </w:rPr>
      </w:pPr>
    </w:p>
    <w:p w14:paraId="5043BD0E" w14:textId="67904341" w:rsidR="00EB4A8F" w:rsidRPr="00E71D5F" w:rsidRDefault="00EB4A8F" w:rsidP="00285F36">
      <w:pPr>
        <w:spacing w:after="0" w:line="360" w:lineRule="auto"/>
        <w:jc w:val="both"/>
        <w:rPr>
          <w:rFonts w:ascii="Arial" w:hAnsi="Arial" w:cs="Arial"/>
          <w:sz w:val="24"/>
          <w:szCs w:val="24"/>
        </w:rPr>
      </w:pPr>
      <w:r w:rsidRPr="00E71D5F">
        <w:rPr>
          <w:rFonts w:ascii="Arial" w:hAnsi="Arial" w:cs="Arial"/>
          <w:sz w:val="24"/>
          <w:szCs w:val="24"/>
        </w:rPr>
        <w:t>E</w:t>
      </w:r>
      <w:r w:rsidR="001A624C" w:rsidRPr="00E71D5F">
        <w:rPr>
          <w:rFonts w:ascii="Arial" w:hAnsi="Arial" w:cs="Arial"/>
          <w:sz w:val="24"/>
          <w:szCs w:val="24"/>
        </w:rPr>
        <w:t>n la primera fa</w:t>
      </w:r>
      <w:r w:rsidR="00725713" w:rsidRPr="00E71D5F">
        <w:rPr>
          <w:rFonts w:ascii="Arial" w:hAnsi="Arial" w:cs="Arial"/>
          <w:sz w:val="24"/>
          <w:szCs w:val="24"/>
        </w:rPr>
        <w:t>se Diagnóstico s</w:t>
      </w:r>
      <w:r w:rsidRPr="00E71D5F">
        <w:rPr>
          <w:rFonts w:ascii="Arial" w:hAnsi="Arial" w:cs="Arial"/>
          <w:sz w:val="24"/>
          <w:szCs w:val="24"/>
        </w:rPr>
        <w:t>e</w:t>
      </w:r>
      <w:r w:rsidR="00725713" w:rsidRPr="00E71D5F">
        <w:rPr>
          <w:rFonts w:ascii="Arial" w:hAnsi="Arial" w:cs="Arial"/>
          <w:sz w:val="24"/>
          <w:szCs w:val="24"/>
        </w:rPr>
        <w:t xml:space="preserve"> describe l</w:t>
      </w:r>
      <w:r w:rsidRPr="00E71D5F">
        <w:rPr>
          <w:rFonts w:ascii="Arial" w:hAnsi="Arial" w:cs="Arial"/>
          <w:sz w:val="24"/>
          <w:szCs w:val="24"/>
        </w:rPr>
        <w:t>a valoración inicial o estado de mitig</w:t>
      </w:r>
      <w:r w:rsidR="00725713" w:rsidRPr="00E71D5F">
        <w:rPr>
          <w:rFonts w:ascii="Arial" w:hAnsi="Arial" w:cs="Arial"/>
          <w:sz w:val="24"/>
          <w:szCs w:val="24"/>
        </w:rPr>
        <w:t>ación expuesta por el municipio</w:t>
      </w:r>
      <w:r w:rsidRPr="00E71D5F">
        <w:rPr>
          <w:rFonts w:ascii="Arial" w:hAnsi="Arial" w:cs="Arial"/>
          <w:sz w:val="24"/>
          <w:szCs w:val="24"/>
        </w:rPr>
        <w:t>, mediante herramientas de seguimiento y control basado en protocolos existentes en la literatura de estudio.</w:t>
      </w:r>
      <w:r w:rsidR="001A624C" w:rsidRPr="00E71D5F">
        <w:rPr>
          <w:rFonts w:ascii="Arial" w:hAnsi="Arial" w:cs="Arial"/>
          <w:sz w:val="24"/>
          <w:szCs w:val="24"/>
        </w:rPr>
        <w:t xml:space="preserve"> Se considera como punto de partida tres factores importantes dentro la logística humanitaria, la </w:t>
      </w:r>
      <w:r w:rsidR="001A624C" w:rsidRPr="00E71D5F">
        <w:rPr>
          <w:rFonts w:ascii="Arial" w:hAnsi="Arial" w:cs="Arial"/>
          <w:sz w:val="24"/>
          <w:szCs w:val="24"/>
        </w:rPr>
        <w:lastRenderedPageBreak/>
        <w:t>mitigación, la respuesta y recuperación. Un</w:t>
      </w:r>
      <w:r w:rsidR="00725713" w:rsidRPr="00E71D5F">
        <w:rPr>
          <w:rFonts w:ascii="Arial" w:hAnsi="Arial" w:cs="Arial"/>
          <w:sz w:val="24"/>
          <w:szCs w:val="24"/>
        </w:rPr>
        <w:t>a vez conocido el diagnóstico</w:t>
      </w:r>
      <w:r w:rsidR="001A624C" w:rsidRPr="00E71D5F">
        <w:rPr>
          <w:rFonts w:ascii="Arial" w:hAnsi="Arial" w:cs="Arial"/>
          <w:sz w:val="24"/>
          <w:szCs w:val="24"/>
        </w:rPr>
        <w:t xml:space="preserve"> en relación a la situación actual del municipio se procede bajo este enfoque de forma destacar las características que tienen relación con la metodología de recepción y distribución de ayudas manejada en el presente trabajo.</w:t>
      </w:r>
    </w:p>
    <w:p w14:paraId="1D6E6C9C" w14:textId="77777777" w:rsidR="007F3D99" w:rsidRPr="00E71D5F" w:rsidRDefault="007F3D99" w:rsidP="00285F36">
      <w:pPr>
        <w:spacing w:after="0" w:line="360" w:lineRule="auto"/>
        <w:jc w:val="both"/>
        <w:rPr>
          <w:rFonts w:ascii="Arial" w:hAnsi="Arial" w:cs="Arial"/>
          <w:sz w:val="24"/>
          <w:szCs w:val="24"/>
        </w:rPr>
      </w:pPr>
    </w:p>
    <w:p w14:paraId="34F485BB" w14:textId="1EC20068" w:rsidR="001A624C" w:rsidRPr="00E71D5F" w:rsidRDefault="001A624C" w:rsidP="00285F36">
      <w:pPr>
        <w:spacing w:after="0" w:line="360" w:lineRule="auto"/>
        <w:jc w:val="both"/>
        <w:rPr>
          <w:rFonts w:ascii="Arial" w:hAnsi="Arial" w:cs="Arial"/>
          <w:sz w:val="24"/>
          <w:szCs w:val="24"/>
        </w:rPr>
      </w:pPr>
      <w:r w:rsidRPr="00E71D5F">
        <w:rPr>
          <w:rFonts w:ascii="Arial" w:hAnsi="Arial" w:cs="Arial"/>
          <w:sz w:val="24"/>
          <w:szCs w:val="24"/>
        </w:rPr>
        <w:t xml:space="preserve">El objetivo principal de </w:t>
      </w:r>
      <w:r w:rsidR="00332D33" w:rsidRPr="00E71D5F">
        <w:rPr>
          <w:rFonts w:ascii="Arial" w:hAnsi="Arial" w:cs="Arial"/>
          <w:sz w:val="24"/>
          <w:szCs w:val="24"/>
        </w:rPr>
        <w:t xml:space="preserve">la fase es identificar la gestión de </w:t>
      </w:r>
      <w:r w:rsidR="002F7505" w:rsidRPr="00E71D5F">
        <w:rPr>
          <w:rFonts w:ascii="Arial" w:hAnsi="Arial" w:cs="Arial"/>
          <w:sz w:val="24"/>
          <w:szCs w:val="24"/>
        </w:rPr>
        <w:t>respuesta implementada</w:t>
      </w:r>
      <w:r w:rsidR="00332D33" w:rsidRPr="00E71D5F">
        <w:rPr>
          <w:rFonts w:ascii="Arial" w:hAnsi="Arial" w:cs="Arial"/>
          <w:sz w:val="24"/>
          <w:szCs w:val="24"/>
        </w:rPr>
        <w:t xml:space="preserve"> por el municipio válido para el desarrollo del presente proyecto, de tal manera que se clasifique la información encontrada y permita</w:t>
      </w:r>
      <w:r w:rsidRPr="00E71D5F">
        <w:rPr>
          <w:rFonts w:ascii="Arial" w:hAnsi="Arial" w:cs="Arial"/>
          <w:sz w:val="24"/>
          <w:szCs w:val="24"/>
        </w:rPr>
        <w:t xml:space="preserve"> reconocer los antecedentes y así proceder con</w:t>
      </w:r>
      <w:r w:rsidR="00725713" w:rsidRPr="00E71D5F">
        <w:rPr>
          <w:rFonts w:ascii="Arial" w:hAnsi="Arial" w:cs="Arial"/>
          <w:sz w:val="24"/>
          <w:szCs w:val="24"/>
        </w:rPr>
        <w:t xml:space="preserve"> la segunda fase </w:t>
      </w:r>
      <w:r w:rsidR="00C75229" w:rsidRPr="00E71D5F">
        <w:rPr>
          <w:rFonts w:ascii="Arial" w:hAnsi="Arial" w:cs="Arial"/>
          <w:sz w:val="24"/>
          <w:szCs w:val="24"/>
        </w:rPr>
        <w:t>Localización.</w:t>
      </w:r>
    </w:p>
    <w:p w14:paraId="607B9FE4" w14:textId="77777777" w:rsidR="00E46F26" w:rsidRPr="00E71D5F" w:rsidRDefault="00E46F26" w:rsidP="00285F36">
      <w:pPr>
        <w:spacing w:after="0" w:line="360" w:lineRule="auto"/>
        <w:jc w:val="both"/>
        <w:rPr>
          <w:rFonts w:ascii="Arial" w:hAnsi="Arial" w:cs="Arial"/>
          <w:sz w:val="24"/>
          <w:szCs w:val="24"/>
        </w:rPr>
      </w:pPr>
    </w:p>
    <w:p w14:paraId="433018BE" w14:textId="71F4428F" w:rsidR="00B730A3" w:rsidRDefault="00B730A3" w:rsidP="00285F36">
      <w:pPr>
        <w:pStyle w:val="Ttulo3"/>
        <w:numPr>
          <w:ilvl w:val="2"/>
          <w:numId w:val="20"/>
        </w:numPr>
        <w:spacing w:before="0" w:line="360" w:lineRule="auto"/>
        <w:ind w:left="0" w:firstLine="0"/>
        <w:rPr>
          <w:rFonts w:cs="Arial"/>
        </w:rPr>
      </w:pPr>
      <w:bookmarkStart w:id="19" w:name="_Toc58578279"/>
      <w:r w:rsidRPr="00E71D5F">
        <w:rPr>
          <w:rFonts w:cs="Arial"/>
        </w:rPr>
        <w:t>Fase 2 L</w:t>
      </w:r>
      <w:r w:rsidR="00462405" w:rsidRPr="00E71D5F">
        <w:rPr>
          <w:rFonts w:cs="Arial"/>
        </w:rPr>
        <w:t>ocalización</w:t>
      </w:r>
      <w:bookmarkEnd w:id="19"/>
    </w:p>
    <w:p w14:paraId="42AA6A66" w14:textId="77777777" w:rsidR="00E71D5F" w:rsidRPr="00E71D5F" w:rsidRDefault="00E71D5F" w:rsidP="00285F36">
      <w:pPr>
        <w:spacing w:after="0" w:line="360" w:lineRule="auto"/>
      </w:pPr>
    </w:p>
    <w:p w14:paraId="2732138E" w14:textId="1E739991" w:rsidR="00B730A3" w:rsidRPr="00E71D5F" w:rsidRDefault="00462405" w:rsidP="00285F36">
      <w:pPr>
        <w:spacing w:after="0" w:line="360" w:lineRule="auto"/>
        <w:jc w:val="both"/>
        <w:rPr>
          <w:rFonts w:ascii="Arial" w:hAnsi="Arial" w:cs="Arial"/>
          <w:sz w:val="24"/>
          <w:szCs w:val="24"/>
        </w:rPr>
      </w:pPr>
      <w:r w:rsidRPr="00E71D5F">
        <w:rPr>
          <w:rFonts w:ascii="Arial" w:hAnsi="Arial" w:cs="Arial"/>
          <w:sz w:val="24"/>
          <w:szCs w:val="24"/>
        </w:rPr>
        <w:t xml:space="preserve">Durante la segunda fase Localización se identificó la localización estratégica del centro de acopio, mediante el método AHP o Proceso de Análisis Jerárquico, método basado en la evaluación de diferentes criterios que permiten jerarquizar las prioridades a tener en cuenta dentro de un ambiente de incertidumbre, como lo es la logística humanitaria y su optima ubicación; mediante los datos obtenidos por algunos entes territoriales del municipio, como Bomberos Voluntarios, Cruz Roja, Defensa Civil y Policía Nacional usado como herramienta de análisis para la localización, y las necesidades primarias expuestas en la valoración inicial del municipio, como primera respuesta a una condición de movilización y suministro de ayuda humanitaria. Identificando una óptima ubicación para la recepción y distribución de ayudas humanitarias a la población clasificada como prioritaria dentro del marco que maneja el municipio de Duitama, teniendo </w:t>
      </w:r>
      <w:r w:rsidR="00D477B0" w:rsidRPr="00E71D5F">
        <w:rPr>
          <w:rFonts w:ascii="Arial" w:hAnsi="Arial" w:cs="Arial"/>
          <w:sz w:val="24"/>
          <w:szCs w:val="24"/>
        </w:rPr>
        <w:t>los diferentes datos cualitativos obtenidos por el juicio de expertos</w:t>
      </w:r>
      <w:r w:rsidRPr="00E71D5F">
        <w:rPr>
          <w:rFonts w:ascii="Arial" w:hAnsi="Arial" w:cs="Arial"/>
          <w:sz w:val="24"/>
          <w:szCs w:val="24"/>
        </w:rPr>
        <w:t xml:space="preserve"> del presente estudio para lograr así una mayor y ordenada cobertura de respuesta en el manejo logístico de ayudas.</w:t>
      </w:r>
    </w:p>
    <w:p w14:paraId="544488F5" w14:textId="4A029E26" w:rsidR="00B730A3" w:rsidRDefault="00B730A3" w:rsidP="00285F36">
      <w:pPr>
        <w:spacing w:after="0" w:line="360" w:lineRule="auto"/>
        <w:jc w:val="both"/>
        <w:rPr>
          <w:rFonts w:ascii="Arial" w:hAnsi="Arial" w:cs="Arial"/>
          <w:sz w:val="24"/>
          <w:szCs w:val="24"/>
        </w:rPr>
      </w:pPr>
    </w:p>
    <w:p w14:paraId="6A45D493" w14:textId="0B4EA9D9" w:rsidR="00E71D5F" w:rsidRDefault="00E71D5F" w:rsidP="00285F36">
      <w:pPr>
        <w:spacing w:after="0" w:line="360" w:lineRule="auto"/>
        <w:jc w:val="both"/>
        <w:rPr>
          <w:rFonts w:ascii="Arial" w:hAnsi="Arial" w:cs="Arial"/>
          <w:sz w:val="24"/>
          <w:szCs w:val="24"/>
        </w:rPr>
      </w:pPr>
    </w:p>
    <w:p w14:paraId="1DC68D6A" w14:textId="5E100212" w:rsidR="00E71D5F" w:rsidRPr="00E71D5F" w:rsidRDefault="00E71D5F" w:rsidP="00285F36">
      <w:pPr>
        <w:spacing w:after="0" w:line="360" w:lineRule="auto"/>
        <w:jc w:val="both"/>
        <w:rPr>
          <w:rFonts w:ascii="Arial" w:hAnsi="Arial" w:cs="Arial"/>
          <w:sz w:val="24"/>
          <w:szCs w:val="24"/>
        </w:rPr>
      </w:pPr>
    </w:p>
    <w:p w14:paraId="2E343DD7" w14:textId="1A2A1B7E" w:rsidR="004B6D12" w:rsidRPr="00E71D5F" w:rsidRDefault="00B730A3" w:rsidP="00285F36">
      <w:pPr>
        <w:pStyle w:val="Ttulo3"/>
        <w:numPr>
          <w:ilvl w:val="2"/>
          <w:numId w:val="20"/>
        </w:numPr>
        <w:spacing w:before="0" w:line="360" w:lineRule="auto"/>
        <w:ind w:left="0" w:firstLine="0"/>
        <w:rPr>
          <w:rFonts w:cs="Arial"/>
        </w:rPr>
      </w:pPr>
      <w:bookmarkStart w:id="20" w:name="_Toc58578280"/>
      <w:r w:rsidRPr="00E71D5F">
        <w:rPr>
          <w:rFonts w:cs="Arial"/>
        </w:rPr>
        <w:lastRenderedPageBreak/>
        <w:t>Fase 3</w:t>
      </w:r>
      <w:r w:rsidR="00872106" w:rsidRPr="00E71D5F">
        <w:rPr>
          <w:rFonts w:cs="Arial"/>
        </w:rPr>
        <w:t xml:space="preserve"> </w:t>
      </w:r>
      <w:r w:rsidR="000113F0" w:rsidRPr="00E71D5F">
        <w:rPr>
          <w:rFonts w:cs="Arial"/>
        </w:rPr>
        <w:t>L</w:t>
      </w:r>
      <w:r w:rsidR="00462405" w:rsidRPr="00E71D5F">
        <w:rPr>
          <w:rFonts w:cs="Arial"/>
        </w:rPr>
        <w:t>ineamientos</w:t>
      </w:r>
      <w:bookmarkEnd w:id="20"/>
    </w:p>
    <w:p w14:paraId="620A2600" w14:textId="77777777" w:rsidR="0092548D" w:rsidRPr="00E71D5F" w:rsidRDefault="0092548D" w:rsidP="00285F36">
      <w:pPr>
        <w:spacing w:after="0" w:line="360" w:lineRule="auto"/>
        <w:rPr>
          <w:rFonts w:ascii="Arial" w:hAnsi="Arial" w:cs="Arial"/>
          <w:sz w:val="24"/>
          <w:szCs w:val="24"/>
        </w:rPr>
      </w:pPr>
    </w:p>
    <w:p w14:paraId="30E9A6D7" w14:textId="10BE5AC0" w:rsidR="00462405" w:rsidRPr="00E71D5F" w:rsidRDefault="00D477B0" w:rsidP="00285F36">
      <w:pPr>
        <w:spacing w:after="0" w:line="360" w:lineRule="auto"/>
        <w:jc w:val="both"/>
        <w:rPr>
          <w:rFonts w:ascii="Arial" w:hAnsi="Arial" w:cs="Arial"/>
          <w:sz w:val="24"/>
          <w:szCs w:val="24"/>
        </w:rPr>
      </w:pPr>
      <w:r w:rsidRPr="00E71D5F">
        <w:rPr>
          <w:rFonts w:ascii="Arial" w:hAnsi="Arial" w:cs="Arial"/>
          <w:sz w:val="24"/>
          <w:szCs w:val="24"/>
        </w:rPr>
        <w:t xml:space="preserve">La </w:t>
      </w:r>
      <w:r w:rsidR="00E71D5F" w:rsidRPr="00E71D5F">
        <w:rPr>
          <w:rFonts w:ascii="Arial" w:hAnsi="Arial" w:cs="Arial"/>
          <w:sz w:val="24"/>
          <w:szCs w:val="24"/>
        </w:rPr>
        <w:t>última</w:t>
      </w:r>
      <w:r w:rsidRPr="00E71D5F">
        <w:rPr>
          <w:rFonts w:ascii="Arial" w:hAnsi="Arial" w:cs="Arial"/>
          <w:sz w:val="24"/>
          <w:szCs w:val="24"/>
        </w:rPr>
        <w:t xml:space="preserve"> fase</w:t>
      </w:r>
      <w:r w:rsidR="00462405" w:rsidRPr="00E71D5F">
        <w:rPr>
          <w:rFonts w:ascii="Arial" w:hAnsi="Arial" w:cs="Arial"/>
          <w:sz w:val="24"/>
          <w:szCs w:val="24"/>
        </w:rPr>
        <w:t xml:space="preserve"> Lineamientos se desarrolla teniendo en cuenta, la información recolectada en la fase anterior lo cual dará cabida al diseño del modelo de gestión de logística humanitaria, basado en los lineamientos y políticas dentro de la directriz de la Estandarización de Ayuda Humanitaria de Colombia (Unidad Nacional para la Gestión del Riesgo de Desastres, 2013). Disponiendo así requerimientos básicos a adoptar en la configuración de las acciones ya existentes en el municipio junto con las actividades de recuperación y mejoramiento de las condiciones iniciales del proceso de recepción y distribución, y así lograr una optimización en el proceso de ayuda humanitaria.</w:t>
      </w:r>
    </w:p>
    <w:p w14:paraId="1FBB14F6" w14:textId="51258D14" w:rsidR="0031760E" w:rsidRPr="00E71D5F" w:rsidRDefault="0031760E" w:rsidP="00285F36">
      <w:pPr>
        <w:spacing w:after="0" w:line="360" w:lineRule="auto"/>
        <w:jc w:val="both"/>
        <w:rPr>
          <w:rFonts w:ascii="Arial" w:hAnsi="Arial" w:cs="Arial"/>
          <w:sz w:val="24"/>
          <w:szCs w:val="24"/>
        </w:rPr>
      </w:pPr>
    </w:p>
    <w:p w14:paraId="4171E603" w14:textId="69F55646" w:rsidR="007F3D99" w:rsidRPr="00E71D5F" w:rsidRDefault="007F3D99" w:rsidP="00285F36">
      <w:pPr>
        <w:spacing w:after="0" w:line="360" w:lineRule="auto"/>
        <w:rPr>
          <w:rFonts w:ascii="Arial" w:hAnsi="Arial" w:cs="Arial"/>
          <w:b/>
          <w:sz w:val="24"/>
          <w:szCs w:val="24"/>
        </w:rPr>
      </w:pPr>
      <w:r w:rsidRPr="00E71D5F">
        <w:rPr>
          <w:rFonts w:ascii="Arial" w:hAnsi="Arial" w:cs="Arial"/>
          <w:b/>
          <w:sz w:val="24"/>
          <w:szCs w:val="24"/>
        </w:rPr>
        <w:br w:type="page"/>
      </w:r>
    </w:p>
    <w:p w14:paraId="03FB9918" w14:textId="77777777" w:rsidR="00C276BA" w:rsidRPr="00E71D5F" w:rsidRDefault="00C276BA" w:rsidP="00285F36">
      <w:pPr>
        <w:spacing w:after="0" w:line="360" w:lineRule="auto"/>
        <w:rPr>
          <w:rFonts w:ascii="Arial" w:hAnsi="Arial" w:cs="Arial"/>
          <w:b/>
          <w:sz w:val="24"/>
          <w:szCs w:val="24"/>
        </w:rPr>
      </w:pPr>
    </w:p>
    <w:p w14:paraId="62C80849" w14:textId="77777777" w:rsidR="007F3D99" w:rsidRPr="00E71D5F" w:rsidRDefault="007F3D99" w:rsidP="00285F36">
      <w:pPr>
        <w:spacing w:after="0" w:line="360" w:lineRule="auto"/>
        <w:rPr>
          <w:rFonts w:ascii="Arial" w:hAnsi="Arial" w:cs="Arial"/>
          <w:b/>
          <w:sz w:val="24"/>
          <w:szCs w:val="24"/>
        </w:rPr>
      </w:pPr>
    </w:p>
    <w:p w14:paraId="16C74902" w14:textId="77777777" w:rsidR="0031760E" w:rsidRPr="00E71D5F" w:rsidRDefault="0031760E" w:rsidP="00285F36">
      <w:pPr>
        <w:pStyle w:val="Ttulo1"/>
        <w:numPr>
          <w:ilvl w:val="0"/>
          <w:numId w:val="20"/>
        </w:numPr>
        <w:spacing w:before="0" w:line="360" w:lineRule="auto"/>
        <w:ind w:left="0" w:firstLine="0"/>
        <w:rPr>
          <w:rFonts w:cs="Arial"/>
          <w:szCs w:val="24"/>
        </w:rPr>
      </w:pPr>
      <w:bookmarkStart w:id="21" w:name="_Toc58578281"/>
      <w:r w:rsidRPr="00E71D5F">
        <w:rPr>
          <w:rFonts w:cs="Arial"/>
          <w:szCs w:val="24"/>
        </w:rPr>
        <w:t>MARCO REFERENCIAL</w:t>
      </w:r>
      <w:bookmarkEnd w:id="21"/>
    </w:p>
    <w:p w14:paraId="76488CFE" w14:textId="369EE756" w:rsidR="00440109" w:rsidRDefault="00440109" w:rsidP="00285F36">
      <w:pPr>
        <w:spacing w:after="0" w:line="360" w:lineRule="auto"/>
        <w:rPr>
          <w:rFonts w:ascii="Arial" w:hAnsi="Arial" w:cs="Arial"/>
          <w:b/>
          <w:sz w:val="24"/>
          <w:szCs w:val="24"/>
        </w:rPr>
      </w:pPr>
    </w:p>
    <w:p w14:paraId="091DAE27" w14:textId="77777777" w:rsidR="00D774D5" w:rsidRPr="00E71D5F" w:rsidRDefault="00D774D5" w:rsidP="00285F36">
      <w:pPr>
        <w:spacing w:after="0" w:line="360" w:lineRule="auto"/>
        <w:rPr>
          <w:rFonts w:ascii="Arial" w:hAnsi="Arial" w:cs="Arial"/>
          <w:b/>
          <w:sz w:val="24"/>
          <w:szCs w:val="24"/>
        </w:rPr>
      </w:pPr>
    </w:p>
    <w:p w14:paraId="567701A6" w14:textId="2F3AD345" w:rsidR="006A3C32" w:rsidRPr="00E71D5F" w:rsidRDefault="005F547C" w:rsidP="00285F36">
      <w:pPr>
        <w:pStyle w:val="Ttulo2"/>
        <w:numPr>
          <w:ilvl w:val="1"/>
          <w:numId w:val="20"/>
        </w:numPr>
        <w:spacing w:before="0" w:line="360" w:lineRule="auto"/>
        <w:ind w:left="0" w:firstLine="0"/>
        <w:rPr>
          <w:rFonts w:cs="Arial"/>
          <w:szCs w:val="24"/>
        </w:rPr>
      </w:pPr>
      <w:bookmarkStart w:id="22" w:name="_Toc58578282"/>
      <w:r w:rsidRPr="00E71D5F">
        <w:rPr>
          <w:rFonts w:cs="Arial"/>
          <w:szCs w:val="24"/>
        </w:rPr>
        <w:t>MARCO CONCEPTUAL</w:t>
      </w:r>
      <w:bookmarkEnd w:id="22"/>
    </w:p>
    <w:p w14:paraId="7FF504A8" w14:textId="77777777" w:rsidR="00347FE3" w:rsidRPr="00E71D5F" w:rsidRDefault="00347FE3" w:rsidP="00285F36">
      <w:pPr>
        <w:pStyle w:val="Prrafodelista"/>
        <w:spacing w:after="0" w:line="360" w:lineRule="auto"/>
        <w:ind w:left="0"/>
        <w:jc w:val="both"/>
        <w:rPr>
          <w:rFonts w:ascii="Arial" w:hAnsi="Arial" w:cs="Arial"/>
          <w:sz w:val="24"/>
          <w:szCs w:val="24"/>
        </w:rPr>
      </w:pPr>
    </w:p>
    <w:p w14:paraId="35743AF5" w14:textId="53A8709C" w:rsidR="00347FE3" w:rsidRPr="00E71D5F" w:rsidRDefault="00347FE3" w:rsidP="00285F36">
      <w:pPr>
        <w:pStyle w:val="Prrafodelista"/>
        <w:spacing w:after="0" w:line="360" w:lineRule="auto"/>
        <w:ind w:left="0"/>
        <w:jc w:val="both"/>
        <w:rPr>
          <w:rFonts w:ascii="Arial" w:hAnsi="Arial" w:cs="Arial"/>
          <w:sz w:val="24"/>
          <w:szCs w:val="24"/>
        </w:rPr>
      </w:pPr>
      <w:r w:rsidRPr="00E71D5F">
        <w:rPr>
          <w:rFonts w:ascii="Arial" w:hAnsi="Arial" w:cs="Arial"/>
          <w:sz w:val="24"/>
          <w:szCs w:val="24"/>
        </w:rPr>
        <w:t>Un modelo logístico humanitario para la recepción y distribución de ayudas humanitarias está compuesto por:</w:t>
      </w:r>
    </w:p>
    <w:p w14:paraId="7C637D7F" w14:textId="77777777" w:rsidR="00347FE3" w:rsidRPr="00E71D5F" w:rsidRDefault="00347FE3" w:rsidP="00285F36">
      <w:pPr>
        <w:pStyle w:val="Prrafodelista"/>
        <w:spacing w:after="0" w:line="360" w:lineRule="auto"/>
        <w:ind w:left="0"/>
        <w:jc w:val="both"/>
        <w:rPr>
          <w:rFonts w:ascii="Arial" w:hAnsi="Arial" w:cs="Arial"/>
          <w:sz w:val="24"/>
          <w:szCs w:val="24"/>
        </w:rPr>
      </w:pPr>
    </w:p>
    <w:p w14:paraId="4706A10B" w14:textId="1AE31AD7" w:rsidR="00347FE3" w:rsidRPr="00E71D5F" w:rsidRDefault="00347FE3" w:rsidP="00285F36">
      <w:pPr>
        <w:pStyle w:val="Prrafodelista"/>
        <w:spacing w:after="0" w:line="360" w:lineRule="auto"/>
        <w:ind w:left="0"/>
        <w:jc w:val="both"/>
        <w:rPr>
          <w:rFonts w:ascii="Arial" w:hAnsi="Arial" w:cs="Arial"/>
          <w:sz w:val="24"/>
          <w:szCs w:val="24"/>
        </w:rPr>
      </w:pPr>
      <w:r w:rsidRPr="00E71D5F">
        <w:rPr>
          <w:rFonts w:ascii="Arial" w:hAnsi="Arial" w:cs="Arial"/>
          <w:b/>
          <w:sz w:val="24"/>
          <w:szCs w:val="24"/>
        </w:rPr>
        <w:t>Operaciones logísticas:</w:t>
      </w:r>
      <w:r w:rsidRPr="00E71D5F">
        <w:rPr>
          <w:rFonts w:ascii="Arial" w:hAnsi="Arial" w:cs="Arial"/>
          <w:sz w:val="24"/>
          <w:szCs w:val="24"/>
        </w:rPr>
        <w:t xml:space="preserve"> son todo el conjunto de actividades a implementar para realizar funciones logísticas ante emergencias y contingencias que se lleguen a presentar a causa de desastres, que garanticen la puntualidad y eficiencia del personal, equipo y bienes de los entes de asistencia humanitaria. (Cantillo Maza, s.f.)</w:t>
      </w:r>
    </w:p>
    <w:p w14:paraId="15897C88" w14:textId="77777777" w:rsidR="00347FE3" w:rsidRPr="00E71D5F" w:rsidRDefault="00347FE3" w:rsidP="00285F36">
      <w:pPr>
        <w:pStyle w:val="Prrafodelista"/>
        <w:spacing w:after="0" w:line="360" w:lineRule="auto"/>
        <w:ind w:left="0"/>
        <w:jc w:val="both"/>
        <w:rPr>
          <w:rFonts w:ascii="Arial" w:hAnsi="Arial" w:cs="Arial"/>
          <w:b/>
          <w:sz w:val="24"/>
          <w:szCs w:val="24"/>
        </w:rPr>
      </w:pPr>
    </w:p>
    <w:p w14:paraId="645D0D3E" w14:textId="5F3EB03A" w:rsidR="00347FE3" w:rsidRPr="00E71D5F" w:rsidRDefault="00347FE3" w:rsidP="00285F36">
      <w:pPr>
        <w:pStyle w:val="Prrafodelista"/>
        <w:spacing w:after="0" w:line="360" w:lineRule="auto"/>
        <w:ind w:left="0"/>
        <w:jc w:val="both"/>
        <w:rPr>
          <w:rFonts w:ascii="Arial" w:hAnsi="Arial" w:cs="Arial"/>
          <w:sz w:val="24"/>
          <w:szCs w:val="24"/>
        </w:rPr>
      </w:pPr>
      <w:r w:rsidRPr="00E71D5F">
        <w:rPr>
          <w:rFonts w:ascii="Arial" w:hAnsi="Arial" w:cs="Arial"/>
          <w:b/>
          <w:sz w:val="24"/>
          <w:szCs w:val="24"/>
        </w:rPr>
        <w:t>Diagnóstico de la mitigación y preparación de respuesta de un sistema logístico humanitario:</w:t>
      </w:r>
      <w:r w:rsidRPr="00E71D5F">
        <w:rPr>
          <w:rFonts w:ascii="Arial" w:hAnsi="Arial" w:cs="Arial"/>
          <w:sz w:val="24"/>
          <w:szCs w:val="24"/>
        </w:rPr>
        <w:t xml:space="preserve"> es la descripción de la manera como se busca disminuir los riesgos latentes de un desastre y la forma de preparación con la que se cuenta para dar respuesta ante una emergencia o contingencia y que debe estar incluido dentro del sistema logístico humanitario, abarcando las necesidades de respuesta rápida, la demanda y necesidades de la comunidad, el control con el que se cuente para el abastecimiento, la infraestructura, el personal, la forma como está estructurado en especial la dirección, la incertidumbre, la confianza, la accesibilidad, la información, entre otras (Carrasco,2017).</w:t>
      </w:r>
    </w:p>
    <w:p w14:paraId="02FB887A" w14:textId="77777777" w:rsidR="00347FE3" w:rsidRPr="00E71D5F" w:rsidRDefault="00347FE3" w:rsidP="00285F36">
      <w:pPr>
        <w:pStyle w:val="Prrafodelista"/>
        <w:spacing w:after="0" w:line="360" w:lineRule="auto"/>
        <w:ind w:left="0"/>
        <w:jc w:val="both"/>
        <w:rPr>
          <w:rFonts w:ascii="Arial" w:hAnsi="Arial" w:cs="Arial"/>
          <w:sz w:val="24"/>
          <w:szCs w:val="24"/>
        </w:rPr>
      </w:pPr>
    </w:p>
    <w:p w14:paraId="60D1F317" w14:textId="77777777" w:rsidR="00347FE3" w:rsidRPr="00E71D5F" w:rsidRDefault="00347FE3" w:rsidP="00285F36">
      <w:pPr>
        <w:pStyle w:val="Prrafodelista"/>
        <w:spacing w:after="0" w:line="360" w:lineRule="auto"/>
        <w:ind w:left="0"/>
        <w:jc w:val="both"/>
        <w:rPr>
          <w:rFonts w:ascii="Arial" w:hAnsi="Arial" w:cs="Arial"/>
          <w:sz w:val="24"/>
          <w:szCs w:val="24"/>
        </w:rPr>
      </w:pPr>
      <w:r w:rsidRPr="00E71D5F">
        <w:rPr>
          <w:rFonts w:ascii="Arial" w:hAnsi="Arial" w:cs="Arial"/>
          <w:b/>
          <w:sz w:val="24"/>
          <w:szCs w:val="24"/>
        </w:rPr>
        <w:t>Ayuda humanitaria:</w:t>
      </w:r>
      <w:r w:rsidRPr="00E71D5F">
        <w:rPr>
          <w:rFonts w:ascii="Arial" w:hAnsi="Arial" w:cs="Arial"/>
          <w:sz w:val="24"/>
          <w:szCs w:val="24"/>
        </w:rPr>
        <w:t xml:space="preserve"> es la distribución de bienes y/o servicios en situaciones de emergencia o contingencia, en la cual se busca dar cantidades y la calidad correcta a las comunidades acorde al desastre presentado (Rey Marcos, Nussbaum, y Pérez Daza, 2017).</w:t>
      </w:r>
    </w:p>
    <w:p w14:paraId="7167A4F3" w14:textId="4C333EDC" w:rsidR="00347FE3" w:rsidRPr="00E71D5F" w:rsidRDefault="00347FE3" w:rsidP="00285F36">
      <w:pPr>
        <w:pStyle w:val="Prrafodelista"/>
        <w:spacing w:after="0" w:line="360" w:lineRule="auto"/>
        <w:ind w:left="0"/>
        <w:jc w:val="both"/>
        <w:rPr>
          <w:rFonts w:ascii="Arial" w:hAnsi="Arial" w:cs="Arial"/>
          <w:sz w:val="24"/>
          <w:szCs w:val="24"/>
        </w:rPr>
      </w:pPr>
      <w:r w:rsidRPr="00E71D5F">
        <w:rPr>
          <w:rFonts w:ascii="Arial" w:hAnsi="Arial" w:cs="Arial"/>
          <w:b/>
          <w:sz w:val="24"/>
          <w:szCs w:val="24"/>
        </w:rPr>
        <w:lastRenderedPageBreak/>
        <w:t>Gestión de riesgos</w:t>
      </w:r>
      <w:r w:rsidRPr="00E71D5F">
        <w:rPr>
          <w:rFonts w:ascii="Arial" w:hAnsi="Arial" w:cs="Arial"/>
          <w:sz w:val="24"/>
          <w:szCs w:val="24"/>
        </w:rPr>
        <w:t>: son todos los procesos y actividades destinados a reconocer como y donde se puede ocasionar un riesgo y como minimizar o eliminar un desastre que se sabe que es inminente y la formo como debe manejarse (Rojas Fajardo, 2015).</w:t>
      </w:r>
    </w:p>
    <w:p w14:paraId="64FF524A" w14:textId="77777777" w:rsidR="00347FE3" w:rsidRPr="00E71D5F" w:rsidRDefault="00347FE3" w:rsidP="00285F36">
      <w:pPr>
        <w:pStyle w:val="Prrafodelista"/>
        <w:spacing w:after="0" w:line="360" w:lineRule="auto"/>
        <w:ind w:left="0"/>
        <w:jc w:val="both"/>
        <w:rPr>
          <w:rFonts w:ascii="Arial" w:hAnsi="Arial" w:cs="Arial"/>
          <w:sz w:val="24"/>
          <w:szCs w:val="24"/>
        </w:rPr>
      </w:pPr>
    </w:p>
    <w:p w14:paraId="4A859F04" w14:textId="5969EC6E" w:rsidR="00347FE3" w:rsidRPr="00E71D5F" w:rsidRDefault="00347FE3" w:rsidP="00285F36">
      <w:pPr>
        <w:pStyle w:val="Prrafodelista"/>
        <w:spacing w:after="0" w:line="360" w:lineRule="auto"/>
        <w:ind w:left="0"/>
        <w:jc w:val="both"/>
        <w:rPr>
          <w:rFonts w:ascii="Arial" w:hAnsi="Arial" w:cs="Arial"/>
          <w:sz w:val="24"/>
          <w:szCs w:val="24"/>
        </w:rPr>
      </w:pPr>
      <w:r w:rsidRPr="00E71D5F">
        <w:rPr>
          <w:rFonts w:ascii="Arial" w:hAnsi="Arial" w:cs="Arial"/>
          <w:b/>
          <w:sz w:val="24"/>
          <w:szCs w:val="24"/>
        </w:rPr>
        <w:t>Localización estratégica:</w:t>
      </w:r>
      <w:r w:rsidRPr="00E71D5F">
        <w:rPr>
          <w:rFonts w:ascii="Arial" w:hAnsi="Arial" w:cs="Arial"/>
          <w:sz w:val="24"/>
          <w:szCs w:val="24"/>
        </w:rPr>
        <w:t xml:space="preserve"> corresponde a la ubicación en la que deben situarse los centros de distribución contemplando aspectos como costes de transporte y cercanía con las posibles comunidades donde se llevarán las ayudas humanitarias, siendo entonces las redes de infraestructura de transporte de vital importancia para la ubicación (Araneda Martinez, y Moraga Suazo, 2004).</w:t>
      </w:r>
    </w:p>
    <w:p w14:paraId="4FA02D39" w14:textId="77777777" w:rsidR="00347FE3" w:rsidRPr="00E71D5F" w:rsidRDefault="00347FE3" w:rsidP="00285F36">
      <w:pPr>
        <w:pStyle w:val="Prrafodelista"/>
        <w:spacing w:after="0" w:line="360" w:lineRule="auto"/>
        <w:ind w:left="0"/>
        <w:jc w:val="both"/>
        <w:rPr>
          <w:rFonts w:ascii="Arial" w:hAnsi="Arial" w:cs="Arial"/>
          <w:b/>
          <w:sz w:val="24"/>
          <w:szCs w:val="24"/>
        </w:rPr>
      </w:pPr>
    </w:p>
    <w:p w14:paraId="5E8ACA71" w14:textId="05FB8561" w:rsidR="009755BC" w:rsidRPr="00E71D5F" w:rsidRDefault="008D3B63" w:rsidP="00285F36">
      <w:pPr>
        <w:pStyle w:val="Prrafodelista"/>
        <w:spacing w:after="0" w:line="360" w:lineRule="auto"/>
        <w:ind w:left="0"/>
        <w:jc w:val="both"/>
        <w:rPr>
          <w:rFonts w:ascii="Arial" w:hAnsi="Arial" w:cs="Arial"/>
          <w:sz w:val="24"/>
          <w:szCs w:val="24"/>
        </w:rPr>
      </w:pPr>
      <w:r w:rsidRPr="00E71D5F">
        <w:rPr>
          <w:rFonts w:ascii="Arial" w:hAnsi="Arial" w:cs="Arial"/>
          <w:b/>
          <w:sz w:val="24"/>
          <w:szCs w:val="24"/>
        </w:rPr>
        <w:t>Logística Humanitaria</w:t>
      </w:r>
      <w:r w:rsidR="00440109" w:rsidRPr="00E71D5F">
        <w:rPr>
          <w:rFonts w:ascii="Arial" w:hAnsi="Arial" w:cs="Arial"/>
          <w:b/>
          <w:sz w:val="24"/>
          <w:szCs w:val="24"/>
        </w:rPr>
        <w:t>:</w:t>
      </w:r>
      <w:r w:rsidR="00440109" w:rsidRPr="00E71D5F">
        <w:rPr>
          <w:rFonts w:ascii="Arial" w:hAnsi="Arial" w:cs="Arial"/>
          <w:sz w:val="24"/>
          <w:szCs w:val="24"/>
        </w:rPr>
        <w:t xml:space="preserve"> </w:t>
      </w:r>
      <w:r w:rsidR="00347FE3" w:rsidRPr="00E71D5F">
        <w:rPr>
          <w:rFonts w:ascii="Arial" w:hAnsi="Arial" w:cs="Arial"/>
          <w:sz w:val="24"/>
          <w:szCs w:val="24"/>
        </w:rPr>
        <w:t>Goméz, 2017 lo define como:</w:t>
      </w:r>
    </w:p>
    <w:p w14:paraId="53D54667" w14:textId="78931FA3" w:rsidR="006A3C32" w:rsidRPr="00E71D5F" w:rsidRDefault="00347FE3" w:rsidP="00285F36">
      <w:pPr>
        <w:spacing w:after="0" w:line="360" w:lineRule="auto"/>
        <w:ind w:left="720"/>
        <w:jc w:val="both"/>
        <w:rPr>
          <w:rFonts w:ascii="Arial" w:hAnsi="Arial" w:cs="Arial"/>
          <w:sz w:val="24"/>
          <w:szCs w:val="24"/>
        </w:rPr>
      </w:pPr>
      <w:r w:rsidRPr="00E71D5F">
        <w:rPr>
          <w:rFonts w:ascii="Arial" w:hAnsi="Arial" w:cs="Arial"/>
          <w:sz w:val="24"/>
          <w:szCs w:val="24"/>
        </w:rPr>
        <w:t>“</w:t>
      </w:r>
      <w:r w:rsidR="00440109" w:rsidRPr="00E71D5F">
        <w:rPr>
          <w:rFonts w:ascii="Arial" w:hAnsi="Arial" w:cs="Arial"/>
          <w:sz w:val="24"/>
          <w:szCs w:val="24"/>
        </w:rPr>
        <w:t>El proceso de planeación, implementación y control eficiente bajo un costo efectivo del flujo y almacenamiento de bienes y materiales, así como la información relativa, desde el punto de origen al punto de consumo con el fin de aliviar el sufrimiento de las personas vulnerables</w:t>
      </w:r>
      <w:r w:rsidR="00752093" w:rsidRPr="00E71D5F">
        <w:rPr>
          <w:rFonts w:ascii="Arial" w:hAnsi="Arial" w:cs="Arial"/>
          <w:sz w:val="24"/>
          <w:szCs w:val="24"/>
        </w:rPr>
        <w:t xml:space="preserve"> </w:t>
      </w:r>
      <w:r w:rsidR="00440109" w:rsidRPr="00E71D5F">
        <w:rPr>
          <w:rFonts w:ascii="Arial" w:hAnsi="Arial" w:cs="Arial"/>
          <w:sz w:val="24"/>
          <w:szCs w:val="24"/>
        </w:rPr>
        <w:t>(p.</w:t>
      </w:r>
      <w:r w:rsidR="00752093" w:rsidRPr="00E71D5F">
        <w:rPr>
          <w:rFonts w:ascii="Arial" w:hAnsi="Arial" w:cs="Arial"/>
          <w:sz w:val="24"/>
          <w:szCs w:val="24"/>
        </w:rPr>
        <w:t>1</w:t>
      </w:r>
      <w:r w:rsidR="006A3C32" w:rsidRPr="00E71D5F">
        <w:rPr>
          <w:rFonts w:ascii="Arial" w:hAnsi="Arial" w:cs="Arial"/>
          <w:sz w:val="24"/>
          <w:szCs w:val="24"/>
        </w:rPr>
        <w:t>)</w:t>
      </w:r>
      <w:r w:rsidRPr="00E71D5F">
        <w:rPr>
          <w:rFonts w:ascii="Arial" w:hAnsi="Arial" w:cs="Arial"/>
          <w:sz w:val="24"/>
          <w:szCs w:val="24"/>
        </w:rPr>
        <w:t>”</w:t>
      </w:r>
    </w:p>
    <w:p w14:paraId="614299E3" w14:textId="77777777" w:rsidR="004B6D12" w:rsidRPr="00E71D5F" w:rsidRDefault="004B6D12" w:rsidP="00285F36">
      <w:pPr>
        <w:pStyle w:val="Prrafodelista"/>
        <w:spacing w:after="0" w:line="360" w:lineRule="auto"/>
        <w:ind w:left="0"/>
        <w:jc w:val="both"/>
        <w:rPr>
          <w:rFonts w:ascii="Arial" w:hAnsi="Arial" w:cs="Arial"/>
          <w:sz w:val="24"/>
          <w:szCs w:val="24"/>
        </w:rPr>
      </w:pPr>
    </w:p>
    <w:p w14:paraId="0BC6F217" w14:textId="6164FD20" w:rsidR="00440109" w:rsidRPr="00E71D5F" w:rsidRDefault="000018E7" w:rsidP="00285F36">
      <w:pPr>
        <w:pStyle w:val="Prrafodelista"/>
        <w:spacing w:after="0" w:line="360" w:lineRule="auto"/>
        <w:ind w:left="0"/>
        <w:jc w:val="both"/>
        <w:rPr>
          <w:rFonts w:ascii="Arial" w:hAnsi="Arial" w:cs="Arial"/>
          <w:sz w:val="24"/>
          <w:szCs w:val="24"/>
        </w:rPr>
      </w:pPr>
      <w:r w:rsidRPr="00E71D5F">
        <w:rPr>
          <w:rFonts w:ascii="Arial" w:hAnsi="Arial" w:cs="Arial"/>
          <w:b/>
          <w:sz w:val="24"/>
          <w:szCs w:val="24"/>
        </w:rPr>
        <w:t>Recepción de Ayudas Humanitarias</w:t>
      </w:r>
      <w:r w:rsidR="00440109" w:rsidRPr="00E71D5F">
        <w:rPr>
          <w:rFonts w:ascii="Arial" w:hAnsi="Arial" w:cs="Arial"/>
          <w:b/>
          <w:sz w:val="24"/>
          <w:szCs w:val="24"/>
        </w:rPr>
        <w:t>:</w:t>
      </w:r>
      <w:r w:rsidR="00440109" w:rsidRPr="00E71D5F">
        <w:rPr>
          <w:rFonts w:ascii="Arial" w:hAnsi="Arial" w:cs="Arial"/>
          <w:sz w:val="24"/>
          <w:szCs w:val="24"/>
        </w:rPr>
        <w:t xml:space="preserve"> Coordinación del arribó de alimentos, materiales e insumos de primera necesidad en un escenario de desastre o evento inesperado.</w:t>
      </w:r>
    </w:p>
    <w:p w14:paraId="5E438169" w14:textId="77777777" w:rsidR="004B6D12" w:rsidRPr="00E71D5F" w:rsidRDefault="004B6D12" w:rsidP="00285F36">
      <w:pPr>
        <w:pStyle w:val="Prrafodelista"/>
        <w:spacing w:after="0" w:line="360" w:lineRule="auto"/>
        <w:ind w:left="0"/>
        <w:rPr>
          <w:rFonts w:ascii="Arial" w:hAnsi="Arial" w:cs="Arial"/>
          <w:sz w:val="24"/>
          <w:szCs w:val="24"/>
        </w:rPr>
      </w:pPr>
    </w:p>
    <w:p w14:paraId="3DA68CC1" w14:textId="72D71C1B" w:rsidR="00E46F26" w:rsidRPr="00E71D5F" w:rsidRDefault="000018E7" w:rsidP="00285F36">
      <w:pPr>
        <w:pStyle w:val="Prrafodelista"/>
        <w:spacing w:after="0" w:line="360" w:lineRule="auto"/>
        <w:ind w:left="0"/>
        <w:jc w:val="both"/>
        <w:rPr>
          <w:rFonts w:ascii="Arial" w:hAnsi="Arial" w:cs="Arial"/>
          <w:sz w:val="24"/>
          <w:szCs w:val="24"/>
        </w:rPr>
      </w:pPr>
      <w:r w:rsidRPr="00E71D5F">
        <w:rPr>
          <w:rFonts w:ascii="Arial" w:hAnsi="Arial" w:cs="Arial"/>
          <w:b/>
          <w:sz w:val="24"/>
          <w:szCs w:val="24"/>
        </w:rPr>
        <w:t>Distribución de Ayudas Humanitarias</w:t>
      </w:r>
      <w:r w:rsidR="00440109" w:rsidRPr="00E71D5F">
        <w:rPr>
          <w:rFonts w:ascii="Arial" w:hAnsi="Arial" w:cs="Arial"/>
          <w:b/>
          <w:sz w:val="24"/>
          <w:szCs w:val="24"/>
        </w:rPr>
        <w:t>:</w:t>
      </w:r>
      <w:r w:rsidR="00440109" w:rsidRPr="00E71D5F">
        <w:rPr>
          <w:rFonts w:ascii="Arial" w:hAnsi="Arial" w:cs="Arial"/>
          <w:sz w:val="24"/>
          <w:szCs w:val="24"/>
        </w:rPr>
        <w:t xml:space="preserve"> Envió de alimentos, materiales y productos de primera necesidad, medio de respuesta inmediata a desastres en protocolos de ayudas humanitarias.</w:t>
      </w:r>
    </w:p>
    <w:p w14:paraId="415E3B75" w14:textId="77777777" w:rsidR="006A3C32" w:rsidRPr="00E71D5F" w:rsidRDefault="006A3C32" w:rsidP="00285F36">
      <w:pPr>
        <w:spacing w:after="0" w:line="360" w:lineRule="auto"/>
        <w:jc w:val="both"/>
        <w:rPr>
          <w:rFonts w:ascii="Arial" w:hAnsi="Arial" w:cs="Arial"/>
          <w:sz w:val="24"/>
          <w:szCs w:val="24"/>
        </w:rPr>
      </w:pPr>
    </w:p>
    <w:p w14:paraId="7A29C86F" w14:textId="2504DCA2" w:rsidR="00E46F26" w:rsidRPr="00E71D5F" w:rsidRDefault="00A1572C" w:rsidP="00285F36">
      <w:pPr>
        <w:pStyle w:val="Prrafodelista"/>
        <w:spacing w:after="0" w:line="360" w:lineRule="auto"/>
        <w:ind w:left="0"/>
        <w:jc w:val="both"/>
        <w:rPr>
          <w:rFonts w:ascii="Arial" w:hAnsi="Arial" w:cs="Arial"/>
          <w:sz w:val="24"/>
          <w:szCs w:val="24"/>
        </w:rPr>
      </w:pPr>
      <w:r w:rsidRPr="00E71D5F">
        <w:rPr>
          <w:rFonts w:ascii="Arial" w:hAnsi="Arial" w:cs="Arial"/>
          <w:b/>
          <w:sz w:val="24"/>
          <w:szCs w:val="24"/>
        </w:rPr>
        <w:t>Modelos de Gestión Logístico Humanitaria</w:t>
      </w:r>
      <w:r w:rsidR="00440109" w:rsidRPr="00E71D5F">
        <w:rPr>
          <w:rFonts w:ascii="Arial" w:hAnsi="Arial" w:cs="Arial"/>
          <w:b/>
          <w:sz w:val="24"/>
          <w:szCs w:val="24"/>
        </w:rPr>
        <w:t>:</w:t>
      </w:r>
      <w:r w:rsidR="00440109" w:rsidRPr="00E71D5F">
        <w:rPr>
          <w:rFonts w:ascii="Arial" w:hAnsi="Arial" w:cs="Arial"/>
          <w:sz w:val="24"/>
          <w:szCs w:val="24"/>
        </w:rPr>
        <w:t xml:space="preserve"> Es la disciplina que se ocupa de la gestión de los desastres con el objetivo de predecirlos, mitigarlos y/o para servir de guía en la posterior recuperación.</w:t>
      </w:r>
    </w:p>
    <w:p w14:paraId="3FD85693" w14:textId="77777777" w:rsidR="004B6D12" w:rsidRPr="00E71D5F" w:rsidRDefault="004B6D12" w:rsidP="00285F36">
      <w:pPr>
        <w:pStyle w:val="Prrafodelista"/>
        <w:spacing w:after="0" w:line="360" w:lineRule="auto"/>
        <w:ind w:left="0"/>
        <w:rPr>
          <w:rFonts w:ascii="Arial" w:hAnsi="Arial" w:cs="Arial"/>
          <w:sz w:val="24"/>
          <w:szCs w:val="24"/>
        </w:rPr>
      </w:pPr>
    </w:p>
    <w:p w14:paraId="703AB5BD" w14:textId="7E76EE07" w:rsidR="004B6D12" w:rsidRPr="00E71D5F" w:rsidRDefault="006209D2" w:rsidP="00285F36">
      <w:pPr>
        <w:spacing w:after="0" w:line="360" w:lineRule="auto"/>
        <w:jc w:val="both"/>
        <w:rPr>
          <w:rFonts w:ascii="Arial" w:hAnsi="Arial" w:cs="Arial"/>
          <w:sz w:val="24"/>
          <w:szCs w:val="24"/>
        </w:rPr>
      </w:pPr>
      <w:r w:rsidRPr="00E71D5F">
        <w:rPr>
          <w:rFonts w:ascii="Arial" w:hAnsi="Arial" w:cs="Arial"/>
          <w:b/>
          <w:sz w:val="24"/>
          <w:szCs w:val="24"/>
        </w:rPr>
        <w:lastRenderedPageBreak/>
        <w:t xml:space="preserve">Método AHP Proceso de Análisis Jerárquico: </w:t>
      </w:r>
      <w:r w:rsidRPr="00E71D5F">
        <w:rPr>
          <w:rFonts w:ascii="Arial" w:hAnsi="Arial" w:cs="Arial"/>
          <w:sz w:val="24"/>
          <w:szCs w:val="24"/>
        </w:rPr>
        <w:t xml:space="preserve">El proceso de Análisis Jerárquico está diseñado para resolver problemas complejos de criterios múltiples. El proceso requiere de una toma de decisiones que proporcione evaluaciones subjetivas respecto a la importancia relativa de cada uno de los criterios y que, después, especifique preferencia con respecto a cada una de las alternativas de decisión y para cada criterio. EL resultado del AHP es una jerarquización </w:t>
      </w:r>
      <w:r w:rsidR="005B1F03" w:rsidRPr="00E71D5F">
        <w:rPr>
          <w:rFonts w:ascii="Arial" w:hAnsi="Arial" w:cs="Arial"/>
          <w:sz w:val="24"/>
          <w:szCs w:val="24"/>
        </w:rPr>
        <w:t>con prioridades que muestre</w:t>
      </w:r>
      <w:r w:rsidRPr="00E71D5F">
        <w:rPr>
          <w:rFonts w:ascii="Arial" w:hAnsi="Arial" w:cs="Arial"/>
          <w:sz w:val="24"/>
          <w:szCs w:val="24"/>
        </w:rPr>
        <w:t>n la preferencia global para cada una de las alternativas de decisión</w:t>
      </w:r>
      <w:r w:rsidR="00D774D5">
        <w:rPr>
          <w:rFonts w:ascii="Arial" w:hAnsi="Arial" w:cs="Arial"/>
          <w:sz w:val="24"/>
          <w:szCs w:val="24"/>
        </w:rPr>
        <w:t xml:space="preserve"> (Toskano Hurtado, s.f.)</w:t>
      </w:r>
      <w:r w:rsidRPr="00E71D5F">
        <w:rPr>
          <w:rFonts w:ascii="Arial" w:hAnsi="Arial" w:cs="Arial"/>
          <w:sz w:val="24"/>
          <w:szCs w:val="24"/>
        </w:rPr>
        <w:t>.</w:t>
      </w:r>
    </w:p>
    <w:p w14:paraId="1C3295BE" w14:textId="7F8A24EC" w:rsidR="004B6D12" w:rsidRDefault="004B6D12" w:rsidP="00285F36">
      <w:pPr>
        <w:spacing w:after="0" w:line="360" w:lineRule="auto"/>
        <w:jc w:val="both"/>
        <w:rPr>
          <w:rFonts w:ascii="Arial" w:hAnsi="Arial" w:cs="Arial"/>
          <w:b/>
          <w:sz w:val="24"/>
          <w:szCs w:val="24"/>
        </w:rPr>
      </w:pPr>
    </w:p>
    <w:p w14:paraId="71B769D7" w14:textId="77777777" w:rsidR="00D774D5" w:rsidRPr="00E71D5F" w:rsidRDefault="00D774D5" w:rsidP="00285F36">
      <w:pPr>
        <w:spacing w:after="0" w:line="360" w:lineRule="auto"/>
        <w:jc w:val="both"/>
        <w:rPr>
          <w:rFonts w:ascii="Arial" w:hAnsi="Arial" w:cs="Arial"/>
          <w:b/>
          <w:sz w:val="24"/>
          <w:szCs w:val="24"/>
        </w:rPr>
      </w:pPr>
    </w:p>
    <w:p w14:paraId="02CB0B6F" w14:textId="77777777" w:rsidR="00440109" w:rsidRPr="00E71D5F" w:rsidRDefault="00440109" w:rsidP="00285F36">
      <w:pPr>
        <w:pStyle w:val="Ttulo2"/>
        <w:numPr>
          <w:ilvl w:val="1"/>
          <w:numId w:val="20"/>
        </w:numPr>
        <w:spacing w:before="0" w:line="360" w:lineRule="auto"/>
        <w:ind w:left="0" w:firstLine="0"/>
        <w:rPr>
          <w:rFonts w:cs="Arial"/>
          <w:szCs w:val="24"/>
        </w:rPr>
      </w:pPr>
      <w:bookmarkStart w:id="23" w:name="_Toc58578283"/>
      <w:r w:rsidRPr="00E71D5F">
        <w:rPr>
          <w:rFonts w:cs="Arial"/>
          <w:szCs w:val="24"/>
        </w:rPr>
        <w:t>MARCO TE</w:t>
      </w:r>
      <w:r w:rsidR="00EB19E6" w:rsidRPr="00E71D5F">
        <w:rPr>
          <w:rFonts w:cs="Arial"/>
          <w:szCs w:val="24"/>
        </w:rPr>
        <w:t>Ó</w:t>
      </w:r>
      <w:r w:rsidRPr="00E71D5F">
        <w:rPr>
          <w:rFonts w:cs="Arial"/>
          <w:szCs w:val="24"/>
        </w:rPr>
        <w:t>RICO</w:t>
      </w:r>
      <w:bookmarkEnd w:id="23"/>
    </w:p>
    <w:p w14:paraId="4282618A" w14:textId="77777777" w:rsidR="00524E3A" w:rsidRPr="00E71D5F" w:rsidRDefault="00524E3A" w:rsidP="00285F36">
      <w:pPr>
        <w:spacing w:after="0" w:line="360" w:lineRule="auto"/>
        <w:rPr>
          <w:rFonts w:ascii="Arial" w:hAnsi="Arial" w:cs="Arial"/>
          <w:sz w:val="24"/>
          <w:szCs w:val="24"/>
        </w:rPr>
      </w:pPr>
    </w:p>
    <w:p w14:paraId="64FCD0D4" w14:textId="77777777" w:rsidR="005D739F" w:rsidRPr="00E71D5F" w:rsidRDefault="005D739F" w:rsidP="00285F36">
      <w:pPr>
        <w:spacing w:after="0" w:line="360" w:lineRule="auto"/>
        <w:jc w:val="both"/>
        <w:rPr>
          <w:rFonts w:ascii="Arial" w:hAnsi="Arial" w:cs="Arial"/>
          <w:sz w:val="24"/>
          <w:szCs w:val="24"/>
          <w:lang w:val="es-MX"/>
        </w:rPr>
      </w:pPr>
      <w:r w:rsidRPr="00E71D5F">
        <w:rPr>
          <w:rFonts w:ascii="Arial" w:hAnsi="Arial" w:cs="Arial"/>
          <w:sz w:val="24"/>
          <w:szCs w:val="24"/>
          <w:lang w:val="es-MX"/>
        </w:rPr>
        <w:t>Los desastres naturales y los causados por el hombre bien sea terremotos, erupciones volcánicas, deslizamientos, inundaciones, guerras, terrorismo, entre otros han tomado gran importancia con el pasar de los años por su importancia para con la humanidad, la logística humanitaria influye en la atención prioritaria a las comunidades donde se presentan este tipo de desastres interviniendo en la planeación, implementación y control de todo aquello que sirva para aliviar el sufrimiento de las comunidades donde se presentaron. La logística humanitaria parte de un enfoque en las cadenas de abastecimiento en el cual las organizaciones o unidades humanitaria responden a los desastres que se presentan partiendo desde la recepción hasta la distribución de las llamadas ayudas humanitarias (Ceballos Parra, Sarache, y Goméz, 2017).</w:t>
      </w:r>
    </w:p>
    <w:p w14:paraId="70B7CEC7" w14:textId="77777777" w:rsidR="007F3D99" w:rsidRPr="00E71D5F" w:rsidRDefault="007F3D99" w:rsidP="00285F36">
      <w:pPr>
        <w:spacing w:after="0" w:line="360" w:lineRule="auto"/>
        <w:jc w:val="both"/>
        <w:rPr>
          <w:rFonts w:ascii="Arial" w:hAnsi="Arial" w:cs="Arial"/>
          <w:sz w:val="24"/>
          <w:szCs w:val="24"/>
          <w:lang w:val="es-MX"/>
        </w:rPr>
      </w:pPr>
    </w:p>
    <w:p w14:paraId="3A36D59C" w14:textId="6ABA224B" w:rsidR="005D739F" w:rsidRPr="00E71D5F" w:rsidRDefault="005D739F" w:rsidP="00285F36">
      <w:pPr>
        <w:spacing w:after="0" w:line="360" w:lineRule="auto"/>
        <w:jc w:val="both"/>
        <w:rPr>
          <w:rFonts w:ascii="Arial" w:hAnsi="Arial" w:cs="Arial"/>
          <w:sz w:val="24"/>
          <w:szCs w:val="24"/>
          <w:lang w:val="es-MX"/>
        </w:rPr>
      </w:pPr>
      <w:r w:rsidRPr="00E71D5F">
        <w:rPr>
          <w:rFonts w:ascii="Arial" w:hAnsi="Arial" w:cs="Arial"/>
          <w:sz w:val="24"/>
          <w:szCs w:val="24"/>
          <w:lang w:val="es-MX"/>
        </w:rPr>
        <w:t xml:space="preserve">La logística humanitaria contempla etapas de mitigación y preparación para proveer a las comunidades de estrategias para cuando ocurran los desastres naturales sean estas las etapas claves para minimizar los impactos de los desastres puesto que la gran mayoría de entes encargados de la mitigación de riesgos solo abordan las etapas posteriores al desastre, teniendo en cuenta que la prevención, el seguimiento, la comunicación y las capacitaciones son factores clave para la </w:t>
      </w:r>
      <w:r w:rsidRPr="00E71D5F">
        <w:rPr>
          <w:rFonts w:ascii="Arial" w:hAnsi="Arial" w:cs="Arial"/>
          <w:sz w:val="24"/>
          <w:szCs w:val="24"/>
          <w:lang w:val="es-MX"/>
        </w:rPr>
        <w:lastRenderedPageBreak/>
        <w:t>disminución de costos operacionales, las perdidas y el sufrimiento de la comunidad en tiempos de ocurrencia de los desastres, además el identificar y seleccionar los espacios para los centro de acopio es importante para el almacenamiento de las ayudas humanitarias puesto que se debe prever una alta calidad en el servicio a prestar (López Vargas, y Cárdenas Aguirre, 2017).</w:t>
      </w:r>
    </w:p>
    <w:p w14:paraId="01C2847F" w14:textId="77777777" w:rsidR="00347FE3" w:rsidRPr="00E71D5F" w:rsidRDefault="00347FE3" w:rsidP="00285F36">
      <w:pPr>
        <w:spacing w:after="0" w:line="360" w:lineRule="auto"/>
        <w:jc w:val="both"/>
        <w:rPr>
          <w:rFonts w:ascii="Arial" w:hAnsi="Arial" w:cs="Arial"/>
          <w:sz w:val="24"/>
          <w:szCs w:val="24"/>
          <w:lang w:val="es-MX"/>
        </w:rPr>
      </w:pPr>
    </w:p>
    <w:p w14:paraId="7317038D" w14:textId="77777777" w:rsidR="005D739F" w:rsidRPr="00E71D5F" w:rsidRDefault="005D739F" w:rsidP="00285F36">
      <w:pPr>
        <w:spacing w:after="0" w:line="360" w:lineRule="auto"/>
        <w:jc w:val="both"/>
        <w:rPr>
          <w:rFonts w:ascii="Arial" w:hAnsi="Arial" w:cs="Arial"/>
          <w:sz w:val="24"/>
          <w:szCs w:val="24"/>
          <w:lang w:val="es-MX"/>
        </w:rPr>
      </w:pPr>
      <w:r w:rsidRPr="00E71D5F">
        <w:rPr>
          <w:rFonts w:ascii="Arial" w:hAnsi="Arial" w:cs="Arial"/>
          <w:sz w:val="24"/>
          <w:szCs w:val="24"/>
          <w:lang w:val="es-MX"/>
        </w:rPr>
        <w:t>Según Flórez Oviedo (2018) la planificación y el desarrollo en la logística humanitaria busca que existan tiempos de entregas cortos y una oportuna distribución de las ayudas humanitarias para que la valoración de riesgos se base en el desarrollo y la implementación de planes de acción como contingencia para los desastres naturales, existiendo una red de distribución óptima para las comunidades donde existan desastres.</w:t>
      </w:r>
    </w:p>
    <w:p w14:paraId="5EDD1D9E" w14:textId="77777777" w:rsidR="007F3D99" w:rsidRPr="00E71D5F" w:rsidRDefault="007F3D99" w:rsidP="00285F36">
      <w:pPr>
        <w:spacing w:after="0" w:line="360" w:lineRule="auto"/>
        <w:jc w:val="both"/>
        <w:rPr>
          <w:rFonts w:ascii="Arial" w:hAnsi="Arial" w:cs="Arial"/>
          <w:sz w:val="24"/>
          <w:szCs w:val="24"/>
        </w:rPr>
      </w:pPr>
    </w:p>
    <w:p w14:paraId="1F0D7B35" w14:textId="77777777" w:rsidR="005D739F" w:rsidRPr="00E71D5F" w:rsidRDefault="005D739F" w:rsidP="00285F36">
      <w:pPr>
        <w:spacing w:after="0" w:line="360" w:lineRule="auto"/>
        <w:jc w:val="both"/>
        <w:rPr>
          <w:rFonts w:ascii="Arial" w:hAnsi="Arial" w:cs="Arial"/>
          <w:sz w:val="24"/>
          <w:szCs w:val="24"/>
          <w:lang w:val="es-MX"/>
        </w:rPr>
      </w:pPr>
      <w:r w:rsidRPr="00E71D5F">
        <w:rPr>
          <w:rFonts w:ascii="Arial" w:hAnsi="Arial" w:cs="Arial"/>
          <w:sz w:val="24"/>
          <w:szCs w:val="24"/>
          <w:lang w:val="es-MX"/>
        </w:rPr>
        <w:t>Las redes de suministro humanitarias consideran altos niveles de incertidumbre, el número de participantes (contemplando la diversidad de las comunidades), recursos limitados y/o el sobre suministro, la urgencia (niveles de intensidad, de pérdidas o de destrucción), la inestabilidad política y la inestabilidad de la red de suministro entre otros, en tanto a la hora de desarrollar la logística humanitaria se debe realizar una investigación profunda para que estos sean exitosos (González Rodríguez, Kalenatic, Rueda Velasco, y López Bello, 2011).</w:t>
      </w:r>
    </w:p>
    <w:p w14:paraId="11B1DBD0" w14:textId="77777777" w:rsidR="007F3D99" w:rsidRPr="00E71D5F" w:rsidRDefault="007F3D99" w:rsidP="00285F36">
      <w:pPr>
        <w:spacing w:after="0" w:line="360" w:lineRule="auto"/>
        <w:jc w:val="both"/>
        <w:rPr>
          <w:rFonts w:ascii="Arial" w:hAnsi="Arial" w:cs="Arial"/>
          <w:sz w:val="24"/>
          <w:szCs w:val="24"/>
          <w:lang w:val="es-MX"/>
        </w:rPr>
      </w:pPr>
    </w:p>
    <w:p w14:paraId="209AEE1C" w14:textId="0175D61F" w:rsidR="005D739F" w:rsidRPr="00E71D5F" w:rsidRDefault="005D739F" w:rsidP="00285F36">
      <w:pPr>
        <w:spacing w:after="0" w:line="360" w:lineRule="auto"/>
        <w:jc w:val="both"/>
        <w:rPr>
          <w:rFonts w:ascii="Arial" w:hAnsi="Arial" w:cs="Arial"/>
          <w:sz w:val="24"/>
          <w:szCs w:val="24"/>
          <w:lang w:val="es-MX"/>
        </w:rPr>
      </w:pPr>
      <w:r w:rsidRPr="00E71D5F">
        <w:rPr>
          <w:rFonts w:ascii="Arial" w:hAnsi="Arial" w:cs="Arial"/>
          <w:sz w:val="24"/>
          <w:szCs w:val="24"/>
          <w:lang w:val="es-MX"/>
        </w:rPr>
        <w:t>La Unidad Nacional para la Gestión de Riesgos de Desastres (2013) contempla como acciones para el manejo de desastres la preparación para la respuesta, la preparación para la recuperación y la ejecución para la respuesta y/o la recuperación con la finalidad de poder brindar a las comunidades afectadas una ayuda que parte de las necesidades, vulnerabilidades y capacidades de cada escenario para ofrecer una buena recepción y distribución de las ayudas humanitarias.</w:t>
      </w:r>
    </w:p>
    <w:p w14:paraId="20A40163" w14:textId="460007DE" w:rsidR="00347FE3" w:rsidRDefault="00347FE3" w:rsidP="00285F36">
      <w:pPr>
        <w:spacing w:after="0" w:line="360" w:lineRule="auto"/>
        <w:jc w:val="both"/>
        <w:rPr>
          <w:rFonts w:ascii="Arial" w:hAnsi="Arial" w:cs="Arial"/>
          <w:sz w:val="24"/>
          <w:szCs w:val="24"/>
          <w:lang w:val="es-MX"/>
        </w:rPr>
      </w:pPr>
    </w:p>
    <w:p w14:paraId="0A3AAEF6" w14:textId="77777777" w:rsidR="00C12DE3" w:rsidRPr="00E71D5F" w:rsidRDefault="00C12DE3" w:rsidP="00285F36">
      <w:pPr>
        <w:spacing w:after="0" w:line="360" w:lineRule="auto"/>
        <w:jc w:val="both"/>
        <w:rPr>
          <w:rFonts w:ascii="Arial" w:hAnsi="Arial" w:cs="Arial"/>
          <w:sz w:val="24"/>
          <w:szCs w:val="24"/>
          <w:lang w:val="es-MX"/>
        </w:rPr>
      </w:pPr>
    </w:p>
    <w:p w14:paraId="1AD14AF0" w14:textId="78402824" w:rsidR="0092548D" w:rsidRDefault="0092548D" w:rsidP="00285F36">
      <w:pPr>
        <w:spacing w:after="0" w:line="360" w:lineRule="auto"/>
        <w:jc w:val="both"/>
        <w:rPr>
          <w:rFonts w:ascii="Arial" w:hAnsi="Arial" w:cs="Arial"/>
          <w:sz w:val="24"/>
          <w:szCs w:val="24"/>
        </w:rPr>
      </w:pPr>
    </w:p>
    <w:p w14:paraId="5050DC59" w14:textId="77777777" w:rsidR="00881DAC" w:rsidRPr="00E71D5F" w:rsidRDefault="00881DAC" w:rsidP="00285F36">
      <w:pPr>
        <w:spacing w:after="0" w:line="360" w:lineRule="auto"/>
        <w:jc w:val="both"/>
        <w:rPr>
          <w:rFonts w:ascii="Arial" w:hAnsi="Arial" w:cs="Arial"/>
          <w:sz w:val="24"/>
          <w:szCs w:val="24"/>
        </w:rPr>
      </w:pPr>
    </w:p>
    <w:p w14:paraId="589B2D57" w14:textId="77777777" w:rsidR="00440109" w:rsidRPr="00E71D5F" w:rsidRDefault="00440109" w:rsidP="00285F36">
      <w:pPr>
        <w:pStyle w:val="Ttulo2"/>
        <w:numPr>
          <w:ilvl w:val="1"/>
          <w:numId w:val="20"/>
        </w:numPr>
        <w:spacing w:before="0" w:line="360" w:lineRule="auto"/>
        <w:ind w:left="0" w:firstLine="0"/>
        <w:rPr>
          <w:rFonts w:cs="Arial"/>
          <w:szCs w:val="24"/>
        </w:rPr>
      </w:pPr>
      <w:bookmarkStart w:id="24" w:name="_Toc58578284"/>
      <w:r w:rsidRPr="00E71D5F">
        <w:rPr>
          <w:rFonts w:cs="Arial"/>
          <w:szCs w:val="24"/>
        </w:rPr>
        <w:t>MARCO LEGAL</w:t>
      </w:r>
      <w:bookmarkEnd w:id="24"/>
      <w:r w:rsidRPr="00E71D5F">
        <w:rPr>
          <w:rFonts w:cs="Arial"/>
          <w:szCs w:val="24"/>
        </w:rPr>
        <w:t xml:space="preserve"> </w:t>
      </w:r>
    </w:p>
    <w:p w14:paraId="535203C6" w14:textId="77777777" w:rsidR="00347FE3" w:rsidRPr="00E71D5F" w:rsidRDefault="00347FE3" w:rsidP="00285F36">
      <w:pPr>
        <w:spacing w:after="0" w:line="360" w:lineRule="auto"/>
        <w:jc w:val="both"/>
        <w:rPr>
          <w:rFonts w:ascii="Arial" w:hAnsi="Arial" w:cs="Arial"/>
          <w:b/>
          <w:sz w:val="24"/>
          <w:szCs w:val="24"/>
        </w:rPr>
      </w:pPr>
    </w:p>
    <w:p w14:paraId="00944F99" w14:textId="63693D43" w:rsidR="00440109" w:rsidRDefault="002F01A6" w:rsidP="00285F36">
      <w:pPr>
        <w:spacing w:after="0" w:line="360" w:lineRule="auto"/>
        <w:jc w:val="both"/>
        <w:rPr>
          <w:rFonts w:ascii="Arial" w:hAnsi="Arial" w:cs="Arial"/>
          <w:sz w:val="24"/>
          <w:szCs w:val="24"/>
        </w:rPr>
      </w:pPr>
      <w:r w:rsidRPr="00E71D5F">
        <w:rPr>
          <w:rFonts w:ascii="Arial" w:hAnsi="Arial" w:cs="Arial"/>
          <w:sz w:val="24"/>
          <w:szCs w:val="24"/>
        </w:rPr>
        <w:t>Normatividad</w:t>
      </w:r>
      <w:r w:rsidR="00440109" w:rsidRPr="00E71D5F">
        <w:rPr>
          <w:rFonts w:ascii="Arial" w:hAnsi="Arial" w:cs="Arial"/>
          <w:sz w:val="24"/>
          <w:szCs w:val="24"/>
        </w:rPr>
        <w:t>:</w:t>
      </w:r>
    </w:p>
    <w:p w14:paraId="57601B57" w14:textId="77777777" w:rsidR="00C12DE3" w:rsidRPr="00E71D5F" w:rsidRDefault="00C12DE3" w:rsidP="00285F36">
      <w:pPr>
        <w:spacing w:after="0" w:line="360" w:lineRule="auto"/>
        <w:jc w:val="both"/>
        <w:rPr>
          <w:rFonts w:ascii="Arial" w:hAnsi="Arial" w:cs="Arial"/>
          <w:sz w:val="24"/>
          <w:szCs w:val="24"/>
        </w:rPr>
      </w:pPr>
    </w:p>
    <w:p w14:paraId="23237A32" w14:textId="6C89AB20" w:rsidR="00E97EBE" w:rsidRPr="00C12DE3" w:rsidRDefault="00A511C3" w:rsidP="00285F36">
      <w:pPr>
        <w:pStyle w:val="Descripcin"/>
        <w:spacing w:after="0" w:line="360" w:lineRule="auto"/>
        <w:rPr>
          <w:rFonts w:ascii="Arial" w:hAnsi="Arial" w:cs="Arial"/>
          <w:b/>
          <w:i w:val="0"/>
          <w:color w:val="000000" w:themeColor="text1"/>
          <w:sz w:val="20"/>
          <w:szCs w:val="24"/>
        </w:rPr>
      </w:pPr>
      <w:bookmarkStart w:id="25" w:name="_Toc58577401"/>
      <w:r w:rsidRPr="00C12DE3">
        <w:rPr>
          <w:rFonts w:ascii="Arial" w:hAnsi="Arial" w:cs="Arial"/>
          <w:i w:val="0"/>
          <w:color w:val="000000" w:themeColor="text1"/>
          <w:sz w:val="20"/>
          <w:szCs w:val="24"/>
        </w:rPr>
        <w:t xml:space="preserve">Tabla </w:t>
      </w:r>
      <w:r w:rsidRPr="00C12DE3">
        <w:rPr>
          <w:rFonts w:ascii="Arial" w:hAnsi="Arial" w:cs="Arial"/>
          <w:i w:val="0"/>
          <w:color w:val="000000" w:themeColor="text1"/>
          <w:sz w:val="20"/>
          <w:szCs w:val="24"/>
        </w:rPr>
        <w:fldChar w:fldCharType="begin"/>
      </w:r>
      <w:r w:rsidRPr="00C12DE3">
        <w:rPr>
          <w:rFonts w:ascii="Arial" w:hAnsi="Arial" w:cs="Arial"/>
          <w:i w:val="0"/>
          <w:color w:val="000000" w:themeColor="text1"/>
          <w:sz w:val="20"/>
          <w:szCs w:val="24"/>
        </w:rPr>
        <w:instrText xml:space="preserve"> SEQ Tabla \* ARABIC </w:instrText>
      </w:r>
      <w:r w:rsidRPr="00C12DE3">
        <w:rPr>
          <w:rFonts w:ascii="Arial" w:hAnsi="Arial" w:cs="Arial"/>
          <w:i w:val="0"/>
          <w:color w:val="000000" w:themeColor="text1"/>
          <w:sz w:val="20"/>
          <w:szCs w:val="24"/>
        </w:rPr>
        <w:fldChar w:fldCharType="separate"/>
      </w:r>
      <w:r w:rsidR="004244CC">
        <w:rPr>
          <w:rFonts w:ascii="Arial" w:hAnsi="Arial" w:cs="Arial"/>
          <w:i w:val="0"/>
          <w:noProof/>
          <w:color w:val="000000" w:themeColor="text1"/>
          <w:sz w:val="20"/>
          <w:szCs w:val="24"/>
        </w:rPr>
        <w:t>1</w:t>
      </w:r>
      <w:r w:rsidRPr="00C12DE3">
        <w:rPr>
          <w:rFonts w:ascii="Arial" w:hAnsi="Arial" w:cs="Arial"/>
          <w:i w:val="0"/>
          <w:color w:val="000000" w:themeColor="text1"/>
          <w:sz w:val="20"/>
          <w:szCs w:val="24"/>
        </w:rPr>
        <w:fldChar w:fldCharType="end"/>
      </w:r>
      <w:r w:rsidRPr="00C12DE3">
        <w:rPr>
          <w:rFonts w:ascii="Arial" w:hAnsi="Arial" w:cs="Arial"/>
          <w:i w:val="0"/>
          <w:color w:val="000000" w:themeColor="text1"/>
          <w:sz w:val="20"/>
          <w:szCs w:val="24"/>
        </w:rPr>
        <w:t>. Normatividad</w:t>
      </w:r>
      <w:bookmarkEnd w:id="25"/>
    </w:p>
    <w:tbl>
      <w:tblPr>
        <w:tblStyle w:val="Tablaconcuadrcula"/>
        <w:tblW w:w="8926" w:type="dxa"/>
        <w:tblLook w:val="04A0" w:firstRow="1" w:lastRow="0" w:firstColumn="1" w:lastColumn="0" w:noHBand="0" w:noVBand="1"/>
      </w:tblPr>
      <w:tblGrid>
        <w:gridCol w:w="2263"/>
        <w:gridCol w:w="6663"/>
      </w:tblGrid>
      <w:tr w:rsidR="00E97EBE" w:rsidRPr="00E71D5F" w14:paraId="06CC2F11" w14:textId="77777777" w:rsidTr="00347FE3">
        <w:tc>
          <w:tcPr>
            <w:tcW w:w="2263" w:type="dxa"/>
            <w:shd w:val="clear" w:color="auto" w:fill="C5E0B3" w:themeFill="accent6" w:themeFillTint="66"/>
          </w:tcPr>
          <w:p w14:paraId="0F361AF1" w14:textId="36A2ED77" w:rsidR="00E97EBE" w:rsidRPr="00E71D5F" w:rsidRDefault="00634E69" w:rsidP="00285F36">
            <w:pPr>
              <w:spacing w:line="360" w:lineRule="auto"/>
              <w:jc w:val="center"/>
              <w:rPr>
                <w:rFonts w:ascii="Arial" w:hAnsi="Arial" w:cs="Arial"/>
                <w:b/>
                <w:sz w:val="24"/>
                <w:szCs w:val="24"/>
              </w:rPr>
            </w:pPr>
            <w:r w:rsidRPr="00E71D5F">
              <w:rPr>
                <w:rFonts w:ascii="Arial" w:hAnsi="Arial" w:cs="Arial"/>
                <w:b/>
                <w:sz w:val="24"/>
                <w:szCs w:val="24"/>
              </w:rPr>
              <w:t>NORMATIVIDAD</w:t>
            </w:r>
          </w:p>
        </w:tc>
        <w:tc>
          <w:tcPr>
            <w:tcW w:w="6663" w:type="dxa"/>
            <w:shd w:val="clear" w:color="auto" w:fill="C5E0B3" w:themeFill="accent6" w:themeFillTint="66"/>
          </w:tcPr>
          <w:p w14:paraId="29B45922" w14:textId="0464D41B" w:rsidR="00E97EBE" w:rsidRPr="00E71D5F" w:rsidRDefault="00634E69" w:rsidP="00285F36">
            <w:pPr>
              <w:spacing w:line="360" w:lineRule="auto"/>
              <w:jc w:val="center"/>
              <w:rPr>
                <w:rFonts w:ascii="Arial" w:hAnsi="Arial" w:cs="Arial"/>
                <w:b/>
                <w:sz w:val="24"/>
                <w:szCs w:val="24"/>
              </w:rPr>
            </w:pPr>
            <w:r w:rsidRPr="00E71D5F">
              <w:rPr>
                <w:rFonts w:ascii="Arial" w:hAnsi="Arial" w:cs="Arial"/>
                <w:b/>
                <w:sz w:val="24"/>
                <w:szCs w:val="24"/>
              </w:rPr>
              <w:t>DESCRIPCIÓN</w:t>
            </w:r>
          </w:p>
        </w:tc>
      </w:tr>
      <w:tr w:rsidR="00E97EBE" w:rsidRPr="00E71D5F" w14:paraId="632F0644" w14:textId="77777777" w:rsidTr="00347FE3">
        <w:tc>
          <w:tcPr>
            <w:tcW w:w="2263" w:type="dxa"/>
          </w:tcPr>
          <w:p w14:paraId="62365E1D" w14:textId="79921794" w:rsidR="00E97EBE" w:rsidRPr="00E71D5F" w:rsidRDefault="00634E69" w:rsidP="00285F36">
            <w:pPr>
              <w:spacing w:line="360" w:lineRule="auto"/>
              <w:jc w:val="both"/>
              <w:rPr>
                <w:rFonts w:ascii="Arial" w:hAnsi="Arial" w:cs="Arial"/>
                <w:b/>
                <w:sz w:val="24"/>
                <w:szCs w:val="24"/>
              </w:rPr>
            </w:pPr>
            <w:r w:rsidRPr="00E71D5F">
              <w:rPr>
                <w:rFonts w:ascii="Arial" w:hAnsi="Arial" w:cs="Arial"/>
                <w:b/>
                <w:sz w:val="24"/>
                <w:szCs w:val="24"/>
              </w:rPr>
              <w:t>Ley 1523/2012</w:t>
            </w:r>
          </w:p>
        </w:tc>
        <w:tc>
          <w:tcPr>
            <w:tcW w:w="6663" w:type="dxa"/>
          </w:tcPr>
          <w:p w14:paraId="5AC56E8D" w14:textId="0B847E07" w:rsidR="00E97EBE" w:rsidRPr="00E71D5F" w:rsidRDefault="00634E69" w:rsidP="00285F36">
            <w:pPr>
              <w:spacing w:line="360" w:lineRule="auto"/>
              <w:jc w:val="both"/>
              <w:rPr>
                <w:rFonts w:ascii="Arial" w:hAnsi="Arial" w:cs="Arial"/>
                <w:sz w:val="24"/>
                <w:szCs w:val="24"/>
              </w:rPr>
            </w:pPr>
            <w:r w:rsidRPr="00E71D5F">
              <w:rPr>
                <w:rFonts w:ascii="Arial" w:hAnsi="Arial" w:cs="Arial"/>
                <w:sz w:val="24"/>
                <w:szCs w:val="24"/>
              </w:rPr>
              <w:t>Por la cual se adopta la política nacional de gestión del riesgo de desastres y se establece el Sistema Nacional de Gestión del Riesgo de Desastres y se dictan otras disposiciones.</w:t>
            </w:r>
          </w:p>
        </w:tc>
      </w:tr>
      <w:tr w:rsidR="00807C5C" w:rsidRPr="00E71D5F" w14:paraId="1DDEAB94" w14:textId="77777777" w:rsidTr="00347FE3">
        <w:tc>
          <w:tcPr>
            <w:tcW w:w="2263" w:type="dxa"/>
          </w:tcPr>
          <w:p w14:paraId="4489F672" w14:textId="15F79C06" w:rsidR="00807C5C" w:rsidRPr="00E71D5F" w:rsidRDefault="00807C5C" w:rsidP="00285F36">
            <w:pPr>
              <w:spacing w:line="360" w:lineRule="auto"/>
              <w:jc w:val="both"/>
              <w:rPr>
                <w:rFonts w:ascii="Arial" w:hAnsi="Arial" w:cs="Arial"/>
                <w:b/>
                <w:sz w:val="24"/>
                <w:szCs w:val="24"/>
              </w:rPr>
            </w:pPr>
            <w:r w:rsidRPr="00E71D5F">
              <w:rPr>
                <w:rFonts w:ascii="Arial" w:hAnsi="Arial" w:cs="Arial"/>
                <w:b/>
                <w:sz w:val="24"/>
                <w:szCs w:val="24"/>
              </w:rPr>
              <w:t>Decreto Municipal N° 339/2012</w:t>
            </w:r>
          </w:p>
        </w:tc>
        <w:tc>
          <w:tcPr>
            <w:tcW w:w="6663" w:type="dxa"/>
          </w:tcPr>
          <w:p w14:paraId="7BC05DE2" w14:textId="4879C666" w:rsidR="00807C5C" w:rsidRPr="00E71D5F" w:rsidRDefault="00807C5C" w:rsidP="00285F36">
            <w:pPr>
              <w:spacing w:line="360" w:lineRule="auto"/>
              <w:jc w:val="both"/>
              <w:rPr>
                <w:rFonts w:ascii="Arial" w:hAnsi="Arial" w:cs="Arial"/>
                <w:sz w:val="24"/>
                <w:szCs w:val="24"/>
              </w:rPr>
            </w:pPr>
            <w:r w:rsidRPr="00E71D5F">
              <w:rPr>
                <w:rFonts w:ascii="Arial" w:hAnsi="Arial" w:cs="Arial"/>
                <w:sz w:val="24"/>
                <w:szCs w:val="24"/>
              </w:rPr>
              <w:t>Por medio del cual se adopta el Plan Municipal para la Gestión del Riesgo de Desastres del Municipio de Duitama-PMGRD.</w:t>
            </w:r>
          </w:p>
        </w:tc>
      </w:tr>
      <w:tr w:rsidR="00807C5C" w:rsidRPr="00E71D5F" w14:paraId="2E957E2E" w14:textId="77777777" w:rsidTr="00347FE3">
        <w:tc>
          <w:tcPr>
            <w:tcW w:w="2263" w:type="dxa"/>
          </w:tcPr>
          <w:p w14:paraId="27834BAF" w14:textId="7ED56BD0" w:rsidR="00807C5C" w:rsidRPr="00E71D5F" w:rsidRDefault="00807C5C" w:rsidP="00285F36">
            <w:pPr>
              <w:spacing w:line="360" w:lineRule="auto"/>
              <w:jc w:val="both"/>
              <w:rPr>
                <w:rFonts w:ascii="Arial" w:hAnsi="Arial" w:cs="Arial"/>
                <w:b/>
                <w:sz w:val="24"/>
                <w:szCs w:val="24"/>
              </w:rPr>
            </w:pPr>
            <w:r w:rsidRPr="00E71D5F">
              <w:rPr>
                <w:rFonts w:ascii="Arial" w:hAnsi="Arial" w:cs="Arial"/>
                <w:b/>
                <w:sz w:val="24"/>
                <w:szCs w:val="24"/>
              </w:rPr>
              <w:t xml:space="preserve">Decreto Municipal N° 341/2012 </w:t>
            </w:r>
          </w:p>
        </w:tc>
        <w:tc>
          <w:tcPr>
            <w:tcW w:w="6663" w:type="dxa"/>
          </w:tcPr>
          <w:p w14:paraId="72FB5269" w14:textId="025BBC10" w:rsidR="00807C5C" w:rsidRPr="00E71D5F" w:rsidRDefault="00807C5C" w:rsidP="00285F36">
            <w:pPr>
              <w:spacing w:line="360" w:lineRule="auto"/>
              <w:jc w:val="both"/>
              <w:rPr>
                <w:rFonts w:ascii="Arial" w:hAnsi="Arial" w:cs="Arial"/>
                <w:sz w:val="24"/>
                <w:szCs w:val="24"/>
              </w:rPr>
            </w:pPr>
            <w:r w:rsidRPr="00E71D5F">
              <w:rPr>
                <w:rFonts w:ascii="Arial" w:hAnsi="Arial" w:cs="Arial"/>
                <w:sz w:val="24"/>
                <w:szCs w:val="24"/>
              </w:rPr>
              <w:t>Por medio del cual se adopta la Estrategia Municipal para la respuesta a emergencias del municipio de Duitama-EMRE.</w:t>
            </w:r>
          </w:p>
        </w:tc>
      </w:tr>
      <w:tr w:rsidR="00807C5C" w:rsidRPr="00E71D5F" w14:paraId="6FA7E355" w14:textId="77777777" w:rsidTr="00347FE3">
        <w:tc>
          <w:tcPr>
            <w:tcW w:w="2263" w:type="dxa"/>
          </w:tcPr>
          <w:p w14:paraId="6C781104" w14:textId="2C2F3C7E" w:rsidR="00807C5C" w:rsidRPr="00E71D5F" w:rsidRDefault="00807C5C" w:rsidP="00285F36">
            <w:pPr>
              <w:spacing w:line="360" w:lineRule="auto"/>
              <w:jc w:val="both"/>
              <w:rPr>
                <w:rFonts w:ascii="Arial" w:hAnsi="Arial" w:cs="Arial"/>
                <w:b/>
                <w:sz w:val="24"/>
                <w:szCs w:val="24"/>
              </w:rPr>
            </w:pPr>
            <w:r w:rsidRPr="00E71D5F">
              <w:rPr>
                <w:rFonts w:ascii="Arial" w:hAnsi="Arial" w:cs="Arial"/>
                <w:b/>
                <w:sz w:val="24"/>
                <w:szCs w:val="24"/>
              </w:rPr>
              <w:t>Acuerdo Municipal N°039 de 2009 POT</w:t>
            </w:r>
          </w:p>
        </w:tc>
        <w:tc>
          <w:tcPr>
            <w:tcW w:w="6663" w:type="dxa"/>
          </w:tcPr>
          <w:p w14:paraId="5531B98B" w14:textId="2B3070C3" w:rsidR="00807C5C" w:rsidRPr="00E71D5F" w:rsidRDefault="00807C5C" w:rsidP="00285F36">
            <w:pPr>
              <w:spacing w:line="360" w:lineRule="auto"/>
              <w:jc w:val="both"/>
              <w:rPr>
                <w:rFonts w:ascii="Arial" w:hAnsi="Arial" w:cs="Arial"/>
                <w:sz w:val="24"/>
                <w:szCs w:val="24"/>
              </w:rPr>
            </w:pPr>
            <w:r w:rsidRPr="00E71D5F">
              <w:rPr>
                <w:rFonts w:ascii="Arial" w:hAnsi="Arial" w:cs="Arial"/>
                <w:sz w:val="24"/>
                <w:szCs w:val="24"/>
              </w:rPr>
              <w:t>Plan de Ordenamiento Territorial de Duitama.</w:t>
            </w:r>
          </w:p>
        </w:tc>
      </w:tr>
      <w:tr w:rsidR="00807C5C" w:rsidRPr="00E71D5F" w14:paraId="25ECA6EF" w14:textId="77777777" w:rsidTr="00347FE3">
        <w:tc>
          <w:tcPr>
            <w:tcW w:w="2263" w:type="dxa"/>
          </w:tcPr>
          <w:p w14:paraId="0AFEF856" w14:textId="3DE64080" w:rsidR="00807C5C" w:rsidRPr="00E71D5F" w:rsidRDefault="00807C5C" w:rsidP="00285F36">
            <w:pPr>
              <w:spacing w:line="360" w:lineRule="auto"/>
              <w:jc w:val="both"/>
              <w:rPr>
                <w:rFonts w:ascii="Arial" w:hAnsi="Arial" w:cs="Arial"/>
                <w:b/>
                <w:sz w:val="24"/>
                <w:szCs w:val="24"/>
              </w:rPr>
            </w:pPr>
            <w:r w:rsidRPr="00E71D5F">
              <w:rPr>
                <w:rFonts w:ascii="Arial" w:hAnsi="Arial" w:cs="Arial"/>
                <w:b/>
                <w:sz w:val="24"/>
                <w:szCs w:val="24"/>
              </w:rPr>
              <w:t>Manual de Logística para la atención a emergencias</w:t>
            </w:r>
          </w:p>
        </w:tc>
        <w:tc>
          <w:tcPr>
            <w:tcW w:w="6663" w:type="dxa"/>
          </w:tcPr>
          <w:p w14:paraId="7289A786" w14:textId="5A8513C4" w:rsidR="00807C5C" w:rsidRPr="00E71D5F" w:rsidRDefault="00807C5C" w:rsidP="00285F36">
            <w:pPr>
              <w:spacing w:line="360" w:lineRule="auto"/>
              <w:jc w:val="both"/>
              <w:rPr>
                <w:rFonts w:ascii="Arial" w:hAnsi="Arial" w:cs="Arial"/>
                <w:sz w:val="24"/>
                <w:szCs w:val="24"/>
              </w:rPr>
            </w:pPr>
            <w:r w:rsidRPr="00E71D5F">
              <w:rPr>
                <w:rFonts w:ascii="Arial" w:hAnsi="Arial" w:cs="Arial"/>
                <w:sz w:val="24"/>
                <w:szCs w:val="24"/>
              </w:rPr>
              <w:t>Manual de Estandarización Logística para la atención a emergencias de la Unidad Nacional de Gestión del Riesgo de Desastres.</w:t>
            </w:r>
          </w:p>
        </w:tc>
      </w:tr>
      <w:tr w:rsidR="00807C5C" w:rsidRPr="00E71D5F" w14:paraId="07BE546A" w14:textId="77777777" w:rsidTr="00347FE3">
        <w:tc>
          <w:tcPr>
            <w:tcW w:w="2263" w:type="dxa"/>
          </w:tcPr>
          <w:p w14:paraId="5B440B46" w14:textId="26DCA11F" w:rsidR="00807C5C" w:rsidRPr="00E71D5F" w:rsidRDefault="00FF44D7" w:rsidP="00285F36">
            <w:pPr>
              <w:spacing w:line="360" w:lineRule="auto"/>
              <w:jc w:val="both"/>
              <w:rPr>
                <w:rFonts w:ascii="Arial" w:hAnsi="Arial" w:cs="Arial"/>
                <w:b/>
                <w:sz w:val="24"/>
                <w:szCs w:val="24"/>
              </w:rPr>
            </w:pPr>
            <w:r w:rsidRPr="00E71D5F">
              <w:rPr>
                <w:rFonts w:ascii="Arial" w:hAnsi="Arial" w:cs="Arial"/>
                <w:b/>
                <w:sz w:val="24"/>
                <w:szCs w:val="24"/>
              </w:rPr>
              <w:t>Decreto Municipal N°267/2020</w:t>
            </w:r>
          </w:p>
        </w:tc>
        <w:tc>
          <w:tcPr>
            <w:tcW w:w="6663" w:type="dxa"/>
          </w:tcPr>
          <w:p w14:paraId="5C7175BA" w14:textId="3224CB05" w:rsidR="00807C5C" w:rsidRPr="00E71D5F" w:rsidRDefault="00FF44D7" w:rsidP="00285F36">
            <w:pPr>
              <w:spacing w:line="360" w:lineRule="auto"/>
              <w:jc w:val="both"/>
              <w:rPr>
                <w:rFonts w:ascii="Arial" w:hAnsi="Arial" w:cs="Arial"/>
                <w:sz w:val="24"/>
                <w:szCs w:val="24"/>
              </w:rPr>
            </w:pPr>
            <w:r w:rsidRPr="00E71D5F">
              <w:rPr>
                <w:rFonts w:ascii="Arial" w:hAnsi="Arial" w:cs="Arial"/>
                <w:sz w:val="24"/>
                <w:szCs w:val="24"/>
              </w:rPr>
              <w:t>Por medio del cual se declara la Urgencia Manifiesta y Prorroga estado de Calamidad Publica en el Municipio de Duitama para atender emergencia sanitaria causada por COVID-19.</w:t>
            </w:r>
          </w:p>
        </w:tc>
      </w:tr>
    </w:tbl>
    <w:p w14:paraId="08009620" w14:textId="77777777" w:rsidR="00A032C4" w:rsidRPr="00C12DE3" w:rsidRDefault="00A032C4" w:rsidP="00285F36">
      <w:pPr>
        <w:spacing w:after="0" w:line="360" w:lineRule="auto"/>
        <w:jc w:val="both"/>
        <w:rPr>
          <w:rFonts w:ascii="Arial" w:hAnsi="Arial" w:cs="Arial"/>
          <w:sz w:val="20"/>
          <w:szCs w:val="24"/>
        </w:rPr>
      </w:pPr>
      <w:r w:rsidRPr="00C12DE3">
        <w:rPr>
          <w:rFonts w:ascii="Arial" w:hAnsi="Arial" w:cs="Arial"/>
          <w:sz w:val="20"/>
          <w:szCs w:val="24"/>
        </w:rPr>
        <w:t>Fuente: Elaboración propia a partir de la legislación existente en Colombia.</w:t>
      </w:r>
    </w:p>
    <w:p w14:paraId="1481501D" w14:textId="0D710108" w:rsidR="00347FE3" w:rsidRDefault="00347FE3" w:rsidP="00285F36">
      <w:pPr>
        <w:spacing w:after="0" w:line="360" w:lineRule="auto"/>
        <w:rPr>
          <w:rFonts w:ascii="Arial" w:hAnsi="Arial" w:cs="Arial"/>
          <w:sz w:val="24"/>
          <w:szCs w:val="24"/>
        </w:rPr>
      </w:pPr>
    </w:p>
    <w:p w14:paraId="43414A5A" w14:textId="7CEDEF0E" w:rsidR="00C12DE3" w:rsidRPr="00C12DE3" w:rsidRDefault="00C12DE3" w:rsidP="00285F36">
      <w:pPr>
        <w:spacing w:after="0" w:line="360" w:lineRule="auto"/>
        <w:rPr>
          <w:rFonts w:ascii="Arial" w:hAnsi="Arial" w:cs="Arial"/>
          <w:sz w:val="20"/>
          <w:szCs w:val="24"/>
        </w:rPr>
      </w:pPr>
      <w:r w:rsidRPr="00C12DE3">
        <w:rPr>
          <w:rFonts w:ascii="Arial" w:hAnsi="Arial" w:cs="Arial"/>
          <w:sz w:val="20"/>
          <w:szCs w:val="24"/>
        </w:rPr>
        <w:lastRenderedPageBreak/>
        <w:t>Continuación Tabla 1. N</w:t>
      </w:r>
      <w:r>
        <w:rPr>
          <w:rFonts w:ascii="Arial" w:hAnsi="Arial" w:cs="Arial"/>
          <w:sz w:val="20"/>
          <w:szCs w:val="24"/>
        </w:rPr>
        <w:t>ormatividad</w:t>
      </w:r>
    </w:p>
    <w:tbl>
      <w:tblPr>
        <w:tblStyle w:val="Tablaconcuadrcula"/>
        <w:tblW w:w="8926" w:type="dxa"/>
        <w:tblLook w:val="04A0" w:firstRow="1" w:lastRow="0" w:firstColumn="1" w:lastColumn="0" w:noHBand="0" w:noVBand="1"/>
      </w:tblPr>
      <w:tblGrid>
        <w:gridCol w:w="2263"/>
        <w:gridCol w:w="6663"/>
      </w:tblGrid>
      <w:tr w:rsidR="00347FE3" w:rsidRPr="00E71D5F" w14:paraId="076806DA" w14:textId="77777777" w:rsidTr="00347FE3">
        <w:tc>
          <w:tcPr>
            <w:tcW w:w="2263" w:type="dxa"/>
            <w:shd w:val="clear" w:color="auto" w:fill="C5E0B3" w:themeFill="accent6" w:themeFillTint="66"/>
          </w:tcPr>
          <w:p w14:paraId="2C8BFA26" w14:textId="3E987237" w:rsidR="00347FE3" w:rsidRPr="00E71D5F" w:rsidRDefault="00347FE3" w:rsidP="00285F36">
            <w:pPr>
              <w:spacing w:line="360" w:lineRule="auto"/>
              <w:jc w:val="center"/>
              <w:rPr>
                <w:rFonts w:ascii="Arial" w:hAnsi="Arial" w:cs="Arial"/>
                <w:b/>
                <w:sz w:val="24"/>
                <w:szCs w:val="24"/>
              </w:rPr>
            </w:pPr>
            <w:r w:rsidRPr="00E71D5F">
              <w:rPr>
                <w:rFonts w:ascii="Arial" w:hAnsi="Arial" w:cs="Arial"/>
                <w:b/>
                <w:sz w:val="24"/>
                <w:szCs w:val="24"/>
              </w:rPr>
              <w:t>NORMATIVIDAD</w:t>
            </w:r>
          </w:p>
        </w:tc>
        <w:tc>
          <w:tcPr>
            <w:tcW w:w="6663" w:type="dxa"/>
            <w:shd w:val="clear" w:color="auto" w:fill="C5E0B3" w:themeFill="accent6" w:themeFillTint="66"/>
          </w:tcPr>
          <w:p w14:paraId="11085315" w14:textId="7BD79430" w:rsidR="00347FE3" w:rsidRPr="00E71D5F" w:rsidRDefault="00347FE3" w:rsidP="00285F36">
            <w:pPr>
              <w:spacing w:line="360" w:lineRule="auto"/>
              <w:jc w:val="center"/>
              <w:rPr>
                <w:rFonts w:ascii="Arial" w:hAnsi="Arial" w:cs="Arial"/>
                <w:b/>
                <w:sz w:val="24"/>
                <w:szCs w:val="24"/>
              </w:rPr>
            </w:pPr>
            <w:r w:rsidRPr="00E71D5F">
              <w:rPr>
                <w:rFonts w:ascii="Arial" w:hAnsi="Arial" w:cs="Arial"/>
                <w:b/>
                <w:sz w:val="24"/>
                <w:szCs w:val="24"/>
              </w:rPr>
              <w:t>DESCRIPCIÓN</w:t>
            </w:r>
          </w:p>
        </w:tc>
      </w:tr>
      <w:tr w:rsidR="00807C5C" w:rsidRPr="00E71D5F" w14:paraId="3A5AB49E" w14:textId="77777777" w:rsidTr="00347FE3">
        <w:tc>
          <w:tcPr>
            <w:tcW w:w="2263" w:type="dxa"/>
          </w:tcPr>
          <w:p w14:paraId="23821E03" w14:textId="0DACC63D" w:rsidR="00807C5C" w:rsidRPr="00E71D5F" w:rsidRDefault="00FF44D7" w:rsidP="00285F36">
            <w:pPr>
              <w:spacing w:line="360" w:lineRule="auto"/>
              <w:jc w:val="both"/>
              <w:rPr>
                <w:rFonts w:ascii="Arial" w:hAnsi="Arial" w:cs="Arial"/>
                <w:b/>
                <w:sz w:val="24"/>
                <w:szCs w:val="24"/>
              </w:rPr>
            </w:pPr>
            <w:r w:rsidRPr="00E71D5F">
              <w:rPr>
                <w:rFonts w:ascii="Arial" w:hAnsi="Arial" w:cs="Arial"/>
                <w:b/>
                <w:sz w:val="24"/>
                <w:szCs w:val="24"/>
              </w:rPr>
              <w:t>Resolución N°0232/2020</w:t>
            </w:r>
          </w:p>
        </w:tc>
        <w:tc>
          <w:tcPr>
            <w:tcW w:w="6663" w:type="dxa"/>
          </w:tcPr>
          <w:p w14:paraId="51C62A89" w14:textId="527EBFC1" w:rsidR="00807C5C" w:rsidRPr="00E71D5F" w:rsidRDefault="00FF44D7" w:rsidP="00285F36">
            <w:pPr>
              <w:spacing w:line="360" w:lineRule="auto"/>
              <w:jc w:val="both"/>
              <w:rPr>
                <w:rFonts w:ascii="Arial" w:hAnsi="Arial" w:cs="Arial"/>
                <w:sz w:val="24"/>
                <w:szCs w:val="24"/>
              </w:rPr>
            </w:pPr>
            <w:r w:rsidRPr="00E71D5F">
              <w:rPr>
                <w:rFonts w:ascii="Arial" w:hAnsi="Arial" w:cs="Arial"/>
                <w:sz w:val="24"/>
                <w:szCs w:val="24"/>
              </w:rPr>
              <w:t>Por la cual se implementa la herramienta del registro único de damnificados y afectados RUDA-COVID-19 para el Sistema Nacional de Gestión del Riesgo de Desastres.</w:t>
            </w:r>
          </w:p>
        </w:tc>
      </w:tr>
      <w:tr w:rsidR="00807C5C" w:rsidRPr="00E71D5F" w14:paraId="7624300E" w14:textId="77777777" w:rsidTr="00347FE3">
        <w:tc>
          <w:tcPr>
            <w:tcW w:w="2263" w:type="dxa"/>
          </w:tcPr>
          <w:p w14:paraId="60036BAC" w14:textId="06BE2355" w:rsidR="00807C5C" w:rsidRPr="00E71D5F" w:rsidRDefault="00FF44D7" w:rsidP="00285F36">
            <w:pPr>
              <w:spacing w:line="360" w:lineRule="auto"/>
              <w:jc w:val="both"/>
              <w:rPr>
                <w:rFonts w:ascii="Arial" w:hAnsi="Arial" w:cs="Arial"/>
                <w:b/>
                <w:sz w:val="24"/>
                <w:szCs w:val="24"/>
              </w:rPr>
            </w:pPr>
            <w:r w:rsidRPr="00E71D5F">
              <w:rPr>
                <w:rFonts w:ascii="Arial" w:hAnsi="Arial" w:cs="Arial"/>
                <w:b/>
                <w:sz w:val="24"/>
                <w:szCs w:val="24"/>
              </w:rPr>
              <w:t>Plan de Contingencia Temporada Seca 2020</w:t>
            </w:r>
          </w:p>
        </w:tc>
        <w:tc>
          <w:tcPr>
            <w:tcW w:w="6663" w:type="dxa"/>
          </w:tcPr>
          <w:p w14:paraId="7E469DE4" w14:textId="195F1D93" w:rsidR="00807C5C" w:rsidRPr="00E71D5F" w:rsidRDefault="00FF44D7" w:rsidP="00285F36">
            <w:pPr>
              <w:spacing w:line="360" w:lineRule="auto"/>
              <w:jc w:val="both"/>
              <w:rPr>
                <w:rFonts w:ascii="Arial" w:hAnsi="Arial" w:cs="Arial"/>
                <w:sz w:val="24"/>
                <w:szCs w:val="24"/>
              </w:rPr>
            </w:pPr>
            <w:r w:rsidRPr="00E71D5F">
              <w:rPr>
                <w:rFonts w:ascii="Arial" w:hAnsi="Arial" w:cs="Arial"/>
                <w:sz w:val="24"/>
                <w:szCs w:val="24"/>
              </w:rPr>
              <w:t>Plan Municipal de preparación previa y atención o respuesta ante evento adverso especifico por parte de las instituciones del CMGRD Concejo Municipal de gestión del Riesgo de Desastres, y los sectores públicos y privados del municipio.</w:t>
            </w:r>
          </w:p>
        </w:tc>
      </w:tr>
      <w:tr w:rsidR="005B1F03" w:rsidRPr="00E71D5F" w14:paraId="679E5B9B" w14:textId="77777777" w:rsidTr="00347FE3">
        <w:tc>
          <w:tcPr>
            <w:tcW w:w="2263" w:type="dxa"/>
          </w:tcPr>
          <w:p w14:paraId="0BFB0BA2" w14:textId="72D02547" w:rsidR="005B1F03" w:rsidRPr="00E71D5F" w:rsidRDefault="005B1F03" w:rsidP="00285F36">
            <w:pPr>
              <w:spacing w:line="360" w:lineRule="auto"/>
              <w:jc w:val="both"/>
              <w:rPr>
                <w:rFonts w:ascii="Arial" w:hAnsi="Arial" w:cs="Arial"/>
                <w:b/>
                <w:sz w:val="24"/>
                <w:szCs w:val="24"/>
              </w:rPr>
            </w:pPr>
            <w:r w:rsidRPr="00E71D5F">
              <w:rPr>
                <w:rFonts w:ascii="Arial" w:hAnsi="Arial" w:cs="Arial"/>
                <w:b/>
                <w:sz w:val="24"/>
                <w:szCs w:val="24"/>
              </w:rPr>
              <w:t>Plan Municipal de Gestión del Riesgo de Desastres</w:t>
            </w:r>
            <w:r w:rsidR="003F160E" w:rsidRPr="00E71D5F">
              <w:rPr>
                <w:rFonts w:ascii="Arial" w:hAnsi="Arial" w:cs="Arial"/>
                <w:b/>
                <w:sz w:val="24"/>
                <w:szCs w:val="24"/>
              </w:rPr>
              <w:t xml:space="preserve"> PMGRD</w:t>
            </w:r>
          </w:p>
        </w:tc>
        <w:tc>
          <w:tcPr>
            <w:tcW w:w="6663" w:type="dxa"/>
          </w:tcPr>
          <w:p w14:paraId="38F9F0F9" w14:textId="3839431C" w:rsidR="005B1F03" w:rsidRPr="00E71D5F" w:rsidRDefault="003F160E" w:rsidP="00285F36">
            <w:pPr>
              <w:spacing w:line="360" w:lineRule="auto"/>
              <w:jc w:val="both"/>
              <w:rPr>
                <w:rFonts w:ascii="Arial" w:hAnsi="Arial" w:cs="Arial"/>
                <w:sz w:val="24"/>
                <w:szCs w:val="24"/>
              </w:rPr>
            </w:pPr>
            <w:r w:rsidRPr="00E71D5F">
              <w:rPr>
                <w:rFonts w:ascii="Arial" w:hAnsi="Arial" w:cs="Arial"/>
                <w:sz w:val="24"/>
                <w:szCs w:val="24"/>
              </w:rPr>
              <w:t>Instrumento mediante el cual el municipio prioriza, formula, programa y hace seguimiento a la ejecución de las acciones que concretan los procesos de conocimiento del riesgo, reducción del riesgo y de manejo de desastres.</w:t>
            </w:r>
          </w:p>
        </w:tc>
      </w:tr>
      <w:tr w:rsidR="005B1F03" w:rsidRPr="00E71D5F" w14:paraId="373B5BE9" w14:textId="77777777" w:rsidTr="00347FE3">
        <w:tc>
          <w:tcPr>
            <w:tcW w:w="2263" w:type="dxa"/>
          </w:tcPr>
          <w:p w14:paraId="404F0F94" w14:textId="3633051D" w:rsidR="005B1F03" w:rsidRPr="00E71D5F" w:rsidRDefault="003F160E" w:rsidP="00285F36">
            <w:pPr>
              <w:spacing w:line="360" w:lineRule="auto"/>
              <w:jc w:val="both"/>
              <w:rPr>
                <w:rFonts w:ascii="Arial" w:hAnsi="Arial" w:cs="Arial"/>
                <w:b/>
                <w:sz w:val="24"/>
                <w:szCs w:val="24"/>
              </w:rPr>
            </w:pPr>
            <w:r w:rsidRPr="00E71D5F">
              <w:rPr>
                <w:rFonts w:ascii="Arial" w:hAnsi="Arial" w:cs="Arial"/>
                <w:b/>
                <w:sz w:val="24"/>
                <w:szCs w:val="24"/>
              </w:rPr>
              <w:t>Estrategia Municipal para la respuesta a emergencias  EMRED</w:t>
            </w:r>
          </w:p>
        </w:tc>
        <w:tc>
          <w:tcPr>
            <w:tcW w:w="6663" w:type="dxa"/>
          </w:tcPr>
          <w:p w14:paraId="34157BCE" w14:textId="2C3087E0" w:rsidR="005B1F03" w:rsidRPr="00E71D5F" w:rsidRDefault="003F160E" w:rsidP="00285F36">
            <w:pPr>
              <w:spacing w:line="360" w:lineRule="auto"/>
              <w:jc w:val="both"/>
              <w:rPr>
                <w:rFonts w:ascii="Arial" w:hAnsi="Arial" w:cs="Arial"/>
                <w:sz w:val="24"/>
                <w:szCs w:val="24"/>
              </w:rPr>
            </w:pPr>
            <w:r w:rsidRPr="00E71D5F">
              <w:rPr>
                <w:rFonts w:ascii="Arial" w:hAnsi="Arial" w:cs="Arial"/>
                <w:sz w:val="24"/>
                <w:szCs w:val="24"/>
              </w:rPr>
              <w:t>Marco de Actuación Municipal y entidades del sistema nacional de Gestión del Riesgo para la reacción y atención de emergencia.</w:t>
            </w:r>
          </w:p>
        </w:tc>
      </w:tr>
    </w:tbl>
    <w:p w14:paraId="32032FC7" w14:textId="7F893A46" w:rsidR="005D369B" w:rsidRPr="00E71D5F" w:rsidRDefault="00347FE3" w:rsidP="00285F36">
      <w:pPr>
        <w:spacing w:after="0" w:line="360" w:lineRule="auto"/>
        <w:jc w:val="both"/>
        <w:rPr>
          <w:rFonts w:ascii="Arial" w:hAnsi="Arial" w:cs="Arial"/>
          <w:sz w:val="24"/>
          <w:szCs w:val="24"/>
        </w:rPr>
      </w:pPr>
      <w:r w:rsidRPr="00E71D5F">
        <w:rPr>
          <w:rFonts w:ascii="Arial" w:hAnsi="Arial" w:cs="Arial"/>
          <w:sz w:val="24"/>
          <w:szCs w:val="24"/>
        </w:rPr>
        <w:t>Fuente: Elaboración propia a partir de la legislación existente en Colombia.</w:t>
      </w:r>
    </w:p>
    <w:p w14:paraId="32F53B11" w14:textId="3A257789" w:rsidR="007F3D99" w:rsidRPr="00E71D5F" w:rsidRDefault="007F3D99" w:rsidP="00285F36">
      <w:pPr>
        <w:spacing w:after="0" w:line="360" w:lineRule="auto"/>
        <w:jc w:val="both"/>
        <w:rPr>
          <w:rFonts w:ascii="Arial" w:hAnsi="Arial" w:cs="Arial"/>
          <w:b/>
          <w:sz w:val="24"/>
          <w:szCs w:val="24"/>
        </w:rPr>
      </w:pPr>
    </w:p>
    <w:p w14:paraId="4A679CC2" w14:textId="77777777" w:rsidR="00347FE3" w:rsidRPr="00E71D5F" w:rsidRDefault="00347FE3" w:rsidP="00285F36">
      <w:pPr>
        <w:spacing w:after="0" w:line="360" w:lineRule="auto"/>
        <w:jc w:val="both"/>
        <w:rPr>
          <w:rFonts w:ascii="Arial" w:hAnsi="Arial" w:cs="Arial"/>
          <w:b/>
          <w:sz w:val="24"/>
          <w:szCs w:val="24"/>
        </w:rPr>
      </w:pPr>
    </w:p>
    <w:p w14:paraId="3F4CB864" w14:textId="77777777" w:rsidR="005D369B" w:rsidRPr="00E71D5F" w:rsidRDefault="005D369B" w:rsidP="00285F36">
      <w:pPr>
        <w:pStyle w:val="Ttulo2"/>
        <w:numPr>
          <w:ilvl w:val="1"/>
          <w:numId w:val="20"/>
        </w:numPr>
        <w:spacing w:before="0" w:line="360" w:lineRule="auto"/>
        <w:ind w:left="0" w:firstLine="0"/>
        <w:rPr>
          <w:rFonts w:cs="Arial"/>
          <w:szCs w:val="24"/>
        </w:rPr>
      </w:pPr>
      <w:bookmarkStart w:id="26" w:name="_Toc58578285"/>
      <w:r w:rsidRPr="00E71D5F">
        <w:rPr>
          <w:rFonts w:cs="Arial"/>
          <w:szCs w:val="24"/>
        </w:rPr>
        <w:t>MARC</w:t>
      </w:r>
      <w:r w:rsidR="001F6CD1" w:rsidRPr="00E71D5F">
        <w:rPr>
          <w:rFonts w:cs="Arial"/>
          <w:szCs w:val="24"/>
        </w:rPr>
        <w:t>O GEOGRÁ</w:t>
      </w:r>
      <w:r w:rsidRPr="00E71D5F">
        <w:rPr>
          <w:rFonts w:cs="Arial"/>
          <w:szCs w:val="24"/>
        </w:rPr>
        <w:t>FICO</w:t>
      </w:r>
      <w:bookmarkEnd w:id="26"/>
    </w:p>
    <w:p w14:paraId="7D4A98A9" w14:textId="77777777" w:rsidR="002F01A6" w:rsidRPr="00E71D5F" w:rsidRDefault="002F01A6" w:rsidP="00285F36">
      <w:pPr>
        <w:spacing w:after="0" w:line="360" w:lineRule="auto"/>
        <w:rPr>
          <w:rFonts w:ascii="Arial" w:hAnsi="Arial" w:cs="Arial"/>
          <w:sz w:val="24"/>
          <w:szCs w:val="24"/>
        </w:rPr>
      </w:pPr>
    </w:p>
    <w:p w14:paraId="7AEBCF38" w14:textId="40284434" w:rsidR="007F3D99" w:rsidRPr="00E71D5F" w:rsidRDefault="00E7595F" w:rsidP="00285F36">
      <w:pPr>
        <w:spacing w:after="0" w:line="360" w:lineRule="auto"/>
        <w:jc w:val="both"/>
        <w:rPr>
          <w:rFonts w:ascii="Arial" w:hAnsi="Arial" w:cs="Arial"/>
          <w:sz w:val="24"/>
          <w:szCs w:val="24"/>
        </w:rPr>
      </w:pPr>
      <w:r w:rsidRPr="00E71D5F">
        <w:rPr>
          <w:rFonts w:ascii="Arial" w:hAnsi="Arial" w:cs="Arial"/>
          <w:sz w:val="24"/>
          <w:szCs w:val="24"/>
        </w:rPr>
        <w:t>Duitama constituido como Municipio el 27 de Julio de 1.819 mediante decreto del Libertador Simón Bolívar; pertenece a la región geográfica Andina, ubicada en el Altiplano Cundiboyacense. Es capital de la Provincia del Tundama y se encuentra sobre el corredor industrial de Boyacá.</w:t>
      </w:r>
      <w:r w:rsidR="00347FE3" w:rsidRPr="00E71D5F">
        <w:rPr>
          <w:rFonts w:ascii="Arial" w:hAnsi="Arial" w:cs="Arial"/>
          <w:sz w:val="24"/>
          <w:szCs w:val="24"/>
        </w:rPr>
        <w:t xml:space="preserve"> </w:t>
      </w:r>
      <w:r w:rsidRPr="00E71D5F">
        <w:rPr>
          <w:rFonts w:ascii="Arial" w:hAnsi="Arial" w:cs="Arial"/>
          <w:sz w:val="24"/>
          <w:szCs w:val="24"/>
        </w:rPr>
        <w:t xml:space="preserve">Cuenta con una extensión total de 269.78 </w:t>
      </w:r>
      <m:oMath>
        <m:sSup>
          <m:sSupPr>
            <m:ctrlPr>
              <w:rPr>
                <w:rFonts w:ascii="Cambria Math" w:hAnsi="Cambria Math" w:cs="Arial"/>
                <w:sz w:val="24"/>
                <w:szCs w:val="24"/>
              </w:rPr>
            </m:ctrlPr>
          </m:sSupPr>
          <m:e>
            <m:r>
              <w:rPr>
                <w:rFonts w:ascii="Cambria Math" w:hAnsi="Cambria Math" w:cs="Arial"/>
                <w:sz w:val="24"/>
                <w:szCs w:val="24"/>
              </w:rPr>
              <m:t>km</m:t>
            </m:r>
          </m:e>
          <m:sup>
            <m:r>
              <w:rPr>
                <w:rFonts w:ascii="Cambria Math" w:hAnsi="Cambria Math" w:cs="Arial"/>
                <w:sz w:val="24"/>
                <w:szCs w:val="24"/>
              </w:rPr>
              <m:t>2</m:t>
            </m:r>
          </m:sup>
        </m:sSup>
      </m:oMath>
      <w:r w:rsidR="00185F3F" w:rsidRPr="00E71D5F">
        <w:rPr>
          <w:rFonts w:ascii="Arial" w:eastAsiaTheme="minorEastAsia" w:hAnsi="Arial" w:cs="Arial"/>
          <w:sz w:val="24"/>
          <w:szCs w:val="24"/>
        </w:rPr>
        <w:t xml:space="preserve">. Limita por el Norte con el Departamento de Santander, Municipios de Charalá y Encino; por el sur con los municipios de Tibasosa y Paipa; por el Oriente con los </w:t>
      </w:r>
      <w:r w:rsidR="00185F3F" w:rsidRPr="00E71D5F">
        <w:rPr>
          <w:rFonts w:ascii="Arial" w:eastAsiaTheme="minorEastAsia" w:hAnsi="Arial" w:cs="Arial"/>
          <w:sz w:val="24"/>
          <w:szCs w:val="24"/>
        </w:rPr>
        <w:lastRenderedPageBreak/>
        <w:t>Municipios de Santa Rosa de Viterbo y Belén; y por el occidente con el Municipio de Paipa</w:t>
      </w:r>
      <w:r w:rsidR="00347FE3" w:rsidRPr="00E71D5F">
        <w:rPr>
          <w:rFonts w:ascii="Arial" w:eastAsiaTheme="minorEastAsia" w:hAnsi="Arial" w:cs="Arial"/>
          <w:sz w:val="24"/>
          <w:szCs w:val="24"/>
        </w:rPr>
        <w:t xml:space="preserve"> (Parra Pirazan, 2006)</w:t>
      </w:r>
      <w:r w:rsidR="00185F3F" w:rsidRPr="00E71D5F">
        <w:rPr>
          <w:rFonts w:ascii="Arial" w:eastAsiaTheme="minorEastAsia" w:hAnsi="Arial" w:cs="Arial"/>
          <w:sz w:val="24"/>
          <w:szCs w:val="24"/>
        </w:rPr>
        <w:t>.</w:t>
      </w:r>
    </w:p>
    <w:p w14:paraId="38538787" w14:textId="4D404BFC" w:rsidR="00347FE3" w:rsidRPr="00E71D5F" w:rsidRDefault="00347FE3" w:rsidP="00285F36">
      <w:pPr>
        <w:spacing w:after="0" w:line="360" w:lineRule="auto"/>
        <w:jc w:val="both"/>
        <w:rPr>
          <w:rFonts w:ascii="Arial" w:hAnsi="Arial" w:cs="Arial"/>
          <w:b/>
          <w:sz w:val="24"/>
          <w:szCs w:val="24"/>
        </w:rPr>
      </w:pPr>
    </w:p>
    <w:p w14:paraId="43799227" w14:textId="2B4CB1F3" w:rsidR="007F3D99" w:rsidRPr="00E71D5F" w:rsidRDefault="00D06D7D" w:rsidP="00285F36">
      <w:pPr>
        <w:spacing w:after="0" w:line="360" w:lineRule="auto"/>
        <w:jc w:val="both"/>
        <w:rPr>
          <w:rFonts w:ascii="Arial" w:hAnsi="Arial" w:cs="Arial"/>
          <w:sz w:val="24"/>
          <w:szCs w:val="24"/>
        </w:rPr>
      </w:pPr>
      <w:r w:rsidRPr="00E71D5F">
        <w:rPr>
          <w:rFonts w:ascii="Arial" w:hAnsi="Arial" w:cs="Arial"/>
          <w:b/>
          <w:sz w:val="24"/>
          <w:szCs w:val="24"/>
        </w:rPr>
        <w:t>Clima:</w:t>
      </w:r>
      <w:r w:rsidRPr="00E71D5F">
        <w:rPr>
          <w:rFonts w:ascii="Arial" w:hAnsi="Arial" w:cs="Arial"/>
          <w:sz w:val="24"/>
          <w:szCs w:val="24"/>
        </w:rPr>
        <w:t xml:space="preserve"> Tiene una temperatura promedio de 14ºC</w:t>
      </w:r>
      <w:r w:rsidR="002F01A6" w:rsidRPr="00E71D5F">
        <w:rPr>
          <w:rFonts w:ascii="Arial" w:hAnsi="Arial" w:cs="Arial"/>
          <w:sz w:val="24"/>
          <w:szCs w:val="24"/>
        </w:rPr>
        <w:t>.</w:t>
      </w:r>
    </w:p>
    <w:p w14:paraId="6B5B9EDA" w14:textId="77777777" w:rsidR="00347FE3" w:rsidRPr="00E71D5F" w:rsidRDefault="00347FE3" w:rsidP="00285F36">
      <w:pPr>
        <w:spacing w:after="0" w:line="360" w:lineRule="auto"/>
        <w:jc w:val="both"/>
        <w:rPr>
          <w:rFonts w:ascii="Arial" w:hAnsi="Arial" w:cs="Arial"/>
          <w:sz w:val="24"/>
          <w:szCs w:val="24"/>
        </w:rPr>
      </w:pPr>
    </w:p>
    <w:p w14:paraId="6A38F6CE" w14:textId="2B0B7CCD" w:rsidR="00D06D7D" w:rsidRDefault="00D06D7D" w:rsidP="00285F36">
      <w:pPr>
        <w:spacing w:after="0" w:line="360" w:lineRule="auto"/>
        <w:jc w:val="both"/>
        <w:rPr>
          <w:rFonts w:ascii="Arial" w:hAnsi="Arial" w:cs="Arial"/>
          <w:sz w:val="24"/>
          <w:szCs w:val="24"/>
        </w:rPr>
      </w:pPr>
      <w:r w:rsidRPr="00E71D5F">
        <w:rPr>
          <w:rFonts w:ascii="Arial" w:hAnsi="Arial" w:cs="Arial"/>
          <w:b/>
          <w:sz w:val="24"/>
          <w:szCs w:val="24"/>
        </w:rPr>
        <w:t>Transporte:</w:t>
      </w:r>
      <w:r w:rsidRPr="00E71D5F">
        <w:rPr>
          <w:rFonts w:ascii="Arial" w:hAnsi="Arial" w:cs="Arial"/>
          <w:sz w:val="24"/>
          <w:szCs w:val="24"/>
        </w:rPr>
        <w:t xml:space="preserve"> El Municipio de Duitama cuenta con 175.72 Kilómetros en vías urbanas, de las cuales 23.40 son kilómetros en vías primarias, 23.42 kilómetros son vías secundarias y 128.8 kilómetros en vías terciarias. Los vehículos que prestan el servicio colectivo cubren 28 rutas que tienen radio de acción municipal y cubre la zona urbana y parte de la zona rural</w:t>
      </w:r>
      <w:r w:rsidR="00347FE3" w:rsidRPr="00E71D5F">
        <w:rPr>
          <w:rFonts w:ascii="Arial" w:hAnsi="Arial" w:cs="Arial"/>
          <w:sz w:val="24"/>
          <w:szCs w:val="24"/>
        </w:rPr>
        <w:t xml:space="preserve"> (Anónimo, s.f.)</w:t>
      </w:r>
      <w:r w:rsidRPr="00E71D5F">
        <w:rPr>
          <w:rFonts w:ascii="Arial" w:hAnsi="Arial" w:cs="Arial"/>
          <w:sz w:val="24"/>
          <w:szCs w:val="24"/>
        </w:rPr>
        <w:t>.</w:t>
      </w:r>
    </w:p>
    <w:p w14:paraId="72BF96BE" w14:textId="77777777" w:rsidR="00C12DE3" w:rsidRPr="00E71D5F" w:rsidRDefault="00C12DE3" w:rsidP="00285F36">
      <w:pPr>
        <w:spacing w:after="0" w:line="360" w:lineRule="auto"/>
        <w:jc w:val="both"/>
        <w:rPr>
          <w:rFonts w:ascii="Arial" w:hAnsi="Arial" w:cs="Arial"/>
          <w:sz w:val="24"/>
          <w:szCs w:val="24"/>
        </w:rPr>
      </w:pPr>
    </w:p>
    <w:p w14:paraId="651C418F" w14:textId="241F0826" w:rsidR="00C12DE3" w:rsidRPr="00C12DE3" w:rsidRDefault="00C12DE3" w:rsidP="00285F36">
      <w:pPr>
        <w:pStyle w:val="Descripcin"/>
        <w:spacing w:after="0" w:line="360" w:lineRule="auto"/>
        <w:jc w:val="both"/>
        <w:rPr>
          <w:rFonts w:ascii="Arial" w:hAnsi="Arial" w:cs="Arial"/>
          <w:i w:val="0"/>
          <w:color w:val="000000" w:themeColor="text1"/>
          <w:sz w:val="22"/>
          <w:szCs w:val="24"/>
        </w:rPr>
      </w:pPr>
      <w:bookmarkStart w:id="27" w:name="_Toc58577342"/>
      <w:r w:rsidRPr="00C12DE3">
        <w:rPr>
          <w:rFonts w:ascii="Arial" w:hAnsi="Arial" w:cs="Arial"/>
          <w:i w:val="0"/>
          <w:color w:val="000000" w:themeColor="text1"/>
          <w:sz w:val="20"/>
        </w:rPr>
        <w:t xml:space="preserve">Figura </w:t>
      </w:r>
      <w:r w:rsidRPr="00C12DE3">
        <w:rPr>
          <w:rFonts w:ascii="Arial" w:hAnsi="Arial" w:cs="Arial"/>
          <w:i w:val="0"/>
          <w:color w:val="000000" w:themeColor="text1"/>
          <w:sz w:val="20"/>
        </w:rPr>
        <w:fldChar w:fldCharType="begin"/>
      </w:r>
      <w:r w:rsidRPr="00C12DE3">
        <w:rPr>
          <w:rFonts w:ascii="Arial" w:hAnsi="Arial" w:cs="Arial"/>
          <w:i w:val="0"/>
          <w:color w:val="000000" w:themeColor="text1"/>
          <w:sz w:val="20"/>
        </w:rPr>
        <w:instrText xml:space="preserve"> SEQ Figura \* ARABIC </w:instrText>
      </w:r>
      <w:r w:rsidRPr="00C12DE3">
        <w:rPr>
          <w:rFonts w:ascii="Arial" w:hAnsi="Arial" w:cs="Arial"/>
          <w:i w:val="0"/>
          <w:color w:val="000000" w:themeColor="text1"/>
          <w:sz w:val="20"/>
        </w:rPr>
        <w:fldChar w:fldCharType="separate"/>
      </w:r>
      <w:r w:rsidR="00E36AB2">
        <w:rPr>
          <w:rFonts w:ascii="Arial" w:hAnsi="Arial" w:cs="Arial"/>
          <w:i w:val="0"/>
          <w:noProof/>
          <w:color w:val="000000" w:themeColor="text1"/>
          <w:sz w:val="20"/>
        </w:rPr>
        <w:t>1</w:t>
      </w:r>
      <w:r w:rsidRPr="00C12DE3">
        <w:rPr>
          <w:rFonts w:ascii="Arial" w:hAnsi="Arial" w:cs="Arial"/>
          <w:i w:val="0"/>
          <w:color w:val="000000" w:themeColor="text1"/>
          <w:sz w:val="20"/>
        </w:rPr>
        <w:fldChar w:fldCharType="end"/>
      </w:r>
      <w:r w:rsidRPr="00C12DE3">
        <w:rPr>
          <w:rFonts w:ascii="Arial" w:hAnsi="Arial" w:cs="Arial"/>
          <w:i w:val="0"/>
          <w:color w:val="000000" w:themeColor="text1"/>
          <w:sz w:val="20"/>
        </w:rPr>
        <w:t>. Localización Municipio de Duitama</w:t>
      </w:r>
      <w:bookmarkEnd w:id="27"/>
    </w:p>
    <w:p w14:paraId="18EFD354" w14:textId="5F22126B" w:rsidR="006C50C8" w:rsidRPr="00E71D5F" w:rsidRDefault="006C50C8"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39297F4B" wp14:editId="6950AE91">
            <wp:extent cx="2660073" cy="4530895"/>
            <wp:effectExtent l="0" t="0" r="6985" b="3175"/>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670077" cy="4547935"/>
                    </a:xfrm>
                    <a:prstGeom prst="rect">
                      <a:avLst/>
                    </a:prstGeom>
                  </pic:spPr>
                </pic:pic>
              </a:graphicData>
            </a:graphic>
          </wp:inline>
        </w:drawing>
      </w:r>
    </w:p>
    <w:p w14:paraId="4A9DDAA8" w14:textId="0B11C758" w:rsidR="006C50C8" w:rsidRPr="00C12DE3" w:rsidRDefault="006C50C8" w:rsidP="00285F36">
      <w:pPr>
        <w:spacing w:after="0" w:line="360" w:lineRule="auto"/>
        <w:jc w:val="both"/>
        <w:rPr>
          <w:rFonts w:ascii="Arial" w:hAnsi="Arial" w:cs="Arial"/>
          <w:sz w:val="20"/>
          <w:szCs w:val="24"/>
        </w:rPr>
      </w:pPr>
      <w:r w:rsidRPr="00C12DE3">
        <w:rPr>
          <w:rFonts w:ascii="Arial" w:hAnsi="Arial" w:cs="Arial"/>
          <w:sz w:val="20"/>
          <w:szCs w:val="24"/>
        </w:rPr>
        <w:t xml:space="preserve">Fuente: Plan de Ordenamiento Territorial 2009 </w:t>
      </w:r>
    </w:p>
    <w:p w14:paraId="264BEE5D" w14:textId="48A05174" w:rsidR="00C12DE3" w:rsidRDefault="00C12DE3" w:rsidP="00285F36">
      <w:pPr>
        <w:pStyle w:val="Descripcin"/>
        <w:spacing w:after="0" w:line="360" w:lineRule="auto"/>
        <w:jc w:val="both"/>
        <w:rPr>
          <w:rFonts w:ascii="Arial" w:hAnsi="Arial" w:cs="Arial"/>
          <w:i w:val="0"/>
          <w:color w:val="000000" w:themeColor="text1"/>
          <w:sz w:val="20"/>
        </w:rPr>
      </w:pPr>
      <w:bookmarkStart w:id="28" w:name="_Toc58577343"/>
      <w:r w:rsidRPr="00C12DE3">
        <w:rPr>
          <w:rFonts w:ascii="Arial" w:hAnsi="Arial" w:cs="Arial"/>
          <w:i w:val="0"/>
          <w:color w:val="000000" w:themeColor="text1"/>
          <w:sz w:val="20"/>
        </w:rPr>
        <w:lastRenderedPageBreak/>
        <w:t xml:space="preserve">Figura </w:t>
      </w:r>
      <w:r w:rsidRPr="00C12DE3">
        <w:rPr>
          <w:rFonts w:ascii="Arial" w:hAnsi="Arial" w:cs="Arial"/>
          <w:i w:val="0"/>
          <w:color w:val="000000" w:themeColor="text1"/>
          <w:sz w:val="20"/>
        </w:rPr>
        <w:fldChar w:fldCharType="begin"/>
      </w:r>
      <w:r w:rsidRPr="00C12DE3">
        <w:rPr>
          <w:rFonts w:ascii="Arial" w:hAnsi="Arial" w:cs="Arial"/>
          <w:i w:val="0"/>
          <w:color w:val="000000" w:themeColor="text1"/>
          <w:sz w:val="20"/>
        </w:rPr>
        <w:instrText xml:space="preserve"> SEQ Figura \* ARABIC </w:instrText>
      </w:r>
      <w:r w:rsidRPr="00C12DE3">
        <w:rPr>
          <w:rFonts w:ascii="Arial" w:hAnsi="Arial" w:cs="Arial"/>
          <w:i w:val="0"/>
          <w:color w:val="000000" w:themeColor="text1"/>
          <w:sz w:val="20"/>
        </w:rPr>
        <w:fldChar w:fldCharType="separate"/>
      </w:r>
      <w:r w:rsidR="00E36AB2">
        <w:rPr>
          <w:rFonts w:ascii="Arial" w:hAnsi="Arial" w:cs="Arial"/>
          <w:i w:val="0"/>
          <w:noProof/>
          <w:color w:val="000000" w:themeColor="text1"/>
          <w:sz w:val="20"/>
        </w:rPr>
        <w:t>2</w:t>
      </w:r>
      <w:r w:rsidRPr="00C12DE3">
        <w:rPr>
          <w:rFonts w:ascii="Arial" w:hAnsi="Arial" w:cs="Arial"/>
          <w:i w:val="0"/>
          <w:color w:val="000000" w:themeColor="text1"/>
          <w:sz w:val="20"/>
        </w:rPr>
        <w:fldChar w:fldCharType="end"/>
      </w:r>
      <w:r w:rsidRPr="00C12DE3">
        <w:rPr>
          <w:rFonts w:ascii="Arial" w:hAnsi="Arial" w:cs="Arial"/>
          <w:i w:val="0"/>
          <w:color w:val="000000" w:themeColor="text1"/>
          <w:sz w:val="20"/>
        </w:rPr>
        <w:t>. Mapa Municipio de Duitama</w:t>
      </w:r>
      <w:bookmarkEnd w:id="28"/>
    </w:p>
    <w:p w14:paraId="6A1B6DAD" w14:textId="461ECA83" w:rsidR="00347FE3" w:rsidRPr="00E71D5F" w:rsidRDefault="00347FE3" w:rsidP="00285F36">
      <w:pPr>
        <w:pStyle w:val="Descripcin"/>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218507D9" wp14:editId="24EC7F9C">
            <wp:extent cx="4808568" cy="28575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813618" cy="2860501"/>
                    </a:xfrm>
                    <a:prstGeom prst="rect">
                      <a:avLst/>
                    </a:prstGeom>
                  </pic:spPr>
                </pic:pic>
              </a:graphicData>
            </a:graphic>
          </wp:inline>
        </w:drawing>
      </w:r>
    </w:p>
    <w:p w14:paraId="394B86F4" w14:textId="77777777" w:rsidR="00347FE3" w:rsidRPr="00C12DE3" w:rsidRDefault="00347FE3" w:rsidP="00285F36">
      <w:pPr>
        <w:tabs>
          <w:tab w:val="left" w:pos="0"/>
        </w:tabs>
        <w:spacing w:after="0" w:line="360" w:lineRule="auto"/>
        <w:jc w:val="both"/>
        <w:rPr>
          <w:rFonts w:ascii="Arial" w:hAnsi="Arial" w:cs="Arial"/>
          <w:sz w:val="20"/>
          <w:szCs w:val="24"/>
        </w:rPr>
      </w:pPr>
      <w:r w:rsidRPr="00C12DE3">
        <w:rPr>
          <w:rFonts w:ascii="Arial" w:hAnsi="Arial" w:cs="Arial"/>
          <w:sz w:val="20"/>
          <w:szCs w:val="24"/>
        </w:rPr>
        <w:t>Fuente: Elaboración Propia a partir de Google Maps, 2020.</w:t>
      </w:r>
    </w:p>
    <w:p w14:paraId="15E9C56E" w14:textId="77777777" w:rsidR="00185F3F" w:rsidRPr="00E71D5F" w:rsidRDefault="00185F3F" w:rsidP="00285F36">
      <w:pPr>
        <w:spacing w:after="0" w:line="360" w:lineRule="auto"/>
        <w:rPr>
          <w:rFonts w:ascii="Arial" w:hAnsi="Arial" w:cs="Arial"/>
          <w:sz w:val="24"/>
          <w:szCs w:val="24"/>
        </w:rPr>
      </w:pPr>
    </w:p>
    <w:p w14:paraId="76521890" w14:textId="633C1281" w:rsidR="000833D2" w:rsidRPr="00E71D5F" w:rsidRDefault="00EB62A6" w:rsidP="00285F36">
      <w:pPr>
        <w:tabs>
          <w:tab w:val="left" w:pos="0"/>
        </w:tabs>
        <w:spacing w:after="0" w:line="360" w:lineRule="auto"/>
        <w:jc w:val="both"/>
        <w:rPr>
          <w:rFonts w:ascii="Arial" w:hAnsi="Arial" w:cs="Arial"/>
          <w:sz w:val="24"/>
          <w:szCs w:val="24"/>
        </w:rPr>
      </w:pPr>
      <w:r w:rsidRPr="00E71D5F">
        <w:rPr>
          <w:rFonts w:ascii="Arial" w:hAnsi="Arial" w:cs="Arial"/>
          <w:sz w:val="24"/>
          <w:szCs w:val="24"/>
        </w:rPr>
        <w:t>Dentro del municipio cabe destacar que se encuentra</w:t>
      </w:r>
      <w:r w:rsidR="000833D2" w:rsidRPr="00E71D5F">
        <w:rPr>
          <w:rFonts w:ascii="Arial" w:hAnsi="Arial" w:cs="Arial"/>
          <w:sz w:val="24"/>
          <w:szCs w:val="24"/>
        </w:rPr>
        <w:t>n</w:t>
      </w:r>
      <w:r w:rsidRPr="00E71D5F">
        <w:rPr>
          <w:rFonts w:ascii="Arial" w:hAnsi="Arial" w:cs="Arial"/>
          <w:sz w:val="24"/>
          <w:szCs w:val="24"/>
        </w:rPr>
        <w:t xml:space="preserve"> distintas amenazas que lo convierten en un epicentr</w:t>
      </w:r>
      <w:r w:rsidR="000833D2" w:rsidRPr="00E71D5F">
        <w:rPr>
          <w:rFonts w:ascii="Arial" w:hAnsi="Arial" w:cs="Arial"/>
          <w:sz w:val="24"/>
          <w:szCs w:val="24"/>
        </w:rPr>
        <w:t xml:space="preserve">o de riesgo, en el que se debe aplicar </w:t>
      </w:r>
      <w:r w:rsidRPr="00E71D5F">
        <w:rPr>
          <w:rFonts w:ascii="Arial" w:hAnsi="Arial" w:cs="Arial"/>
          <w:sz w:val="24"/>
          <w:szCs w:val="24"/>
        </w:rPr>
        <w:t xml:space="preserve">mayor atención </w:t>
      </w:r>
      <w:r w:rsidR="000833D2" w:rsidRPr="00E71D5F">
        <w:rPr>
          <w:rFonts w:ascii="Arial" w:hAnsi="Arial" w:cs="Arial"/>
          <w:sz w:val="24"/>
          <w:szCs w:val="24"/>
        </w:rPr>
        <w:t>para la ejecución</w:t>
      </w:r>
      <w:r w:rsidRPr="00E71D5F">
        <w:rPr>
          <w:rFonts w:ascii="Arial" w:hAnsi="Arial" w:cs="Arial"/>
          <w:sz w:val="24"/>
          <w:szCs w:val="24"/>
        </w:rPr>
        <w:t xml:space="preserve"> de una logística humanitaria en caso de incurrir en cualquier riesgo l</w:t>
      </w:r>
      <w:r w:rsidR="007A56B5" w:rsidRPr="00E71D5F">
        <w:rPr>
          <w:rFonts w:ascii="Arial" w:hAnsi="Arial" w:cs="Arial"/>
          <w:sz w:val="24"/>
          <w:szCs w:val="24"/>
        </w:rPr>
        <w:t>atente.</w:t>
      </w:r>
    </w:p>
    <w:p w14:paraId="129EBEDA" w14:textId="77777777" w:rsidR="00347FE3" w:rsidRPr="00E71D5F" w:rsidRDefault="00347FE3" w:rsidP="00285F36">
      <w:pPr>
        <w:tabs>
          <w:tab w:val="left" w:pos="0"/>
        </w:tabs>
        <w:spacing w:after="0" w:line="360" w:lineRule="auto"/>
        <w:jc w:val="both"/>
        <w:rPr>
          <w:rFonts w:ascii="Arial" w:hAnsi="Arial" w:cs="Arial"/>
          <w:sz w:val="24"/>
          <w:szCs w:val="24"/>
        </w:rPr>
      </w:pPr>
    </w:p>
    <w:p w14:paraId="768DA97B" w14:textId="733017C8" w:rsidR="00185F3F" w:rsidRPr="00E71D5F" w:rsidRDefault="00185F3F" w:rsidP="00285F36">
      <w:pPr>
        <w:tabs>
          <w:tab w:val="left" w:pos="0"/>
        </w:tabs>
        <w:spacing w:after="0" w:line="360" w:lineRule="auto"/>
        <w:jc w:val="both"/>
        <w:rPr>
          <w:rFonts w:ascii="Arial" w:hAnsi="Arial" w:cs="Arial"/>
          <w:sz w:val="24"/>
          <w:szCs w:val="24"/>
        </w:rPr>
      </w:pPr>
      <w:r w:rsidRPr="00E71D5F">
        <w:rPr>
          <w:rFonts w:ascii="Arial" w:hAnsi="Arial" w:cs="Arial"/>
          <w:sz w:val="24"/>
          <w:szCs w:val="24"/>
        </w:rPr>
        <w:t xml:space="preserve">El Municipio de Duitama en el año 2010 elaboró el Plan Municipal para la </w:t>
      </w:r>
      <w:r w:rsidR="004908DA" w:rsidRPr="00E71D5F">
        <w:rPr>
          <w:rFonts w:ascii="Arial" w:hAnsi="Arial" w:cs="Arial"/>
          <w:sz w:val="24"/>
          <w:szCs w:val="24"/>
        </w:rPr>
        <w:t>Gestión</w:t>
      </w:r>
      <w:r w:rsidRPr="00E71D5F">
        <w:rPr>
          <w:rFonts w:ascii="Arial" w:hAnsi="Arial" w:cs="Arial"/>
          <w:sz w:val="24"/>
          <w:szCs w:val="24"/>
        </w:rPr>
        <w:t xml:space="preserve"> de Riesgo de Desastres, actualizado en el 2012 en donde se implementa el análisis de los diferentes riesgos presentes</w:t>
      </w:r>
      <w:r w:rsidR="004908DA" w:rsidRPr="00E71D5F">
        <w:rPr>
          <w:rFonts w:ascii="Arial" w:hAnsi="Arial" w:cs="Arial"/>
          <w:sz w:val="24"/>
          <w:szCs w:val="24"/>
        </w:rPr>
        <w:t xml:space="preserve"> en el municipio, y que generan de manera directa un impacto, identificándose riesgos como inundaciones, fenómenos de remoción en masa, desabastecimiento (sequia) e incendios forestales, junto c</w:t>
      </w:r>
      <w:r w:rsidR="00BF4BC6" w:rsidRPr="00E71D5F">
        <w:rPr>
          <w:rFonts w:ascii="Arial" w:hAnsi="Arial" w:cs="Arial"/>
          <w:sz w:val="24"/>
          <w:szCs w:val="24"/>
        </w:rPr>
        <w:t xml:space="preserve">on los riesgos asociados a enfermedades pandémicas como COVID-19 </w:t>
      </w:r>
      <w:r w:rsidR="004908DA" w:rsidRPr="00E71D5F">
        <w:rPr>
          <w:rFonts w:ascii="Arial" w:hAnsi="Arial" w:cs="Arial"/>
          <w:sz w:val="24"/>
          <w:szCs w:val="24"/>
        </w:rPr>
        <w:t xml:space="preserve">que no se considera </w:t>
      </w:r>
      <w:r w:rsidR="00BF4BC6" w:rsidRPr="00E71D5F">
        <w:rPr>
          <w:rFonts w:ascii="Arial" w:hAnsi="Arial" w:cs="Arial"/>
          <w:sz w:val="24"/>
          <w:szCs w:val="24"/>
        </w:rPr>
        <w:t xml:space="preserve">aun </w:t>
      </w:r>
      <w:r w:rsidR="004908DA" w:rsidRPr="00E71D5F">
        <w:rPr>
          <w:rFonts w:ascii="Arial" w:hAnsi="Arial" w:cs="Arial"/>
          <w:sz w:val="24"/>
          <w:szCs w:val="24"/>
        </w:rPr>
        <w:t xml:space="preserve">dentro del plan </w:t>
      </w:r>
      <w:r w:rsidR="00BF4BC6" w:rsidRPr="00E71D5F">
        <w:rPr>
          <w:rFonts w:ascii="Arial" w:hAnsi="Arial" w:cs="Arial"/>
          <w:sz w:val="24"/>
          <w:szCs w:val="24"/>
        </w:rPr>
        <w:t>municipal.</w:t>
      </w:r>
    </w:p>
    <w:p w14:paraId="46853CB4" w14:textId="77777777" w:rsidR="002F01A6" w:rsidRPr="00E71D5F" w:rsidRDefault="002F01A6" w:rsidP="00285F36">
      <w:pPr>
        <w:tabs>
          <w:tab w:val="left" w:pos="0"/>
        </w:tabs>
        <w:spacing w:after="0" w:line="360" w:lineRule="auto"/>
        <w:jc w:val="both"/>
        <w:rPr>
          <w:rFonts w:ascii="Arial" w:hAnsi="Arial" w:cs="Arial"/>
          <w:sz w:val="24"/>
          <w:szCs w:val="24"/>
        </w:rPr>
      </w:pPr>
    </w:p>
    <w:p w14:paraId="170D57AF" w14:textId="59532742" w:rsidR="00BF4BC6" w:rsidRPr="00E71D5F" w:rsidRDefault="00BF4BC6" w:rsidP="00285F36">
      <w:pPr>
        <w:tabs>
          <w:tab w:val="left" w:pos="0"/>
        </w:tabs>
        <w:spacing w:after="0" w:line="360" w:lineRule="auto"/>
        <w:jc w:val="both"/>
        <w:rPr>
          <w:rFonts w:ascii="Arial" w:hAnsi="Arial" w:cs="Arial"/>
          <w:sz w:val="24"/>
          <w:szCs w:val="24"/>
        </w:rPr>
      </w:pPr>
    </w:p>
    <w:p w14:paraId="6615F5FF" w14:textId="77777777" w:rsidR="00347FE3" w:rsidRPr="00E71D5F" w:rsidRDefault="00347FE3" w:rsidP="00285F36">
      <w:pPr>
        <w:tabs>
          <w:tab w:val="left" w:pos="0"/>
        </w:tabs>
        <w:spacing w:after="0" w:line="360" w:lineRule="auto"/>
        <w:jc w:val="both"/>
        <w:rPr>
          <w:rFonts w:ascii="Arial" w:hAnsi="Arial" w:cs="Arial"/>
          <w:sz w:val="24"/>
          <w:szCs w:val="24"/>
        </w:rPr>
      </w:pPr>
    </w:p>
    <w:p w14:paraId="75E98A25" w14:textId="77777777" w:rsidR="00BF4BC6" w:rsidRPr="00E71D5F" w:rsidRDefault="00BF4BC6" w:rsidP="00285F36">
      <w:pPr>
        <w:tabs>
          <w:tab w:val="left" w:pos="0"/>
        </w:tabs>
        <w:spacing w:after="0" w:line="360" w:lineRule="auto"/>
        <w:jc w:val="both"/>
        <w:rPr>
          <w:rFonts w:ascii="Arial" w:hAnsi="Arial" w:cs="Arial"/>
          <w:sz w:val="24"/>
          <w:szCs w:val="24"/>
        </w:rPr>
      </w:pPr>
    </w:p>
    <w:p w14:paraId="328E30EF" w14:textId="54733470" w:rsidR="00F0269B" w:rsidRPr="00C12DE3" w:rsidRDefault="00F0269B" w:rsidP="00285F36">
      <w:pPr>
        <w:pStyle w:val="Descripcin"/>
        <w:spacing w:after="0" w:line="360" w:lineRule="auto"/>
        <w:jc w:val="both"/>
        <w:rPr>
          <w:rFonts w:ascii="Arial" w:hAnsi="Arial" w:cs="Arial"/>
          <w:i w:val="0"/>
          <w:color w:val="000000" w:themeColor="text1"/>
          <w:sz w:val="20"/>
          <w:szCs w:val="24"/>
        </w:rPr>
      </w:pPr>
      <w:bookmarkStart w:id="29" w:name="_Toc58577344"/>
      <w:r w:rsidRPr="00C12DE3">
        <w:rPr>
          <w:rFonts w:ascii="Arial" w:hAnsi="Arial" w:cs="Arial"/>
          <w:i w:val="0"/>
          <w:color w:val="000000" w:themeColor="text1"/>
          <w:sz w:val="20"/>
          <w:szCs w:val="24"/>
        </w:rPr>
        <w:lastRenderedPageBreak/>
        <w:t xml:space="preserve">Figura </w:t>
      </w:r>
      <w:r w:rsidRPr="00C12DE3">
        <w:rPr>
          <w:rFonts w:ascii="Arial" w:hAnsi="Arial" w:cs="Arial"/>
          <w:i w:val="0"/>
          <w:color w:val="000000" w:themeColor="text1"/>
          <w:sz w:val="20"/>
          <w:szCs w:val="24"/>
        </w:rPr>
        <w:fldChar w:fldCharType="begin"/>
      </w:r>
      <w:r w:rsidRPr="00C12DE3">
        <w:rPr>
          <w:rFonts w:ascii="Arial" w:hAnsi="Arial" w:cs="Arial"/>
          <w:i w:val="0"/>
          <w:color w:val="000000" w:themeColor="text1"/>
          <w:sz w:val="20"/>
          <w:szCs w:val="24"/>
        </w:rPr>
        <w:instrText xml:space="preserve"> SEQ Figura \* ARABIC </w:instrText>
      </w:r>
      <w:r w:rsidRPr="00C12DE3">
        <w:rPr>
          <w:rFonts w:ascii="Arial" w:hAnsi="Arial" w:cs="Arial"/>
          <w:i w:val="0"/>
          <w:color w:val="000000" w:themeColor="text1"/>
          <w:sz w:val="20"/>
          <w:szCs w:val="24"/>
        </w:rPr>
        <w:fldChar w:fldCharType="separate"/>
      </w:r>
      <w:r w:rsidR="00E36AB2">
        <w:rPr>
          <w:rFonts w:ascii="Arial" w:hAnsi="Arial" w:cs="Arial"/>
          <w:i w:val="0"/>
          <w:noProof/>
          <w:color w:val="000000" w:themeColor="text1"/>
          <w:sz w:val="20"/>
          <w:szCs w:val="24"/>
        </w:rPr>
        <w:t>3</w:t>
      </w:r>
      <w:r w:rsidRPr="00C12DE3">
        <w:rPr>
          <w:rFonts w:ascii="Arial" w:hAnsi="Arial" w:cs="Arial"/>
          <w:i w:val="0"/>
          <w:color w:val="000000" w:themeColor="text1"/>
          <w:sz w:val="20"/>
          <w:szCs w:val="24"/>
        </w:rPr>
        <w:fldChar w:fldCharType="end"/>
      </w:r>
      <w:r w:rsidRPr="00C12DE3">
        <w:rPr>
          <w:rFonts w:ascii="Arial" w:hAnsi="Arial" w:cs="Arial"/>
          <w:i w:val="0"/>
          <w:color w:val="000000" w:themeColor="text1"/>
          <w:sz w:val="20"/>
          <w:szCs w:val="24"/>
        </w:rPr>
        <w:t>. Mapa de Riesgos Duitama</w:t>
      </w:r>
      <w:bookmarkEnd w:id="29"/>
    </w:p>
    <w:p w14:paraId="3B567C17" w14:textId="4B194729" w:rsidR="00F0269B" w:rsidRPr="00E71D5F" w:rsidRDefault="000356FB" w:rsidP="00285F36">
      <w:pPr>
        <w:tabs>
          <w:tab w:val="left" w:pos="0"/>
        </w:tabs>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23CBC192" wp14:editId="3C4846AE">
            <wp:extent cx="4475104" cy="5403273"/>
            <wp:effectExtent l="0" t="0" r="1905" b="698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489521" cy="5420680"/>
                    </a:xfrm>
                    <a:prstGeom prst="rect">
                      <a:avLst/>
                    </a:prstGeom>
                  </pic:spPr>
                </pic:pic>
              </a:graphicData>
            </a:graphic>
          </wp:inline>
        </w:drawing>
      </w:r>
    </w:p>
    <w:p w14:paraId="0CB564E7" w14:textId="18394671" w:rsidR="007F3D99" w:rsidRPr="00C12DE3" w:rsidRDefault="00BF4BC6" w:rsidP="00285F36">
      <w:pPr>
        <w:tabs>
          <w:tab w:val="left" w:pos="0"/>
        </w:tabs>
        <w:spacing w:after="0" w:line="360" w:lineRule="auto"/>
        <w:jc w:val="both"/>
        <w:rPr>
          <w:rFonts w:ascii="Arial" w:hAnsi="Arial" w:cs="Arial"/>
          <w:sz w:val="20"/>
          <w:szCs w:val="24"/>
        </w:rPr>
      </w:pPr>
      <w:r w:rsidRPr="00C12DE3">
        <w:rPr>
          <w:rFonts w:ascii="Arial" w:hAnsi="Arial" w:cs="Arial"/>
          <w:sz w:val="20"/>
          <w:szCs w:val="24"/>
        </w:rPr>
        <w:t>Fuente:</w:t>
      </w:r>
      <w:r w:rsidR="00EA33AE" w:rsidRPr="00C12DE3">
        <w:rPr>
          <w:rFonts w:ascii="Arial" w:hAnsi="Arial" w:cs="Arial"/>
          <w:sz w:val="20"/>
          <w:szCs w:val="24"/>
        </w:rPr>
        <w:t xml:space="preserve"> </w:t>
      </w:r>
      <w:r w:rsidR="00384EED" w:rsidRPr="00C12DE3">
        <w:rPr>
          <w:rFonts w:ascii="Arial" w:hAnsi="Arial" w:cs="Arial"/>
          <w:sz w:val="20"/>
          <w:szCs w:val="24"/>
        </w:rPr>
        <w:t>Recuperado</w:t>
      </w:r>
      <w:r w:rsidR="00EA33AE" w:rsidRPr="00C12DE3">
        <w:rPr>
          <w:rFonts w:ascii="Arial" w:hAnsi="Arial" w:cs="Arial"/>
          <w:sz w:val="20"/>
          <w:szCs w:val="24"/>
        </w:rPr>
        <w:t xml:space="preserve"> de </w:t>
      </w:r>
      <w:r w:rsidR="00384EED" w:rsidRPr="00C12DE3">
        <w:rPr>
          <w:rFonts w:ascii="Arial" w:hAnsi="Arial" w:cs="Arial"/>
          <w:sz w:val="20"/>
          <w:szCs w:val="24"/>
        </w:rPr>
        <w:t xml:space="preserve">Análisis de Situación en Salud: Municipio de Duitama con Modelo de Determinantes Sociales de Salud. Copyright 2015 por Secretaria de Salud de Duitama. </w:t>
      </w:r>
      <w:r w:rsidR="00472510" w:rsidRPr="00C12DE3">
        <w:rPr>
          <w:rFonts w:ascii="Arial" w:hAnsi="Arial" w:cs="Arial"/>
          <w:sz w:val="20"/>
          <w:szCs w:val="24"/>
        </w:rPr>
        <w:t>Disponible en</w:t>
      </w:r>
      <w:r w:rsidR="00384EED" w:rsidRPr="00C12DE3">
        <w:rPr>
          <w:rFonts w:ascii="Arial" w:hAnsi="Arial" w:cs="Arial"/>
          <w:sz w:val="20"/>
          <w:szCs w:val="24"/>
        </w:rPr>
        <w:t xml:space="preserve"> </w:t>
      </w:r>
      <w:r w:rsidR="00472510" w:rsidRPr="00C12DE3">
        <w:rPr>
          <w:rFonts w:ascii="Arial" w:hAnsi="Arial" w:cs="Arial"/>
          <w:sz w:val="20"/>
          <w:szCs w:val="24"/>
          <w:u w:val="single"/>
        </w:rPr>
        <w:t>https://www.boyaca.gov.co/SecSalud/images/Documentos/asis_2015/asis-duitama-2015.pdf</w:t>
      </w:r>
    </w:p>
    <w:p w14:paraId="2F1EF374" w14:textId="32DFCA88" w:rsidR="00EA33AE" w:rsidRPr="00E71D5F" w:rsidRDefault="00EA33AE" w:rsidP="00285F36">
      <w:pPr>
        <w:tabs>
          <w:tab w:val="left" w:pos="0"/>
        </w:tabs>
        <w:spacing w:after="0" w:line="360" w:lineRule="auto"/>
        <w:jc w:val="both"/>
        <w:rPr>
          <w:rFonts w:ascii="Arial" w:hAnsi="Arial" w:cs="Arial"/>
          <w:sz w:val="24"/>
          <w:szCs w:val="24"/>
        </w:rPr>
      </w:pPr>
    </w:p>
    <w:p w14:paraId="4E698CC3" w14:textId="77777777" w:rsidR="00EA33AE" w:rsidRPr="00E71D5F" w:rsidRDefault="00EA33AE" w:rsidP="00285F36">
      <w:pPr>
        <w:tabs>
          <w:tab w:val="left" w:pos="0"/>
        </w:tabs>
        <w:spacing w:after="0" w:line="360" w:lineRule="auto"/>
        <w:jc w:val="both"/>
        <w:rPr>
          <w:rFonts w:ascii="Arial" w:hAnsi="Arial" w:cs="Arial"/>
          <w:sz w:val="24"/>
          <w:szCs w:val="24"/>
        </w:rPr>
      </w:pPr>
    </w:p>
    <w:p w14:paraId="0076B0EB" w14:textId="77777777" w:rsidR="005D369B" w:rsidRPr="00E71D5F" w:rsidRDefault="00280538" w:rsidP="00285F36">
      <w:pPr>
        <w:pStyle w:val="Ttulo2"/>
        <w:numPr>
          <w:ilvl w:val="1"/>
          <w:numId w:val="20"/>
        </w:numPr>
        <w:spacing w:before="0" w:line="360" w:lineRule="auto"/>
        <w:ind w:left="0" w:firstLine="0"/>
        <w:rPr>
          <w:rFonts w:cs="Arial"/>
          <w:szCs w:val="24"/>
        </w:rPr>
      </w:pPr>
      <w:bookmarkStart w:id="30" w:name="_Toc58578286"/>
      <w:r w:rsidRPr="00E71D5F">
        <w:rPr>
          <w:rFonts w:cs="Arial"/>
          <w:szCs w:val="24"/>
        </w:rPr>
        <w:t>ESTADO DEL ARTE</w:t>
      </w:r>
      <w:bookmarkEnd w:id="30"/>
    </w:p>
    <w:p w14:paraId="1BE39799" w14:textId="77777777" w:rsidR="00B53F10" w:rsidRPr="00E71D5F" w:rsidRDefault="00B53F10" w:rsidP="00285F36">
      <w:pPr>
        <w:spacing w:after="0" w:line="360" w:lineRule="auto"/>
        <w:rPr>
          <w:rFonts w:ascii="Arial" w:hAnsi="Arial" w:cs="Arial"/>
          <w:sz w:val="24"/>
          <w:szCs w:val="24"/>
        </w:rPr>
      </w:pPr>
    </w:p>
    <w:p w14:paraId="6B36F325" w14:textId="70357970" w:rsidR="005D739F" w:rsidRPr="00E71D5F" w:rsidRDefault="005D739F" w:rsidP="00285F36">
      <w:pPr>
        <w:spacing w:after="0" w:line="360" w:lineRule="auto"/>
        <w:jc w:val="both"/>
        <w:rPr>
          <w:rFonts w:ascii="Arial" w:hAnsi="Arial" w:cs="Arial"/>
          <w:sz w:val="24"/>
          <w:szCs w:val="24"/>
          <w:lang w:val="es-MX"/>
        </w:rPr>
      </w:pPr>
      <w:r w:rsidRPr="00E71D5F">
        <w:rPr>
          <w:rFonts w:ascii="Arial" w:hAnsi="Arial" w:cs="Arial"/>
          <w:sz w:val="24"/>
          <w:szCs w:val="24"/>
          <w:lang w:val="es-MX"/>
        </w:rPr>
        <w:t xml:space="preserve">Según Manrique Fernández y Cárdenas Muñoz (2019) el tener un plan de contingencias ante eventos adversos les permite a las ciudades contar con </w:t>
      </w:r>
      <w:r w:rsidRPr="00E71D5F">
        <w:rPr>
          <w:rFonts w:ascii="Arial" w:hAnsi="Arial" w:cs="Arial"/>
          <w:sz w:val="24"/>
          <w:szCs w:val="24"/>
          <w:lang w:val="es-MX"/>
        </w:rPr>
        <w:lastRenderedPageBreak/>
        <w:t>herramientas que les facilitan la labor ante emergencias y contingencias, en la medida que las recepciones y distribución de ayudas humanitarias se da de una mejor manera y evitan que exista crisis humanitarias y económicas, el definir estrategias y acciones para la toma de decisiones facilita la eficiencia en la atención de desastres, aparte que se debe contar con una investigación para sustentar la necesidad basados en los impactos sociales y económicos que trae consigo un desastre, por ello en ciudades como Cali contemplar con logística humanitaria facilita la recepción y entrega de las ayudas humanitarias.</w:t>
      </w:r>
    </w:p>
    <w:p w14:paraId="57CD4598" w14:textId="77777777" w:rsidR="004A26E2" w:rsidRPr="00E71D5F" w:rsidRDefault="004A26E2" w:rsidP="00285F36">
      <w:pPr>
        <w:spacing w:after="0" w:line="360" w:lineRule="auto"/>
        <w:jc w:val="both"/>
        <w:rPr>
          <w:rFonts w:ascii="Arial" w:hAnsi="Arial" w:cs="Arial"/>
          <w:sz w:val="24"/>
          <w:szCs w:val="24"/>
          <w:lang w:val="es-MX"/>
        </w:rPr>
      </w:pPr>
    </w:p>
    <w:p w14:paraId="39052FD5" w14:textId="77777777" w:rsidR="005D739F" w:rsidRPr="00E71D5F" w:rsidRDefault="005D739F" w:rsidP="00285F36">
      <w:pPr>
        <w:spacing w:after="0" w:line="360" w:lineRule="auto"/>
        <w:jc w:val="both"/>
        <w:rPr>
          <w:rFonts w:ascii="Arial" w:hAnsi="Arial" w:cs="Arial"/>
          <w:sz w:val="24"/>
          <w:szCs w:val="24"/>
          <w:lang w:val="es-MX"/>
        </w:rPr>
      </w:pPr>
      <w:r w:rsidRPr="00E71D5F">
        <w:rPr>
          <w:rFonts w:ascii="Arial" w:hAnsi="Arial" w:cs="Arial"/>
          <w:sz w:val="24"/>
          <w:szCs w:val="24"/>
          <w:lang w:val="es-MX"/>
        </w:rPr>
        <w:t>Por otra parte, Pinto Franco (2013) considera que en ciudades donde se presentan desastres naturales como erupciones volcánicas a causa de amenazas volcánicas se debe contar con un sistema logístico humanitario que contemple el manejo de inventarios, el transporte y la distribución de ayudas humanitarias de forma ágil, en el caso de la ciudad de Pasto, del departamento de Nariño en Colombia, por su cercanía al volcán Galeras esta debe contar con un plan de logística humanitaria que mitigue y ayude en la disminución del porcentaje de victimas dando cabida a una capacidad de respuesta eficiente.</w:t>
      </w:r>
    </w:p>
    <w:p w14:paraId="5F9B24FD" w14:textId="77777777" w:rsidR="00E7706D" w:rsidRPr="00E71D5F" w:rsidRDefault="00E7706D" w:rsidP="00285F36">
      <w:pPr>
        <w:spacing w:after="0" w:line="360" w:lineRule="auto"/>
        <w:jc w:val="both"/>
        <w:rPr>
          <w:rFonts w:ascii="Arial" w:hAnsi="Arial" w:cs="Arial"/>
          <w:sz w:val="24"/>
          <w:szCs w:val="24"/>
          <w:lang w:val="es-MX"/>
        </w:rPr>
      </w:pPr>
    </w:p>
    <w:p w14:paraId="3387BF02" w14:textId="311DCEA2" w:rsidR="0024076A" w:rsidRPr="00E71D5F" w:rsidRDefault="005D739F" w:rsidP="00285F36">
      <w:pPr>
        <w:spacing w:after="0" w:line="360" w:lineRule="auto"/>
        <w:jc w:val="both"/>
        <w:rPr>
          <w:rFonts w:ascii="Arial" w:hAnsi="Arial" w:cs="Arial"/>
          <w:sz w:val="24"/>
          <w:szCs w:val="24"/>
          <w:lang w:val="es-MX"/>
        </w:rPr>
      </w:pPr>
      <w:r w:rsidRPr="00E71D5F">
        <w:rPr>
          <w:rFonts w:ascii="Arial" w:hAnsi="Arial" w:cs="Arial"/>
          <w:sz w:val="24"/>
          <w:szCs w:val="24"/>
        </w:rPr>
        <w:t xml:space="preserve">Además, según González Yazo (2013) la atención de desastres debe contar con una metodología apropiada para cada situación y que sirva como herramienta para facilitar y estandarizar la forma como se debe llevar a cabo la logística humanitaria, el diseño de un modelo logístico parte de una planificación acertada que traerá consigo resultados exitosos en la entrega de ayudas humanitarias teniendo en cuenta las necesidades de respuesta inmediata, la incertidumbre, los tiempos, entre otros aspectos. De igual manera, el diseño de modelos logísticos permitirá tomar acertadamente las decisiones que haya ha lugar cuando se presenten los desastres, teniendo en cuenta los riesgos que se den y la población que se verá afectada, así como la identificación del tipo de desastre, determinando su magnitud y grado de afectación y por último y no menos importante la etapa de reconstrucción y rehabilitación debe prever una maximización en la cobertura de la comunidad en la </w:t>
      </w:r>
      <w:r w:rsidRPr="00E71D5F">
        <w:rPr>
          <w:rFonts w:ascii="Arial" w:hAnsi="Arial" w:cs="Arial"/>
          <w:sz w:val="24"/>
          <w:szCs w:val="24"/>
        </w:rPr>
        <w:lastRenderedPageBreak/>
        <w:t>que se presenten los desastres para disminuir los riesgos a futuro y el costo en el que se incurra.</w:t>
      </w:r>
      <w:r w:rsidR="00384EED" w:rsidRPr="00E71D5F">
        <w:rPr>
          <w:rFonts w:ascii="Arial" w:hAnsi="Arial" w:cs="Arial"/>
          <w:sz w:val="24"/>
          <w:szCs w:val="24"/>
        </w:rPr>
        <w:t xml:space="preserve"> </w:t>
      </w:r>
      <w:r w:rsidR="0024076A" w:rsidRPr="00E71D5F">
        <w:rPr>
          <w:rFonts w:ascii="Arial" w:hAnsi="Arial" w:cs="Arial"/>
          <w:sz w:val="24"/>
          <w:szCs w:val="24"/>
          <w:lang w:val="es-MX"/>
        </w:rPr>
        <w:br w:type="page"/>
      </w:r>
    </w:p>
    <w:p w14:paraId="1A52032B" w14:textId="77777777" w:rsidR="001F2622" w:rsidRPr="00E71D5F" w:rsidRDefault="001F2622" w:rsidP="00285F36">
      <w:pPr>
        <w:spacing w:after="0" w:line="360" w:lineRule="auto"/>
        <w:jc w:val="both"/>
        <w:rPr>
          <w:rFonts w:ascii="Arial" w:hAnsi="Arial" w:cs="Arial"/>
          <w:sz w:val="24"/>
          <w:szCs w:val="24"/>
        </w:rPr>
      </w:pPr>
    </w:p>
    <w:p w14:paraId="3F7AD7A1" w14:textId="77777777" w:rsidR="00C160CE" w:rsidRPr="00E71D5F" w:rsidRDefault="00C160CE" w:rsidP="00285F36">
      <w:pPr>
        <w:spacing w:after="0" w:line="360" w:lineRule="auto"/>
        <w:jc w:val="both"/>
        <w:rPr>
          <w:rFonts w:ascii="Arial" w:hAnsi="Arial" w:cs="Arial"/>
          <w:sz w:val="24"/>
          <w:szCs w:val="24"/>
        </w:rPr>
      </w:pPr>
    </w:p>
    <w:p w14:paraId="43BD5DC6" w14:textId="20E8FF16" w:rsidR="00C94B85" w:rsidRPr="00E71D5F" w:rsidRDefault="00836803" w:rsidP="00285F36">
      <w:pPr>
        <w:pStyle w:val="Ttulo1"/>
        <w:numPr>
          <w:ilvl w:val="0"/>
          <w:numId w:val="20"/>
        </w:numPr>
        <w:spacing w:before="0" w:line="360" w:lineRule="auto"/>
        <w:ind w:left="0" w:firstLine="0"/>
        <w:rPr>
          <w:rFonts w:cs="Arial"/>
          <w:szCs w:val="24"/>
        </w:rPr>
      </w:pPr>
      <w:bookmarkStart w:id="31" w:name="_Toc58578287"/>
      <w:r w:rsidRPr="00E71D5F">
        <w:rPr>
          <w:rFonts w:cs="Arial"/>
          <w:szCs w:val="24"/>
        </w:rPr>
        <w:t>DIAGNÓSTICO</w:t>
      </w:r>
      <w:bookmarkEnd w:id="31"/>
    </w:p>
    <w:p w14:paraId="52C34600" w14:textId="77777777" w:rsidR="00AE1B59" w:rsidRPr="00E71D5F" w:rsidRDefault="00AE1B59" w:rsidP="00285F36">
      <w:pPr>
        <w:spacing w:after="0" w:line="360" w:lineRule="auto"/>
        <w:rPr>
          <w:rFonts w:ascii="Arial" w:hAnsi="Arial" w:cs="Arial"/>
          <w:sz w:val="24"/>
          <w:szCs w:val="24"/>
        </w:rPr>
      </w:pPr>
    </w:p>
    <w:p w14:paraId="575040F7" w14:textId="77777777" w:rsidR="0024076A" w:rsidRPr="00E71D5F" w:rsidRDefault="0024076A" w:rsidP="00285F36">
      <w:pPr>
        <w:spacing w:after="0" w:line="360" w:lineRule="auto"/>
        <w:rPr>
          <w:rFonts w:ascii="Arial" w:hAnsi="Arial" w:cs="Arial"/>
          <w:sz w:val="24"/>
          <w:szCs w:val="24"/>
        </w:rPr>
      </w:pPr>
    </w:p>
    <w:p w14:paraId="3A217158" w14:textId="151D6A3B" w:rsidR="00AE1B59" w:rsidRPr="00E71D5F" w:rsidRDefault="005B79EE" w:rsidP="00285F36">
      <w:pPr>
        <w:pStyle w:val="Ttulo2"/>
        <w:numPr>
          <w:ilvl w:val="1"/>
          <w:numId w:val="20"/>
        </w:numPr>
        <w:spacing w:before="0" w:line="360" w:lineRule="auto"/>
        <w:ind w:left="0" w:firstLine="0"/>
        <w:rPr>
          <w:rFonts w:cs="Arial"/>
          <w:szCs w:val="24"/>
        </w:rPr>
      </w:pPr>
      <w:bookmarkStart w:id="32" w:name="_Toc58578288"/>
      <w:r w:rsidRPr="00E71D5F">
        <w:rPr>
          <w:rFonts w:cs="Arial"/>
          <w:szCs w:val="24"/>
        </w:rPr>
        <w:t>ANÁLISIS Y DESCRIPCI</w:t>
      </w:r>
      <w:r w:rsidR="00007BCC" w:rsidRPr="00E71D5F">
        <w:rPr>
          <w:rFonts w:cs="Arial"/>
          <w:szCs w:val="24"/>
        </w:rPr>
        <w:t>Ó</w:t>
      </w:r>
      <w:r w:rsidRPr="00E71D5F">
        <w:rPr>
          <w:rFonts w:cs="Arial"/>
          <w:szCs w:val="24"/>
        </w:rPr>
        <w:t>N INICIAL</w:t>
      </w:r>
      <w:bookmarkEnd w:id="32"/>
      <w:r w:rsidRPr="00E71D5F">
        <w:rPr>
          <w:rFonts w:cs="Arial"/>
          <w:szCs w:val="24"/>
        </w:rPr>
        <w:t xml:space="preserve"> </w:t>
      </w:r>
    </w:p>
    <w:p w14:paraId="581768D4" w14:textId="77777777" w:rsidR="00D15CC5" w:rsidRPr="00E71D5F" w:rsidRDefault="00D15CC5" w:rsidP="00285F36">
      <w:pPr>
        <w:pStyle w:val="Prrafodelista"/>
        <w:spacing w:after="0" w:line="360" w:lineRule="auto"/>
        <w:ind w:left="0"/>
        <w:rPr>
          <w:rFonts w:ascii="Arial" w:hAnsi="Arial" w:cs="Arial"/>
          <w:sz w:val="24"/>
          <w:szCs w:val="24"/>
        </w:rPr>
      </w:pPr>
    </w:p>
    <w:p w14:paraId="35E8C50C" w14:textId="74E3E441" w:rsidR="00C0714F" w:rsidRPr="00E71D5F" w:rsidRDefault="00D85B4C" w:rsidP="00285F36">
      <w:pPr>
        <w:spacing w:after="0" w:line="360" w:lineRule="auto"/>
        <w:jc w:val="both"/>
        <w:rPr>
          <w:rFonts w:ascii="Arial" w:hAnsi="Arial" w:cs="Arial"/>
          <w:b/>
          <w:sz w:val="24"/>
          <w:szCs w:val="24"/>
        </w:rPr>
      </w:pPr>
      <w:r w:rsidRPr="00E71D5F">
        <w:rPr>
          <w:rFonts w:ascii="Arial" w:hAnsi="Arial" w:cs="Arial"/>
          <w:b/>
          <w:sz w:val="24"/>
          <w:szCs w:val="24"/>
        </w:rPr>
        <w:t>1ra Fase</w:t>
      </w:r>
      <w:r w:rsidR="00D15CC5" w:rsidRPr="00E71D5F">
        <w:rPr>
          <w:rFonts w:ascii="Arial" w:hAnsi="Arial" w:cs="Arial"/>
          <w:b/>
          <w:sz w:val="24"/>
          <w:szCs w:val="24"/>
        </w:rPr>
        <w:t xml:space="preserve"> Diagnóstica</w:t>
      </w:r>
    </w:p>
    <w:p w14:paraId="3CD93459" w14:textId="77777777" w:rsidR="0024076A" w:rsidRPr="00E71D5F" w:rsidRDefault="0024076A" w:rsidP="00285F36">
      <w:pPr>
        <w:spacing w:after="0" w:line="360" w:lineRule="auto"/>
        <w:jc w:val="both"/>
        <w:rPr>
          <w:rFonts w:ascii="Arial" w:hAnsi="Arial" w:cs="Arial"/>
          <w:b/>
          <w:sz w:val="24"/>
          <w:szCs w:val="24"/>
        </w:rPr>
      </w:pPr>
    </w:p>
    <w:p w14:paraId="65B89197" w14:textId="232E429C" w:rsidR="00C0714F" w:rsidRPr="00E71D5F" w:rsidRDefault="00C0714F" w:rsidP="00285F36">
      <w:pPr>
        <w:spacing w:after="0" w:line="360" w:lineRule="auto"/>
        <w:jc w:val="both"/>
        <w:rPr>
          <w:rFonts w:ascii="Arial" w:hAnsi="Arial" w:cs="Arial"/>
          <w:sz w:val="24"/>
          <w:szCs w:val="24"/>
        </w:rPr>
      </w:pPr>
      <w:r w:rsidRPr="00E71D5F">
        <w:rPr>
          <w:rFonts w:ascii="Arial" w:hAnsi="Arial" w:cs="Arial"/>
          <w:sz w:val="24"/>
          <w:szCs w:val="24"/>
        </w:rPr>
        <w:t>En el municipio de Duitama se co</w:t>
      </w:r>
      <w:r w:rsidR="00A46661" w:rsidRPr="00E71D5F">
        <w:rPr>
          <w:rFonts w:ascii="Arial" w:hAnsi="Arial" w:cs="Arial"/>
          <w:sz w:val="24"/>
          <w:szCs w:val="24"/>
        </w:rPr>
        <w:t>nsidera</w:t>
      </w:r>
      <w:r w:rsidRPr="00E71D5F">
        <w:rPr>
          <w:rFonts w:ascii="Arial" w:hAnsi="Arial" w:cs="Arial"/>
          <w:sz w:val="24"/>
          <w:szCs w:val="24"/>
        </w:rPr>
        <w:t xml:space="preserve"> el Consejo Municipal de Gestión del Riesgo de Desastres siendo este la columna estructural de la mitigación, preparación y respuesta ante eventos adversos. </w:t>
      </w:r>
    </w:p>
    <w:p w14:paraId="73BA1465" w14:textId="77777777" w:rsidR="0024076A" w:rsidRPr="00E71D5F" w:rsidRDefault="0024076A" w:rsidP="00285F36">
      <w:pPr>
        <w:spacing w:after="0" w:line="360" w:lineRule="auto"/>
        <w:jc w:val="both"/>
        <w:rPr>
          <w:rFonts w:ascii="Arial" w:hAnsi="Arial" w:cs="Arial"/>
          <w:sz w:val="24"/>
          <w:szCs w:val="24"/>
        </w:rPr>
      </w:pPr>
    </w:p>
    <w:p w14:paraId="1A317896" w14:textId="75FA9D9F" w:rsidR="00C0714F" w:rsidRPr="00E71D5F" w:rsidRDefault="00C0714F" w:rsidP="00285F36">
      <w:pPr>
        <w:spacing w:after="0" w:line="360" w:lineRule="auto"/>
        <w:jc w:val="both"/>
        <w:rPr>
          <w:rFonts w:ascii="Arial" w:hAnsi="Arial" w:cs="Arial"/>
          <w:sz w:val="24"/>
          <w:szCs w:val="24"/>
        </w:rPr>
      </w:pPr>
      <w:r w:rsidRPr="00E71D5F">
        <w:rPr>
          <w:rFonts w:ascii="Arial" w:hAnsi="Arial" w:cs="Arial"/>
          <w:sz w:val="24"/>
          <w:szCs w:val="24"/>
        </w:rPr>
        <w:t>Dichos estamentos organizados presentan un modelo de ejecución, el cual es denominado plan de contingencia municipal</w:t>
      </w:r>
      <w:r w:rsidR="00384EED" w:rsidRPr="00E71D5F">
        <w:rPr>
          <w:rFonts w:ascii="Arial" w:hAnsi="Arial" w:cs="Arial"/>
          <w:sz w:val="24"/>
          <w:szCs w:val="24"/>
        </w:rPr>
        <w:t xml:space="preserve"> (Consejo Municipal de Gestión del Riesgo de Desastres, 2020)</w:t>
      </w:r>
      <w:r w:rsidRPr="00E71D5F">
        <w:rPr>
          <w:rFonts w:ascii="Arial" w:hAnsi="Arial" w:cs="Arial"/>
          <w:sz w:val="24"/>
          <w:szCs w:val="24"/>
        </w:rPr>
        <w:t>, en el desarrollo de dic</w:t>
      </w:r>
      <w:r w:rsidR="00A46661" w:rsidRPr="00E71D5F">
        <w:rPr>
          <w:rFonts w:ascii="Arial" w:hAnsi="Arial" w:cs="Arial"/>
          <w:sz w:val="24"/>
          <w:szCs w:val="24"/>
        </w:rPr>
        <w:t>ho plan y dentro del marco organizacional para su ejecución se tiene en cuenta la ley 1523 de 2012, en donde se adopta la política nacional de gestión de riesgo de desastres y se estable</w:t>
      </w:r>
      <w:r w:rsidR="00FF43E2" w:rsidRPr="00E71D5F">
        <w:rPr>
          <w:rFonts w:ascii="Arial" w:hAnsi="Arial" w:cs="Arial"/>
          <w:sz w:val="24"/>
          <w:szCs w:val="24"/>
        </w:rPr>
        <w:t>ce</w:t>
      </w:r>
      <w:r w:rsidR="00A46661" w:rsidRPr="00E71D5F">
        <w:rPr>
          <w:rFonts w:ascii="Arial" w:hAnsi="Arial" w:cs="Arial"/>
          <w:sz w:val="24"/>
          <w:szCs w:val="24"/>
        </w:rPr>
        <w:t xml:space="preserve"> el sistema nacional de gestión de riesgo, creándose por ende el Consejo Municipal de Gestión de riesgo de desastres.</w:t>
      </w:r>
    </w:p>
    <w:p w14:paraId="44AD4D45" w14:textId="77777777" w:rsidR="0024076A" w:rsidRPr="00E71D5F" w:rsidRDefault="0024076A" w:rsidP="00285F36">
      <w:pPr>
        <w:spacing w:after="0" w:line="360" w:lineRule="auto"/>
        <w:jc w:val="both"/>
        <w:rPr>
          <w:rFonts w:ascii="Arial" w:hAnsi="Arial" w:cs="Arial"/>
          <w:sz w:val="24"/>
          <w:szCs w:val="24"/>
        </w:rPr>
      </w:pPr>
    </w:p>
    <w:p w14:paraId="0B896026" w14:textId="098A958A" w:rsidR="00C0714F" w:rsidRPr="00E71D5F" w:rsidRDefault="00A46661" w:rsidP="00285F36">
      <w:pPr>
        <w:spacing w:after="0" w:line="360" w:lineRule="auto"/>
        <w:jc w:val="both"/>
        <w:rPr>
          <w:rFonts w:ascii="Arial" w:hAnsi="Arial" w:cs="Arial"/>
          <w:sz w:val="24"/>
          <w:szCs w:val="24"/>
        </w:rPr>
      </w:pPr>
      <w:r w:rsidRPr="00E71D5F">
        <w:rPr>
          <w:rFonts w:ascii="Arial" w:hAnsi="Arial" w:cs="Arial"/>
          <w:sz w:val="24"/>
          <w:szCs w:val="24"/>
        </w:rPr>
        <w:t>Así mismo, se elabora y aprueba la Estrategia Municipal para la Respuesta a Emergencias EMRE, documento que define el marco de actuación para la reacción y atención de emergencias.</w:t>
      </w:r>
    </w:p>
    <w:p w14:paraId="477A1D2B" w14:textId="77777777" w:rsidR="0024076A" w:rsidRPr="00E71D5F" w:rsidRDefault="0024076A" w:rsidP="00285F36">
      <w:pPr>
        <w:spacing w:after="0" w:line="360" w:lineRule="auto"/>
        <w:jc w:val="both"/>
        <w:rPr>
          <w:rFonts w:ascii="Arial" w:hAnsi="Arial" w:cs="Arial"/>
          <w:sz w:val="24"/>
          <w:szCs w:val="24"/>
        </w:rPr>
      </w:pPr>
    </w:p>
    <w:p w14:paraId="622DF954" w14:textId="1C28F06B" w:rsidR="00187512" w:rsidRPr="00E71D5F" w:rsidRDefault="006865FE" w:rsidP="00285F36">
      <w:pPr>
        <w:spacing w:after="0" w:line="360" w:lineRule="auto"/>
        <w:jc w:val="both"/>
        <w:rPr>
          <w:rFonts w:ascii="Arial" w:hAnsi="Arial" w:cs="Arial"/>
          <w:sz w:val="24"/>
          <w:szCs w:val="24"/>
        </w:rPr>
      </w:pPr>
      <w:r w:rsidRPr="00E71D5F">
        <w:rPr>
          <w:rFonts w:ascii="Arial" w:hAnsi="Arial" w:cs="Arial"/>
          <w:sz w:val="24"/>
          <w:szCs w:val="24"/>
        </w:rPr>
        <w:t xml:space="preserve">El plan de ayudas </w:t>
      </w:r>
      <w:r w:rsidR="00187512" w:rsidRPr="00E71D5F">
        <w:rPr>
          <w:rFonts w:ascii="Arial" w:hAnsi="Arial" w:cs="Arial"/>
          <w:sz w:val="24"/>
          <w:szCs w:val="24"/>
        </w:rPr>
        <w:t>humanitarias en la ciudad de Duitama</w:t>
      </w:r>
      <w:r w:rsidR="00425A49" w:rsidRPr="00E71D5F">
        <w:rPr>
          <w:rFonts w:ascii="Arial" w:hAnsi="Arial" w:cs="Arial"/>
          <w:sz w:val="24"/>
          <w:szCs w:val="24"/>
        </w:rPr>
        <w:t xml:space="preserve"> en cabeza de la alcaldía Municipal, Consejo Municipal de Gestión del Riesgo CMGRD, y en conjunto con la Policía Nacional, Defensa Civil y Bomberos enfoc</w:t>
      </w:r>
      <w:r w:rsidR="005D4C80" w:rsidRPr="00E71D5F">
        <w:rPr>
          <w:rFonts w:ascii="Arial" w:hAnsi="Arial" w:cs="Arial"/>
          <w:sz w:val="24"/>
          <w:szCs w:val="24"/>
        </w:rPr>
        <w:t>an este proceso en tres instrumentos de planificación:</w:t>
      </w:r>
    </w:p>
    <w:p w14:paraId="0BF7C7EA" w14:textId="7EEA1D6F" w:rsidR="00425A49" w:rsidRPr="00E71D5F" w:rsidRDefault="00425A49" w:rsidP="00285F36">
      <w:pPr>
        <w:pStyle w:val="Prrafodelista"/>
        <w:numPr>
          <w:ilvl w:val="0"/>
          <w:numId w:val="7"/>
        </w:numPr>
        <w:spacing w:after="0" w:line="360" w:lineRule="auto"/>
        <w:ind w:left="0" w:firstLine="0"/>
        <w:jc w:val="both"/>
        <w:rPr>
          <w:rFonts w:ascii="Arial" w:hAnsi="Arial" w:cs="Arial"/>
          <w:sz w:val="24"/>
          <w:szCs w:val="24"/>
        </w:rPr>
      </w:pPr>
      <w:r w:rsidRPr="00E71D5F">
        <w:rPr>
          <w:rFonts w:ascii="Arial" w:hAnsi="Arial" w:cs="Arial"/>
          <w:sz w:val="24"/>
          <w:szCs w:val="24"/>
        </w:rPr>
        <w:lastRenderedPageBreak/>
        <w:t xml:space="preserve">Plan de Acción (PA): </w:t>
      </w:r>
      <w:r w:rsidR="005D4C80" w:rsidRPr="00E71D5F">
        <w:rPr>
          <w:rFonts w:ascii="Arial" w:hAnsi="Arial" w:cs="Arial"/>
          <w:sz w:val="24"/>
          <w:szCs w:val="24"/>
        </w:rPr>
        <w:t>Es el instrumento de la ejecución inmerso en el plan de desarrollo del municipio en donde se busca establecer una programación de las metas, y así ser un instrumento de seguimiento y autoevaluación.</w:t>
      </w:r>
      <w:r w:rsidR="00A032C4" w:rsidRPr="00E71D5F">
        <w:rPr>
          <w:rFonts w:ascii="Arial" w:hAnsi="Arial" w:cs="Arial"/>
          <w:sz w:val="24"/>
          <w:szCs w:val="24"/>
        </w:rPr>
        <w:t xml:space="preserve"> (Consejo Municipal de Duitama, 2020)</w:t>
      </w:r>
    </w:p>
    <w:p w14:paraId="14982023" w14:textId="77777777" w:rsidR="0024076A" w:rsidRPr="00E71D5F" w:rsidRDefault="0024076A" w:rsidP="00285F36">
      <w:pPr>
        <w:pStyle w:val="Prrafodelista"/>
        <w:spacing w:after="0" w:line="360" w:lineRule="auto"/>
        <w:ind w:left="0"/>
        <w:jc w:val="both"/>
        <w:rPr>
          <w:rFonts w:ascii="Arial" w:hAnsi="Arial" w:cs="Arial"/>
          <w:sz w:val="24"/>
          <w:szCs w:val="24"/>
        </w:rPr>
      </w:pPr>
    </w:p>
    <w:p w14:paraId="5C106F11" w14:textId="2E66DF58" w:rsidR="005D4C80" w:rsidRPr="00E71D5F" w:rsidRDefault="005D4C80" w:rsidP="00285F36">
      <w:pPr>
        <w:pStyle w:val="Prrafodelista"/>
        <w:numPr>
          <w:ilvl w:val="0"/>
          <w:numId w:val="7"/>
        </w:numPr>
        <w:spacing w:after="0" w:line="360" w:lineRule="auto"/>
        <w:ind w:left="0" w:firstLine="0"/>
        <w:jc w:val="both"/>
        <w:rPr>
          <w:rFonts w:ascii="Arial" w:hAnsi="Arial" w:cs="Arial"/>
          <w:sz w:val="24"/>
          <w:szCs w:val="24"/>
        </w:rPr>
      </w:pPr>
      <w:r w:rsidRPr="00E71D5F">
        <w:rPr>
          <w:rFonts w:ascii="Arial" w:hAnsi="Arial" w:cs="Arial"/>
          <w:sz w:val="24"/>
          <w:szCs w:val="24"/>
        </w:rPr>
        <w:t xml:space="preserve">Plan indicativo: Es el momento de precisar cada acción y cada decisión </w:t>
      </w:r>
      <w:r w:rsidR="006E1F6E" w:rsidRPr="00E71D5F">
        <w:rPr>
          <w:rFonts w:ascii="Arial" w:hAnsi="Arial" w:cs="Arial"/>
          <w:sz w:val="24"/>
          <w:szCs w:val="24"/>
        </w:rPr>
        <w:t>con el fin de resumir y organizar el plan de desarrollo para cada vigencia.</w:t>
      </w:r>
    </w:p>
    <w:p w14:paraId="2B1589BA" w14:textId="77777777" w:rsidR="0024076A" w:rsidRPr="00E71D5F" w:rsidRDefault="0024076A" w:rsidP="00285F36">
      <w:pPr>
        <w:pStyle w:val="Prrafodelista"/>
        <w:spacing w:after="0" w:line="360" w:lineRule="auto"/>
        <w:ind w:left="0"/>
        <w:jc w:val="both"/>
        <w:rPr>
          <w:rFonts w:ascii="Arial" w:hAnsi="Arial" w:cs="Arial"/>
          <w:sz w:val="24"/>
          <w:szCs w:val="24"/>
        </w:rPr>
      </w:pPr>
    </w:p>
    <w:p w14:paraId="2A58DEC4" w14:textId="54C866B7" w:rsidR="006E1F6E" w:rsidRPr="00E71D5F" w:rsidRDefault="006E1F6E" w:rsidP="00285F36">
      <w:pPr>
        <w:pStyle w:val="Prrafodelista"/>
        <w:numPr>
          <w:ilvl w:val="0"/>
          <w:numId w:val="7"/>
        </w:numPr>
        <w:spacing w:after="0" w:line="360" w:lineRule="auto"/>
        <w:ind w:left="0" w:firstLine="0"/>
        <w:jc w:val="both"/>
        <w:rPr>
          <w:rFonts w:ascii="Arial" w:hAnsi="Arial" w:cs="Arial"/>
          <w:sz w:val="24"/>
          <w:szCs w:val="24"/>
        </w:rPr>
      </w:pPr>
      <w:r w:rsidRPr="00E71D5F">
        <w:rPr>
          <w:rFonts w:ascii="Arial" w:hAnsi="Arial" w:cs="Arial"/>
          <w:sz w:val="24"/>
          <w:szCs w:val="24"/>
        </w:rPr>
        <w:t xml:space="preserve">Plan Operativo: La operatividad lleva inmerso una </w:t>
      </w:r>
      <w:r w:rsidR="00F51B45" w:rsidRPr="00E71D5F">
        <w:rPr>
          <w:rFonts w:ascii="Arial" w:hAnsi="Arial" w:cs="Arial"/>
          <w:sz w:val="24"/>
          <w:szCs w:val="24"/>
        </w:rPr>
        <w:t>estructura económica y planeación temporal y de ejecución en el desarrollo para los programas, dinámicas y ejes dentro del municipio</w:t>
      </w:r>
      <w:r w:rsidR="00FF43E2" w:rsidRPr="00E71D5F">
        <w:rPr>
          <w:rFonts w:ascii="Arial" w:hAnsi="Arial" w:cs="Arial"/>
          <w:sz w:val="24"/>
          <w:szCs w:val="24"/>
        </w:rPr>
        <w:t>.</w:t>
      </w:r>
    </w:p>
    <w:p w14:paraId="74516215" w14:textId="55C42D6D" w:rsidR="0024076A" w:rsidRDefault="0024076A" w:rsidP="00285F36">
      <w:pPr>
        <w:spacing w:after="0" w:line="360" w:lineRule="auto"/>
        <w:jc w:val="both"/>
        <w:rPr>
          <w:rFonts w:ascii="Arial" w:hAnsi="Arial" w:cs="Arial"/>
          <w:b/>
          <w:sz w:val="24"/>
          <w:szCs w:val="24"/>
        </w:rPr>
      </w:pPr>
    </w:p>
    <w:p w14:paraId="620F8DD4" w14:textId="77777777" w:rsidR="00D31214" w:rsidRPr="00E71D5F" w:rsidRDefault="00D31214" w:rsidP="00285F36">
      <w:pPr>
        <w:spacing w:after="0" w:line="360" w:lineRule="auto"/>
        <w:jc w:val="both"/>
        <w:rPr>
          <w:rFonts w:ascii="Arial" w:hAnsi="Arial" w:cs="Arial"/>
          <w:b/>
          <w:sz w:val="24"/>
          <w:szCs w:val="24"/>
        </w:rPr>
      </w:pPr>
    </w:p>
    <w:p w14:paraId="1DFD45B2" w14:textId="6D2E4147" w:rsidR="00F11D95" w:rsidRPr="00E71D5F" w:rsidRDefault="0051699A" w:rsidP="00285F36">
      <w:pPr>
        <w:spacing w:after="0" w:line="360" w:lineRule="auto"/>
        <w:jc w:val="both"/>
        <w:rPr>
          <w:rFonts w:ascii="Arial" w:hAnsi="Arial" w:cs="Arial"/>
          <w:b/>
          <w:sz w:val="24"/>
          <w:szCs w:val="24"/>
        </w:rPr>
      </w:pPr>
      <w:r w:rsidRPr="00E71D5F">
        <w:rPr>
          <w:rFonts w:ascii="Arial" w:hAnsi="Arial" w:cs="Arial"/>
          <w:b/>
          <w:sz w:val="24"/>
          <w:szCs w:val="24"/>
        </w:rPr>
        <w:t>2d</w:t>
      </w:r>
      <w:r w:rsidR="00F11D95" w:rsidRPr="00E71D5F">
        <w:rPr>
          <w:rFonts w:ascii="Arial" w:hAnsi="Arial" w:cs="Arial"/>
          <w:b/>
          <w:sz w:val="24"/>
          <w:szCs w:val="24"/>
        </w:rPr>
        <w:t xml:space="preserve">a Fase </w:t>
      </w:r>
      <w:r w:rsidR="006D5A7F" w:rsidRPr="00E71D5F">
        <w:rPr>
          <w:rFonts w:ascii="Arial" w:hAnsi="Arial" w:cs="Arial"/>
          <w:b/>
          <w:sz w:val="24"/>
          <w:szCs w:val="24"/>
        </w:rPr>
        <w:t xml:space="preserve">Localización </w:t>
      </w:r>
    </w:p>
    <w:p w14:paraId="772D396D" w14:textId="77777777" w:rsidR="0024076A" w:rsidRPr="00E71D5F" w:rsidRDefault="0024076A" w:rsidP="00285F36">
      <w:pPr>
        <w:spacing w:after="0" w:line="360" w:lineRule="auto"/>
        <w:jc w:val="both"/>
        <w:rPr>
          <w:rFonts w:ascii="Arial" w:hAnsi="Arial" w:cs="Arial"/>
          <w:sz w:val="24"/>
          <w:szCs w:val="24"/>
        </w:rPr>
      </w:pPr>
    </w:p>
    <w:p w14:paraId="52174171" w14:textId="77777777" w:rsidR="0001268F" w:rsidRPr="00E71D5F" w:rsidRDefault="00D809FD" w:rsidP="00285F36">
      <w:pPr>
        <w:spacing w:after="0" w:line="360" w:lineRule="auto"/>
        <w:jc w:val="both"/>
        <w:rPr>
          <w:rFonts w:ascii="Arial" w:hAnsi="Arial" w:cs="Arial"/>
          <w:sz w:val="24"/>
          <w:szCs w:val="24"/>
        </w:rPr>
      </w:pPr>
      <w:r w:rsidRPr="00E71D5F">
        <w:rPr>
          <w:rFonts w:ascii="Arial" w:hAnsi="Arial" w:cs="Arial"/>
          <w:sz w:val="24"/>
          <w:szCs w:val="24"/>
        </w:rPr>
        <w:t>En la fase de localización</w:t>
      </w:r>
      <w:r w:rsidR="00F11D95" w:rsidRPr="00E71D5F">
        <w:rPr>
          <w:rFonts w:ascii="Arial" w:hAnsi="Arial" w:cs="Arial"/>
          <w:sz w:val="24"/>
          <w:szCs w:val="24"/>
        </w:rPr>
        <w:t>, el municipio de Duitama establece bajo la</w:t>
      </w:r>
      <w:r w:rsidR="006D5A7F" w:rsidRPr="00E71D5F">
        <w:rPr>
          <w:rFonts w:ascii="Arial" w:hAnsi="Arial" w:cs="Arial"/>
          <w:sz w:val="24"/>
          <w:szCs w:val="24"/>
        </w:rPr>
        <w:t xml:space="preserve"> ley 1523 de 2012 y el plan de contingencia del Consejo Municipal para la gestión de riesgo de desastres CMGRD un trabajo conjunto de Juntas de Acción, Juntas administradoras locales, universidades, asociaciones y comunidad organizada. </w:t>
      </w:r>
    </w:p>
    <w:p w14:paraId="1D010482" w14:textId="2D305B5A" w:rsidR="0024076A" w:rsidRDefault="0024076A" w:rsidP="00285F36">
      <w:pPr>
        <w:spacing w:after="0" w:line="360" w:lineRule="auto"/>
        <w:jc w:val="both"/>
        <w:rPr>
          <w:rFonts w:ascii="Arial" w:hAnsi="Arial" w:cs="Arial"/>
          <w:b/>
          <w:sz w:val="24"/>
          <w:szCs w:val="24"/>
        </w:rPr>
      </w:pPr>
    </w:p>
    <w:p w14:paraId="332D4551" w14:textId="08C0492F" w:rsidR="00D31214" w:rsidRDefault="00D31214" w:rsidP="00285F36">
      <w:pPr>
        <w:spacing w:after="0" w:line="360" w:lineRule="auto"/>
        <w:jc w:val="both"/>
        <w:rPr>
          <w:rFonts w:ascii="Arial" w:hAnsi="Arial" w:cs="Arial"/>
          <w:sz w:val="24"/>
          <w:szCs w:val="24"/>
        </w:rPr>
      </w:pPr>
      <w:r w:rsidRPr="00D31214">
        <w:rPr>
          <w:rFonts w:ascii="Arial" w:hAnsi="Arial" w:cs="Arial"/>
          <w:sz w:val="24"/>
          <w:szCs w:val="24"/>
        </w:rPr>
        <w:t xml:space="preserve">En la siguiente </w:t>
      </w:r>
      <w:r>
        <w:rPr>
          <w:rFonts w:ascii="Arial" w:hAnsi="Arial" w:cs="Arial"/>
          <w:sz w:val="24"/>
          <w:szCs w:val="24"/>
        </w:rPr>
        <w:t xml:space="preserve">figura se muestran las responsabilidades para la respuesta ante emergencia en el municipio de Duitama: </w:t>
      </w:r>
    </w:p>
    <w:p w14:paraId="53C44F76" w14:textId="77777777" w:rsidR="00D31214" w:rsidRPr="00D31214" w:rsidRDefault="00D31214" w:rsidP="00285F36">
      <w:pPr>
        <w:spacing w:after="0" w:line="360" w:lineRule="auto"/>
        <w:jc w:val="both"/>
        <w:rPr>
          <w:rFonts w:ascii="Arial" w:hAnsi="Arial" w:cs="Arial"/>
          <w:sz w:val="24"/>
          <w:szCs w:val="24"/>
        </w:rPr>
      </w:pPr>
    </w:p>
    <w:p w14:paraId="481D1DFC" w14:textId="77777777" w:rsidR="00D31214" w:rsidRDefault="00D31214" w:rsidP="00285F36">
      <w:pPr>
        <w:spacing w:after="0" w:line="360" w:lineRule="auto"/>
        <w:rPr>
          <w:rFonts w:ascii="Arial" w:hAnsi="Arial" w:cs="Arial"/>
          <w:iCs/>
          <w:color w:val="000000" w:themeColor="text1"/>
          <w:sz w:val="24"/>
          <w:szCs w:val="24"/>
        </w:rPr>
      </w:pPr>
      <w:r>
        <w:rPr>
          <w:rFonts w:ascii="Arial" w:hAnsi="Arial" w:cs="Arial"/>
          <w:i/>
          <w:color w:val="000000" w:themeColor="text1"/>
          <w:sz w:val="24"/>
          <w:szCs w:val="24"/>
        </w:rPr>
        <w:br w:type="page"/>
      </w:r>
    </w:p>
    <w:p w14:paraId="3BBA04EA" w14:textId="25BEEC92" w:rsidR="00F0269B" w:rsidRPr="00D31214" w:rsidRDefault="00F0269B" w:rsidP="00285F36">
      <w:pPr>
        <w:pStyle w:val="Descripcin"/>
        <w:spacing w:after="0" w:line="360" w:lineRule="auto"/>
        <w:rPr>
          <w:rFonts w:ascii="Arial" w:hAnsi="Arial" w:cs="Arial"/>
          <w:i w:val="0"/>
          <w:color w:val="000000" w:themeColor="text1"/>
          <w:sz w:val="20"/>
          <w:szCs w:val="24"/>
        </w:rPr>
      </w:pPr>
      <w:bookmarkStart w:id="33" w:name="_Toc58577345"/>
      <w:r w:rsidRPr="00D31214">
        <w:rPr>
          <w:rFonts w:ascii="Arial" w:hAnsi="Arial" w:cs="Arial"/>
          <w:i w:val="0"/>
          <w:color w:val="000000" w:themeColor="text1"/>
          <w:sz w:val="20"/>
          <w:szCs w:val="24"/>
        </w:rPr>
        <w:lastRenderedPageBreak/>
        <w:t xml:space="preserve">Figura </w:t>
      </w:r>
      <w:r w:rsidRPr="00D31214">
        <w:rPr>
          <w:rFonts w:ascii="Arial" w:hAnsi="Arial" w:cs="Arial"/>
          <w:i w:val="0"/>
          <w:color w:val="000000" w:themeColor="text1"/>
          <w:sz w:val="20"/>
          <w:szCs w:val="24"/>
        </w:rPr>
        <w:fldChar w:fldCharType="begin"/>
      </w:r>
      <w:r w:rsidRPr="00D31214">
        <w:rPr>
          <w:rFonts w:ascii="Arial" w:hAnsi="Arial" w:cs="Arial"/>
          <w:i w:val="0"/>
          <w:color w:val="000000" w:themeColor="text1"/>
          <w:sz w:val="20"/>
          <w:szCs w:val="24"/>
        </w:rPr>
        <w:instrText xml:space="preserve"> SEQ Figura \* ARABIC </w:instrText>
      </w:r>
      <w:r w:rsidRPr="00D31214">
        <w:rPr>
          <w:rFonts w:ascii="Arial" w:hAnsi="Arial" w:cs="Arial"/>
          <w:i w:val="0"/>
          <w:color w:val="000000" w:themeColor="text1"/>
          <w:sz w:val="20"/>
          <w:szCs w:val="24"/>
        </w:rPr>
        <w:fldChar w:fldCharType="separate"/>
      </w:r>
      <w:r w:rsidR="00E36AB2">
        <w:rPr>
          <w:rFonts w:ascii="Arial" w:hAnsi="Arial" w:cs="Arial"/>
          <w:i w:val="0"/>
          <w:noProof/>
          <w:color w:val="000000" w:themeColor="text1"/>
          <w:sz w:val="20"/>
          <w:szCs w:val="24"/>
        </w:rPr>
        <w:t>4</w:t>
      </w:r>
      <w:r w:rsidRPr="00D31214">
        <w:rPr>
          <w:rFonts w:ascii="Arial" w:hAnsi="Arial" w:cs="Arial"/>
          <w:i w:val="0"/>
          <w:color w:val="000000" w:themeColor="text1"/>
          <w:sz w:val="20"/>
          <w:szCs w:val="24"/>
        </w:rPr>
        <w:fldChar w:fldCharType="end"/>
      </w:r>
      <w:r w:rsidRPr="00D31214">
        <w:rPr>
          <w:rFonts w:ascii="Arial" w:hAnsi="Arial" w:cs="Arial"/>
          <w:i w:val="0"/>
          <w:color w:val="000000" w:themeColor="text1"/>
          <w:sz w:val="20"/>
          <w:szCs w:val="24"/>
        </w:rPr>
        <w:t>. Matriz de responsabilidades para respuesta a emergencias municipio de Duitama</w:t>
      </w:r>
      <w:bookmarkEnd w:id="33"/>
    </w:p>
    <w:p w14:paraId="4E51361E" w14:textId="4E73F9DF" w:rsidR="00F11D95" w:rsidRPr="00E71D5F" w:rsidRDefault="006D5A7F"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1CF75ACD" wp14:editId="49558A1C">
            <wp:extent cx="4334399" cy="5367647"/>
            <wp:effectExtent l="0" t="0" r="9525" b="5080"/>
            <wp:docPr id="481" name="Imagen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372962" cy="5415402"/>
                    </a:xfrm>
                    <a:prstGeom prst="rect">
                      <a:avLst/>
                    </a:prstGeom>
                  </pic:spPr>
                </pic:pic>
              </a:graphicData>
            </a:graphic>
          </wp:inline>
        </w:drawing>
      </w:r>
    </w:p>
    <w:p w14:paraId="4F0627AD" w14:textId="27370C20" w:rsidR="0024076A" w:rsidRPr="00D31214" w:rsidRDefault="00782008" w:rsidP="00285F36">
      <w:pPr>
        <w:spacing w:after="0" w:line="360" w:lineRule="auto"/>
        <w:jc w:val="both"/>
        <w:rPr>
          <w:rFonts w:ascii="Arial" w:hAnsi="Arial" w:cs="Arial"/>
          <w:sz w:val="20"/>
          <w:szCs w:val="20"/>
        </w:rPr>
      </w:pPr>
      <w:r w:rsidRPr="00D31214">
        <w:rPr>
          <w:rFonts w:ascii="Arial" w:hAnsi="Arial" w:cs="Arial"/>
          <w:sz w:val="20"/>
          <w:szCs w:val="20"/>
        </w:rPr>
        <w:t>Fuente:</w:t>
      </w:r>
      <w:r w:rsidR="00D46A77" w:rsidRPr="00D31214">
        <w:rPr>
          <w:rFonts w:ascii="Arial" w:hAnsi="Arial" w:cs="Arial"/>
          <w:sz w:val="20"/>
          <w:szCs w:val="20"/>
        </w:rPr>
        <w:t xml:space="preserve"> </w:t>
      </w:r>
      <w:r w:rsidR="00472510" w:rsidRPr="00D31214">
        <w:rPr>
          <w:rFonts w:ascii="Arial" w:hAnsi="Arial" w:cs="Arial"/>
          <w:sz w:val="20"/>
          <w:szCs w:val="20"/>
        </w:rPr>
        <w:t xml:space="preserve">Recuperado de Plan de Contingencia Temporada Seca 2020. Copyright </w:t>
      </w:r>
      <w:r w:rsidR="00D46A77" w:rsidRPr="00D31214">
        <w:rPr>
          <w:rFonts w:ascii="Arial" w:hAnsi="Arial" w:cs="Arial"/>
          <w:sz w:val="20"/>
          <w:szCs w:val="20"/>
        </w:rPr>
        <w:t>2020</w:t>
      </w:r>
      <w:r w:rsidR="00472510" w:rsidRPr="00D31214">
        <w:rPr>
          <w:rFonts w:ascii="Arial" w:hAnsi="Arial" w:cs="Arial"/>
          <w:sz w:val="20"/>
          <w:szCs w:val="20"/>
        </w:rPr>
        <w:t xml:space="preserve"> por Consejo Municipal de Gestión del Riesgo de Desastres. Disponible en </w:t>
      </w:r>
      <w:r w:rsidR="00472510" w:rsidRPr="00D31214">
        <w:rPr>
          <w:rFonts w:ascii="Arial" w:hAnsi="Arial" w:cs="Arial"/>
          <w:sz w:val="20"/>
          <w:szCs w:val="20"/>
          <w:u w:val="single"/>
        </w:rPr>
        <w:t>https://duitamaboyaca.micolombiadigital.gov.co/sites/duitamaboyaca/content/files/000876/43773_plan-contingencia-temporada-seca-2020.pdf</w:t>
      </w:r>
    </w:p>
    <w:p w14:paraId="56EE555D" w14:textId="77777777" w:rsidR="00472510" w:rsidRPr="00E71D5F" w:rsidRDefault="00472510" w:rsidP="00285F36">
      <w:pPr>
        <w:spacing w:after="0" w:line="360" w:lineRule="auto"/>
        <w:jc w:val="both"/>
        <w:rPr>
          <w:rFonts w:ascii="Arial" w:hAnsi="Arial" w:cs="Arial"/>
          <w:sz w:val="24"/>
          <w:szCs w:val="24"/>
        </w:rPr>
      </w:pPr>
    </w:p>
    <w:p w14:paraId="14775DE6" w14:textId="524A5BCE" w:rsidR="0051699A" w:rsidRPr="00E71D5F" w:rsidRDefault="00FF43E2" w:rsidP="00285F36">
      <w:pPr>
        <w:spacing w:after="0" w:line="360" w:lineRule="auto"/>
        <w:jc w:val="both"/>
        <w:rPr>
          <w:rFonts w:ascii="Arial" w:hAnsi="Arial" w:cs="Arial"/>
          <w:sz w:val="24"/>
          <w:szCs w:val="24"/>
        </w:rPr>
      </w:pPr>
      <w:r w:rsidRPr="00E71D5F">
        <w:rPr>
          <w:rFonts w:ascii="Arial" w:hAnsi="Arial" w:cs="Arial"/>
          <w:sz w:val="24"/>
          <w:szCs w:val="24"/>
        </w:rPr>
        <w:t xml:space="preserve">La localización de dichos entes </w:t>
      </w:r>
      <w:r w:rsidR="001F2622" w:rsidRPr="00E71D5F">
        <w:rPr>
          <w:rFonts w:ascii="Arial" w:hAnsi="Arial" w:cs="Arial"/>
          <w:sz w:val="24"/>
          <w:szCs w:val="24"/>
        </w:rPr>
        <w:t>está</w:t>
      </w:r>
      <w:r w:rsidRPr="00E71D5F">
        <w:rPr>
          <w:rFonts w:ascii="Arial" w:hAnsi="Arial" w:cs="Arial"/>
          <w:sz w:val="24"/>
          <w:szCs w:val="24"/>
        </w:rPr>
        <w:t xml:space="preserve"> geográficamente </w:t>
      </w:r>
      <w:r w:rsidR="00472510" w:rsidRPr="00E71D5F">
        <w:rPr>
          <w:rFonts w:ascii="Arial" w:hAnsi="Arial" w:cs="Arial"/>
          <w:sz w:val="24"/>
          <w:szCs w:val="24"/>
        </w:rPr>
        <w:t>dispuesta</w:t>
      </w:r>
      <w:r w:rsidRPr="00E71D5F">
        <w:rPr>
          <w:rFonts w:ascii="Arial" w:hAnsi="Arial" w:cs="Arial"/>
          <w:sz w:val="24"/>
          <w:szCs w:val="24"/>
        </w:rPr>
        <w:t xml:space="preserve"> </w:t>
      </w:r>
      <w:r w:rsidR="0001268F" w:rsidRPr="00E71D5F">
        <w:rPr>
          <w:rFonts w:ascii="Arial" w:hAnsi="Arial" w:cs="Arial"/>
          <w:sz w:val="24"/>
          <w:szCs w:val="24"/>
        </w:rPr>
        <w:t xml:space="preserve">a apoyar o a responsabilizarse según los servicios básicos de respuesta. </w:t>
      </w:r>
      <w:r w:rsidR="0051699A" w:rsidRPr="00E71D5F">
        <w:rPr>
          <w:rFonts w:ascii="Arial" w:hAnsi="Arial" w:cs="Arial"/>
          <w:sz w:val="24"/>
          <w:szCs w:val="24"/>
        </w:rPr>
        <w:t>De allí la localización de las zonas de acopio según los servicios básicos presentes en la estrategia de respuesta a emergencias.</w:t>
      </w:r>
    </w:p>
    <w:p w14:paraId="1B548380" w14:textId="7F060946" w:rsidR="0051699A" w:rsidRPr="00E71D5F" w:rsidRDefault="00806CD0" w:rsidP="00285F36">
      <w:pPr>
        <w:spacing w:after="0" w:line="360" w:lineRule="auto"/>
        <w:jc w:val="both"/>
        <w:rPr>
          <w:rFonts w:ascii="Arial" w:hAnsi="Arial" w:cs="Arial"/>
          <w:b/>
          <w:sz w:val="24"/>
          <w:szCs w:val="24"/>
        </w:rPr>
      </w:pPr>
      <w:r w:rsidRPr="00E71D5F">
        <w:rPr>
          <w:rFonts w:ascii="Arial" w:hAnsi="Arial" w:cs="Arial"/>
          <w:b/>
          <w:sz w:val="24"/>
          <w:szCs w:val="24"/>
        </w:rPr>
        <w:lastRenderedPageBreak/>
        <w:t>3r</w:t>
      </w:r>
      <w:r w:rsidR="0051699A" w:rsidRPr="00E71D5F">
        <w:rPr>
          <w:rFonts w:ascii="Arial" w:hAnsi="Arial" w:cs="Arial"/>
          <w:b/>
          <w:sz w:val="24"/>
          <w:szCs w:val="24"/>
        </w:rPr>
        <w:t xml:space="preserve">a Fase de Lineamientos </w:t>
      </w:r>
    </w:p>
    <w:p w14:paraId="14457A2D" w14:textId="77777777" w:rsidR="0051699A" w:rsidRPr="00E71D5F" w:rsidRDefault="0051699A" w:rsidP="00285F36">
      <w:pPr>
        <w:spacing w:after="0" w:line="360" w:lineRule="auto"/>
        <w:jc w:val="both"/>
        <w:rPr>
          <w:rFonts w:ascii="Arial" w:hAnsi="Arial" w:cs="Arial"/>
          <w:sz w:val="24"/>
          <w:szCs w:val="24"/>
        </w:rPr>
      </w:pPr>
    </w:p>
    <w:p w14:paraId="486CDE6C" w14:textId="77777777" w:rsidR="0051699A" w:rsidRPr="00E71D5F" w:rsidRDefault="0051699A" w:rsidP="00285F36">
      <w:pPr>
        <w:spacing w:after="0" w:line="360" w:lineRule="auto"/>
        <w:jc w:val="both"/>
        <w:rPr>
          <w:rFonts w:ascii="Arial" w:hAnsi="Arial" w:cs="Arial"/>
          <w:sz w:val="24"/>
          <w:szCs w:val="24"/>
        </w:rPr>
      </w:pPr>
      <w:r w:rsidRPr="00E71D5F">
        <w:rPr>
          <w:rFonts w:ascii="Arial" w:hAnsi="Arial" w:cs="Arial"/>
          <w:sz w:val="24"/>
          <w:szCs w:val="24"/>
        </w:rPr>
        <w:t>El municipio de Duitama cuenta con una respuesta ante eventos de riesgo partiendo de los doce servicios básicos de respuesta que crean la directriz de trabajo dentro de una emergencia. Acorde a las directrices nacionales se establece los servicios básicos de respuesta en el municipio de Duitama y se referencian así:</w:t>
      </w:r>
    </w:p>
    <w:p w14:paraId="139DB96B" w14:textId="77777777" w:rsidR="0051699A" w:rsidRPr="00E71D5F" w:rsidRDefault="0051699A" w:rsidP="00285F36">
      <w:pPr>
        <w:spacing w:after="0" w:line="360" w:lineRule="auto"/>
        <w:jc w:val="both"/>
        <w:rPr>
          <w:rFonts w:ascii="Arial" w:hAnsi="Arial" w:cs="Arial"/>
          <w:sz w:val="24"/>
          <w:szCs w:val="24"/>
        </w:rPr>
      </w:pPr>
    </w:p>
    <w:p w14:paraId="24DEEBBB" w14:textId="77777777" w:rsidR="0051699A" w:rsidRPr="00E71D5F" w:rsidRDefault="0051699A" w:rsidP="00285F36">
      <w:pPr>
        <w:numPr>
          <w:ilvl w:val="0"/>
          <w:numId w:val="27"/>
        </w:numPr>
        <w:spacing w:after="0" w:line="360" w:lineRule="auto"/>
        <w:ind w:left="0" w:firstLine="0"/>
        <w:contextualSpacing/>
        <w:jc w:val="both"/>
        <w:rPr>
          <w:rFonts w:ascii="Arial" w:hAnsi="Arial" w:cs="Arial"/>
          <w:b/>
          <w:sz w:val="24"/>
          <w:szCs w:val="24"/>
        </w:rPr>
      </w:pPr>
      <w:r w:rsidRPr="00E71D5F">
        <w:rPr>
          <w:rFonts w:ascii="Arial" w:hAnsi="Arial" w:cs="Arial"/>
          <w:sz w:val="24"/>
          <w:szCs w:val="24"/>
        </w:rPr>
        <w:t xml:space="preserve"> Accesibilidad y transporte</w:t>
      </w:r>
    </w:p>
    <w:p w14:paraId="17061EB5" w14:textId="77777777" w:rsidR="0051699A" w:rsidRPr="00E71D5F" w:rsidRDefault="0051699A" w:rsidP="00285F36">
      <w:pPr>
        <w:numPr>
          <w:ilvl w:val="0"/>
          <w:numId w:val="27"/>
        </w:numPr>
        <w:spacing w:after="0" w:line="360" w:lineRule="auto"/>
        <w:ind w:left="0" w:firstLine="0"/>
        <w:contextualSpacing/>
        <w:jc w:val="both"/>
        <w:rPr>
          <w:rFonts w:ascii="Arial" w:hAnsi="Arial" w:cs="Arial"/>
          <w:b/>
          <w:sz w:val="24"/>
          <w:szCs w:val="24"/>
        </w:rPr>
      </w:pPr>
      <w:r w:rsidRPr="00E71D5F">
        <w:rPr>
          <w:rFonts w:ascii="Arial" w:hAnsi="Arial" w:cs="Arial"/>
          <w:sz w:val="24"/>
          <w:szCs w:val="24"/>
        </w:rPr>
        <w:t>Telecomunicaciones</w:t>
      </w:r>
    </w:p>
    <w:p w14:paraId="60D4BAF4" w14:textId="77777777" w:rsidR="0051699A" w:rsidRPr="00E71D5F" w:rsidRDefault="0051699A" w:rsidP="00285F36">
      <w:pPr>
        <w:numPr>
          <w:ilvl w:val="0"/>
          <w:numId w:val="27"/>
        </w:numPr>
        <w:spacing w:after="0" w:line="360" w:lineRule="auto"/>
        <w:ind w:left="0" w:firstLine="0"/>
        <w:contextualSpacing/>
        <w:jc w:val="both"/>
        <w:rPr>
          <w:rFonts w:ascii="Arial" w:hAnsi="Arial" w:cs="Arial"/>
          <w:b/>
          <w:sz w:val="24"/>
          <w:szCs w:val="24"/>
        </w:rPr>
      </w:pPr>
      <w:r w:rsidRPr="00E71D5F">
        <w:rPr>
          <w:rFonts w:ascii="Arial" w:hAnsi="Arial" w:cs="Arial"/>
          <w:sz w:val="24"/>
          <w:szCs w:val="24"/>
        </w:rPr>
        <w:t>Evaluación de daños y análisis de necesidades EDAN</w:t>
      </w:r>
    </w:p>
    <w:p w14:paraId="5C14FB21" w14:textId="77777777" w:rsidR="0051699A" w:rsidRPr="00E71D5F" w:rsidRDefault="0051699A" w:rsidP="00285F36">
      <w:pPr>
        <w:numPr>
          <w:ilvl w:val="0"/>
          <w:numId w:val="27"/>
        </w:numPr>
        <w:spacing w:after="0" w:line="360" w:lineRule="auto"/>
        <w:ind w:left="0" w:firstLine="0"/>
        <w:contextualSpacing/>
        <w:jc w:val="both"/>
        <w:rPr>
          <w:rFonts w:ascii="Arial" w:hAnsi="Arial" w:cs="Arial"/>
          <w:b/>
          <w:sz w:val="24"/>
          <w:szCs w:val="24"/>
        </w:rPr>
      </w:pPr>
      <w:r w:rsidRPr="00E71D5F">
        <w:rPr>
          <w:rFonts w:ascii="Arial" w:hAnsi="Arial" w:cs="Arial"/>
          <w:sz w:val="24"/>
          <w:szCs w:val="24"/>
        </w:rPr>
        <w:t>Salud y saneamiento básico</w:t>
      </w:r>
    </w:p>
    <w:p w14:paraId="2BF30EAF" w14:textId="77777777" w:rsidR="0051699A" w:rsidRPr="00E71D5F" w:rsidRDefault="0051699A" w:rsidP="00285F36">
      <w:pPr>
        <w:numPr>
          <w:ilvl w:val="0"/>
          <w:numId w:val="27"/>
        </w:numPr>
        <w:spacing w:after="0" w:line="360" w:lineRule="auto"/>
        <w:ind w:left="0" w:firstLine="0"/>
        <w:contextualSpacing/>
        <w:jc w:val="both"/>
        <w:rPr>
          <w:rFonts w:ascii="Arial" w:hAnsi="Arial" w:cs="Arial"/>
          <w:b/>
          <w:sz w:val="24"/>
          <w:szCs w:val="24"/>
        </w:rPr>
      </w:pPr>
      <w:r w:rsidRPr="00E71D5F">
        <w:rPr>
          <w:rFonts w:ascii="Arial" w:hAnsi="Arial" w:cs="Arial"/>
          <w:sz w:val="24"/>
          <w:szCs w:val="24"/>
        </w:rPr>
        <w:t>Búsqueda y rescate</w:t>
      </w:r>
    </w:p>
    <w:p w14:paraId="2687266B" w14:textId="77777777" w:rsidR="0051699A" w:rsidRPr="00E71D5F" w:rsidRDefault="0051699A" w:rsidP="00285F36">
      <w:pPr>
        <w:numPr>
          <w:ilvl w:val="0"/>
          <w:numId w:val="27"/>
        </w:numPr>
        <w:spacing w:after="0" w:line="360" w:lineRule="auto"/>
        <w:ind w:left="0" w:firstLine="0"/>
        <w:contextualSpacing/>
        <w:jc w:val="both"/>
        <w:rPr>
          <w:rFonts w:ascii="Arial" w:hAnsi="Arial" w:cs="Arial"/>
          <w:b/>
          <w:sz w:val="24"/>
          <w:szCs w:val="24"/>
        </w:rPr>
      </w:pPr>
      <w:r w:rsidRPr="00E71D5F">
        <w:rPr>
          <w:rFonts w:ascii="Arial" w:hAnsi="Arial" w:cs="Arial"/>
          <w:sz w:val="24"/>
          <w:szCs w:val="24"/>
        </w:rPr>
        <w:t>Extinción de incendios y manejo de materiales peligrosos</w:t>
      </w:r>
    </w:p>
    <w:p w14:paraId="29D99E5B" w14:textId="77777777" w:rsidR="0051699A" w:rsidRPr="00E71D5F" w:rsidRDefault="0051699A" w:rsidP="00285F36">
      <w:pPr>
        <w:numPr>
          <w:ilvl w:val="0"/>
          <w:numId w:val="27"/>
        </w:numPr>
        <w:spacing w:after="0" w:line="360" w:lineRule="auto"/>
        <w:ind w:left="0" w:firstLine="0"/>
        <w:contextualSpacing/>
        <w:jc w:val="both"/>
        <w:rPr>
          <w:rFonts w:ascii="Arial" w:hAnsi="Arial" w:cs="Arial"/>
          <w:b/>
          <w:sz w:val="24"/>
          <w:szCs w:val="24"/>
        </w:rPr>
      </w:pPr>
      <w:r w:rsidRPr="00E71D5F">
        <w:rPr>
          <w:rFonts w:ascii="Arial" w:hAnsi="Arial" w:cs="Arial"/>
          <w:sz w:val="24"/>
          <w:szCs w:val="24"/>
        </w:rPr>
        <w:t>Albergue y alimentación</w:t>
      </w:r>
    </w:p>
    <w:p w14:paraId="1C9CC77A" w14:textId="77777777" w:rsidR="0051699A" w:rsidRPr="00E71D5F" w:rsidRDefault="0051699A" w:rsidP="00285F36">
      <w:pPr>
        <w:numPr>
          <w:ilvl w:val="0"/>
          <w:numId w:val="27"/>
        </w:numPr>
        <w:spacing w:after="0" w:line="360" w:lineRule="auto"/>
        <w:ind w:left="0" w:firstLine="0"/>
        <w:contextualSpacing/>
        <w:jc w:val="both"/>
        <w:rPr>
          <w:rFonts w:ascii="Arial" w:hAnsi="Arial" w:cs="Arial"/>
          <w:b/>
          <w:sz w:val="24"/>
          <w:szCs w:val="24"/>
        </w:rPr>
      </w:pPr>
      <w:r w:rsidRPr="00E71D5F">
        <w:rPr>
          <w:rFonts w:ascii="Arial" w:hAnsi="Arial" w:cs="Arial"/>
          <w:sz w:val="24"/>
          <w:szCs w:val="24"/>
        </w:rPr>
        <w:t>Servicios públicos</w:t>
      </w:r>
    </w:p>
    <w:p w14:paraId="459D528F" w14:textId="77777777" w:rsidR="0051699A" w:rsidRPr="00E71D5F" w:rsidRDefault="0051699A" w:rsidP="00285F36">
      <w:pPr>
        <w:numPr>
          <w:ilvl w:val="0"/>
          <w:numId w:val="27"/>
        </w:numPr>
        <w:spacing w:after="0" w:line="360" w:lineRule="auto"/>
        <w:ind w:left="0" w:firstLine="0"/>
        <w:contextualSpacing/>
        <w:jc w:val="both"/>
        <w:rPr>
          <w:rFonts w:ascii="Arial" w:hAnsi="Arial" w:cs="Arial"/>
          <w:b/>
          <w:sz w:val="24"/>
          <w:szCs w:val="24"/>
        </w:rPr>
      </w:pPr>
      <w:r w:rsidRPr="00E71D5F">
        <w:rPr>
          <w:rFonts w:ascii="Arial" w:hAnsi="Arial" w:cs="Arial"/>
          <w:sz w:val="24"/>
          <w:szCs w:val="24"/>
        </w:rPr>
        <w:t>Seguridad y convivencia</w:t>
      </w:r>
    </w:p>
    <w:p w14:paraId="3F751D7A" w14:textId="77777777" w:rsidR="0051699A" w:rsidRPr="00E71D5F" w:rsidRDefault="0051699A" w:rsidP="00285F36">
      <w:pPr>
        <w:numPr>
          <w:ilvl w:val="0"/>
          <w:numId w:val="27"/>
        </w:numPr>
        <w:spacing w:after="0" w:line="360" w:lineRule="auto"/>
        <w:ind w:left="0" w:firstLine="0"/>
        <w:contextualSpacing/>
        <w:jc w:val="both"/>
        <w:rPr>
          <w:rFonts w:ascii="Arial" w:hAnsi="Arial" w:cs="Arial"/>
          <w:b/>
          <w:sz w:val="24"/>
          <w:szCs w:val="24"/>
        </w:rPr>
      </w:pPr>
      <w:r w:rsidRPr="00E71D5F">
        <w:rPr>
          <w:rFonts w:ascii="Arial" w:hAnsi="Arial" w:cs="Arial"/>
          <w:sz w:val="24"/>
          <w:szCs w:val="24"/>
        </w:rPr>
        <w:t>Aspectos financieros y legales</w:t>
      </w:r>
    </w:p>
    <w:p w14:paraId="0AF8AFE2" w14:textId="77777777" w:rsidR="0051699A" w:rsidRPr="00E71D5F" w:rsidRDefault="0051699A" w:rsidP="00285F36">
      <w:pPr>
        <w:numPr>
          <w:ilvl w:val="0"/>
          <w:numId w:val="27"/>
        </w:numPr>
        <w:spacing w:after="0" w:line="360" w:lineRule="auto"/>
        <w:ind w:left="0" w:firstLine="0"/>
        <w:contextualSpacing/>
        <w:jc w:val="both"/>
        <w:rPr>
          <w:rFonts w:ascii="Arial" w:hAnsi="Arial" w:cs="Arial"/>
          <w:b/>
          <w:sz w:val="24"/>
          <w:szCs w:val="24"/>
        </w:rPr>
      </w:pPr>
      <w:r w:rsidRPr="00E71D5F">
        <w:rPr>
          <w:rFonts w:ascii="Arial" w:hAnsi="Arial" w:cs="Arial"/>
          <w:sz w:val="24"/>
          <w:szCs w:val="24"/>
        </w:rPr>
        <w:t>Información pública</w:t>
      </w:r>
    </w:p>
    <w:p w14:paraId="01802D6C" w14:textId="77777777" w:rsidR="0051699A" w:rsidRPr="00E71D5F" w:rsidRDefault="0051699A" w:rsidP="00285F36">
      <w:pPr>
        <w:numPr>
          <w:ilvl w:val="0"/>
          <w:numId w:val="27"/>
        </w:numPr>
        <w:spacing w:after="0" w:line="360" w:lineRule="auto"/>
        <w:ind w:left="0" w:firstLine="0"/>
        <w:contextualSpacing/>
        <w:jc w:val="both"/>
        <w:rPr>
          <w:rFonts w:ascii="Arial" w:hAnsi="Arial" w:cs="Arial"/>
          <w:b/>
          <w:sz w:val="24"/>
          <w:szCs w:val="24"/>
        </w:rPr>
      </w:pPr>
      <w:r w:rsidRPr="00E71D5F">
        <w:rPr>
          <w:rFonts w:ascii="Arial" w:hAnsi="Arial" w:cs="Arial"/>
          <w:sz w:val="24"/>
          <w:szCs w:val="24"/>
        </w:rPr>
        <w:t>Manejo general de la respuesta</w:t>
      </w:r>
    </w:p>
    <w:p w14:paraId="2153582E" w14:textId="77777777" w:rsidR="0051699A" w:rsidRPr="00E71D5F" w:rsidRDefault="0051699A" w:rsidP="00285F36">
      <w:pPr>
        <w:spacing w:after="0" w:line="360" w:lineRule="auto"/>
        <w:contextualSpacing/>
        <w:jc w:val="both"/>
        <w:rPr>
          <w:rFonts w:ascii="Arial" w:hAnsi="Arial" w:cs="Arial"/>
          <w:b/>
          <w:sz w:val="24"/>
          <w:szCs w:val="24"/>
        </w:rPr>
      </w:pPr>
    </w:p>
    <w:p w14:paraId="2D5B442E" w14:textId="77777777" w:rsidR="0051699A" w:rsidRPr="00E71D5F" w:rsidRDefault="0051699A" w:rsidP="00285F36">
      <w:pPr>
        <w:spacing w:after="0" w:line="360" w:lineRule="auto"/>
        <w:jc w:val="both"/>
        <w:rPr>
          <w:rFonts w:ascii="Arial" w:hAnsi="Arial" w:cs="Arial"/>
          <w:sz w:val="24"/>
          <w:szCs w:val="24"/>
        </w:rPr>
      </w:pPr>
      <w:r w:rsidRPr="00E71D5F">
        <w:rPr>
          <w:rFonts w:ascii="Arial" w:hAnsi="Arial" w:cs="Arial"/>
          <w:sz w:val="24"/>
          <w:szCs w:val="24"/>
        </w:rPr>
        <w:t>Estos ítems sirven como engranaje de responsabilidad hacia las entidades territoriales sirviendo como bastión al beneficio social ante una eventual adversidad. Suplir los doce servicios básicos permite la evaluación de una respuesta satisfactoria dentro del marco de la gestión del riesgo en el municipio de Duitama.</w:t>
      </w:r>
    </w:p>
    <w:p w14:paraId="5B8E9060" w14:textId="77777777" w:rsidR="00663A81" w:rsidRDefault="00663A81" w:rsidP="00285F36">
      <w:pPr>
        <w:spacing w:after="0" w:line="360" w:lineRule="auto"/>
        <w:jc w:val="both"/>
        <w:rPr>
          <w:rFonts w:ascii="Arial" w:hAnsi="Arial" w:cs="Arial"/>
          <w:sz w:val="24"/>
          <w:szCs w:val="24"/>
        </w:rPr>
      </w:pPr>
    </w:p>
    <w:p w14:paraId="156A95EC" w14:textId="0E39D434" w:rsidR="0051699A" w:rsidRPr="00E71D5F" w:rsidRDefault="0051699A" w:rsidP="00285F36">
      <w:pPr>
        <w:spacing w:after="0" w:line="360" w:lineRule="auto"/>
        <w:jc w:val="both"/>
        <w:rPr>
          <w:rFonts w:ascii="Arial" w:hAnsi="Arial" w:cs="Arial"/>
          <w:sz w:val="24"/>
          <w:szCs w:val="24"/>
        </w:rPr>
      </w:pPr>
      <w:r w:rsidRPr="00E71D5F">
        <w:rPr>
          <w:rFonts w:ascii="Arial" w:hAnsi="Arial" w:cs="Arial"/>
          <w:sz w:val="24"/>
          <w:szCs w:val="24"/>
        </w:rPr>
        <w:t>A partir de allí se establecen los lineamientos para el proceso de recepción y distribución de ayudas humanitarias en el municipio.</w:t>
      </w:r>
    </w:p>
    <w:p w14:paraId="50448D83" w14:textId="7914A4E8" w:rsidR="00013419" w:rsidRDefault="00013419" w:rsidP="00285F36">
      <w:pPr>
        <w:pStyle w:val="Prrafodelista"/>
        <w:spacing w:after="0" w:line="360" w:lineRule="auto"/>
        <w:ind w:left="0"/>
        <w:jc w:val="both"/>
        <w:rPr>
          <w:rFonts w:ascii="Arial" w:hAnsi="Arial" w:cs="Arial"/>
          <w:sz w:val="24"/>
          <w:szCs w:val="24"/>
        </w:rPr>
      </w:pPr>
    </w:p>
    <w:p w14:paraId="2807429B" w14:textId="77777777" w:rsidR="00663A81" w:rsidRPr="00E71D5F" w:rsidRDefault="00663A81" w:rsidP="00285F36">
      <w:pPr>
        <w:pStyle w:val="Prrafodelista"/>
        <w:spacing w:after="0" w:line="360" w:lineRule="auto"/>
        <w:ind w:left="0"/>
        <w:jc w:val="both"/>
        <w:rPr>
          <w:rFonts w:ascii="Arial" w:hAnsi="Arial" w:cs="Arial"/>
          <w:sz w:val="24"/>
          <w:szCs w:val="24"/>
        </w:rPr>
      </w:pPr>
    </w:p>
    <w:p w14:paraId="70F5B83F" w14:textId="79D3241E" w:rsidR="005B2E35" w:rsidRPr="00E71D5F" w:rsidRDefault="0001268F" w:rsidP="00285F36">
      <w:pPr>
        <w:pStyle w:val="Ttulo3"/>
        <w:numPr>
          <w:ilvl w:val="2"/>
          <w:numId w:val="20"/>
        </w:numPr>
        <w:spacing w:before="0" w:line="360" w:lineRule="auto"/>
        <w:ind w:left="0" w:firstLine="0"/>
        <w:rPr>
          <w:rFonts w:cs="Arial"/>
        </w:rPr>
      </w:pPr>
      <w:bookmarkStart w:id="34" w:name="_Toc58578289"/>
      <w:r w:rsidRPr="00E71D5F">
        <w:rPr>
          <w:rFonts w:cs="Arial"/>
        </w:rPr>
        <w:lastRenderedPageBreak/>
        <w:t>Estandarización de Ayudas</w:t>
      </w:r>
      <w:bookmarkEnd w:id="34"/>
    </w:p>
    <w:p w14:paraId="1A64197C" w14:textId="77777777" w:rsidR="00B50C36" w:rsidRPr="00E71D5F" w:rsidRDefault="00B50C36" w:rsidP="00285F36">
      <w:pPr>
        <w:spacing w:after="0" w:line="360" w:lineRule="auto"/>
        <w:jc w:val="both"/>
        <w:rPr>
          <w:rFonts w:ascii="Arial" w:hAnsi="Arial" w:cs="Arial"/>
          <w:sz w:val="24"/>
          <w:szCs w:val="24"/>
        </w:rPr>
      </w:pPr>
    </w:p>
    <w:p w14:paraId="290D85BE" w14:textId="44AB0DE4" w:rsidR="005B2E35" w:rsidRPr="00E71D5F" w:rsidRDefault="0042725A" w:rsidP="00285F36">
      <w:pPr>
        <w:spacing w:after="0" w:line="360" w:lineRule="auto"/>
        <w:jc w:val="both"/>
        <w:rPr>
          <w:rFonts w:ascii="Arial" w:hAnsi="Arial" w:cs="Arial"/>
          <w:sz w:val="24"/>
          <w:szCs w:val="24"/>
        </w:rPr>
      </w:pPr>
      <w:r w:rsidRPr="00E71D5F">
        <w:rPr>
          <w:rFonts w:ascii="Arial" w:hAnsi="Arial" w:cs="Arial"/>
          <w:sz w:val="24"/>
          <w:szCs w:val="24"/>
        </w:rPr>
        <w:t>El sistema nacional de gestión de riesgo de desastres estandariza el concepto de ayuda humanitaria permitiendo un mínimo vital en el municipio de Duitama a causa de fenómenos de origen natural o antrópico, la estandarización permite que los habitantes reciban ayuda humanitaria de un nivel de calidad óptimo.</w:t>
      </w:r>
    </w:p>
    <w:p w14:paraId="0D325AAE" w14:textId="77777777" w:rsidR="00B50C36" w:rsidRPr="00E71D5F" w:rsidRDefault="00B50C36" w:rsidP="00285F36">
      <w:pPr>
        <w:spacing w:after="0" w:line="360" w:lineRule="auto"/>
        <w:jc w:val="both"/>
        <w:rPr>
          <w:rFonts w:ascii="Arial" w:hAnsi="Arial" w:cs="Arial"/>
          <w:sz w:val="24"/>
          <w:szCs w:val="24"/>
        </w:rPr>
      </w:pPr>
    </w:p>
    <w:p w14:paraId="7140BB31" w14:textId="6B33FAA8" w:rsidR="0042725A" w:rsidRPr="00E71D5F" w:rsidRDefault="0042725A" w:rsidP="00285F36">
      <w:pPr>
        <w:spacing w:after="0" w:line="360" w:lineRule="auto"/>
        <w:jc w:val="both"/>
        <w:rPr>
          <w:rFonts w:ascii="Arial" w:hAnsi="Arial" w:cs="Arial"/>
          <w:sz w:val="24"/>
          <w:szCs w:val="24"/>
        </w:rPr>
      </w:pPr>
      <w:r w:rsidRPr="00E71D5F">
        <w:rPr>
          <w:rFonts w:ascii="Arial" w:hAnsi="Arial" w:cs="Arial"/>
          <w:sz w:val="24"/>
          <w:szCs w:val="24"/>
        </w:rPr>
        <w:t xml:space="preserve">En su desarrollo se traza una ruta para la toma de decisiones </w:t>
      </w:r>
      <w:r w:rsidR="003467DF" w:rsidRPr="00E71D5F">
        <w:rPr>
          <w:rFonts w:ascii="Arial" w:hAnsi="Arial" w:cs="Arial"/>
          <w:sz w:val="24"/>
          <w:szCs w:val="24"/>
        </w:rPr>
        <w:t>y una intervención rápida y eficiente bajo estándares nacionales con fundamentos técnicos y operacionales.</w:t>
      </w:r>
    </w:p>
    <w:p w14:paraId="5FCD7444" w14:textId="77777777" w:rsidR="00B50C36" w:rsidRPr="00E71D5F" w:rsidRDefault="00B50C36" w:rsidP="00285F36">
      <w:pPr>
        <w:spacing w:after="0" w:line="360" w:lineRule="auto"/>
        <w:jc w:val="both"/>
        <w:rPr>
          <w:rFonts w:ascii="Arial" w:hAnsi="Arial" w:cs="Arial"/>
          <w:sz w:val="24"/>
          <w:szCs w:val="24"/>
        </w:rPr>
      </w:pPr>
    </w:p>
    <w:p w14:paraId="06D08BF7" w14:textId="35759C11" w:rsidR="00013419" w:rsidRPr="00E71D5F" w:rsidRDefault="00013419" w:rsidP="00285F36">
      <w:pPr>
        <w:spacing w:after="0" w:line="360" w:lineRule="auto"/>
        <w:jc w:val="both"/>
        <w:rPr>
          <w:rFonts w:ascii="Arial" w:hAnsi="Arial" w:cs="Arial"/>
          <w:sz w:val="24"/>
          <w:szCs w:val="24"/>
        </w:rPr>
      </w:pPr>
      <w:r w:rsidRPr="00E71D5F">
        <w:rPr>
          <w:rFonts w:ascii="Arial" w:hAnsi="Arial" w:cs="Arial"/>
          <w:sz w:val="24"/>
          <w:szCs w:val="24"/>
        </w:rPr>
        <w:t xml:space="preserve">Se distinguen tres grandes categorías de Ayuda Humanitaria: emergencia, de reconstrucción y rehabilitación, y prevención de desastres. </w:t>
      </w:r>
    </w:p>
    <w:p w14:paraId="7BF118E8" w14:textId="77777777" w:rsidR="00472510" w:rsidRPr="00E71D5F" w:rsidRDefault="00472510" w:rsidP="00285F36">
      <w:pPr>
        <w:spacing w:after="0" w:line="360" w:lineRule="auto"/>
        <w:jc w:val="both"/>
        <w:rPr>
          <w:rFonts w:ascii="Arial" w:hAnsi="Arial" w:cs="Arial"/>
          <w:sz w:val="24"/>
          <w:szCs w:val="24"/>
        </w:rPr>
      </w:pPr>
    </w:p>
    <w:p w14:paraId="09963037" w14:textId="20EAA31C" w:rsidR="00013419" w:rsidRPr="00E71D5F" w:rsidRDefault="00013419" w:rsidP="00285F36">
      <w:pPr>
        <w:numPr>
          <w:ilvl w:val="0"/>
          <w:numId w:val="6"/>
        </w:numPr>
        <w:spacing w:after="0" w:line="360" w:lineRule="auto"/>
        <w:ind w:left="0" w:firstLine="0"/>
        <w:jc w:val="both"/>
        <w:rPr>
          <w:rFonts w:ascii="Arial" w:hAnsi="Arial" w:cs="Arial"/>
          <w:sz w:val="24"/>
          <w:szCs w:val="24"/>
        </w:rPr>
      </w:pPr>
      <w:r w:rsidRPr="00E71D5F">
        <w:rPr>
          <w:rFonts w:ascii="Arial" w:hAnsi="Arial" w:cs="Arial"/>
          <w:b/>
          <w:sz w:val="24"/>
          <w:szCs w:val="24"/>
        </w:rPr>
        <w:t>Ayuda de emergencia:</w:t>
      </w:r>
      <w:r w:rsidRPr="00E71D5F">
        <w:rPr>
          <w:rFonts w:ascii="Arial" w:hAnsi="Arial" w:cs="Arial"/>
          <w:sz w:val="24"/>
          <w:szCs w:val="24"/>
        </w:rPr>
        <w:t xml:space="preserve"> </w:t>
      </w:r>
      <w:r w:rsidR="003467DF" w:rsidRPr="00E71D5F">
        <w:rPr>
          <w:rFonts w:ascii="Arial" w:hAnsi="Arial" w:cs="Arial"/>
          <w:sz w:val="24"/>
          <w:szCs w:val="24"/>
        </w:rPr>
        <w:t>Dentro del municipio de Duitama resulta todas aquellas entregas</w:t>
      </w:r>
      <w:r w:rsidR="00217FAF" w:rsidRPr="00E71D5F">
        <w:rPr>
          <w:rFonts w:ascii="Arial" w:hAnsi="Arial" w:cs="Arial"/>
          <w:sz w:val="24"/>
          <w:szCs w:val="24"/>
        </w:rPr>
        <w:t xml:space="preserve"> de carácter inmediato, kits alimenticios, elementos de bioseguridad, mantas, colchonetas y demás elementos que remedien de manera directa el mínimo vital inmediato de los afectados</w:t>
      </w:r>
    </w:p>
    <w:p w14:paraId="648039DE" w14:textId="77777777" w:rsidR="00472510" w:rsidRPr="00E71D5F" w:rsidRDefault="00472510" w:rsidP="00285F36">
      <w:pPr>
        <w:spacing w:after="0" w:line="360" w:lineRule="auto"/>
        <w:jc w:val="both"/>
        <w:rPr>
          <w:rFonts w:ascii="Arial" w:hAnsi="Arial" w:cs="Arial"/>
          <w:sz w:val="24"/>
          <w:szCs w:val="24"/>
        </w:rPr>
      </w:pPr>
    </w:p>
    <w:p w14:paraId="61C46B45" w14:textId="3EBD91D7" w:rsidR="00013419" w:rsidRDefault="00013419" w:rsidP="00285F36">
      <w:pPr>
        <w:numPr>
          <w:ilvl w:val="0"/>
          <w:numId w:val="6"/>
        </w:numPr>
        <w:spacing w:after="0" w:line="360" w:lineRule="auto"/>
        <w:ind w:left="0" w:firstLine="0"/>
        <w:jc w:val="both"/>
        <w:rPr>
          <w:rFonts w:ascii="Arial" w:hAnsi="Arial" w:cs="Arial"/>
          <w:sz w:val="24"/>
          <w:szCs w:val="24"/>
        </w:rPr>
      </w:pPr>
      <w:r w:rsidRPr="00E71D5F">
        <w:rPr>
          <w:rFonts w:ascii="Arial" w:hAnsi="Arial" w:cs="Arial"/>
          <w:b/>
          <w:sz w:val="24"/>
          <w:szCs w:val="24"/>
        </w:rPr>
        <w:t>Ayuda a la reconstrucción y rehabilitación:</w:t>
      </w:r>
      <w:r w:rsidR="00217FAF" w:rsidRPr="00E71D5F">
        <w:rPr>
          <w:rFonts w:ascii="Arial" w:hAnsi="Arial" w:cs="Arial"/>
          <w:sz w:val="24"/>
          <w:szCs w:val="24"/>
        </w:rPr>
        <w:t xml:space="preserve"> Ayudas programadas a largo plazo o de adquisición por donaciones, dentro de la gestión de riesgo del municipio abarca ayudas de infraestructura, equipo biomédico, ayudas alimentarias a focos sociales vulnerables.</w:t>
      </w:r>
    </w:p>
    <w:p w14:paraId="0990AC5E" w14:textId="2A9BB294" w:rsidR="00663A81" w:rsidRPr="00E71D5F" w:rsidRDefault="00663A81" w:rsidP="00285F36">
      <w:pPr>
        <w:spacing w:after="0" w:line="360" w:lineRule="auto"/>
        <w:jc w:val="both"/>
        <w:rPr>
          <w:rFonts w:ascii="Arial" w:hAnsi="Arial" w:cs="Arial"/>
          <w:sz w:val="24"/>
          <w:szCs w:val="24"/>
        </w:rPr>
      </w:pPr>
    </w:p>
    <w:p w14:paraId="024BA26B" w14:textId="449F9C1A" w:rsidR="00732A72" w:rsidRPr="00E71D5F" w:rsidRDefault="00013419" w:rsidP="00285F36">
      <w:pPr>
        <w:numPr>
          <w:ilvl w:val="0"/>
          <w:numId w:val="6"/>
        </w:numPr>
        <w:spacing w:after="0" w:line="360" w:lineRule="auto"/>
        <w:ind w:left="0" w:firstLine="0"/>
        <w:jc w:val="both"/>
        <w:rPr>
          <w:rFonts w:ascii="Arial" w:hAnsi="Arial" w:cs="Arial"/>
          <w:sz w:val="24"/>
          <w:szCs w:val="24"/>
        </w:rPr>
      </w:pPr>
      <w:r w:rsidRPr="00E71D5F">
        <w:rPr>
          <w:rFonts w:ascii="Arial" w:hAnsi="Arial" w:cs="Arial"/>
          <w:b/>
          <w:sz w:val="24"/>
          <w:szCs w:val="24"/>
        </w:rPr>
        <w:t>Prevención de desastres:</w:t>
      </w:r>
      <w:r w:rsidRPr="00E71D5F">
        <w:rPr>
          <w:rFonts w:ascii="Arial" w:hAnsi="Arial" w:cs="Arial"/>
          <w:sz w:val="24"/>
          <w:szCs w:val="24"/>
        </w:rPr>
        <w:t xml:space="preserve"> </w:t>
      </w:r>
      <w:r w:rsidR="00881CFF" w:rsidRPr="00E71D5F">
        <w:rPr>
          <w:rFonts w:ascii="Arial" w:hAnsi="Arial" w:cs="Arial"/>
          <w:sz w:val="24"/>
          <w:szCs w:val="24"/>
        </w:rPr>
        <w:t>E</w:t>
      </w:r>
      <w:r w:rsidR="00217FAF" w:rsidRPr="00E71D5F">
        <w:rPr>
          <w:rFonts w:ascii="Arial" w:hAnsi="Arial" w:cs="Arial"/>
          <w:sz w:val="24"/>
          <w:szCs w:val="24"/>
        </w:rPr>
        <w:t xml:space="preserve">l municipio de Duitama dentro del marco de prevención despliega un eje de comunicación </w:t>
      </w:r>
      <w:r w:rsidR="00881CFF" w:rsidRPr="00E71D5F">
        <w:rPr>
          <w:rFonts w:ascii="Arial" w:hAnsi="Arial" w:cs="Arial"/>
          <w:sz w:val="24"/>
          <w:szCs w:val="24"/>
        </w:rPr>
        <w:t xml:space="preserve">bajo los antecedentes históricos de riesgos, como ejemplo la ola de temporada de sequía, en donde los entes territoriales y de recuperación se preparan de manera previa equipándose con elementos que faciliten la reacción en caso de posibles eventualidades. </w:t>
      </w:r>
      <w:r w:rsidR="009C7345" w:rsidRPr="00E71D5F">
        <w:rPr>
          <w:rFonts w:ascii="Arial" w:hAnsi="Arial" w:cs="Arial"/>
          <w:sz w:val="24"/>
          <w:szCs w:val="24"/>
        </w:rPr>
        <w:t xml:space="preserve"> </w:t>
      </w:r>
    </w:p>
    <w:p w14:paraId="43C5C7CA" w14:textId="77777777" w:rsidR="009C7345" w:rsidRPr="00E71D5F" w:rsidRDefault="009C7345" w:rsidP="00285F36">
      <w:pPr>
        <w:spacing w:after="0" w:line="360" w:lineRule="auto"/>
        <w:jc w:val="both"/>
        <w:rPr>
          <w:rFonts w:ascii="Arial" w:hAnsi="Arial" w:cs="Arial"/>
          <w:sz w:val="24"/>
          <w:szCs w:val="24"/>
        </w:rPr>
      </w:pPr>
    </w:p>
    <w:p w14:paraId="2AA29573" w14:textId="7A7DA9DA" w:rsidR="00013419" w:rsidRPr="00E71D5F" w:rsidRDefault="00013419" w:rsidP="00285F36">
      <w:pPr>
        <w:pStyle w:val="Ttulo3"/>
        <w:numPr>
          <w:ilvl w:val="2"/>
          <w:numId w:val="20"/>
        </w:numPr>
        <w:spacing w:before="0" w:line="360" w:lineRule="auto"/>
        <w:ind w:left="0" w:firstLine="0"/>
        <w:rPr>
          <w:rFonts w:cs="Arial"/>
        </w:rPr>
      </w:pPr>
      <w:bookmarkStart w:id="35" w:name="_Toc58578290"/>
      <w:r w:rsidRPr="00E71D5F">
        <w:rPr>
          <w:rFonts w:cs="Arial"/>
        </w:rPr>
        <w:lastRenderedPageBreak/>
        <w:t>Clasificación de ayudas</w:t>
      </w:r>
      <w:bookmarkEnd w:id="35"/>
    </w:p>
    <w:p w14:paraId="13825EE6" w14:textId="77777777" w:rsidR="009C7345" w:rsidRPr="00E71D5F" w:rsidRDefault="009C7345" w:rsidP="00285F36">
      <w:pPr>
        <w:spacing w:after="0" w:line="360" w:lineRule="auto"/>
        <w:rPr>
          <w:rFonts w:ascii="Arial" w:hAnsi="Arial" w:cs="Arial"/>
          <w:sz w:val="24"/>
          <w:szCs w:val="24"/>
        </w:rPr>
      </w:pPr>
    </w:p>
    <w:p w14:paraId="3A4C278F" w14:textId="277298C2" w:rsidR="0019649C" w:rsidRPr="00E71D5F" w:rsidRDefault="0019649C" w:rsidP="00285F36">
      <w:pPr>
        <w:spacing w:after="0" w:line="360" w:lineRule="auto"/>
        <w:jc w:val="both"/>
        <w:rPr>
          <w:rFonts w:ascii="Arial" w:hAnsi="Arial" w:cs="Arial"/>
          <w:sz w:val="24"/>
          <w:szCs w:val="24"/>
        </w:rPr>
      </w:pPr>
      <w:r w:rsidRPr="00E71D5F">
        <w:rPr>
          <w:rFonts w:ascii="Arial" w:hAnsi="Arial" w:cs="Arial"/>
          <w:sz w:val="24"/>
          <w:szCs w:val="24"/>
        </w:rPr>
        <w:t xml:space="preserve">Dentro </w:t>
      </w:r>
      <w:r w:rsidR="009C7345" w:rsidRPr="00E71D5F">
        <w:rPr>
          <w:rFonts w:ascii="Arial" w:hAnsi="Arial" w:cs="Arial"/>
          <w:sz w:val="24"/>
          <w:szCs w:val="24"/>
        </w:rPr>
        <w:t>de las</w:t>
      </w:r>
      <w:r w:rsidRPr="00E71D5F">
        <w:rPr>
          <w:rFonts w:ascii="Arial" w:hAnsi="Arial" w:cs="Arial"/>
          <w:sz w:val="24"/>
          <w:szCs w:val="24"/>
        </w:rPr>
        <w:t xml:space="preserve"> ayudas en Colombia y como tal dentro del municipio de Duitama abarcan tres segmentos específicos, los cuales son:</w:t>
      </w:r>
    </w:p>
    <w:p w14:paraId="77658A4D" w14:textId="77777777" w:rsidR="00B50C36" w:rsidRPr="00E71D5F" w:rsidRDefault="00B50C36" w:rsidP="00285F36">
      <w:pPr>
        <w:spacing w:after="0" w:line="360" w:lineRule="auto"/>
        <w:jc w:val="both"/>
        <w:rPr>
          <w:rFonts w:ascii="Arial" w:hAnsi="Arial" w:cs="Arial"/>
          <w:sz w:val="24"/>
          <w:szCs w:val="24"/>
        </w:rPr>
      </w:pPr>
    </w:p>
    <w:p w14:paraId="6E9F143D" w14:textId="79280F60" w:rsidR="00732A72" w:rsidRPr="00E71D5F" w:rsidRDefault="005B2E35" w:rsidP="00285F36">
      <w:pPr>
        <w:spacing w:after="0" w:line="360" w:lineRule="auto"/>
        <w:jc w:val="both"/>
        <w:rPr>
          <w:rFonts w:ascii="Arial" w:hAnsi="Arial" w:cs="Arial"/>
          <w:sz w:val="24"/>
          <w:szCs w:val="24"/>
        </w:rPr>
      </w:pPr>
      <w:r w:rsidRPr="00E71D5F">
        <w:rPr>
          <w:rFonts w:ascii="Arial" w:hAnsi="Arial" w:cs="Arial"/>
          <w:sz w:val="24"/>
          <w:szCs w:val="24"/>
        </w:rPr>
        <w:t xml:space="preserve">Segmento </w:t>
      </w:r>
      <w:r w:rsidR="00881CFF" w:rsidRPr="00E71D5F">
        <w:rPr>
          <w:rFonts w:ascii="Arial" w:hAnsi="Arial" w:cs="Arial"/>
          <w:sz w:val="24"/>
          <w:szCs w:val="24"/>
        </w:rPr>
        <w:t>1 – Bono Solidario</w:t>
      </w:r>
      <w:r w:rsidR="00800133" w:rsidRPr="00E71D5F">
        <w:rPr>
          <w:rFonts w:ascii="Arial" w:hAnsi="Arial" w:cs="Arial"/>
          <w:b/>
          <w:sz w:val="24"/>
          <w:szCs w:val="24"/>
        </w:rPr>
        <w:t>:</w:t>
      </w:r>
      <w:r w:rsidR="00800133" w:rsidRPr="00E71D5F">
        <w:rPr>
          <w:rFonts w:ascii="Arial" w:hAnsi="Arial" w:cs="Arial"/>
          <w:sz w:val="24"/>
          <w:szCs w:val="24"/>
        </w:rPr>
        <w:t xml:space="preserve"> </w:t>
      </w:r>
      <w:r w:rsidR="00324A06" w:rsidRPr="00E71D5F">
        <w:rPr>
          <w:rFonts w:ascii="Arial" w:hAnsi="Arial" w:cs="Arial"/>
          <w:sz w:val="24"/>
          <w:szCs w:val="24"/>
        </w:rPr>
        <w:t xml:space="preserve">La metodología usada por el municipio abarca la disposición de beneficiarios clasificados dentro del nivel 1 y 2 de SISBEN, manejando actualmente 2700 familias inscritas con prioridad para el beneficio y un presupuesto de 205.687.131 millones de pesos para ser distribuidos durante los 4 años del gobierno en curso. </w:t>
      </w:r>
      <w:r w:rsidR="00E50385" w:rsidRPr="00E71D5F">
        <w:rPr>
          <w:rFonts w:ascii="Arial" w:hAnsi="Arial" w:cs="Arial"/>
          <w:sz w:val="24"/>
          <w:szCs w:val="24"/>
        </w:rPr>
        <w:t>(Consejo Municipal de Duitama, 2020)</w:t>
      </w:r>
    </w:p>
    <w:p w14:paraId="0D779E8B" w14:textId="77777777" w:rsidR="00B50C36" w:rsidRPr="00E71D5F" w:rsidRDefault="00B50C36" w:rsidP="00285F36">
      <w:pPr>
        <w:spacing w:after="0" w:line="360" w:lineRule="auto"/>
        <w:jc w:val="both"/>
        <w:rPr>
          <w:rFonts w:ascii="Arial" w:hAnsi="Arial" w:cs="Arial"/>
          <w:sz w:val="24"/>
          <w:szCs w:val="24"/>
        </w:rPr>
      </w:pPr>
    </w:p>
    <w:p w14:paraId="67D85FD2" w14:textId="42637E8F" w:rsidR="0019649C" w:rsidRPr="00E71D5F" w:rsidRDefault="00D43F11" w:rsidP="00285F36">
      <w:pPr>
        <w:spacing w:after="0" w:line="360" w:lineRule="auto"/>
        <w:jc w:val="both"/>
        <w:rPr>
          <w:rFonts w:ascii="Arial" w:hAnsi="Arial" w:cs="Arial"/>
          <w:sz w:val="24"/>
          <w:szCs w:val="24"/>
        </w:rPr>
      </w:pPr>
      <w:r w:rsidRPr="00E71D5F">
        <w:rPr>
          <w:rFonts w:ascii="Arial" w:hAnsi="Arial" w:cs="Arial"/>
          <w:sz w:val="24"/>
          <w:szCs w:val="24"/>
        </w:rPr>
        <w:t xml:space="preserve">Segmento 2 – Mercados: </w:t>
      </w:r>
      <w:r w:rsidR="00324A06" w:rsidRPr="00E71D5F">
        <w:rPr>
          <w:rFonts w:ascii="Arial" w:hAnsi="Arial" w:cs="Arial"/>
          <w:sz w:val="24"/>
          <w:szCs w:val="24"/>
        </w:rPr>
        <w:t>La clasificación de beneficiarios dentro del munici</w:t>
      </w:r>
      <w:r w:rsidR="00120B8A" w:rsidRPr="00E71D5F">
        <w:rPr>
          <w:rFonts w:ascii="Arial" w:hAnsi="Arial" w:cs="Arial"/>
          <w:sz w:val="24"/>
          <w:szCs w:val="24"/>
        </w:rPr>
        <w:t>pio va dada por el</w:t>
      </w:r>
      <w:r w:rsidR="00324A06" w:rsidRPr="00E71D5F">
        <w:rPr>
          <w:rFonts w:ascii="Arial" w:hAnsi="Arial" w:cs="Arial"/>
          <w:sz w:val="24"/>
          <w:szCs w:val="24"/>
        </w:rPr>
        <w:t xml:space="preserve"> Sistema de selección de beneficiaros para programas sociales</w:t>
      </w:r>
      <w:r w:rsidR="00120B8A" w:rsidRPr="00E71D5F">
        <w:rPr>
          <w:rFonts w:ascii="Arial" w:hAnsi="Arial" w:cs="Arial"/>
          <w:sz w:val="24"/>
          <w:szCs w:val="24"/>
        </w:rPr>
        <w:t xml:space="preserve"> junto con aquellas personas debidamente matriculados en el SIMAT de las instituciones educativas oficiales del municipio de Duitama</w:t>
      </w:r>
      <w:r w:rsidR="00324A06" w:rsidRPr="00E71D5F">
        <w:rPr>
          <w:rFonts w:ascii="Arial" w:hAnsi="Arial" w:cs="Arial"/>
          <w:sz w:val="24"/>
          <w:szCs w:val="24"/>
        </w:rPr>
        <w:t xml:space="preserve">, se entregan de manera </w:t>
      </w:r>
      <w:r w:rsidR="00120B8A" w:rsidRPr="00E71D5F">
        <w:rPr>
          <w:rFonts w:ascii="Arial" w:hAnsi="Arial" w:cs="Arial"/>
          <w:sz w:val="24"/>
          <w:szCs w:val="24"/>
        </w:rPr>
        <w:t>periódica dentro del denominado plan PAE Plan de Alimentación Escolar</w:t>
      </w:r>
      <w:r w:rsidR="00124082" w:rsidRPr="00E71D5F">
        <w:rPr>
          <w:rFonts w:ascii="Arial" w:hAnsi="Arial" w:cs="Arial"/>
          <w:sz w:val="24"/>
          <w:szCs w:val="24"/>
        </w:rPr>
        <w:t xml:space="preserve"> en su modalidad Ración para Preparar en Casa</w:t>
      </w:r>
      <w:r w:rsidR="00120B8A" w:rsidRPr="00E71D5F">
        <w:rPr>
          <w:rFonts w:ascii="Arial" w:hAnsi="Arial" w:cs="Arial"/>
          <w:sz w:val="24"/>
          <w:szCs w:val="24"/>
        </w:rPr>
        <w:t xml:space="preserve">, con un presupuesto anual de 82.180.930 millones de pesos y  la entrega de 16.500 paquetes alimentarios. </w:t>
      </w:r>
      <w:r w:rsidR="00E50385" w:rsidRPr="00E71D5F">
        <w:rPr>
          <w:rFonts w:ascii="Arial" w:hAnsi="Arial" w:cs="Arial"/>
          <w:sz w:val="24"/>
          <w:szCs w:val="24"/>
        </w:rPr>
        <w:t>(Alcaldía de Duitama 2020).</w:t>
      </w:r>
    </w:p>
    <w:p w14:paraId="4109E3A2" w14:textId="77777777" w:rsidR="00B50C36" w:rsidRPr="00E71D5F" w:rsidRDefault="00B50C36" w:rsidP="00285F36">
      <w:pPr>
        <w:spacing w:after="0" w:line="360" w:lineRule="auto"/>
        <w:jc w:val="both"/>
        <w:rPr>
          <w:rFonts w:ascii="Arial" w:hAnsi="Arial" w:cs="Arial"/>
          <w:sz w:val="24"/>
          <w:szCs w:val="24"/>
        </w:rPr>
      </w:pPr>
    </w:p>
    <w:p w14:paraId="336E8CFA" w14:textId="7550D559" w:rsidR="00B50C36" w:rsidRPr="00E71D5F" w:rsidRDefault="00120B8A" w:rsidP="00285F36">
      <w:pPr>
        <w:spacing w:after="0" w:line="360" w:lineRule="auto"/>
        <w:jc w:val="both"/>
        <w:rPr>
          <w:rFonts w:ascii="Arial" w:hAnsi="Arial" w:cs="Arial"/>
          <w:sz w:val="24"/>
          <w:szCs w:val="24"/>
        </w:rPr>
      </w:pPr>
      <w:r w:rsidRPr="00E71D5F">
        <w:rPr>
          <w:rFonts w:ascii="Arial" w:hAnsi="Arial" w:cs="Arial"/>
          <w:sz w:val="24"/>
          <w:szCs w:val="24"/>
        </w:rPr>
        <w:t xml:space="preserve">Cada </w:t>
      </w:r>
      <w:r w:rsidR="00124082" w:rsidRPr="00E71D5F">
        <w:rPr>
          <w:rFonts w:ascii="Arial" w:hAnsi="Arial" w:cs="Arial"/>
          <w:sz w:val="24"/>
          <w:szCs w:val="24"/>
        </w:rPr>
        <w:t>paquete se compone de:</w:t>
      </w:r>
      <w:r w:rsidRPr="00E71D5F">
        <w:rPr>
          <w:rFonts w:ascii="Arial" w:hAnsi="Arial" w:cs="Arial"/>
          <w:sz w:val="24"/>
          <w:szCs w:val="24"/>
        </w:rPr>
        <w:t xml:space="preserve"> </w:t>
      </w:r>
      <w:r w:rsidR="00B50C36" w:rsidRPr="00E71D5F">
        <w:rPr>
          <w:rFonts w:ascii="Arial" w:hAnsi="Arial" w:cs="Arial"/>
          <w:sz w:val="24"/>
          <w:szCs w:val="24"/>
        </w:rPr>
        <w:br w:type="page"/>
      </w:r>
    </w:p>
    <w:p w14:paraId="77C2B0D8" w14:textId="2D3A963B" w:rsidR="00F0269B" w:rsidRPr="00663A81" w:rsidRDefault="00F0269B" w:rsidP="00285F36">
      <w:pPr>
        <w:pStyle w:val="Descripcin"/>
        <w:spacing w:after="0" w:line="360" w:lineRule="auto"/>
        <w:jc w:val="both"/>
        <w:rPr>
          <w:rFonts w:ascii="Arial" w:hAnsi="Arial" w:cs="Arial"/>
          <w:b/>
          <w:i w:val="0"/>
          <w:color w:val="auto"/>
          <w:sz w:val="20"/>
          <w:szCs w:val="24"/>
        </w:rPr>
      </w:pPr>
      <w:bookmarkStart w:id="36" w:name="_Toc58577402"/>
      <w:r w:rsidRPr="00663A81">
        <w:rPr>
          <w:rFonts w:ascii="Arial" w:hAnsi="Arial" w:cs="Arial"/>
          <w:i w:val="0"/>
          <w:color w:val="auto"/>
          <w:sz w:val="20"/>
          <w:szCs w:val="24"/>
        </w:rPr>
        <w:lastRenderedPageBreak/>
        <w:t xml:space="preserve">Tabla </w:t>
      </w:r>
      <w:r w:rsidRPr="00663A81">
        <w:rPr>
          <w:rFonts w:ascii="Arial" w:hAnsi="Arial" w:cs="Arial"/>
          <w:i w:val="0"/>
          <w:color w:val="auto"/>
          <w:sz w:val="20"/>
          <w:szCs w:val="24"/>
        </w:rPr>
        <w:fldChar w:fldCharType="begin"/>
      </w:r>
      <w:r w:rsidRPr="00663A81">
        <w:rPr>
          <w:rFonts w:ascii="Arial" w:hAnsi="Arial" w:cs="Arial"/>
          <w:i w:val="0"/>
          <w:color w:val="auto"/>
          <w:sz w:val="20"/>
          <w:szCs w:val="24"/>
        </w:rPr>
        <w:instrText xml:space="preserve"> SEQ Tabla \* ARABIC </w:instrText>
      </w:r>
      <w:r w:rsidRPr="00663A81">
        <w:rPr>
          <w:rFonts w:ascii="Arial" w:hAnsi="Arial" w:cs="Arial"/>
          <w:i w:val="0"/>
          <w:color w:val="auto"/>
          <w:sz w:val="20"/>
          <w:szCs w:val="24"/>
        </w:rPr>
        <w:fldChar w:fldCharType="separate"/>
      </w:r>
      <w:r w:rsidR="004244CC">
        <w:rPr>
          <w:rFonts w:ascii="Arial" w:hAnsi="Arial" w:cs="Arial"/>
          <w:i w:val="0"/>
          <w:noProof/>
          <w:color w:val="auto"/>
          <w:sz w:val="20"/>
          <w:szCs w:val="24"/>
        </w:rPr>
        <w:t>2</w:t>
      </w:r>
      <w:r w:rsidRPr="00663A81">
        <w:rPr>
          <w:rFonts w:ascii="Arial" w:hAnsi="Arial" w:cs="Arial"/>
          <w:i w:val="0"/>
          <w:color w:val="auto"/>
          <w:sz w:val="20"/>
          <w:szCs w:val="24"/>
        </w:rPr>
        <w:fldChar w:fldCharType="end"/>
      </w:r>
      <w:r w:rsidRPr="00663A81">
        <w:rPr>
          <w:rFonts w:ascii="Arial" w:hAnsi="Arial" w:cs="Arial"/>
          <w:i w:val="0"/>
          <w:color w:val="auto"/>
          <w:sz w:val="20"/>
          <w:szCs w:val="24"/>
        </w:rPr>
        <w:t>. Listado de Mercado-Kit Alimentación</w:t>
      </w:r>
      <w:bookmarkEnd w:id="36"/>
    </w:p>
    <w:tbl>
      <w:tblPr>
        <w:tblW w:w="8787" w:type="dxa"/>
        <w:tblCellMar>
          <w:left w:w="70" w:type="dxa"/>
          <w:right w:w="70" w:type="dxa"/>
        </w:tblCellMar>
        <w:tblLook w:val="04A0" w:firstRow="1" w:lastRow="0" w:firstColumn="1" w:lastColumn="0" w:noHBand="0" w:noVBand="1"/>
      </w:tblPr>
      <w:tblGrid>
        <w:gridCol w:w="1558"/>
        <w:gridCol w:w="2237"/>
        <w:gridCol w:w="1367"/>
        <w:gridCol w:w="1548"/>
        <w:gridCol w:w="2077"/>
      </w:tblGrid>
      <w:tr w:rsidR="00124082" w:rsidRPr="00663A81" w14:paraId="5AE3BDF7" w14:textId="77777777" w:rsidTr="00663A81">
        <w:trPr>
          <w:trHeight w:val="300"/>
        </w:trPr>
        <w:tc>
          <w:tcPr>
            <w:tcW w:w="8787" w:type="dxa"/>
            <w:gridSpan w:val="5"/>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0EE0A341"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LISTADO DE MERCADO-KIT ALIMENTACIÓN</w:t>
            </w:r>
          </w:p>
        </w:tc>
      </w:tr>
      <w:tr w:rsidR="00124082" w:rsidRPr="00663A81" w14:paraId="138B9FCD" w14:textId="77777777" w:rsidTr="00663A81">
        <w:trPr>
          <w:trHeight w:val="600"/>
        </w:trPr>
        <w:tc>
          <w:tcPr>
            <w:tcW w:w="1558" w:type="dxa"/>
            <w:tcBorders>
              <w:top w:val="nil"/>
              <w:left w:val="single" w:sz="4" w:space="0" w:color="auto"/>
              <w:bottom w:val="single" w:sz="4" w:space="0" w:color="auto"/>
              <w:right w:val="single" w:sz="4" w:space="0" w:color="auto"/>
            </w:tcBorders>
            <w:shd w:val="clear" w:color="000000" w:fill="E2EFDA"/>
            <w:vAlign w:val="center"/>
            <w:hideMark/>
          </w:tcPr>
          <w:p w14:paraId="6DFBA643"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GRUPO DE ALIMENTO</w:t>
            </w:r>
          </w:p>
        </w:tc>
        <w:tc>
          <w:tcPr>
            <w:tcW w:w="2237" w:type="dxa"/>
            <w:tcBorders>
              <w:top w:val="nil"/>
              <w:left w:val="nil"/>
              <w:bottom w:val="single" w:sz="4" w:space="0" w:color="auto"/>
              <w:right w:val="single" w:sz="4" w:space="0" w:color="auto"/>
            </w:tcBorders>
            <w:shd w:val="clear" w:color="000000" w:fill="E2EFDA"/>
            <w:noWrap/>
            <w:vAlign w:val="center"/>
            <w:hideMark/>
          </w:tcPr>
          <w:p w14:paraId="6A264A01"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ALIMENTO</w:t>
            </w:r>
          </w:p>
        </w:tc>
        <w:tc>
          <w:tcPr>
            <w:tcW w:w="1367" w:type="dxa"/>
            <w:tcBorders>
              <w:top w:val="nil"/>
              <w:left w:val="nil"/>
              <w:bottom w:val="single" w:sz="4" w:space="0" w:color="auto"/>
              <w:right w:val="single" w:sz="4" w:space="0" w:color="auto"/>
            </w:tcBorders>
            <w:shd w:val="clear" w:color="000000" w:fill="E2EFDA"/>
            <w:noWrap/>
            <w:vAlign w:val="center"/>
            <w:hideMark/>
          </w:tcPr>
          <w:p w14:paraId="59F1F755"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CANTIDAD</w:t>
            </w:r>
          </w:p>
        </w:tc>
        <w:tc>
          <w:tcPr>
            <w:tcW w:w="1548" w:type="dxa"/>
            <w:tcBorders>
              <w:top w:val="nil"/>
              <w:left w:val="nil"/>
              <w:bottom w:val="single" w:sz="4" w:space="0" w:color="auto"/>
              <w:right w:val="single" w:sz="4" w:space="0" w:color="auto"/>
            </w:tcBorders>
            <w:shd w:val="clear" w:color="000000" w:fill="E2EFDA"/>
            <w:vAlign w:val="center"/>
            <w:hideMark/>
          </w:tcPr>
          <w:p w14:paraId="32AA5218"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UNIDAD DE MEDIDA</w:t>
            </w:r>
          </w:p>
        </w:tc>
        <w:tc>
          <w:tcPr>
            <w:tcW w:w="2077" w:type="dxa"/>
            <w:tcBorders>
              <w:top w:val="nil"/>
              <w:left w:val="nil"/>
              <w:bottom w:val="single" w:sz="4" w:space="0" w:color="auto"/>
              <w:right w:val="single" w:sz="4" w:space="0" w:color="auto"/>
            </w:tcBorders>
            <w:shd w:val="clear" w:color="000000" w:fill="E2EFDA"/>
            <w:vAlign w:val="center"/>
            <w:hideMark/>
          </w:tcPr>
          <w:p w14:paraId="4B1C30DE"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PRESENTACIÓN COMERCIAL</w:t>
            </w:r>
          </w:p>
        </w:tc>
      </w:tr>
      <w:tr w:rsidR="00124082" w:rsidRPr="00663A81" w14:paraId="192A502D" w14:textId="77777777" w:rsidTr="00663A81">
        <w:trPr>
          <w:trHeight w:val="300"/>
        </w:trPr>
        <w:tc>
          <w:tcPr>
            <w:tcW w:w="1558" w:type="dxa"/>
            <w:vMerge w:val="restart"/>
            <w:tcBorders>
              <w:top w:val="nil"/>
              <w:left w:val="single" w:sz="4" w:space="0" w:color="auto"/>
              <w:bottom w:val="single" w:sz="4" w:space="0" w:color="auto"/>
              <w:right w:val="single" w:sz="4" w:space="0" w:color="auto"/>
            </w:tcBorders>
            <w:shd w:val="clear" w:color="auto" w:fill="auto"/>
            <w:vAlign w:val="center"/>
            <w:hideMark/>
          </w:tcPr>
          <w:p w14:paraId="6E7E2535"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Cereales</w:t>
            </w:r>
          </w:p>
        </w:tc>
        <w:tc>
          <w:tcPr>
            <w:tcW w:w="2237" w:type="dxa"/>
            <w:tcBorders>
              <w:top w:val="nil"/>
              <w:left w:val="nil"/>
              <w:bottom w:val="single" w:sz="4" w:space="0" w:color="auto"/>
              <w:right w:val="single" w:sz="4" w:space="0" w:color="auto"/>
            </w:tcBorders>
            <w:shd w:val="clear" w:color="auto" w:fill="auto"/>
            <w:noWrap/>
            <w:vAlign w:val="center"/>
            <w:hideMark/>
          </w:tcPr>
          <w:p w14:paraId="786642C2"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ARROZ</w:t>
            </w:r>
          </w:p>
        </w:tc>
        <w:tc>
          <w:tcPr>
            <w:tcW w:w="1367" w:type="dxa"/>
            <w:tcBorders>
              <w:top w:val="nil"/>
              <w:left w:val="nil"/>
              <w:bottom w:val="single" w:sz="4" w:space="0" w:color="auto"/>
              <w:right w:val="single" w:sz="4" w:space="0" w:color="auto"/>
            </w:tcBorders>
            <w:shd w:val="clear" w:color="auto" w:fill="auto"/>
            <w:noWrap/>
            <w:vAlign w:val="center"/>
            <w:hideMark/>
          </w:tcPr>
          <w:p w14:paraId="061C0AE2"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500</w:t>
            </w:r>
          </w:p>
        </w:tc>
        <w:tc>
          <w:tcPr>
            <w:tcW w:w="1548" w:type="dxa"/>
            <w:tcBorders>
              <w:top w:val="nil"/>
              <w:left w:val="nil"/>
              <w:bottom w:val="single" w:sz="4" w:space="0" w:color="auto"/>
              <w:right w:val="single" w:sz="4" w:space="0" w:color="auto"/>
            </w:tcBorders>
            <w:shd w:val="clear" w:color="auto" w:fill="auto"/>
            <w:noWrap/>
            <w:vAlign w:val="center"/>
            <w:hideMark/>
          </w:tcPr>
          <w:p w14:paraId="7CDA440F" w14:textId="50360A12" w:rsidR="00124082" w:rsidRPr="00663A81" w:rsidRDefault="00782008"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G</w:t>
            </w:r>
            <w:r w:rsidR="00124082" w:rsidRPr="00663A81">
              <w:rPr>
                <w:rFonts w:ascii="Arial" w:eastAsia="Times New Roman" w:hAnsi="Arial" w:cs="Arial"/>
                <w:color w:val="000000"/>
                <w:sz w:val="24"/>
                <w:szCs w:val="24"/>
                <w:lang w:eastAsia="es-CO"/>
              </w:rPr>
              <w:t>ramos</w:t>
            </w:r>
          </w:p>
        </w:tc>
        <w:tc>
          <w:tcPr>
            <w:tcW w:w="2077" w:type="dxa"/>
            <w:tcBorders>
              <w:top w:val="nil"/>
              <w:left w:val="nil"/>
              <w:bottom w:val="single" w:sz="4" w:space="0" w:color="auto"/>
              <w:right w:val="single" w:sz="4" w:space="0" w:color="auto"/>
            </w:tcBorders>
            <w:shd w:val="clear" w:color="auto" w:fill="auto"/>
            <w:vAlign w:val="center"/>
            <w:hideMark/>
          </w:tcPr>
          <w:p w14:paraId="5C71E9FC"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1 libra</w:t>
            </w:r>
          </w:p>
        </w:tc>
      </w:tr>
      <w:tr w:rsidR="00124082" w:rsidRPr="00663A81" w14:paraId="4F3D1055" w14:textId="77777777" w:rsidTr="00663A81">
        <w:trPr>
          <w:trHeight w:val="300"/>
        </w:trPr>
        <w:tc>
          <w:tcPr>
            <w:tcW w:w="1558" w:type="dxa"/>
            <w:vMerge/>
            <w:tcBorders>
              <w:top w:val="nil"/>
              <w:left w:val="single" w:sz="4" w:space="0" w:color="auto"/>
              <w:bottom w:val="single" w:sz="4" w:space="0" w:color="auto"/>
              <w:right w:val="single" w:sz="4" w:space="0" w:color="auto"/>
            </w:tcBorders>
            <w:vAlign w:val="center"/>
            <w:hideMark/>
          </w:tcPr>
          <w:p w14:paraId="075289D8"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p>
        </w:tc>
        <w:tc>
          <w:tcPr>
            <w:tcW w:w="2237" w:type="dxa"/>
            <w:tcBorders>
              <w:top w:val="nil"/>
              <w:left w:val="nil"/>
              <w:bottom w:val="single" w:sz="4" w:space="0" w:color="auto"/>
              <w:right w:val="single" w:sz="4" w:space="0" w:color="auto"/>
            </w:tcBorders>
            <w:shd w:val="clear" w:color="auto" w:fill="auto"/>
            <w:noWrap/>
            <w:vAlign w:val="center"/>
            <w:hideMark/>
          </w:tcPr>
          <w:p w14:paraId="047EDF7E"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PASTA</w:t>
            </w:r>
          </w:p>
        </w:tc>
        <w:tc>
          <w:tcPr>
            <w:tcW w:w="1367" w:type="dxa"/>
            <w:tcBorders>
              <w:top w:val="nil"/>
              <w:left w:val="nil"/>
              <w:bottom w:val="single" w:sz="4" w:space="0" w:color="auto"/>
              <w:right w:val="single" w:sz="4" w:space="0" w:color="auto"/>
            </w:tcBorders>
            <w:shd w:val="clear" w:color="auto" w:fill="auto"/>
            <w:noWrap/>
            <w:vAlign w:val="center"/>
            <w:hideMark/>
          </w:tcPr>
          <w:p w14:paraId="125084D9"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500</w:t>
            </w:r>
          </w:p>
        </w:tc>
        <w:tc>
          <w:tcPr>
            <w:tcW w:w="1548" w:type="dxa"/>
            <w:tcBorders>
              <w:top w:val="nil"/>
              <w:left w:val="nil"/>
              <w:bottom w:val="single" w:sz="4" w:space="0" w:color="auto"/>
              <w:right w:val="single" w:sz="4" w:space="0" w:color="auto"/>
            </w:tcBorders>
            <w:shd w:val="clear" w:color="auto" w:fill="auto"/>
            <w:noWrap/>
            <w:vAlign w:val="center"/>
            <w:hideMark/>
          </w:tcPr>
          <w:p w14:paraId="3605226B" w14:textId="137E9ABE" w:rsidR="00124082" w:rsidRPr="00663A81" w:rsidRDefault="00782008"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G</w:t>
            </w:r>
            <w:r w:rsidR="00124082" w:rsidRPr="00663A81">
              <w:rPr>
                <w:rFonts w:ascii="Arial" w:eastAsia="Times New Roman" w:hAnsi="Arial" w:cs="Arial"/>
                <w:color w:val="000000"/>
                <w:sz w:val="24"/>
                <w:szCs w:val="24"/>
                <w:lang w:eastAsia="es-CO"/>
              </w:rPr>
              <w:t>ramos</w:t>
            </w:r>
          </w:p>
        </w:tc>
        <w:tc>
          <w:tcPr>
            <w:tcW w:w="2077" w:type="dxa"/>
            <w:tcBorders>
              <w:top w:val="nil"/>
              <w:left w:val="nil"/>
              <w:bottom w:val="single" w:sz="4" w:space="0" w:color="auto"/>
              <w:right w:val="single" w:sz="4" w:space="0" w:color="auto"/>
            </w:tcBorders>
            <w:shd w:val="clear" w:color="auto" w:fill="auto"/>
            <w:vAlign w:val="center"/>
            <w:hideMark/>
          </w:tcPr>
          <w:p w14:paraId="7E063570"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1 libra</w:t>
            </w:r>
          </w:p>
        </w:tc>
      </w:tr>
      <w:tr w:rsidR="00124082" w:rsidRPr="00663A81" w14:paraId="63EE5976" w14:textId="77777777" w:rsidTr="00663A81">
        <w:trPr>
          <w:trHeight w:val="300"/>
        </w:trPr>
        <w:tc>
          <w:tcPr>
            <w:tcW w:w="1558" w:type="dxa"/>
            <w:tcBorders>
              <w:top w:val="nil"/>
              <w:left w:val="single" w:sz="4" w:space="0" w:color="auto"/>
              <w:bottom w:val="single" w:sz="4" w:space="0" w:color="auto"/>
              <w:right w:val="single" w:sz="4" w:space="0" w:color="auto"/>
            </w:tcBorders>
            <w:shd w:val="clear" w:color="auto" w:fill="auto"/>
            <w:noWrap/>
            <w:vAlign w:val="center"/>
            <w:hideMark/>
          </w:tcPr>
          <w:p w14:paraId="74A87673"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Lácteos</w:t>
            </w:r>
          </w:p>
        </w:tc>
        <w:tc>
          <w:tcPr>
            <w:tcW w:w="2237" w:type="dxa"/>
            <w:tcBorders>
              <w:top w:val="nil"/>
              <w:left w:val="nil"/>
              <w:bottom w:val="single" w:sz="4" w:space="0" w:color="auto"/>
              <w:right w:val="single" w:sz="4" w:space="0" w:color="auto"/>
            </w:tcBorders>
            <w:shd w:val="clear" w:color="auto" w:fill="auto"/>
            <w:noWrap/>
            <w:vAlign w:val="center"/>
            <w:hideMark/>
          </w:tcPr>
          <w:p w14:paraId="7DD5175B"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Leche en Polvo</w:t>
            </w:r>
          </w:p>
        </w:tc>
        <w:tc>
          <w:tcPr>
            <w:tcW w:w="1367" w:type="dxa"/>
            <w:tcBorders>
              <w:top w:val="nil"/>
              <w:left w:val="nil"/>
              <w:bottom w:val="single" w:sz="4" w:space="0" w:color="auto"/>
              <w:right w:val="single" w:sz="4" w:space="0" w:color="auto"/>
            </w:tcBorders>
            <w:shd w:val="clear" w:color="auto" w:fill="auto"/>
            <w:noWrap/>
            <w:vAlign w:val="center"/>
            <w:hideMark/>
          </w:tcPr>
          <w:p w14:paraId="72EDE861"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400</w:t>
            </w:r>
          </w:p>
        </w:tc>
        <w:tc>
          <w:tcPr>
            <w:tcW w:w="1548" w:type="dxa"/>
            <w:tcBorders>
              <w:top w:val="nil"/>
              <w:left w:val="nil"/>
              <w:bottom w:val="single" w:sz="4" w:space="0" w:color="auto"/>
              <w:right w:val="single" w:sz="4" w:space="0" w:color="auto"/>
            </w:tcBorders>
            <w:shd w:val="clear" w:color="auto" w:fill="auto"/>
            <w:noWrap/>
            <w:vAlign w:val="center"/>
            <w:hideMark/>
          </w:tcPr>
          <w:p w14:paraId="2BF8C7DA" w14:textId="42961C16" w:rsidR="00124082" w:rsidRPr="00663A81" w:rsidRDefault="00782008"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G</w:t>
            </w:r>
            <w:r w:rsidR="00124082" w:rsidRPr="00663A81">
              <w:rPr>
                <w:rFonts w:ascii="Arial" w:eastAsia="Times New Roman" w:hAnsi="Arial" w:cs="Arial"/>
                <w:color w:val="000000"/>
                <w:sz w:val="24"/>
                <w:szCs w:val="24"/>
                <w:lang w:eastAsia="es-CO"/>
              </w:rPr>
              <w:t>ramos</w:t>
            </w:r>
          </w:p>
        </w:tc>
        <w:tc>
          <w:tcPr>
            <w:tcW w:w="2077" w:type="dxa"/>
            <w:tcBorders>
              <w:top w:val="nil"/>
              <w:left w:val="nil"/>
              <w:bottom w:val="single" w:sz="4" w:space="0" w:color="auto"/>
              <w:right w:val="single" w:sz="4" w:space="0" w:color="auto"/>
            </w:tcBorders>
            <w:shd w:val="clear" w:color="auto" w:fill="auto"/>
            <w:vAlign w:val="center"/>
            <w:hideMark/>
          </w:tcPr>
          <w:p w14:paraId="0217BE5B"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Un paquete de 400 gr</w:t>
            </w:r>
          </w:p>
        </w:tc>
      </w:tr>
      <w:tr w:rsidR="00124082" w:rsidRPr="00663A81" w14:paraId="1505E194" w14:textId="77777777" w:rsidTr="00663A81">
        <w:trPr>
          <w:trHeight w:val="300"/>
        </w:trPr>
        <w:tc>
          <w:tcPr>
            <w:tcW w:w="1558" w:type="dxa"/>
            <w:vMerge w:val="restart"/>
            <w:tcBorders>
              <w:top w:val="nil"/>
              <w:left w:val="single" w:sz="4" w:space="0" w:color="auto"/>
              <w:bottom w:val="single" w:sz="4" w:space="0" w:color="auto"/>
              <w:right w:val="single" w:sz="4" w:space="0" w:color="auto"/>
            </w:tcBorders>
            <w:shd w:val="clear" w:color="auto" w:fill="auto"/>
            <w:vAlign w:val="center"/>
            <w:hideMark/>
          </w:tcPr>
          <w:p w14:paraId="49EAEABF"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Alimento Proteico</w:t>
            </w:r>
          </w:p>
        </w:tc>
        <w:tc>
          <w:tcPr>
            <w:tcW w:w="2237" w:type="dxa"/>
            <w:tcBorders>
              <w:top w:val="nil"/>
              <w:left w:val="nil"/>
              <w:bottom w:val="single" w:sz="4" w:space="0" w:color="auto"/>
              <w:right w:val="single" w:sz="4" w:space="0" w:color="auto"/>
            </w:tcBorders>
            <w:shd w:val="clear" w:color="auto" w:fill="auto"/>
            <w:noWrap/>
            <w:vAlign w:val="center"/>
            <w:hideMark/>
          </w:tcPr>
          <w:p w14:paraId="543C7AED"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Frijol</w:t>
            </w:r>
          </w:p>
        </w:tc>
        <w:tc>
          <w:tcPr>
            <w:tcW w:w="136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F44B243"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500</w:t>
            </w:r>
          </w:p>
        </w:tc>
        <w:tc>
          <w:tcPr>
            <w:tcW w:w="1548" w:type="dxa"/>
            <w:vMerge w:val="restart"/>
            <w:tcBorders>
              <w:top w:val="nil"/>
              <w:left w:val="single" w:sz="4" w:space="0" w:color="auto"/>
              <w:bottom w:val="single" w:sz="4" w:space="0" w:color="auto"/>
              <w:right w:val="single" w:sz="4" w:space="0" w:color="auto"/>
            </w:tcBorders>
            <w:shd w:val="clear" w:color="auto" w:fill="auto"/>
            <w:vAlign w:val="center"/>
            <w:hideMark/>
          </w:tcPr>
          <w:p w14:paraId="797777D9" w14:textId="51D143EA" w:rsidR="00124082" w:rsidRPr="00663A81" w:rsidRDefault="00782008"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G</w:t>
            </w:r>
            <w:r w:rsidR="00124082" w:rsidRPr="00663A81">
              <w:rPr>
                <w:rFonts w:ascii="Arial" w:eastAsia="Times New Roman" w:hAnsi="Arial" w:cs="Arial"/>
                <w:color w:val="000000"/>
                <w:sz w:val="24"/>
                <w:szCs w:val="24"/>
                <w:lang w:eastAsia="es-CO"/>
              </w:rPr>
              <w:t>ramos</w:t>
            </w:r>
          </w:p>
        </w:tc>
        <w:tc>
          <w:tcPr>
            <w:tcW w:w="2077" w:type="dxa"/>
            <w:tcBorders>
              <w:top w:val="nil"/>
              <w:left w:val="nil"/>
              <w:bottom w:val="single" w:sz="4" w:space="0" w:color="auto"/>
              <w:right w:val="single" w:sz="4" w:space="0" w:color="auto"/>
            </w:tcBorders>
            <w:shd w:val="clear" w:color="auto" w:fill="auto"/>
            <w:vAlign w:val="center"/>
            <w:hideMark/>
          </w:tcPr>
          <w:p w14:paraId="773DB2EB"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1 libra de frijol</w:t>
            </w:r>
          </w:p>
        </w:tc>
      </w:tr>
      <w:tr w:rsidR="00124082" w:rsidRPr="00663A81" w14:paraId="1E72C296" w14:textId="77777777" w:rsidTr="00663A81">
        <w:trPr>
          <w:trHeight w:val="300"/>
        </w:trPr>
        <w:tc>
          <w:tcPr>
            <w:tcW w:w="1558" w:type="dxa"/>
            <w:vMerge/>
            <w:tcBorders>
              <w:top w:val="nil"/>
              <w:left w:val="single" w:sz="4" w:space="0" w:color="auto"/>
              <w:bottom w:val="single" w:sz="4" w:space="0" w:color="auto"/>
              <w:right w:val="single" w:sz="4" w:space="0" w:color="auto"/>
            </w:tcBorders>
            <w:vAlign w:val="center"/>
            <w:hideMark/>
          </w:tcPr>
          <w:p w14:paraId="1DAB9627"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p>
        </w:tc>
        <w:tc>
          <w:tcPr>
            <w:tcW w:w="2237" w:type="dxa"/>
            <w:tcBorders>
              <w:top w:val="nil"/>
              <w:left w:val="nil"/>
              <w:bottom w:val="single" w:sz="4" w:space="0" w:color="auto"/>
              <w:right w:val="single" w:sz="4" w:space="0" w:color="auto"/>
            </w:tcBorders>
            <w:shd w:val="clear" w:color="auto" w:fill="auto"/>
            <w:noWrap/>
            <w:vAlign w:val="center"/>
            <w:hideMark/>
          </w:tcPr>
          <w:p w14:paraId="5AAC1029"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Lenteja</w:t>
            </w:r>
          </w:p>
        </w:tc>
        <w:tc>
          <w:tcPr>
            <w:tcW w:w="1367" w:type="dxa"/>
            <w:vMerge/>
            <w:tcBorders>
              <w:top w:val="nil"/>
              <w:left w:val="single" w:sz="4" w:space="0" w:color="auto"/>
              <w:bottom w:val="single" w:sz="4" w:space="0" w:color="auto"/>
              <w:right w:val="single" w:sz="4" w:space="0" w:color="auto"/>
            </w:tcBorders>
            <w:vAlign w:val="center"/>
            <w:hideMark/>
          </w:tcPr>
          <w:p w14:paraId="15F4E55D"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p>
        </w:tc>
        <w:tc>
          <w:tcPr>
            <w:tcW w:w="1548" w:type="dxa"/>
            <w:vMerge/>
            <w:tcBorders>
              <w:top w:val="nil"/>
              <w:left w:val="single" w:sz="4" w:space="0" w:color="auto"/>
              <w:bottom w:val="single" w:sz="4" w:space="0" w:color="auto"/>
              <w:right w:val="single" w:sz="4" w:space="0" w:color="auto"/>
            </w:tcBorders>
            <w:vAlign w:val="center"/>
            <w:hideMark/>
          </w:tcPr>
          <w:p w14:paraId="6F0FECE9"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p>
        </w:tc>
        <w:tc>
          <w:tcPr>
            <w:tcW w:w="2077" w:type="dxa"/>
            <w:tcBorders>
              <w:top w:val="nil"/>
              <w:left w:val="nil"/>
              <w:bottom w:val="single" w:sz="4" w:space="0" w:color="auto"/>
              <w:right w:val="single" w:sz="4" w:space="0" w:color="auto"/>
            </w:tcBorders>
            <w:shd w:val="clear" w:color="auto" w:fill="auto"/>
            <w:vAlign w:val="center"/>
            <w:hideMark/>
          </w:tcPr>
          <w:p w14:paraId="51009576"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1 libra de lenteja</w:t>
            </w:r>
          </w:p>
        </w:tc>
      </w:tr>
      <w:tr w:rsidR="00124082" w:rsidRPr="00663A81" w14:paraId="54DADE33" w14:textId="77777777" w:rsidTr="00663A81">
        <w:trPr>
          <w:trHeight w:val="300"/>
        </w:trPr>
        <w:tc>
          <w:tcPr>
            <w:tcW w:w="1558" w:type="dxa"/>
            <w:vMerge/>
            <w:tcBorders>
              <w:top w:val="nil"/>
              <w:left w:val="single" w:sz="4" w:space="0" w:color="auto"/>
              <w:bottom w:val="single" w:sz="4" w:space="0" w:color="auto"/>
              <w:right w:val="single" w:sz="4" w:space="0" w:color="auto"/>
            </w:tcBorders>
            <w:vAlign w:val="center"/>
            <w:hideMark/>
          </w:tcPr>
          <w:p w14:paraId="339FAB7E"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p>
        </w:tc>
        <w:tc>
          <w:tcPr>
            <w:tcW w:w="2237" w:type="dxa"/>
            <w:tcBorders>
              <w:top w:val="nil"/>
              <w:left w:val="nil"/>
              <w:bottom w:val="single" w:sz="4" w:space="0" w:color="auto"/>
              <w:right w:val="single" w:sz="4" w:space="0" w:color="auto"/>
            </w:tcBorders>
            <w:shd w:val="clear" w:color="auto" w:fill="auto"/>
            <w:noWrap/>
            <w:vAlign w:val="center"/>
            <w:hideMark/>
          </w:tcPr>
          <w:p w14:paraId="0F82C0B1"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Garbanzo</w:t>
            </w:r>
          </w:p>
        </w:tc>
        <w:tc>
          <w:tcPr>
            <w:tcW w:w="1367" w:type="dxa"/>
            <w:vMerge/>
            <w:tcBorders>
              <w:top w:val="nil"/>
              <w:left w:val="single" w:sz="4" w:space="0" w:color="auto"/>
              <w:bottom w:val="single" w:sz="4" w:space="0" w:color="auto"/>
              <w:right w:val="single" w:sz="4" w:space="0" w:color="auto"/>
            </w:tcBorders>
            <w:vAlign w:val="center"/>
            <w:hideMark/>
          </w:tcPr>
          <w:p w14:paraId="2626F775"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p>
        </w:tc>
        <w:tc>
          <w:tcPr>
            <w:tcW w:w="1548" w:type="dxa"/>
            <w:vMerge/>
            <w:tcBorders>
              <w:top w:val="nil"/>
              <w:left w:val="single" w:sz="4" w:space="0" w:color="auto"/>
              <w:bottom w:val="single" w:sz="4" w:space="0" w:color="auto"/>
              <w:right w:val="single" w:sz="4" w:space="0" w:color="auto"/>
            </w:tcBorders>
            <w:vAlign w:val="center"/>
            <w:hideMark/>
          </w:tcPr>
          <w:p w14:paraId="3FEFFCF9"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p>
        </w:tc>
        <w:tc>
          <w:tcPr>
            <w:tcW w:w="2077" w:type="dxa"/>
            <w:tcBorders>
              <w:top w:val="nil"/>
              <w:left w:val="nil"/>
              <w:bottom w:val="single" w:sz="4" w:space="0" w:color="auto"/>
              <w:right w:val="single" w:sz="4" w:space="0" w:color="auto"/>
            </w:tcBorders>
            <w:shd w:val="clear" w:color="auto" w:fill="auto"/>
            <w:vAlign w:val="center"/>
            <w:hideMark/>
          </w:tcPr>
          <w:p w14:paraId="74C8C282"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1 libra de garbanzo</w:t>
            </w:r>
          </w:p>
        </w:tc>
      </w:tr>
      <w:tr w:rsidR="00124082" w:rsidRPr="00663A81" w14:paraId="440FB2C1" w14:textId="77777777" w:rsidTr="00663A81">
        <w:trPr>
          <w:trHeight w:val="300"/>
        </w:trPr>
        <w:tc>
          <w:tcPr>
            <w:tcW w:w="1558" w:type="dxa"/>
            <w:vMerge/>
            <w:tcBorders>
              <w:top w:val="nil"/>
              <w:left w:val="single" w:sz="4" w:space="0" w:color="auto"/>
              <w:bottom w:val="single" w:sz="4" w:space="0" w:color="auto"/>
              <w:right w:val="single" w:sz="4" w:space="0" w:color="auto"/>
            </w:tcBorders>
            <w:vAlign w:val="center"/>
            <w:hideMark/>
          </w:tcPr>
          <w:p w14:paraId="6B8B36CC"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p>
        </w:tc>
        <w:tc>
          <w:tcPr>
            <w:tcW w:w="2237" w:type="dxa"/>
            <w:tcBorders>
              <w:top w:val="nil"/>
              <w:left w:val="nil"/>
              <w:bottom w:val="single" w:sz="4" w:space="0" w:color="auto"/>
              <w:right w:val="single" w:sz="4" w:space="0" w:color="auto"/>
            </w:tcBorders>
            <w:shd w:val="clear" w:color="auto" w:fill="auto"/>
            <w:noWrap/>
            <w:vAlign w:val="center"/>
            <w:hideMark/>
          </w:tcPr>
          <w:p w14:paraId="56C21C01"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Huevo de Gallina</w:t>
            </w:r>
          </w:p>
        </w:tc>
        <w:tc>
          <w:tcPr>
            <w:tcW w:w="1367" w:type="dxa"/>
            <w:tcBorders>
              <w:top w:val="nil"/>
              <w:left w:val="nil"/>
              <w:bottom w:val="single" w:sz="4" w:space="0" w:color="auto"/>
              <w:right w:val="single" w:sz="4" w:space="0" w:color="auto"/>
            </w:tcBorders>
            <w:shd w:val="clear" w:color="auto" w:fill="auto"/>
            <w:noWrap/>
            <w:vAlign w:val="center"/>
            <w:hideMark/>
          </w:tcPr>
          <w:p w14:paraId="6FB941C7"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4</w:t>
            </w:r>
          </w:p>
        </w:tc>
        <w:tc>
          <w:tcPr>
            <w:tcW w:w="1548" w:type="dxa"/>
            <w:tcBorders>
              <w:top w:val="nil"/>
              <w:left w:val="nil"/>
              <w:bottom w:val="single" w:sz="4" w:space="0" w:color="auto"/>
              <w:right w:val="single" w:sz="4" w:space="0" w:color="auto"/>
            </w:tcBorders>
            <w:shd w:val="clear" w:color="auto" w:fill="auto"/>
            <w:noWrap/>
            <w:vAlign w:val="center"/>
            <w:hideMark/>
          </w:tcPr>
          <w:p w14:paraId="311D7351" w14:textId="275947F7" w:rsidR="00124082" w:rsidRPr="00663A81" w:rsidRDefault="00A6474A"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U</w:t>
            </w:r>
            <w:r w:rsidR="00124082" w:rsidRPr="00663A81">
              <w:rPr>
                <w:rFonts w:ascii="Arial" w:eastAsia="Times New Roman" w:hAnsi="Arial" w:cs="Arial"/>
                <w:color w:val="000000"/>
                <w:sz w:val="24"/>
                <w:szCs w:val="24"/>
                <w:lang w:eastAsia="es-CO"/>
              </w:rPr>
              <w:t>nidades</w:t>
            </w:r>
          </w:p>
        </w:tc>
        <w:tc>
          <w:tcPr>
            <w:tcW w:w="2077" w:type="dxa"/>
            <w:tcBorders>
              <w:top w:val="nil"/>
              <w:left w:val="nil"/>
              <w:bottom w:val="single" w:sz="4" w:space="0" w:color="auto"/>
              <w:right w:val="single" w:sz="4" w:space="0" w:color="auto"/>
            </w:tcBorders>
            <w:shd w:val="clear" w:color="auto" w:fill="auto"/>
            <w:vAlign w:val="center"/>
            <w:hideMark/>
          </w:tcPr>
          <w:p w14:paraId="51DDC65D"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Huevo de gallina</w:t>
            </w:r>
          </w:p>
        </w:tc>
      </w:tr>
      <w:tr w:rsidR="00124082" w:rsidRPr="00663A81" w14:paraId="3E23D8EA" w14:textId="77777777" w:rsidTr="00663A81">
        <w:trPr>
          <w:trHeight w:val="600"/>
        </w:trPr>
        <w:tc>
          <w:tcPr>
            <w:tcW w:w="1558" w:type="dxa"/>
            <w:vMerge/>
            <w:tcBorders>
              <w:top w:val="nil"/>
              <w:left w:val="single" w:sz="4" w:space="0" w:color="auto"/>
              <w:bottom w:val="single" w:sz="4" w:space="0" w:color="auto"/>
              <w:right w:val="single" w:sz="4" w:space="0" w:color="auto"/>
            </w:tcBorders>
            <w:vAlign w:val="center"/>
            <w:hideMark/>
          </w:tcPr>
          <w:p w14:paraId="29496F34"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p>
        </w:tc>
        <w:tc>
          <w:tcPr>
            <w:tcW w:w="2237" w:type="dxa"/>
            <w:tcBorders>
              <w:top w:val="nil"/>
              <w:left w:val="nil"/>
              <w:bottom w:val="single" w:sz="4" w:space="0" w:color="auto"/>
              <w:right w:val="single" w:sz="4" w:space="0" w:color="auto"/>
            </w:tcBorders>
            <w:shd w:val="clear" w:color="auto" w:fill="auto"/>
            <w:noWrap/>
            <w:vAlign w:val="center"/>
            <w:hideMark/>
          </w:tcPr>
          <w:p w14:paraId="013BF69C"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Atún</w:t>
            </w:r>
          </w:p>
        </w:tc>
        <w:tc>
          <w:tcPr>
            <w:tcW w:w="1367" w:type="dxa"/>
            <w:tcBorders>
              <w:top w:val="nil"/>
              <w:left w:val="nil"/>
              <w:bottom w:val="single" w:sz="4" w:space="0" w:color="auto"/>
              <w:right w:val="single" w:sz="4" w:space="0" w:color="auto"/>
            </w:tcBorders>
            <w:shd w:val="clear" w:color="auto" w:fill="auto"/>
            <w:noWrap/>
            <w:vAlign w:val="center"/>
            <w:hideMark/>
          </w:tcPr>
          <w:p w14:paraId="7470748B"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2</w:t>
            </w:r>
          </w:p>
        </w:tc>
        <w:tc>
          <w:tcPr>
            <w:tcW w:w="1548" w:type="dxa"/>
            <w:tcBorders>
              <w:top w:val="nil"/>
              <w:left w:val="nil"/>
              <w:bottom w:val="single" w:sz="4" w:space="0" w:color="auto"/>
              <w:right w:val="single" w:sz="4" w:space="0" w:color="auto"/>
            </w:tcBorders>
            <w:shd w:val="clear" w:color="auto" w:fill="auto"/>
            <w:noWrap/>
            <w:vAlign w:val="center"/>
            <w:hideMark/>
          </w:tcPr>
          <w:p w14:paraId="1933E958" w14:textId="53CD9435" w:rsidR="00124082" w:rsidRPr="00663A81" w:rsidRDefault="00782008"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L</w:t>
            </w:r>
            <w:r w:rsidR="00124082" w:rsidRPr="00663A81">
              <w:rPr>
                <w:rFonts w:ascii="Arial" w:eastAsia="Times New Roman" w:hAnsi="Arial" w:cs="Arial"/>
                <w:color w:val="000000"/>
                <w:sz w:val="24"/>
                <w:szCs w:val="24"/>
                <w:lang w:eastAsia="es-CO"/>
              </w:rPr>
              <w:t>atas</w:t>
            </w:r>
          </w:p>
        </w:tc>
        <w:tc>
          <w:tcPr>
            <w:tcW w:w="2077" w:type="dxa"/>
            <w:tcBorders>
              <w:top w:val="nil"/>
              <w:left w:val="nil"/>
              <w:bottom w:val="single" w:sz="4" w:space="0" w:color="auto"/>
              <w:right w:val="single" w:sz="4" w:space="0" w:color="auto"/>
            </w:tcBorders>
            <w:shd w:val="clear" w:color="auto" w:fill="auto"/>
            <w:vAlign w:val="center"/>
            <w:hideMark/>
          </w:tcPr>
          <w:p w14:paraId="778B82BF"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Lata de Atún en agua o aceite</w:t>
            </w:r>
          </w:p>
        </w:tc>
      </w:tr>
      <w:tr w:rsidR="00124082" w:rsidRPr="00663A81" w14:paraId="1E35CDF0" w14:textId="77777777" w:rsidTr="00663A81">
        <w:trPr>
          <w:trHeight w:val="600"/>
        </w:trPr>
        <w:tc>
          <w:tcPr>
            <w:tcW w:w="1558" w:type="dxa"/>
            <w:vMerge/>
            <w:tcBorders>
              <w:top w:val="nil"/>
              <w:left w:val="single" w:sz="4" w:space="0" w:color="auto"/>
              <w:bottom w:val="single" w:sz="4" w:space="0" w:color="auto"/>
              <w:right w:val="single" w:sz="4" w:space="0" w:color="auto"/>
            </w:tcBorders>
            <w:vAlign w:val="center"/>
            <w:hideMark/>
          </w:tcPr>
          <w:p w14:paraId="004568D8"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p>
        </w:tc>
        <w:tc>
          <w:tcPr>
            <w:tcW w:w="2237" w:type="dxa"/>
            <w:tcBorders>
              <w:top w:val="nil"/>
              <w:left w:val="nil"/>
              <w:bottom w:val="single" w:sz="4" w:space="0" w:color="auto"/>
              <w:right w:val="single" w:sz="4" w:space="0" w:color="auto"/>
            </w:tcBorders>
            <w:shd w:val="clear" w:color="auto" w:fill="auto"/>
            <w:noWrap/>
            <w:vAlign w:val="center"/>
            <w:hideMark/>
          </w:tcPr>
          <w:p w14:paraId="01D3E629"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Sardinas</w:t>
            </w:r>
          </w:p>
        </w:tc>
        <w:tc>
          <w:tcPr>
            <w:tcW w:w="1367" w:type="dxa"/>
            <w:tcBorders>
              <w:top w:val="nil"/>
              <w:left w:val="nil"/>
              <w:bottom w:val="single" w:sz="4" w:space="0" w:color="auto"/>
              <w:right w:val="single" w:sz="4" w:space="0" w:color="auto"/>
            </w:tcBorders>
            <w:shd w:val="clear" w:color="auto" w:fill="auto"/>
            <w:noWrap/>
            <w:vAlign w:val="center"/>
            <w:hideMark/>
          </w:tcPr>
          <w:p w14:paraId="39317582"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2</w:t>
            </w:r>
          </w:p>
        </w:tc>
        <w:tc>
          <w:tcPr>
            <w:tcW w:w="1548" w:type="dxa"/>
            <w:tcBorders>
              <w:top w:val="nil"/>
              <w:left w:val="nil"/>
              <w:bottom w:val="single" w:sz="4" w:space="0" w:color="auto"/>
              <w:right w:val="single" w:sz="4" w:space="0" w:color="auto"/>
            </w:tcBorders>
            <w:shd w:val="clear" w:color="auto" w:fill="auto"/>
            <w:noWrap/>
            <w:vAlign w:val="center"/>
            <w:hideMark/>
          </w:tcPr>
          <w:p w14:paraId="3975D06F" w14:textId="0661DDE9" w:rsidR="00124082" w:rsidRPr="00663A81" w:rsidRDefault="00782008"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L</w:t>
            </w:r>
            <w:r w:rsidR="00124082" w:rsidRPr="00663A81">
              <w:rPr>
                <w:rFonts w:ascii="Arial" w:eastAsia="Times New Roman" w:hAnsi="Arial" w:cs="Arial"/>
                <w:color w:val="000000"/>
                <w:sz w:val="24"/>
                <w:szCs w:val="24"/>
                <w:lang w:eastAsia="es-CO"/>
              </w:rPr>
              <w:t>atas</w:t>
            </w:r>
          </w:p>
        </w:tc>
        <w:tc>
          <w:tcPr>
            <w:tcW w:w="2077" w:type="dxa"/>
            <w:tcBorders>
              <w:top w:val="nil"/>
              <w:left w:val="nil"/>
              <w:bottom w:val="single" w:sz="4" w:space="0" w:color="auto"/>
              <w:right w:val="single" w:sz="4" w:space="0" w:color="auto"/>
            </w:tcBorders>
            <w:shd w:val="clear" w:color="auto" w:fill="auto"/>
            <w:vAlign w:val="center"/>
            <w:hideMark/>
          </w:tcPr>
          <w:p w14:paraId="77CA1287"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Lata de sardinas en tomate o aceite</w:t>
            </w:r>
          </w:p>
        </w:tc>
      </w:tr>
      <w:tr w:rsidR="00904E27" w:rsidRPr="00663A81" w14:paraId="0ADED03A" w14:textId="77777777" w:rsidTr="00663A81">
        <w:trPr>
          <w:trHeight w:val="600"/>
        </w:trPr>
        <w:tc>
          <w:tcPr>
            <w:tcW w:w="1558" w:type="dxa"/>
            <w:vMerge w:val="restart"/>
            <w:tcBorders>
              <w:top w:val="nil"/>
              <w:left w:val="single" w:sz="4" w:space="0" w:color="auto"/>
              <w:right w:val="single" w:sz="4" w:space="0" w:color="auto"/>
            </w:tcBorders>
            <w:shd w:val="clear" w:color="auto" w:fill="auto"/>
            <w:noWrap/>
            <w:vAlign w:val="center"/>
            <w:hideMark/>
          </w:tcPr>
          <w:p w14:paraId="112A44A3" w14:textId="0A913A86" w:rsidR="00904E27" w:rsidRPr="00663A81" w:rsidRDefault="00904E27"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Azúcares y dulces</w:t>
            </w:r>
          </w:p>
        </w:tc>
        <w:tc>
          <w:tcPr>
            <w:tcW w:w="2237" w:type="dxa"/>
            <w:tcBorders>
              <w:top w:val="nil"/>
              <w:left w:val="nil"/>
              <w:bottom w:val="single" w:sz="4" w:space="0" w:color="auto"/>
              <w:right w:val="single" w:sz="4" w:space="0" w:color="auto"/>
            </w:tcBorders>
            <w:shd w:val="clear" w:color="auto" w:fill="auto"/>
            <w:noWrap/>
            <w:vAlign w:val="center"/>
            <w:hideMark/>
          </w:tcPr>
          <w:p w14:paraId="1D97C987" w14:textId="77777777" w:rsidR="00904E27" w:rsidRPr="00663A81" w:rsidRDefault="00904E27"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Panela</w:t>
            </w:r>
          </w:p>
        </w:tc>
        <w:tc>
          <w:tcPr>
            <w:tcW w:w="1367" w:type="dxa"/>
            <w:tcBorders>
              <w:top w:val="nil"/>
              <w:left w:val="nil"/>
              <w:bottom w:val="single" w:sz="4" w:space="0" w:color="auto"/>
              <w:right w:val="single" w:sz="4" w:space="0" w:color="auto"/>
            </w:tcBorders>
            <w:shd w:val="clear" w:color="auto" w:fill="auto"/>
            <w:noWrap/>
            <w:vAlign w:val="center"/>
            <w:hideMark/>
          </w:tcPr>
          <w:p w14:paraId="631B0F3E" w14:textId="77777777" w:rsidR="00904E27" w:rsidRPr="00663A81" w:rsidRDefault="00904E27"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250</w:t>
            </w:r>
          </w:p>
        </w:tc>
        <w:tc>
          <w:tcPr>
            <w:tcW w:w="1548" w:type="dxa"/>
            <w:tcBorders>
              <w:top w:val="nil"/>
              <w:left w:val="nil"/>
              <w:bottom w:val="single" w:sz="4" w:space="0" w:color="auto"/>
              <w:right w:val="single" w:sz="4" w:space="0" w:color="auto"/>
            </w:tcBorders>
            <w:shd w:val="clear" w:color="auto" w:fill="auto"/>
            <w:noWrap/>
            <w:vAlign w:val="center"/>
            <w:hideMark/>
          </w:tcPr>
          <w:p w14:paraId="20249724" w14:textId="35388642" w:rsidR="00904E27" w:rsidRPr="00663A81" w:rsidRDefault="00904E27"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Gramos</w:t>
            </w:r>
          </w:p>
        </w:tc>
        <w:tc>
          <w:tcPr>
            <w:tcW w:w="2077" w:type="dxa"/>
            <w:tcBorders>
              <w:top w:val="nil"/>
              <w:left w:val="nil"/>
              <w:bottom w:val="single" w:sz="4" w:space="0" w:color="auto"/>
              <w:right w:val="single" w:sz="4" w:space="0" w:color="auto"/>
            </w:tcBorders>
            <w:shd w:val="clear" w:color="auto" w:fill="auto"/>
            <w:vAlign w:val="center"/>
            <w:hideMark/>
          </w:tcPr>
          <w:p w14:paraId="36C6FCD9" w14:textId="77777777" w:rsidR="00904E27" w:rsidRPr="00663A81" w:rsidRDefault="00904E27"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Media libra de panela</w:t>
            </w:r>
          </w:p>
        </w:tc>
      </w:tr>
      <w:tr w:rsidR="00904E27" w:rsidRPr="00663A81" w14:paraId="1E02BC85" w14:textId="77777777" w:rsidTr="00663A81">
        <w:trPr>
          <w:trHeight w:val="600"/>
        </w:trPr>
        <w:tc>
          <w:tcPr>
            <w:tcW w:w="1558" w:type="dxa"/>
            <w:vMerge/>
            <w:tcBorders>
              <w:left w:val="single" w:sz="4" w:space="0" w:color="auto"/>
              <w:right w:val="single" w:sz="4" w:space="0" w:color="auto"/>
            </w:tcBorders>
            <w:shd w:val="clear" w:color="auto" w:fill="auto"/>
            <w:noWrap/>
            <w:vAlign w:val="center"/>
            <w:hideMark/>
          </w:tcPr>
          <w:p w14:paraId="20E6E7CF" w14:textId="3A474E41" w:rsidR="00904E27" w:rsidRPr="00663A81" w:rsidRDefault="00904E27" w:rsidP="00285F36">
            <w:pPr>
              <w:spacing w:after="0" w:line="360" w:lineRule="auto"/>
              <w:jc w:val="center"/>
              <w:rPr>
                <w:rFonts w:ascii="Arial" w:eastAsia="Times New Roman" w:hAnsi="Arial" w:cs="Arial"/>
                <w:color w:val="000000"/>
                <w:sz w:val="24"/>
                <w:szCs w:val="24"/>
                <w:lang w:eastAsia="es-CO"/>
              </w:rPr>
            </w:pPr>
          </w:p>
        </w:tc>
        <w:tc>
          <w:tcPr>
            <w:tcW w:w="2237" w:type="dxa"/>
            <w:tcBorders>
              <w:top w:val="nil"/>
              <w:left w:val="nil"/>
              <w:bottom w:val="single" w:sz="4" w:space="0" w:color="auto"/>
              <w:right w:val="single" w:sz="4" w:space="0" w:color="auto"/>
            </w:tcBorders>
            <w:shd w:val="clear" w:color="auto" w:fill="auto"/>
            <w:noWrap/>
            <w:vAlign w:val="center"/>
            <w:hideMark/>
          </w:tcPr>
          <w:p w14:paraId="5557C684" w14:textId="77777777" w:rsidR="00904E27" w:rsidRPr="00663A81" w:rsidRDefault="00904E27"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Chocolate</w:t>
            </w:r>
          </w:p>
        </w:tc>
        <w:tc>
          <w:tcPr>
            <w:tcW w:w="1367" w:type="dxa"/>
            <w:tcBorders>
              <w:top w:val="nil"/>
              <w:left w:val="nil"/>
              <w:bottom w:val="single" w:sz="4" w:space="0" w:color="auto"/>
              <w:right w:val="single" w:sz="4" w:space="0" w:color="auto"/>
            </w:tcBorders>
            <w:shd w:val="clear" w:color="auto" w:fill="auto"/>
            <w:noWrap/>
            <w:vAlign w:val="center"/>
            <w:hideMark/>
          </w:tcPr>
          <w:p w14:paraId="23679963" w14:textId="77777777" w:rsidR="00904E27" w:rsidRPr="00663A81" w:rsidRDefault="00904E27"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250</w:t>
            </w:r>
          </w:p>
        </w:tc>
        <w:tc>
          <w:tcPr>
            <w:tcW w:w="1548" w:type="dxa"/>
            <w:tcBorders>
              <w:top w:val="nil"/>
              <w:left w:val="nil"/>
              <w:bottom w:val="single" w:sz="4" w:space="0" w:color="auto"/>
              <w:right w:val="single" w:sz="4" w:space="0" w:color="auto"/>
            </w:tcBorders>
            <w:shd w:val="clear" w:color="auto" w:fill="auto"/>
            <w:noWrap/>
            <w:vAlign w:val="center"/>
            <w:hideMark/>
          </w:tcPr>
          <w:p w14:paraId="58741FDD" w14:textId="50CC0299" w:rsidR="00904E27" w:rsidRPr="00663A81" w:rsidRDefault="00904E27"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Gramos</w:t>
            </w:r>
          </w:p>
        </w:tc>
        <w:tc>
          <w:tcPr>
            <w:tcW w:w="2077" w:type="dxa"/>
            <w:tcBorders>
              <w:top w:val="nil"/>
              <w:left w:val="nil"/>
              <w:bottom w:val="single" w:sz="4" w:space="0" w:color="auto"/>
              <w:right w:val="single" w:sz="4" w:space="0" w:color="auto"/>
            </w:tcBorders>
            <w:shd w:val="clear" w:color="auto" w:fill="auto"/>
            <w:vAlign w:val="center"/>
            <w:hideMark/>
          </w:tcPr>
          <w:p w14:paraId="79F74443" w14:textId="77777777" w:rsidR="00904E27" w:rsidRPr="00663A81" w:rsidRDefault="00904E27"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Media libra de chocolate</w:t>
            </w:r>
          </w:p>
        </w:tc>
      </w:tr>
      <w:tr w:rsidR="00904E27" w:rsidRPr="00663A81" w14:paraId="1BEF4FA7" w14:textId="77777777" w:rsidTr="00663A81">
        <w:trPr>
          <w:trHeight w:val="600"/>
        </w:trPr>
        <w:tc>
          <w:tcPr>
            <w:tcW w:w="1558" w:type="dxa"/>
            <w:vMerge/>
            <w:tcBorders>
              <w:left w:val="single" w:sz="4" w:space="0" w:color="auto"/>
              <w:bottom w:val="single" w:sz="4" w:space="0" w:color="auto"/>
              <w:right w:val="single" w:sz="4" w:space="0" w:color="auto"/>
            </w:tcBorders>
            <w:shd w:val="clear" w:color="auto" w:fill="auto"/>
            <w:vAlign w:val="center"/>
            <w:hideMark/>
          </w:tcPr>
          <w:p w14:paraId="6A070FA8" w14:textId="24D2F99E" w:rsidR="00904E27" w:rsidRPr="00663A81" w:rsidRDefault="00904E27" w:rsidP="00285F36">
            <w:pPr>
              <w:spacing w:after="0" w:line="360" w:lineRule="auto"/>
              <w:jc w:val="center"/>
              <w:rPr>
                <w:rFonts w:ascii="Arial" w:eastAsia="Times New Roman" w:hAnsi="Arial" w:cs="Arial"/>
                <w:color w:val="000000"/>
                <w:sz w:val="24"/>
                <w:szCs w:val="24"/>
                <w:lang w:eastAsia="es-CO"/>
              </w:rPr>
            </w:pPr>
          </w:p>
        </w:tc>
        <w:tc>
          <w:tcPr>
            <w:tcW w:w="2237" w:type="dxa"/>
            <w:tcBorders>
              <w:top w:val="nil"/>
              <w:left w:val="nil"/>
              <w:bottom w:val="single" w:sz="4" w:space="0" w:color="auto"/>
              <w:right w:val="single" w:sz="4" w:space="0" w:color="auto"/>
            </w:tcBorders>
            <w:shd w:val="clear" w:color="auto" w:fill="auto"/>
            <w:vAlign w:val="center"/>
            <w:hideMark/>
          </w:tcPr>
          <w:p w14:paraId="2BF09BF7" w14:textId="77777777" w:rsidR="00904E27" w:rsidRPr="00663A81" w:rsidRDefault="00904E27"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Azúcar</w:t>
            </w:r>
          </w:p>
        </w:tc>
        <w:tc>
          <w:tcPr>
            <w:tcW w:w="1367" w:type="dxa"/>
            <w:tcBorders>
              <w:top w:val="nil"/>
              <w:left w:val="nil"/>
              <w:bottom w:val="single" w:sz="4" w:space="0" w:color="auto"/>
              <w:right w:val="single" w:sz="4" w:space="0" w:color="auto"/>
            </w:tcBorders>
            <w:shd w:val="clear" w:color="auto" w:fill="auto"/>
            <w:noWrap/>
            <w:vAlign w:val="center"/>
            <w:hideMark/>
          </w:tcPr>
          <w:p w14:paraId="489C16D7" w14:textId="77777777" w:rsidR="00904E27" w:rsidRPr="00663A81" w:rsidRDefault="00904E27"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250</w:t>
            </w:r>
          </w:p>
        </w:tc>
        <w:tc>
          <w:tcPr>
            <w:tcW w:w="1548" w:type="dxa"/>
            <w:tcBorders>
              <w:top w:val="nil"/>
              <w:left w:val="nil"/>
              <w:bottom w:val="single" w:sz="4" w:space="0" w:color="auto"/>
              <w:right w:val="single" w:sz="4" w:space="0" w:color="auto"/>
            </w:tcBorders>
            <w:shd w:val="clear" w:color="auto" w:fill="auto"/>
            <w:noWrap/>
            <w:vAlign w:val="center"/>
            <w:hideMark/>
          </w:tcPr>
          <w:p w14:paraId="27251438" w14:textId="523C9EAE" w:rsidR="00904E27" w:rsidRPr="00663A81" w:rsidRDefault="00904E27"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Gramos</w:t>
            </w:r>
          </w:p>
        </w:tc>
        <w:tc>
          <w:tcPr>
            <w:tcW w:w="2077" w:type="dxa"/>
            <w:tcBorders>
              <w:top w:val="nil"/>
              <w:left w:val="nil"/>
              <w:bottom w:val="single" w:sz="4" w:space="0" w:color="auto"/>
              <w:right w:val="single" w:sz="4" w:space="0" w:color="auto"/>
            </w:tcBorders>
            <w:shd w:val="clear" w:color="auto" w:fill="auto"/>
            <w:vAlign w:val="center"/>
            <w:hideMark/>
          </w:tcPr>
          <w:p w14:paraId="54856137" w14:textId="77777777" w:rsidR="00904E27" w:rsidRPr="00663A81" w:rsidRDefault="00904E27"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Media libra de Azúcar</w:t>
            </w:r>
          </w:p>
        </w:tc>
      </w:tr>
      <w:tr w:rsidR="00124082" w:rsidRPr="00663A81" w14:paraId="179F2619" w14:textId="77777777" w:rsidTr="00663A81">
        <w:trPr>
          <w:trHeight w:val="300"/>
        </w:trPr>
        <w:tc>
          <w:tcPr>
            <w:tcW w:w="1558" w:type="dxa"/>
            <w:tcBorders>
              <w:top w:val="nil"/>
              <w:left w:val="single" w:sz="4" w:space="0" w:color="auto"/>
              <w:bottom w:val="single" w:sz="4" w:space="0" w:color="auto"/>
              <w:right w:val="single" w:sz="4" w:space="0" w:color="auto"/>
            </w:tcBorders>
            <w:shd w:val="clear" w:color="auto" w:fill="auto"/>
            <w:noWrap/>
            <w:vAlign w:val="center"/>
            <w:hideMark/>
          </w:tcPr>
          <w:p w14:paraId="46CF76E2"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Grasas</w:t>
            </w:r>
          </w:p>
        </w:tc>
        <w:tc>
          <w:tcPr>
            <w:tcW w:w="2237" w:type="dxa"/>
            <w:tcBorders>
              <w:top w:val="nil"/>
              <w:left w:val="nil"/>
              <w:bottom w:val="single" w:sz="4" w:space="0" w:color="auto"/>
              <w:right w:val="single" w:sz="4" w:space="0" w:color="auto"/>
            </w:tcBorders>
            <w:shd w:val="clear" w:color="auto" w:fill="auto"/>
            <w:noWrap/>
            <w:vAlign w:val="center"/>
            <w:hideMark/>
          </w:tcPr>
          <w:p w14:paraId="2010A54E"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Aceite Vegetal</w:t>
            </w:r>
          </w:p>
        </w:tc>
        <w:tc>
          <w:tcPr>
            <w:tcW w:w="1367" w:type="dxa"/>
            <w:tcBorders>
              <w:top w:val="nil"/>
              <w:left w:val="nil"/>
              <w:bottom w:val="single" w:sz="4" w:space="0" w:color="auto"/>
              <w:right w:val="single" w:sz="4" w:space="0" w:color="auto"/>
            </w:tcBorders>
            <w:shd w:val="clear" w:color="auto" w:fill="auto"/>
            <w:noWrap/>
            <w:vAlign w:val="center"/>
            <w:hideMark/>
          </w:tcPr>
          <w:p w14:paraId="39A255B6"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250</w:t>
            </w:r>
          </w:p>
        </w:tc>
        <w:tc>
          <w:tcPr>
            <w:tcW w:w="1548" w:type="dxa"/>
            <w:tcBorders>
              <w:top w:val="nil"/>
              <w:left w:val="nil"/>
              <w:bottom w:val="single" w:sz="4" w:space="0" w:color="auto"/>
              <w:right w:val="single" w:sz="4" w:space="0" w:color="auto"/>
            </w:tcBorders>
            <w:shd w:val="clear" w:color="auto" w:fill="auto"/>
            <w:noWrap/>
            <w:vAlign w:val="center"/>
            <w:hideMark/>
          </w:tcPr>
          <w:p w14:paraId="23BEFFAF"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c c</w:t>
            </w:r>
          </w:p>
        </w:tc>
        <w:tc>
          <w:tcPr>
            <w:tcW w:w="2077" w:type="dxa"/>
            <w:tcBorders>
              <w:top w:val="nil"/>
              <w:left w:val="nil"/>
              <w:bottom w:val="single" w:sz="4" w:space="0" w:color="auto"/>
              <w:right w:val="single" w:sz="4" w:space="0" w:color="auto"/>
            </w:tcBorders>
            <w:shd w:val="clear" w:color="auto" w:fill="auto"/>
            <w:vAlign w:val="center"/>
            <w:hideMark/>
          </w:tcPr>
          <w:p w14:paraId="7163AADF" w14:textId="77777777" w:rsidR="00124082" w:rsidRPr="00663A81" w:rsidRDefault="00124082" w:rsidP="00285F36">
            <w:pPr>
              <w:spacing w:after="0" w:line="360" w:lineRule="auto"/>
              <w:jc w:val="center"/>
              <w:rPr>
                <w:rFonts w:ascii="Arial" w:eastAsia="Times New Roman" w:hAnsi="Arial" w:cs="Arial"/>
                <w:color w:val="000000"/>
                <w:sz w:val="24"/>
                <w:szCs w:val="24"/>
                <w:lang w:eastAsia="es-CO"/>
              </w:rPr>
            </w:pPr>
            <w:r w:rsidRPr="00663A81">
              <w:rPr>
                <w:rFonts w:ascii="Arial" w:eastAsia="Times New Roman" w:hAnsi="Arial" w:cs="Arial"/>
                <w:color w:val="000000"/>
                <w:sz w:val="24"/>
                <w:szCs w:val="24"/>
                <w:lang w:eastAsia="es-CO"/>
              </w:rPr>
              <w:t>1 frasco de 250 cc</w:t>
            </w:r>
          </w:p>
        </w:tc>
      </w:tr>
    </w:tbl>
    <w:p w14:paraId="70DB5C42" w14:textId="3FE74F86" w:rsidR="000D7501" w:rsidRPr="00663A81" w:rsidRDefault="00E50385" w:rsidP="00285F36">
      <w:pPr>
        <w:pStyle w:val="Descripcin"/>
        <w:spacing w:after="0" w:line="360" w:lineRule="auto"/>
        <w:jc w:val="both"/>
        <w:rPr>
          <w:rFonts w:ascii="Arial" w:hAnsi="Arial" w:cs="Arial"/>
          <w:color w:val="000000" w:themeColor="text1"/>
          <w:sz w:val="20"/>
          <w:szCs w:val="24"/>
        </w:rPr>
      </w:pPr>
      <w:r w:rsidRPr="00663A81">
        <w:rPr>
          <w:rFonts w:ascii="Arial" w:hAnsi="Arial" w:cs="Arial"/>
          <w:i w:val="0"/>
          <w:color w:val="auto"/>
          <w:sz w:val="20"/>
          <w:szCs w:val="24"/>
        </w:rPr>
        <w:t>Fuente</w:t>
      </w:r>
      <w:r w:rsidR="00CC38D2" w:rsidRPr="00663A81">
        <w:rPr>
          <w:rFonts w:ascii="Arial" w:hAnsi="Arial" w:cs="Arial"/>
          <w:i w:val="0"/>
          <w:color w:val="auto"/>
          <w:sz w:val="20"/>
          <w:szCs w:val="24"/>
        </w:rPr>
        <w:t>: Recuperado</w:t>
      </w:r>
      <w:r w:rsidRPr="00663A81">
        <w:rPr>
          <w:rFonts w:ascii="Arial" w:hAnsi="Arial" w:cs="Arial"/>
          <w:i w:val="0"/>
          <w:color w:val="auto"/>
          <w:sz w:val="20"/>
          <w:szCs w:val="24"/>
        </w:rPr>
        <w:t xml:space="preserve"> de Opciones de mercado de ración para preparar en casa. Copyright 2020 por Secretaría de Educación Duitama. Disponible en </w:t>
      </w:r>
      <w:r w:rsidRPr="00663A81">
        <w:rPr>
          <w:rFonts w:ascii="Arial" w:hAnsi="Arial" w:cs="Arial"/>
          <w:i w:val="0"/>
          <w:color w:val="auto"/>
          <w:sz w:val="20"/>
          <w:szCs w:val="24"/>
          <w:u w:val="single"/>
        </w:rPr>
        <w:t>http://semduitama.gov.co/sem2020/index.php/details-menu/578-opciones-de-mercado-de-racion-para-preparar-en-casa</w:t>
      </w:r>
    </w:p>
    <w:p w14:paraId="42A5EB23" w14:textId="0F27E224" w:rsidR="0019649C" w:rsidRPr="00E71D5F" w:rsidRDefault="00050C56" w:rsidP="00285F36">
      <w:pPr>
        <w:spacing w:after="0" w:line="360" w:lineRule="auto"/>
        <w:jc w:val="both"/>
        <w:rPr>
          <w:rFonts w:ascii="Arial" w:hAnsi="Arial" w:cs="Arial"/>
          <w:sz w:val="24"/>
          <w:szCs w:val="24"/>
        </w:rPr>
      </w:pPr>
      <w:r w:rsidRPr="00E71D5F">
        <w:rPr>
          <w:rFonts w:ascii="Arial" w:hAnsi="Arial" w:cs="Arial"/>
          <w:sz w:val="24"/>
          <w:szCs w:val="24"/>
        </w:rPr>
        <w:lastRenderedPageBreak/>
        <w:t>Segmento 3 - Kit De Aseo, Higiene y Protección Personal</w:t>
      </w:r>
      <w:r w:rsidRPr="00E71D5F">
        <w:rPr>
          <w:rFonts w:ascii="Arial" w:hAnsi="Arial" w:cs="Arial"/>
          <w:b/>
          <w:sz w:val="24"/>
          <w:szCs w:val="24"/>
        </w:rPr>
        <w:t xml:space="preserve">: </w:t>
      </w:r>
      <w:r w:rsidR="00124082" w:rsidRPr="00E71D5F">
        <w:rPr>
          <w:rFonts w:ascii="Arial" w:hAnsi="Arial" w:cs="Arial"/>
          <w:sz w:val="24"/>
          <w:szCs w:val="24"/>
        </w:rPr>
        <w:t>La entrega de los kits de aseo</w:t>
      </w:r>
      <w:r w:rsidR="00124082" w:rsidRPr="00E71D5F">
        <w:rPr>
          <w:rFonts w:ascii="Arial" w:hAnsi="Arial" w:cs="Arial"/>
          <w:b/>
          <w:sz w:val="24"/>
          <w:szCs w:val="24"/>
        </w:rPr>
        <w:t xml:space="preserve"> </w:t>
      </w:r>
      <w:r w:rsidR="00124082" w:rsidRPr="00E71D5F">
        <w:rPr>
          <w:rFonts w:ascii="Arial" w:hAnsi="Arial" w:cs="Arial"/>
          <w:sz w:val="24"/>
          <w:szCs w:val="24"/>
        </w:rPr>
        <w:t xml:space="preserve">y protección personal viene dada para el municipio de Duitama por parte de la gestora social Tatiana </w:t>
      </w:r>
      <w:r w:rsidR="0095480E" w:rsidRPr="00E71D5F">
        <w:rPr>
          <w:rFonts w:ascii="Arial" w:hAnsi="Arial" w:cs="Arial"/>
          <w:sz w:val="24"/>
          <w:szCs w:val="24"/>
        </w:rPr>
        <w:t>Ríos</w:t>
      </w:r>
      <w:r w:rsidR="00124082" w:rsidRPr="00E71D5F">
        <w:rPr>
          <w:rFonts w:ascii="Arial" w:hAnsi="Arial" w:cs="Arial"/>
          <w:sz w:val="24"/>
          <w:szCs w:val="24"/>
        </w:rPr>
        <w:t xml:space="preserve">, asignando para cada municipio el </w:t>
      </w:r>
      <w:r w:rsidR="0095480E" w:rsidRPr="00E71D5F">
        <w:rPr>
          <w:rFonts w:ascii="Arial" w:hAnsi="Arial" w:cs="Arial"/>
          <w:sz w:val="24"/>
          <w:szCs w:val="24"/>
        </w:rPr>
        <w:t>número</w:t>
      </w:r>
      <w:r w:rsidR="00124082" w:rsidRPr="00E71D5F">
        <w:rPr>
          <w:rFonts w:ascii="Arial" w:hAnsi="Arial" w:cs="Arial"/>
          <w:sz w:val="24"/>
          <w:szCs w:val="24"/>
        </w:rPr>
        <w:t xml:space="preserve"> de kits dispuestos dentro de la entrega, esta gestión se </w:t>
      </w:r>
      <w:r w:rsidR="0095480E" w:rsidRPr="00E71D5F">
        <w:rPr>
          <w:rFonts w:ascii="Arial" w:hAnsi="Arial" w:cs="Arial"/>
          <w:sz w:val="24"/>
          <w:szCs w:val="24"/>
        </w:rPr>
        <w:t>logró</w:t>
      </w:r>
      <w:r w:rsidR="00124082" w:rsidRPr="00E71D5F">
        <w:rPr>
          <w:rFonts w:ascii="Arial" w:hAnsi="Arial" w:cs="Arial"/>
          <w:sz w:val="24"/>
          <w:szCs w:val="24"/>
        </w:rPr>
        <w:t xml:space="preserve"> gracias a las empresas privadas y la nueva industria de licores de </w:t>
      </w:r>
      <w:r w:rsidR="0095480E" w:rsidRPr="00E71D5F">
        <w:rPr>
          <w:rFonts w:ascii="Arial" w:hAnsi="Arial" w:cs="Arial"/>
          <w:sz w:val="24"/>
          <w:szCs w:val="24"/>
        </w:rPr>
        <w:t>Boyacá</w:t>
      </w:r>
      <w:r w:rsidR="00124082" w:rsidRPr="00E71D5F">
        <w:rPr>
          <w:rFonts w:ascii="Arial" w:hAnsi="Arial" w:cs="Arial"/>
          <w:sz w:val="24"/>
          <w:szCs w:val="24"/>
        </w:rPr>
        <w:t xml:space="preserve">, en el presente caso </w:t>
      </w:r>
      <w:r w:rsidR="0095480E" w:rsidRPr="00E71D5F">
        <w:rPr>
          <w:rFonts w:ascii="Arial" w:hAnsi="Arial" w:cs="Arial"/>
          <w:sz w:val="24"/>
          <w:szCs w:val="24"/>
        </w:rPr>
        <w:t>epidémico COVID-19.</w:t>
      </w:r>
    </w:p>
    <w:p w14:paraId="6606CB4A" w14:textId="77777777" w:rsidR="00B50C36" w:rsidRPr="00E71D5F" w:rsidRDefault="00B50C36" w:rsidP="00285F36">
      <w:pPr>
        <w:spacing w:after="0" w:line="360" w:lineRule="auto"/>
        <w:jc w:val="both"/>
        <w:rPr>
          <w:rFonts w:ascii="Arial" w:hAnsi="Arial" w:cs="Arial"/>
          <w:sz w:val="24"/>
          <w:szCs w:val="24"/>
        </w:rPr>
      </w:pPr>
    </w:p>
    <w:p w14:paraId="19A4F178" w14:textId="48177E48" w:rsidR="00FD541F" w:rsidRPr="00E71D5F" w:rsidRDefault="00050C56" w:rsidP="00285F36">
      <w:pPr>
        <w:spacing w:after="0" w:line="360" w:lineRule="auto"/>
        <w:jc w:val="both"/>
        <w:rPr>
          <w:rFonts w:ascii="Arial" w:hAnsi="Arial" w:cs="Arial"/>
          <w:sz w:val="24"/>
          <w:szCs w:val="24"/>
        </w:rPr>
      </w:pPr>
      <w:r w:rsidRPr="00E71D5F">
        <w:rPr>
          <w:rFonts w:ascii="Arial" w:hAnsi="Arial" w:cs="Arial"/>
          <w:sz w:val="24"/>
          <w:szCs w:val="24"/>
        </w:rPr>
        <w:t>Segmento 4 – Elementos Biomédicos, Elementos De Protección Personal</w:t>
      </w:r>
      <w:r w:rsidR="001A2AF9" w:rsidRPr="00E71D5F">
        <w:rPr>
          <w:rFonts w:ascii="Arial" w:hAnsi="Arial" w:cs="Arial"/>
          <w:b/>
          <w:sz w:val="24"/>
          <w:szCs w:val="24"/>
        </w:rPr>
        <w:t>:</w:t>
      </w:r>
      <w:r w:rsidR="001A2AF9" w:rsidRPr="00E71D5F">
        <w:rPr>
          <w:rFonts w:ascii="Arial" w:hAnsi="Arial" w:cs="Arial"/>
          <w:sz w:val="24"/>
          <w:szCs w:val="24"/>
        </w:rPr>
        <w:t xml:space="preserve"> </w:t>
      </w:r>
      <w:r w:rsidR="0035475A" w:rsidRPr="00E71D5F">
        <w:rPr>
          <w:rFonts w:ascii="Arial" w:hAnsi="Arial" w:cs="Arial"/>
          <w:sz w:val="24"/>
          <w:szCs w:val="24"/>
        </w:rPr>
        <w:t>La inversión en el municipio de Duitama es de 700 millones para la compra de equipo biomédico y elementos de protección para el personal de salud de la ESE y la disposición de 100 millones para ampliar el número de camas para instalación, los recur</w:t>
      </w:r>
      <w:r w:rsidR="00892D48" w:rsidRPr="00E71D5F">
        <w:rPr>
          <w:rFonts w:ascii="Arial" w:hAnsi="Arial" w:cs="Arial"/>
          <w:sz w:val="24"/>
          <w:szCs w:val="24"/>
        </w:rPr>
        <w:t>s</w:t>
      </w:r>
      <w:r w:rsidR="0035475A" w:rsidRPr="00E71D5F">
        <w:rPr>
          <w:rFonts w:ascii="Arial" w:hAnsi="Arial" w:cs="Arial"/>
          <w:sz w:val="24"/>
          <w:szCs w:val="24"/>
        </w:rPr>
        <w:t>os son manejados por la administración del H</w:t>
      </w:r>
      <w:r w:rsidR="00892D48" w:rsidRPr="00E71D5F">
        <w:rPr>
          <w:rFonts w:ascii="Arial" w:hAnsi="Arial" w:cs="Arial"/>
          <w:sz w:val="24"/>
          <w:szCs w:val="24"/>
        </w:rPr>
        <w:t>ospital Regional de Duitama.</w:t>
      </w:r>
      <w:r w:rsidR="00CF7E00" w:rsidRPr="00E71D5F">
        <w:rPr>
          <w:rFonts w:ascii="Arial" w:hAnsi="Arial" w:cs="Arial"/>
          <w:sz w:val="24"/>
          <w:szCs w:val="24"/>
        </w:rPr>
        <w:t xml:space="preserve"> (Alcaldía de Duitama, 2020)</w:t>
      </w:r>
    </w:p>
    <w:p w14:paraId="3C35CCF6" w14:textId="77777777" w:rsidR="00B50C36" w:rsidRPr="00E71D5F" w:rsidRDefault="00B50C36" w:rsidP="00285F36">
      <w:pPr>
        <w:spacing w:after="0" w:line="360" w:lineRule="auto"/>
        <w:jc w:val="both"/>
        <w:rPr>
          <w:rFonts w:ascii="Arial" w:hAnsi="Arial" w:cs="Arial"/>
          <w:sz w:val="24"/>
          <w:szCs w:val="24"/>
        </w:rPr>
      </w:pPr>
    </w:p>
    <w:p w14:paraId="60A30D1B" w14:textId="24C79713" w:rsidR="00013419" w:rsidRPr="00E71D5F" w:rsidRDefault="00013419" w:rsidP="00285F36">
      <w:pPr>
        <w:pStyle w:val="Ttulo3"/>
        <w:numPr>
          <w:ilvl w:val="2"/>
          <w:numId w:val="20"/>
        </w:numPr>
        <w:spacing w:before="0" w:line="360" w:lineRule="auto"/>
        <w:ind w:left="0" w:firstLine="0"/>
        <w:rPr>
          <w:rFonts w:cs="Arial"/>
        </w:rPr>
      </w:pPr>
      <w:bookmarkStart w:id="37" w:name="_Toc58578291"/>
      <w:r w:rsidRPr="00E71D5F">
        <w:rPr>
          <w:rFonts w:cs="Arial"/>
        </w:rPr>
        <w:t>Tipo de Desastres</w:t>
      </w:r>
      <w:r w:rsidR="00050C56" w:rsidRPr="00E71D5F">
        <w:rPr>
          <w:rFonts w:cs="Arial"/>
        </w:rPr>
        <w:t xml:space="preserve"> y escenarios de riesgo.</w:t>
      </w:r>
      <w:bookmarkEnd w:id="37"/>
    </w:p>
    <w:p w14:paraId="2883B045" w14:textId="77777777" w:rsidR="00663A81" w:rsidRDefault="00663A81" w:rsidP="00285F36">
      <w:pPr>
        <w:pStyle w:val="Descripcin"/>
        <w:spacing w:after="0" w:line="360" w:lineRule="auto"/>
        <w:jc w:val="both"/>
        <w:rPr>
          <w:rFonts w:ascii="Arial" w:hAnsi="Arial" w:cs="Arial"/>
          <w:i w:val="0"/>
          <w:color w:val="000000" w:themeColor="text1"/>
          <w:sz w:val="24"/>
          <w:szCs w:val="24"/>
        </w:rPr>
      </w:pPr>
    </w:p>
    <w:p w14:paraId="2D0C2337" w14:textId="700C4FDB" w:rsidR="00502DD3" w:rsidRPr="00663A81" w:rsidRDefault="00502DD3" w:rsidP="00285F36">
      <w:pPr>
        <w:pStyle w:val="Descripcin"/>
        <w:spacing w:after="0" w:line="360" w:lineRule="auto"/>
        <w:jc w:val="both"/>
        <w:rPr>
          <w:rFonts w:ascii="Arial" w:hAnsi="Arial" w:cs="Arial"/>
          <w:b/>
          <w:i w:val="0"/>
          <w:color w:val="000000" w:themeColor="text1"/>
          <w:sz w:val="20"/>
          <w:szCs w:val="24"/>
        </w:rPr>
      </w:pPr>
      <w:bookmarkStart w:id="38" w:name="_Toc58577403"/>
      <w:r w:rsidRPr="00663A81">
        <w:rPr>
          <w:rFonts w:ascii="Arial" w:hAnsi="Arial" w:cs="Arial"/>
          <w:i w:val="0"/>
          <w:color w:val="000000" w:themeColor="text1"/>
          <w:sz w:val="20"/>
          <w:szCs w:val="24"/>
        </w:rPr>
        <w:t xml:space="preserve">Tabla </w:t>
      </w:r>
      <w:r w:rsidRPr="00663A81">
        <w:rPr>
          <w:rFonts w:ascii="Arial" w:hAnsi="Arial" w:cs="Arial"/>
          <w:i w:val="0"/>
          <w:color w:val="000000" w:themeColor="text1"/>
          <w:sz w:val="20"/>
          <w:szCs w:val="24"/>
        </w:rPr>
        <w:fldChar w:fldCharType="begin"/>
      </w:r>
      <w:r w:rsidRPr="00663A81">
        <w:rPr>
          <w:rFonts w:ascii="Arial" w:hAnsi="Arial" w:cs="Arial"/>
          <w:i w:val="0"/>
          <w:color w:val="000000" w:themeColor="text1"/>
          <w:sz w:val="20"/>
          <w:szCs w:val="24"/>
        </w:rPr>
        <w:instrText xml:space="preserve"> SEQ Tabla \* ARABIC </w:instrText>
      </w:r>
      <w:r w:rsidRPr="00663A81">
        <w:rPr>
          <w:rFonts w:ascii="Arial" w:hAnsi="Arial" w:cs="Arial"/>
          <w:i w:val="0"/>
          <w:color w:val="000000" w:themeColor="text1"/>
          <w:sz w:val="20"/>
          <w:szCs w:val="24"/>
        </w:rPr>
        <w:fldChar w:fldCharType="separate"/>
      </w:r>
      <w:r w:rsidR="004244CC">
        <w:rPr>
          <w:rFonts w:ascii="Arial" w:hAnsi="Arial" w:cs="Arial"/>
          <w:i w:val="0"/>
          <w:noProof/>
          <w:color w:val="000000" w:themeColor="text1"/>
          <w:sz w:val="20"/>
          <w:szCs w:val="24"/>
        </w:rPr>
        <w:t>3</w:t>
      </w:r>
      <w:r w:rsidRPr="00663A81">
        <w:rPr>
          <w:rFonts w:ascii="Arial" w:hAnsi="Arial" w:cs="Arial"/>
          <w:i w:val="0"/>
          <w:color w:val="000000" w:themeColor="text1"/>
          <w:sz w:val="20"/>
          <w:szCs w:val="24"/>
        </w:rPr>
        <w:fldChar w:fldCharType="end"/>
      </w:r>
      <w:r w:rsidRPr="00663A81">
        <w:rPr>
          <w:rFonts w:ascii="Arial" w:hAnsi="Arial" w:cs="Arial"/>
          <w:i w:val="0"/>
          <w:color w:val="000000" w:themeColor="text1"/>
          <w:sz w:val="20"/>
          <w:szCs w:val="24"/>
        </w:rPr>
        <w:t>. Clasificación de los desastres naturales</w:t>
      </w:r>
      <w:bookmarkEnd w:id="38"/>
    </w:p>
    <w:tbl>
      <w:tblPr>
        <w:tblStyle w:val="Tablaconcuadrcula"/>
        <w:tblW w:w="0" w:type="auto"/>
        <w:tblLook w:val="04A0" w:firstRow="1" w:lastRow="0" w:firstColumn="1" w:lastColumn="0" w:noHBand="0" w:noVBand="1"/>
      </w:tblPr>
      <w:tblGrid>
        <w:gridCol w:w="8828"/>
      </w:tblGrid>
      <w:tr w:rsidR="006628DB" w:rsidRPr="00E71D5F" w14:paraId="046A03B2" w14:textId="77777777" w:rsidTr="00B50C36">
        <w:tc>
          <w:tcPr>
            <w:tcW w:w="8828" w:type="dxa"/>
            <w:shd w:val="clear" w:color="auto" w:fill="C5E0B3" w:themeFill="accent6" w:themeFillTint="66"/>
            <w:vAlign w:val="center"/>
          </w:tcPr>
          <w:p w14:paraId="4EC55C12" w14:textId="79C8CBB5" w:rsidR="006628DB" w:rsidRPr="00E71D5F" w:rsidRDefault="006628DB" w:rsidP="00285F36">
            <w:pPr>
              <w:tabs>
                <w:tab w:val="center" w:pos="4306"/>
                <w:tab w:val="left" w:pos="7012"/>
              </w:tabs>
              <w:spacing w:line="360" w:lineRule="auto"/>
              <w:jc w:val="center"/>
              <w:rPr>
                <w:rFonts w:ascii="Arial" w:hAnsi="Arial" w:cs="Arial"/>
                <w:b/>
                <w:sz w:val="24"/>
                <w:szCs w:val="24"/>
              </w:rPr>
            </w:pPr>
            <w:r w:rsidRPr="00E71D5F">
              <w:rPr>
                <w:rFonts w:ascii="Arial" w:hAnsi="Arial" w:cs="Arial"/>
                <w:b/>
                <w:sz w:val="24"/>
                <w:szCs w:val="24"/>
              </w:rPr>
              <w:t>Tipo de Desastre</w:t>
            </w:r>
            <w:r w:rsidR="00B50C36" w:rsidRPr="00E71D5F">
              <w:rPr>
                <w:rFonts w:ascii="Arial" w:hAnsi="Arial" w:cs="Arial"/>
                <w:b/>
                <w:sz w:val="24"/>
                <w:szCs w:val="24"/>
              </w:rPr>
              <w:t>s Identificados en el Municipio</w:t>
            </w:r>
          </w:p>
        </w:tc>
      </w:tr>
      <w:tr w:rsidR="006628DB" w:rsidRPr="00E71D5F" w14:paraId="4A4FA386" w14:textId="77777777" w:rsidTr="00B50C36">
        <w:tc>
          <w:tcPr>
            <w:tcW w:w="8828" w:type="dxa"/>
            <w:vAlign w:val="center"/>
          </w:tcPr>
          <w:p w14:paraId="721C7F61" w14:textId="45D54EA7" w:rsidR="006628DB" w:rsidRPr="00E71D5F" w:rsidRDefault="006628DB" w:rsidP="00285F36">
            <w:pPr>
              <w:pStyle w:val="Prrafodelista"/>
              <w:numPr>
                <w:ilvl w:val="0"/>
                <w:numId w:val="29"/>
              </w:numPr>
              <w:spacing w:line="360" w:lineRule="auto"/>
              <w:ind w:left="0" w:firstLine="0"/>
              <w:rPr>
                <w:rFonts w:ascii="Arial" w:hAnsi="Arial" w:cs="Arial"/>
                <w:sz w:val="24"/>
                <w:szCs w:val="24"/>
              </w:rPr>
            </w:pPr>
            <w:r w:rsidRPr="00E71D5F">
              <w:rPr>
                <w:rFonts w:ascii="Arial" w:hAnsi="Arial" w:cs="Arial"/>
                <w:sz w:val="24"/>
                <w:szCs w:val="24"/>
              </w:rPr>
              <w:t>Movimiento en Masa</w:t>
            </w:r>
          </w:p>
        </w:tc>
      </w:tr>
      <w:tr w:rsidR="006628DB" w:rsidRPr="00E71D5F" w14:paraId="1B46259C" w14:textId="77777777" w:rsidTr="00B50C36">
        <w:tc>
          <w:tcPr>
            <w:tcW w:w="8828" w:type="dxa"/>
            <w:vAlign w:val="center"/>
          </w:tcPr>
          <w:p w14:paraId="6C412C1C" w14:textId="7DE4B8BF" w:rsidR="006628DB" w:rsidRPr="00E71D5F" w:rsidRDefault="006628DB" w:rsidP="00285F36">
            <w:pPr>
              <w:pStyle w:val="Prrafodelista"/>
              <w:numPr>
                <w:ilvl w:val="0"/>
                <w:numId w:val="29"/>
              </w:numPr>
              <w:spacing w:line="360" w:lineRule="auto"/>
              <w:ind w:left="0" w:firstLine="0"/>
              <w:rPr>
                <w:rFonts w:ascii="Arial" w:hAnsi="Arial" w:cs="Arial"/>
                <w:sz w:val="24"/>
                <w:szCs w:val="24"/>
              </w:rPr>
            </w:pPr>
            <w:r w:rsidRPr="00E71D5F">
              <w:rPr>
                <w:rFonts w:ascii="Arial" w:hAnsi="Arial" w:cs="Arial"/>
                <w:sz w:val="24"/>
                <w:szCs w:val="24"/>
              </w:rPr>
              <w:t>Inundación</w:t>
            </w:r>
          </w:p>
        </w:tc>
      </w:tr>
      <w:tr w:rsidR="006628DB" w:rsidRPr="00E71D5F" w14:paraId="23A330C9" w14:textId="77777777" w:rsidTr="00B50C36">
        <w:tc>
          <w:tcPr>
            <w:tcW w:w="8828" w:type="dxa"/>
            <w:vAlign w:val="center"/>
          </w:tcPr>
          <w:p w14:paraId="6D1D99D3" w14:textId="0F6959BD" w:rsidR="006628DB" w:rsidRPr="00E71D5F" w:rsidRDefault="006628DB" w:rsidP="00285F36">
            <w:pPr>
              <w:pStyle w:val="Prrafodelista"/>
              <w:numPr>
                <w:ilvl w:val="0"/>
                <w:numId w:val="29"/>
              </w:numPr>
              <w:spacing w:line="360" w:lineRule="auto"/>
              <w:ind w:left="0" w:firstLine="0"/>
              <w:rPr>
                <w:rFonts w:ascii="Arial" w:hAnsi="Arial" w:cs="Arial"/>
                <w:sz w:val="24"/>
                <w:szCs w:val="24"/>
              </w:rPr>
            </w:pPr>
            <w:r w:rsidRPr="00E71D5F">
              <w:rPr>
                <w:rFonts w:ascii="Arial" w:hAnsi="Arial" w:cs="Arial"/>
                <w:sz w:val="24"/>
                <w:szCs w:val="24"/>
              </w:rPr>
              <w:t>Incendio forestal</w:t>
            </w:r>
          </w:p>
        </w:tc>
      </w:tr>
      <w:tr w:rsidR="006628DB" w:rsidRPr="00E71D5F" w14:paraId="1C64BD0D" w14:textId="77777777" w:rsidTr="00B50C36">
        <w:tc>
          <w:tcPr>
            <w:tcW w:w="8828" w:type="dxa"/>
            <w:vAlign w:val="center"/>
          </w:tcPr>
          <w:p w14:paraId="46934FAF" w14:textId="531DD118" w:rsidR="006628DB" w:rsidRPr="00E71D5F" w:rsidRDefault="006628DB" w:rsidP="00285F36">
            <w:pPr>
              <w:pStyle w:val="Prrafodelista"/>
              <w:numPr>
                <w:ilvl w:val="0"/>
                <w:numId w:val="29"/>
              </w:numPr>
              <w:spacing w:line="360" w:lineRule="auto"/>
              <w:ind w:left="0" w:firstLine="0"/>
              <w:rPr>
                <w:rFonts w:ascii="Arial" w:hAnsi="Arial" w:cs="Arial"/>
                <w:sz w:val="24"/>
                <w:szCs w:val="24"/>
              </w:rPr>
            </w:pPr>
            <w:r w:rsidRPr="00E71D5F">
              <w:rPr>
                <w:rFonts w:ascii="Arial" w:hAnsi="Arial" w:cs="Arial"/>
                <w:sz w:val="24"/>
                <w:szCs w:val="24"/>
              </w:rPr>
              <w:t>Sismo</w:t>
            </w:r>
          </w:p>
        </w:tc>
      </w:tr>
      <w:tr w:rsidR="006628DB" w:rsidRPr="00E71D5F" w14:paraId="4A24E3C4" w14:textId="77777777" w:rsidTr="00B50C36">
        <w:tc>
          <w:tcPr>
            <w:tcW w:w="8828" w:type="dxa"/>
            <w:vAlign w:val="center"/>
          </w:tcPr>
          <w:p w14:paraId="5FB55258" w14:textId="01BEB5E2" w:rsidR="006628DB" w:rsidRPr="00E71D5F" w:rsidRDefault="006628DB" w:rsidP="00285F36">
            <w:pPr>
              <w:pStyle w:val="Prrafodelista"/>
              <w:numPr>
                <w:ilvl w:val="0"/>
                <w:numId w:val="29"/>
              </w:numPr>
              <w:spacing w:line="360" w:lineRule="auto"/>
              <w:ind w:left="0" w:firstLine="0"/>
              <w:rPr>
                <w:rFonts w:ascii="Arial" w:hAnsi="Arial" w:cs="Arial"/>
                <w:sz w:val="24"/>
                <w:szCs w:val="24"/>
              </w:rPr>
            </w:pPr>
            <w:r w:rsidRPr="00E71D5F">
              <w:rPr>
                <w:rFonts w:ascii="Arial" w:hAnsi="Arial" w:cs="Arial"/>
                <w:sz w:val="24"/>
                <w:szCs w:val="24"/>
              </w:rPr>
              <w:t>Desabastecimiento</w:t>
            </w:r>
          </w:p>
        </w:tc>
      </w:tr>
      <w:tr w:rsidR="006628DB" w:rsidRPr="00E71D5F" w14:paraId="1025C81E" w14:textId="77777777" w:rsidTr="00B50C36">
        <w:tc>
          <w:tcPr>
            <w:tcW w:w="8828" w:type="dxa"/>
            <w:vAlign w:val="center"/>
          </w:tcPr>
          <w:p w14:paraId="0442C254" w14:textId="4FCC5790" w:rsidR="006628DB" w:rsidRPr="00E71D5F" w:rsidRDefault="006628DB" w:rsidP="00285F36">
            <w:pPr>
              <w:pStyle w:val="Prrafodelista"/>
              <w:numPr>
                <w:ilvl w:val="0"/>
                <w:numId w:val="29"/>
              </w:numPr>
              <w:spacing w:line="360" w:lineRule="auto"/>
              <w:ind w:left="0" w:firstLine="0"/>
              <w:rPr>
                <w:rFonts w:ascii="Arial" w:hAnsi="Arial" w:cs="Arial"/>
                <w:sz w:val="24"/>
                <w:szCs w:val="24"/>
              </w:rPr>
            </w:pPr>
            <w:r w:rsidRPr="00E71D5F">
              <w:rPr>
                <w:rFonts w:ascii="Arial" w:hAnsi="Arial" w:cs="Arial"/>
                <w:sz w:val="24"/>
                <w:szCs w:val="24"/>
              </w:rPr>
              <w:t>Climáticos ( Sequia, Heladas, Vendaval, tormenta eléctrica, epidemia y plagas)</w:t>
            </w:r>
          </w:p>
        </w:tc>
      </w:tr>
    </w:tbl>
    <w:p w14:paraId="3E8E5B07" w14:textId="1204E22C" w:rsidR="006628DB" w:rsidRPr="00663A81" w:rsidRDefault="006628DB" w:rsidP="00285F36">
      <w:pPr>
        <w:spacing w:after="0" w:line="360" w:lineRule="auto"/>
        <w:jc w:val="both"/>
        <w:rPr>
          <w:rFonts w:ascii="Arial" w:hAnsi="Arial" w:cs="Arial"/>
          <w:sz w:val="20"/>
          <w:szCs w:val="20"/>
        </w:rPr>
      </w:pPr>
      <w:r w:rsidRPr="00663A81">
        <w:rPr>
          <w:rFonts w:ascii="Arial" w:hAnsi="Arial" w:cs="Arial"/>
          <w:sz w:val="20"/>
          <w:szCs w:val="20"/>
        </w:rPr>
        <w:t>Fuente:</w:t>
      </w:r>
      <w:r w:rsidR="005F23BE" w:rsidRPr="00663A81">
        <w:rPr>
          <w:rFonts w:ascii="Arial" w:hAnsi="Arial" w:cs="Arial"/>
          <w:sz w:val="20"/>
          <w:szCs w:val="20"/>
        </w:rPr>
        <w:t xml:space="preserve"> </w:t>
      </w:r>
      <w:r w:rsidR="002613C7" w:rsidRPr="00663A81">
        <w:rPr>
          <w:rFonts w:ascii="Arial" w:hAnsi="Arial" w:cs="Arial"/>
          <w:sz w:val="20"/>
          <w:szCs w:val="20"/>
        </w:rPr>
        <w:t xml:space="preserve">Recuperado de Análisis sobre la gestión del riesgo de desastres en Boyacá 2015 – 2016. Copyright 2016 por </w:t>
      </w:r>
      <w:r w:rsidR="005F23BE" w:rsidRPr="00663A81">
        <w:rPr>
          <w:rFonts w:ascii="Arial" w:hAnsi="Arial" w:cs="Arial"/>
          <w:sz w:val="20"/>
          <w:szCs w:val="20"/>
        </w:rPr>
        <w:t>A</w:t>
      </w:r>
      <w:r w:rsidR="003D5B39" w:rsidRPr="00663A81">
        <w:rPr>
          <w:rFonts w:ascii="Arial" w:hAnsi="Arial" w:cs="Arial"/>
          <w:sz w:val="20"/>
          <w:szCs w:val="20"/>
        </w:rPr>
        <w:t>rd</w:t>
      </w:r>
      <w:r w:rsidR="005F23BE" w:rsidRPr="00663A81">
        <w:rPr>
          <w:rFonts w:ascii="Arial" w:hAnsi="Arial" w:cs="Arial"/>
          <w:sz w:val="20"/>
          <w:szCs w:val="20"/>
        </w:rPr>
        <w:t>ila Viasus, y Fajardo M</w:t>
      </w:r>
      <w:r w:rsidR="002613C7" w:rsidRPr="00663A81">
        <w:rPr>
          <w:rFonts w:ascii="Arial" w:hAnsi="Arial" w:cs="Arial"/>
          <w:sz w:val="20"/>
          <w:szCs w:val="20"/>
        </w:rPr>
        <w:t xml:space="preserve">endieta. Disponible en </w:t>
      </w:r>
      <w:r w:rsidR="002613C7" w:rsidRPr="00663A81">
        <w:rPr>
          <w:rFonts w:ascii="Arial" w:hAnsi="Arial" w:cs="Arial"/>
          <w:sz w:val="20"/>
          <w:szCs w:val="20"/>
          <w:u w:val="single"/>
        </w:rPr>
        <w:t>http://rdigitales.uptc.edu.co/memorias/index.php/sig/sig/paper/viewFile/1614/1613</w:t>
      </w:r>
    </w:p>
    <w:p w14:paraId="2DD003DD" w14:textId="77777777" w:rsidR="00285F36" w:rsidRDefault="00285F36" w:rsidP="00285F36">
      <w:pPr>
        <w:spacing w:after="0" w:line="360" w:lineRule="auto"/>
        <w:jc w:val="both"/>
        <w:rPr>
          <w:rFonts w:ascii="Arial" w:hAnsi="Arial" w:cs="Arial"/>
          <w:sz w:val="24"/>
          <w:szCs w:val="24"/>
        </w:rPr>
      </w:pPr>
    </w:p>
    <w:p w14:paraId="213B80B7" w14:textId="4322EC4C" w:rsidR="00D50207" w:rsidRPr="00E71D5F" w:rsidRDefault="00B02729" w:rsidP="00285F36">
      <w:pPr>
        <w:spacing w:after="0" w:line="360" w:lineRule="auto"/>
        <w:jc w:val="both"/>
        <w:rPr>
          <w:rFonts w:ascii="Arial" w:hAnsi="Arial" w:cs="Arial"/>
          <w:sz w:val="24"/>
          <w:szCs w:val="24"/>
        </w:rPr>
      </w:pPr>
      <w:r w:rsidRPr="00E71D5F">
        <w:rPr>
          <w:rFonts w:ascii="Arial" w:hAnsi="Arial" w:cs="Arial"/>
          <w:sz w:val="24"/>
          <w:szCs w:val="24"/>
        </w:rPr>
        <w:lastRenderedPageBreak/>
        <w:t>En el municipio de Duitama en el año 2010 se elaboró el Plan Municipal para la Gestión de Riesgo de Desastres, documento qu</w:t>
      </w:r>
      <w:r w:rsidR="00076343" w:rsidRPr="00E71D5F">
        <w:rPr>
          <w:rFonts w:ascii="Arial" w:hAnsi="Arial" w:cs="Arial"/>
          <w:sz w:val="24"/>
          <w:szCs w:val="24"/>
        </w:rPr>
        <w:t>e fue actualizado en el año 2017</w:t>
      </w:r>
      <w:r w:rsidRPr="00E71D5F">
        <w:rPr>
          <w:rFonts w:ascii="Arial" w:hAnsi="Arial" w:cs="Arial"/>
          <w:sz w:val="24"/>
          <w:szCs w:val="24"/>
        </w:rPr>
        <w:t xml:space="preserve"> en donde se hace análisis de los distintos riesgos presentes en el municipio asociados a fenómenos amenazantes de origen hidrometereológico, geológico, tecnológico, de origen humano no intencional, riesgos asociados a actividades deportivas, actividades económicas, entre otras y en el cual se prioriza los escenarios de riesgo que han generado mayor impacto para la ciudad en los últimos años, dentro de éstos se encuentran las inundaciones, fenómenos de remoción en masa, desabastecimiento (sequia) e incendios forestales. También se tiene considerado la amenaza sísmica alta para todo el municipio según estudios realizados por el servicio geológico </w:t>
      </w:r>
      <w:r w:rsidR="00D019CA" w:rsidRPr="00E71D5F">
        <w:rPr>
          <w:rFonts w:ascii="Arial" w:hAnsi="Arial" w:cs="Arial"/>
          <w:sz w:val="24"/>
          <w:szCs w:val="24"/>
        </w:rPr>
        <w:t>colombiano</w:t>
      </w:r>
      <w:r w:rsidRPr="00E71D5F">
        <w:rPr>
          <w:rFonts w:ascii="Arial" w:hAnsi="Arial" w:cs="Arial"/>
          <w:sz w:val="24"/>
          <w:szCs w:val="24"/>
        </w:rPr>
        <w:t>. Y actualmente la inclusión de riesgos antropogénico</w:t>
      </w:r>
      <w:r w:rsidR="009C7345" w:rsidRPr="00E71D5F">
        <w:rPr>
          <w:rFonts w:ascii="Arial" w:hAnsi="Arial" w:cs="Arial"/>
          <w:sz w:val="24"/>
          <w:szCs w:val="24"/>
        </w:rPr>
        <w:t xml:space="preserve"> </w:t>
      </w:r>
      <w:sdt>
        <w:sdtPr>
          <w:rPr>
            <w:rFonts w:ascii="Arial" w:hAnsi="Arial" w:cs="Arial"/>
            <w:sz w:val="24"/>
            <w:szCs w:val="24"/>
          </w:rPr>
          <w:id w:val="-279567930"/>
          <w:citation/>
        </w:sdtPr>
        <w:sdtContent>
          <w:r w:rsidR="009C7345" w:rsidRPr="00E71D5F">
            <w:rPr>
              <w:rFonts w:ascii="Arial" w:hAnsi="Arial" w:cs="Arial"/>
              <w:sz w:val="24"/>
              <w:szCs w:val="24"/>
            </w:rPr>
            <w:fldChar w:fldCharType="begin"/>
          </w:r>
          <w:r w:rsidR="009C7345" w:rsidRPr="00E71D5F">
            <w:rPr>
              <w:rFonts w:ascii="Arial" w:hAnsi="Arial" w:cs="Arial"/>
              <w:sz w:val="24"/>
              <w:szCs w:val="24"/>
            </w:rPr>
            <w:instrText xml:space="preserve"> CITATION Sil17 \l 9226 </w:instrText>
          </w:r>
          <w:r w:rsidR="009C7345" w:rsidRPr="00E71D5F">
            <w:rPr>
              <w:rFonts w:ascii="Arial" w:hAnsi="Arial" w:cs="Arial"/>
              <w:sz w:val="24"/>
              <w:szCs w:val="24"/>
            </w:rPr>
            <w:fldChar w:fldCharType="separate"/>
          </w:r>
          <w:r w:rsidR="00127161" w:rsidRPr="00E71D5F">
            <w:rPr>
              <w:rFonts w:ascii="Arial" w:hAnsi="Arial" w:cs="Arial"/>
              <w:noProof/>
              <w:sz w:val="24"/>
              <w:szCs w:val="24"/>
            </w:rPr>
            <w:t>(Silva, Mejía, &amp; Rodríguez, 2017)</w:t>
          </w:r>
          <w:r w:rsidR="009C7345" w:rsidRPr="00E71D5F">
            <w:rPr>
              <w:rFonts w:ascii="Arial" w:hAnsi="Arial" w:cs="Arial"/>
              <w:sz w:val="24"/>
              <w:szCs w:val="24"/>
            </w:rPr>
            <w:fldChar w:fldCharType="end"/>
          </w:r>
        </w:sdtContent>
      </w:sdt>
      <w:r w:rsidR="009C7345" w:rsidRPr="00E71D5F">
        <w:rPr>
          <w:rFonts w:ascii="Arial" w:hAnsi="Arial" w:cs="Arial"/>
          <w:sz w:val="24"/>
          <w:szCs w:val="24"/>
        </w:rPr>
        <w:t>.</w:t>
      </w:r>
    </w:p>
    <w:p w14:paraId="0B146A37" w14:textId="77777777" w:rsidR="00C8244A" w:rsidRPr="00E71D5F" w:rsidRDefault="00C8244A" w:rsidP="00285F36">
      <w:pPr>
        <w:spacing w:after="0" w:line="360" w:lineRule="auto"/>
        <w:jc w:val="both"/>
        <w:rPr>
          <w:rFonts w:ascii="Arial" w:hAnsi="Arial" w:cs="Arial"/>
          <w:sz w:val="24"/>
          <w:szCs w:val="24"/>
        </w:rPr>
      </w:pPr>
    </w:p>
    <w:p w14:paraId="57C8B28D" w14:textId="44B6C858" w:rsidR="00175010" w:rsidRPr="00E71D5F" w:rsidRDefault="00B02729" w:rsidP="00285F36">
      <w:pPr>
        <w:spacing w:after="0" w:line="360" w:lineRule="auto"/>
        <w:jc w:val="both"/>
        <w:rPr>
          <w:rFonts w:ascii="Arial" w:hAnsi="Arial" w:cs="Arial"/>
          <w:sz w:val="24"/>
          <w:szCs w:val="24"/>
        </w:rPr>
      </w:pPr>
      <w:r w:rsidRPr="00E71D5F">
        <w:rPr>
          <w:rFonts w:ascii="Arial" w:hAnsi="Arial" w:cs="Arial"/>
          <w:b/>
          <w:sz w:val="24"/>
          <w:szCs w:val="24"/>
        </w:rPr>
        <w:t>Escenario de riesgo por inundación:</w:t>
      </w:r>
      <w:r w:rsidRPr="00E71D5F">
        <w:rPr>
          <w:rFonts w:ascii="Arial" w:hAnsi="Arial" w:cs="Arial"/>
          <w:sz w:val="24"/>
          <w:szCs w:val="24"/>
        </w:rPr>
        <w:t xml:space="preserve"> Las inundaciones en el municipio de Duitama históricamente </w:t>
      </w:r>
      <w:r w:rsidR="00D50207" w:rsidRPr="00E71D5F">
        <w:rPr>
          <w:rFonts w:ascii="Arial" w:hAnsi="Arial" w:cs="Arial"/>
          <w:sz w:val="24"/>
          <w:szCs w:val="24"/>
        </w:rPr>
        <w:t xml:space="preserve">han sido un riesgo latente tras la influencia de fenómenos como “la niña”, generando aumento de lluvias y crecidas de los caudales de quebradas y ríos pertenecientes al municipio. Cabe destacar que la mayoría de los fenómenos de riesgo son ocasionados de manera antrópica por uso indebido del suelo, manejo inadecuado de los permisos de construcción y la carente desactualización del plan de ordenamiento territorial que no ejerce el control en la intervención de zonas que se ven afectadas por los </w:t>
      </w:r>
      <w:r w:rsidR="00D25524">
        <w:rPr>
          <w:rFonts w:ascii="Arial" w:hAnsi="Arial" w:cs="Arial"/>
          <w:sz w:val="24"/>
          <w:szCs w:val="24"/>
        </w:rPr>
        <w:t>límites de cauces naturales que</w:t>
      </w:r>
      <w:r w:rsidR="00D50207" w:rsidRPr="00E71D5F">
        <w:rPr>
          <w:rFonts w:ascii="Arial" w:hAnsi="Arial" w:cs="Arial"/>
          <w:sz w:val="24"/>
          <w:szCs w:val="24"/>
        </w:rPr>
        <w:t xml:space="preserve"> se ven afectados por la localización de construcciones e intervenciones humanas sin restricción, generando escenarios de riesgo latente.</w:t>
      </w:r>
      <w:r w:rsidR="009342B7" w:rsidRPr="00E71D5F">
        <w:rPr>
          <w:rFonts w:ascii="Arial" w:hAnsi="Arial" w:cs="Arial"/>
          <w:sz w:val="24"/>
          <w:szCs w:val="24"/>
        </w:rPr>
        <w:t xml:space="preserve"> </w:t>
      </w:r>
      <w:sdt>
        <w:sdtPr>
          <w:rPr>
            <w:rFonts w:ascii="Arial" w:hAnsi="Arial" w:cs="Arial"/>
            <w:sz w:val="24"/>
            <w:szCs w:val="24"/>
          </w:rPr>
          <w:id w:val="-143896834"/>
          <w:citation/>
        </w:sdtPr>
        <w:sdtContent>
          <w:r w:rsidR="009342B7" w:rsidRPr="00E71D5F">
            <w:rPr>
              <w:rFonts w:ascii="Arial" w:hAnsi="Arial" w:cs="Arial"/>
              <w:sz w:val="24"/>
              <w:szCs w:val="24"/>
            </w:rPr>
            <w:fldChar w:fldCharType="begin"/>
          </w:r>
          <w:r w:rsidR="009342B7" w:rsidRPr="00E71D5F">
            <w:rPr>
              <w:rFonts w:ascii="Arial" w:hAnsi="Arial" w:cs="Arial"/>
              <w:sz w:val="24"/>
              <w:szCs w:val="24"/>
            </w:rPr>
            <w:instrText xml:space="preserve">CITATION Alc09 \l 9226 </w:instrText>
          </w:r>
          <w:r w:rsidR="009342B7" w:rsidRPr="00E71D5F">
            <w:rPr>
              <w:rFonts w:ascii="Arial" w:hAnsi="Arial" w:cs="Arial"/>
              <w:sz w:val="24"/>
              <w:szCs w:val="24"/>
            </w:rPr>
            <w:fldChar w:fldCharType="separate"/>
          </w:r>
          <w:r w:rsidR="00127161" w:rsidRPr="00E71D5F">
            <w:rPr>
              <w:rFonts w:ascii="Arial" w:hAnsi="Arial" w:cs="Arial"/>
              <w:noProof/>
              <w:sz w:val="24"/>
              <w:szCs w:val="24"/>
            </w:rPr>
            <w:t>(Alcaldía Municipal de Duitama, 2009)</w:t>
          </w:r>
          <w:r w:rsidR="009342B7" w:rsidRPr="00E71D5F">
            <w:rPr>
              <w:rFonts w:ascii="Arial" w:hAnsi="Arial" w:cs="Arial"/>
              <w:sz w:val="24"/>
              <w:szCs w:val="24"/>
            </w:rPr>
            <w:fldChar w:fldCharType="end"/>
          </w:r>
        </w:sdtContent>
      </w:sdt>
      <w:r w:rsidR="009342B7" w:rsidRPr="00E71D5F">
        <w:rPr>
          <w:rFonts w:ascii="Arial" w:hAnsi="Arial" w:cs="Arial"/>
          <w:sz w:val="24"/>
          <w:szCs w:val="24"/>
        </w:rPr>
        <w:t xml:space="preserve"> </w:t>
      </w:r>
      <w:r w:rsidR="000752BD" w:rsidRPr="00E71D5F">
        <w:rPr>
          <w:rFonts w:ascii="Arial" w:hAnsi="Arial" w:cs="Arial"/>
          <w:sz w:val="24"/>
          <w:szCs w:val="24"/>
        </w:rPr>
        <w:t xml:space="preserve">Se encuentran zonas de amenaza de riesgo de inundación torrencial o desbordamiento las zonas ubicadas principalmente </w:t>
      </w:r>
      <w:r w:rsidRPr="00E71D5F">
        <w:rPr>
          <w:rFonts w:ascii="Arial" w:hAnsi="Arial" w:cs="Arial"/>
          <w:sz w:val="24"/>
          <w:szCs w:val="24"/>
        </w:rPr>
        <w:t xml:space="preserve">en sectores aledaños al Rio Chiticuy, Quebrada La Aroma, Quebrada Ranchería, Quebrada Parroquia, Quebrada Zorros. </w:t>
      </w:r>
      <w:r w:rsidR="00D57EE9" w:rsidRPr="00E71D5F">
        <w:rPr>
          <w:rFonts w:ascii="Arial" w:hAnsi="Arial" w:cs="Arial"/>
          <w:sz w:val="24"/>
          <w:szCs w:val="24"/>
        </w:rPr>
        <w:t>Además,</w:t>
      </w:r>
      <w:r w:rsidRPr="00E71D5F">
        <w:rPr>
          <w:rFonts w:ascii="Arial" w:hAnsi="Arial" w:cs="Arial"/>
          <w:sz w:val="24"/>
          <w:szCs w:val="24"/>
        </w:rPr>
        <w:t xml:space="preserve"> existen zonas de amenaza de inundación aluvial y encharcamiento específicas en los barrios: La Esperanza, Camilo Torres, la Paz y las Lajas. Por su parte, el Plan Ordenamiento territorial establece que las zonas de mayor amenaza de inundación aluvial, torrencial y encharcamiento en las </w:t>
      </w:r>
      <w:r w:rsidRPr="00E71D5F">
        <w:rPr>
          <w:rFonts w:ascii="Arial" w:hAnsi="Arial" w:cs="Arial"/>
          <w:sz w:val="24"/>
          <w:szCs w:val="24"/>
        </w:rPr>
        <w:lastRenderedPageBreak/>
        <w:t>Veredas se encuentran en: Surba y Bonza (sector La Trinidad), San Lorenzo (por amenaza de desbordamiento del río Surba en su margen oriental), vereda Tocogua en la confluencia con el río Chicamocha y en su recorrido por Duitama.</w:t>
      </w:r>
      <w:r w:rsidR="00F9387A" w:rsidRPr="00E71D5F">
        <w:rPr>
          <w:rFonts w:ascii="Arial" w:hAnsi="Arial" w:cs="Arial"/>
          <w:sz w:val="24"/>
          <w:szCs w:val="24"/>
        </w:rPr>
        <w:t xml:space="preserve"> (Secretaria de Salud Duitama, 2017)</w:t>
      </w:r>
    </w:p>
    <w:p w14:paraId="4EB9B53A" w14:textId="77777777" w:rsidR="000752BD" w:rsidRPr="00504FBD" w:rsidRDefault="000752BD" w:rsidP="00285F36">
      <w:pPr>
        <w:spacing w:after="0" w:line="360" w:lineRule="auto"/>
        <w:jc w:val="both"/>
        <w:rPr>
          <w:rFonts w:ascii="Arial" w:hAnsi="Arial" w:cs="Arial"/>
          <w:color w:val="000000" w:themeColor="text1"/>
          <w:sz w:val="20"/>
          <w:szCs w:val="20"/>
        </w:rPr>
      </w:pPr>
    </w:p>
    <w:p w14:paraId="5FB17624" w14:textId="2EB2EE41" w:rsidR="00504FBD" w:rsidRPr="00504FBD" w:rsidRDefault="00504FBD" w:rsidP="00285F36">
      <w:pPr>
        <w:pStyle w:val="Descripcin"/>
        <w:spacing w:after="0" w:line="360" w:lineRule="auto"/>
        <w:rPr>
          <w:rFonts w:ascii="Arial" w:hAnsi="Arial" w:cs="Arial"/>
          <w:i w:val="0"/>
          <w:color w:val="000000" w:themeColor="text1"/>
          <w:sz w:val="20"/>
          <w:szCs w:val="20"/>
        </w:rPr>
      </w:pPr>
      <w:bookmarkStart w:id="39" w:name="_Toc58577346"/>
      <w:r w:rsidRPr="00504FBD">
        <w:rPr>
          <w:rFonts w:ascii="Arial" w:hAnsi="Arial" w:cs="Arial"/>
          <w:i w:val="0"/>
          <w:color w:val="000000" w:themeColor="text1"/>
          <w:sz w:val="20"/>
          <w:szCs w:val="20"/>
        </w:rPr>
        <w:t xml:space="preserve">Figura </w:t>
      </w:r>
      <w:r w:rsidRPr="00504FBD">
        <w:rPr>
          <w:rFonts w:ascii="Arial" w:hAnsi="Arial" w:cs="Arial"/>
          <w:i w:val="0"/>
          <w:color w:val="000000" w:themeColor="text1"/>
          <w:sz w:val="20"/>
          <w:szCs w:val="20"/>
        </w:rPr>
        <w:fldChar w:fldCharType="begin"/>
      </w:r>
      <w:r w:rsidRPr="00504FBD">
        <w:rPr>
          <w:rFonts w:ascii="Arial" w:hAnsi="Arial" w:cs="Arial"/>
          <w:i w:val="0"/>
          <w:color w:val="000000" w:themeColor="text1"/>
          <w:sz w:val="20"/>
          <w:szCs w:val="20"/>
        </w:rPr>
        <w:instrText xml:space="preserve"> SEQ Figura \* ARABIC </w:instrText>
      </w:r>
      <w:r w:rsidRPr="00504FBD">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5</w:t>
      </w:r>
      <w:r w:rsidRPr="00504FBD">
        <w:rPr>
          <w:rFonts w:ascii="Arial" w:hAnsi="Arial" w:cs="Arial"/>
          <w:i w:val="0"/>
          <w:color w:val="000000" w:themeColor="text1"/>
          <w:sz w:val="20"/>
          <w:szCs w:val="20"/>
        </w:rPr>
        <w:fldChar w:fldCharType="end"/>
      </w:r>
      <w:r w:rsidRPr="00504FBD">
        <w:rPr>
          <w:rFonts w:ascii="Arial" w:hAnsi="Arial" w:cs="Arial"/>
          <w:i w:val="0"/>
          <w:color w:val="000000" w:themeColor="text1"/>
          <w:sz w:val="20"/>
          <w:szCs w:val="20"/>
        </w:rPr>
        <w:t>. Principales Sitios afectados por inundaciones en Duitama</w:t>
      </w:r>
      <w:bookmarkEnd w:id="39"/>
    </w:p>
    <w:p w14:paraId="456A6011" w14:textId="0BFAC3E3" w:rsidR="000752BD" w:rsidRPr="00E71D5F" w:rsidRDefault="000752BD"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2E399396" wp14:editId="0A51F92D">
            <wp:extent cx="3562305" cy="4714504"/>
            <wp:effectExtent l="0" t="0" r="63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571524" cy="4726704"/>
                    </a:xfrm>
                    <a:prstGeom prst="rect">
                      <a:avLst/>
                    </a:prstGeom>
                  </pic:spPr>
                </pic:pic>
              </a:graphicData>
            </a:graphic>
          </wp:inline>
        </w:drawing>
      </w:r>
    </w:p>
    <w:p w14:paraId="6632F139" w14:textId="7149EBC4" w:rsidR="00D25524" w:rsidRPr="00D25524" w:rsidRDefault="00D25524" w:rsidP="00285F36">
      <w:pPr>
        <w:spacing w:after="0" w:line="360" w:lineRule="auto"/>
        <w:jc w:val="both"/>
        <w:rPr>
          <w:rFonts w:ascii="Arial" w:hAnsi="Arial" w:cs="Arial"/>
          <w:sz w:val="20"/>
          <w:szCs w:val="20"/>
        </w:rPr>
      </w:pPr>
      <w:r w:rsidRPr="00D25524">
        <w:rPr>
          <w:rFonts w:ascii="Arial" w:hAnsi="Arial" w:cs="Arial"/>
          <w:sz w:val="20"/>
          <w:szCs w:val="20"/>
        </w:rPr>
        <w:t>Fuente: Recuperado de Plan Municipal De Gestión del Riesgo de Desastres Duitama [PMGRD]. Copyright 2019 por Alcaldía Municipal de Duitama</w:t>
      </w:r>
    </w:p>
    <w:p w14:paraId="487D8F3F" w14:textId="77777777" w:rsidR="00504FBD" w:rsidRPr="00E71D5F" w:rsidRDefault="00504FBD" w:rsidP="00285F36">
      <w:pPr>
        <w:spacing w:after="0" w:line="360" w:lineRule="auto"/>
        <w:jc w:val="both"/>
        <w:rPr>
          <w:rFonts w:ascii="Arial" w:hAnsi="Arial" w:cs="Arial"/>
          <w:sz w:val="24"/>
          <w:szCs w:val="24"/>
        </w:rPr>
      </w:pPr>
    </w:p>
    <w:p w14:paraId="66C6F292" w14:textId="01686A44" w:rsidR="005B722E" w:rsidRPr="00E71D5F" w:rsidRDefault="00B02729" w:rsidP="00285F36">
      <w:pPr>
        <w:spacing w:after="0" w:line="360" w:lineRule="auto"/>
        <w:jc w:val="both"/>
        <w:rPr>
          <w:rFonts w:ascii="Arial" w:hAnsi="Arial" w:cs="Arial"/>
          <w:sz w:val="24"/>
          <w:szCs w:val="24"/>
        </w:rPr>
      </w:pPr>
      <w:r w:rsidRPr="00E71D5F">
        <w:rPr>
          <w:rFonts w:ascii="Arial" w:hAnsi="Arial" w:cs="Arial"/>
          <w:b/>
          <w:sz w:val="24"/>
          <w:szCs w:val="24"/>
        </w:rPr>
        <w:t>Escenario de Riesgo por Fenómeno de Remo</w:t>
      </w:r>
      <w:r w:rsidR="00175010" w:rsidRPr="00E71D5F">
        <w:rPr>
          <w:rFonts w:ascii="Arial" w:hAnsi="Arial" w:cs="Arial"/>
          <w:b/>
          <w:sz w:val="24"/>
          <w:szCs w:val="24"/>
        </w:rPr>
        <w:t>ción en masa:</w:t>
      </w:r>
      <w:r w:rsidR="00175010" w:rsidRPr="00E71D5F">
        <w:rPr>
          <w:rFonts w:ascii="Arial" w:hAnsi="Arial" w:cs="Arial"/>
          <w:sz w:val="24"/>
          <w:szCs w:val="24"/>
        </w:rPr>
        <w:t xml:space="preserve"> </w:t>
      </w:r>
      <w:r w:rsidR="000752BD" w:rsidRPr="00E71D5F">
        <w:rPr>
          <w:rFonts w:ascii="Arial" w:hAnsi="Arial" w:cs="Arial"/>
          <w:sz w:val="24"/>
          <w:szCs w:val="24"/>
        </w:rPr>
        <w:t xml:space="preserve">Ocurren debido a cambios repentinos o graduales en la composición, estructura, hidrología o vegetación en zonas pendientes. Muchas veces se ligan a amenazas como el caso </w:t>
      </w:r>
      <w:r w:rsidR="000752BD" w:rsidRPr="00E71D5F">
        <w:rPr>
          <w:rFonts w:ascii="Arial" w:hAnsi="Arial" w:cs="Arial"/>
          <w:sz w:val="24"/>
          <w:szCs w:val="24"/>
        </w:rPr>
        <w:lastRenderedPageBreak/>
        <w:t>de terremoto, o por saturación de aguas por lluvias intensas. Algunos factores que contribuyen son vibraciones sísmicas, cambios naturales del terreno, desgaste de suelos, lluvias torrenciales y acciones humanas como prácticas inadecuadas de urbanismo y construcción</w:t>
      </w:r>
      <w:r w:rsidR="009342B7" w:rsidRPr="00E71D5F">
        <w:rPr>
          <w:rFonts w:ascii="Arial" w:hAnsi="Arial" w:cs="Arial"/>
          <w:sz w:val="24"/>
          <w:szCs w:val="24"/>
        </w:rPr>
        <w:t xml:space="preserve"> </w:t>
      </w:r>
      <w:sdt>
        <w:sdtPr>
          <w:rPr>
            <w:rFonts w:ascii="Arial" w:hAnsi="Arial" w:cs="Arial"/>
            <w:sz w:val="24"/>
            <w:szCs w:val="24"/>
          </w:rPr>
          <w:id w:val="-511145918"/>
          <w:citation/>
        </w:sdtPr>
        <w:sdtContent>
          <w:r w:rsidR="009342B7" w:rsidRPr="00E71D5F">
            <w:rPr>
              <w:rFonts w:ascii="Arial" w:hAnsi="Arial" w:cs="Arial"/>
              <w:sz w:val="24"/>
              <w:szCs w:val="24"/>
            </w:rPr>
            <w:fldChar w:fldCharType="begin"/>
          </w:r>
          <w:r w:rsidR="009342B7" w:rsidRPr="00E71D5F">
            <w:rPr>
              <w:rFonts w:ascii="Arial" w:hAnsi="Arial" w:cs="Arial"/>
              <w:sz w:val="24"/>
              <w:szCs w:val="24"/>
            </w:rPr>
            <w:instrText xml:space="preserve"> CITATION Alc09 \l 9226 </w:instrText>
          </w:r>
          <w:r w:rsidR="009342B7" w:rsidRPr="00E71D5F">
            <w:rPr>
              <w:rFonts w:ascii="Arial" w:hAnsi="Arial" w:cs="Arial"/>
              <w:sz w:val="24"/>
              <w:szCs w:val="24"/>
            </w:rPr>
            <w:fldChar w:fldCharType="separate"/>
          </w:r>
          <w:r w:rsidR="00127161" w:rsidRPr="00E71D5F">
            <w:rPr>
              <w:rFonts w:ascii="Arial" w:hAnsi="Arial" w:cs="Arial"/>
              <w:noProof/>
              <w:sz w:val="24"/>
              <w:szCs w:val="24"/>
            </w:rPr>
            <w:t>(Alcaldía Municipal de Duitama, 2009)</w:t>
          </w:r>
          <w:r w:rsidR="009342B7" w:rsidRPr="00E71D5F">
            <w:rPr>
              <w:rFonts w:ascii="Arial" w:hAnsi="Arial" w:cs="Arial"/>
              <w:sz w:val="24"/>
              <w:szCs w:val="24"/>
            </w:rPr>
            <w:fldChar w:fldCharType="end"/>
          </w:r>
        </w:sdtContent>
      </w:sdt>
      <w:r w:rsidRPr="00E71D5F">
        <w:rPr>
          <w:rFonts w:ascii="Arial" w:hAnsi="Arial" w:cs="Arial"/>
          <w:sz w:val="24"/>
          <w:szCs w:val="24"/>
        </w:rPr>
        <w:t xml:space="preserve">, la amenaza o riesgo por remoción en masa en la zona urbana se presenta principalmente en las áreas de pendiente de los cerros tutelares, rellenos, laderas marginales de los cauces de los ríos y quebradas y en otros sectores que por condiciones naturales o actividad antrópica, presentan alta probabilidad de deslizamientos. </w:t>
      </w:r>
    </w:p>
    <w:p w14:paraId="1DE35F12" w14:textId="77777777" w:rsidR="000B3EEC" w:rsidRPr="00D25524" w:rsidRDefault="000B3EEC" w:rsidP="00285F36">
      <w:pPr>
        <w:spacing w:after="0" w:line="360" w:lineRule="auto"/>
        <w:jc w:val="both"/>
        <w:rPr>
          <w:rFonts w:ascii="Arial" w:hAnsi="Arial" w:cs="Arial"/>
          <w:color w:val="000000" w:themeColor="text1"/>
          <w:sz w:val="20"/>
          <w:szCs w:val="20"/>
        </w:rPr>
      </w:pPr>
    </w:p>
    <w:p w14:paraId="119618F3" w14:textId="2D26F7F0" w:rsidR="00D25524" w:rsidRPr="00D25524" w:rsidRDefault="00D25524" w:rsidP="00285F36">
      <w:pPr>
        <w:pStyle w:val="Descripcin"/>
        <w:spacing w:after="0" w:line="360" w:lineRule="auto"/>
        <w:rPr>
          <w:rFonts w:ascii="Arial" w:hAnsi="Arial" w:cs="Arial"/>
          <w:i w:val="0"/>
          <w:color w:val="000000" w:themeColor="text1"/>
          <w:sz w:val="20"/>
          <w:szCs w:val="20"/>
        </w:rPr>
      </w:pPr>
      <w:bookmarkStart w:id="40" w:name="_Toc58577347"/>
      <w:r w:rsidRPr="00D25524">
        <w:rPr>
          <w:rFonts w:ascii="Arial" w:hAnsi="Arial" w:cs="Arial"/>
          <w:i w:val="0"/>
          <w:color w:val="000000" w:themeColor="text1"/>
          <w:sz w:val="20"/>
          <w:szCs w:val="20"/>
        </w:rPr>
        <w:t xml:space="preserve">Figura </w:t>
      </w:r>
      <w:r w:rsidRPr="00D25524">
        <w:rPr>
          <w:rFonts w:ascii="Arial" w:hAnsi="Arial" w:cs="Arial"/>
          <w:i w:val="0"/>
          <w:color w:val="000000" w:themeColor="text1"/>
          <w:sz w:val="20"/>
          <w:szCs w:val="20"/>
        </w:rPr>
        <w:fldChar w:fldCharType="begin"/>
      </w:r>
      <w:r w:rsidRPr="00D25524">
        <w:rPr>
          <w:rFonts w:ascii="Arial" w:hAnsi="Arial" w:cs="Arial"/>
          <w:i w:val="0"/>
          <w:color w:val="000000" w:themeColor="text1"/>
          <w:sz w:val="20"/>
          <w:szCs w:val="20"/>
        </w:rPr>
        <w:instrText xml:space="preserve"> SEQ Figura \* ARABIC </w:instrText>
      </w:r>
      <w:r w:rsidRPr="00D25524">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6</w:t>
      </w:r>
      <w:r w:rsidRPr="00D25524">
        <w:rPr>
          <w:rFonts w:ascii="Arial" w:hAnsi="Arial" w:cs="Arial"/>
          <w:i w:val="0"/>
          <w:color w:val="000000" w:themeColor="text1"/>
          <w:sz w:val="20"/>
          <w:szCs w:val="20"/>
        </w:rPr>
        <w:fldChar w:fldCharType="end"/>
      </w:r>
      <w:r w:rsidRPr="00D25524">
        <w:rPr>
          <w:rFonts w:ascii="Arial" w:hAnsi="Arial" w:cs="Arial"/>
          <w:i w:val="0"/>
          <w:color w:val="000000" w:themeColor="text1"/>
          <w:sz w:val="20"/>
          <w:szCs w:val="20"/>
        </w:rPr>
        <w:t>. Principales sitios afectados por fenómenos de remoción de masa en Duitama</w:t>
      </w:r>
      <w:bookmarkEnd w:id="40"/>
    </w:p>
    <w:p w14:paraId="500E284C" w14:textId="7EA0D751" w:rsidR="0024664E" w:rsidRPr="00E71D5F" w:rsidRDefault="0024664E"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441E5F93" wp14:editId="5C455375">
            <wp:extent cx="5248275" cy="3895725"/>
            <wp:effectExtent l="0" t="0" r="9525"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48275" cy="3895725"/>
                    </a:xfrm>
                    <a:prstGeom prst="rect">
                      <a:avLst/>
                    </a:prstGeom>
                  </pic:spPr>
                </pic:pic>
              </a:graphicData>
            </a:graphic>
          </wp:inline>
        </w:drawing>
      </w:r>
    </w:p>
    <w:p w14:paraId="7B712FDD" w14:textId="2C3E8F69" w:rsidR="0024664E" w:rsidRPr="00D25524" w:rsidRDefault="0024664E" w:rsidP="00285F36">
      <w:pPr>
        <w:spacing w:after="0" w:line="360" w:lineRule="auto"/>
        <w:jc w:val="both"/>
        <w:rPr>
          <w:rFonts w:ascii="Arial" w:hAnsi="Arial" w:cs="Arial"/>
          <w:sz w:val="20"/>
          <w:szCs w:val="20"/>
        </w:rPr>
      </w:pPr>
      <w:r w:rsidRPr="00D25524">
        <w:rPr>
          <w:rFonts w:ascii="Arial" w:hAnsi="Arial" w:cs="Arial"/>
          <w:sz w:val="20"/>
          <w:szCs w:val="20"/>
        </w:rPr>
        <w:t xml:space="preserve">Fuente: </w:t>
      </w:r>
      <w:r w:rsidR="00D25524" w:rsidRPr="00D25524">
        <w:rPr>
          <w:rFonts w:ascii="Arial" w:hAnsi="Arial" w:cs="Arial"/>
          <w:sz w:val="20"/>
          <w:szCs w:val="20"/>
        </w:rPr>
        <w:t>Recuperado de Plan Municipal De Gestión del Riesgo de Desastres Duitama [</w:t>
      </w:r>
      <w:r w:rsidRPr="00D25524">
        <w:rPr>
          <w:rFonts w:ascii="Arial" w:hAnsi="Arial" w:cs="Arial"/>
          <w:sz w:val="20"/>
          <w:szCs w:val="20"/>
        </w:rPr>
        <w:t>PMGRD</w:t>
      </w:r>
      <w:r w:rsidR="00D25524" w:rsidRPr="00D25524">
        <w:rPr>
          <w:rFonts w:ascii="Arial" w:hAnsi="Arial" w:cs="Arial"/>
          <w:sz w:val="20"/>
          <w:szCs w:val="20"/>
        </w:rPr>
        <w:t>]. Copyright 2019 por Alcaldía Municipal de Duitama</w:t>
      </w:r>
    </w:p>
    <w:p w14:paraId="0FB485BF" w14:textId="77777777" w:rsidR="0024664E" w:rsidRPr="00E71D5F" w:rsidRDefault="0024664E" w:rsidP="00285F36">
      <w:pPr>
        <w:spacing w:after="0" w:line="360" w:lineRule="auto"/>
        <w:jc w:val="both"/>
        <w:rPr>
          <w:rFonts w:ascii="Arial" w:hAnsi="Arial" w:cs="Arial"/>
          <w:sz w:val="24"/>
          <w:szCs w:val="24"/>
        </w:rPr>
      </w:pPr>
    </w:p>
    <w:p w14:paraId="41628519" w14:textId="48767EB2" w:rsidR="00D019CA" w:rsidRPr="00E71D5F" w:rsidRDefault="00B02729" w:rsidP="00285F36">
      <w:pPr>
        <w:spacing w:after="0" w:line="360" w:lineRule="auto"/>
        <w:jc w:val="both"/>
        <w:rPr>
          <w:rFonts w:ascii="Arial" w:hAnsi="Arial" w:cs="Arial"/>
          <w:sz w:val="24"/>
          <w:szCs w:val="24"/>
        </w:rPr>
      </w:pPr>
      <w:r w:rsidRPr="00E71D5F">
        <w:rPr>
          <w:rFonts w:ascii="Arial" w:hAnsi="Arial" w:cs="Arial"/>
          <w:b/>
          <w:sz w:val="24"/>
          <w:szCs w:val="24"/>
        </w:rPr>
        <w:t>Escenario de Riesgo por Sequías:</w:t>
      </w:r>
      <w:r w:rsidRPr="00E71D5F">
        <w:rPr>
          <w:rFonts w:ascii="Arial" w:hAnsi="Arial" w:cs="Arial"/>
          <w:sz w:val="24"/>
          <w:szCs w:val="24"/>
        </w:rPr>
        <w:t xml:space="preserve"> </w:t>
      </w:r>
      <w:r w:rsidR="007853D3" w:rsidRPr="00E71D5F">
        <w:rPr>
          <w:rFonts w:ascii="Arial" w:hAnsi="Arial" w:cs="Arial"/>
          <w:sz w:val="24"/>
          <w:szCs w:val="24"/>
        </w:rPr>
        <w:t xml:space="preserve">Ocurren durante periodos en los que no hay lluvia o cuando la lluvia en el área es menor de lo normal. En la ciudad de Duitama, </w:t>
      </w:r>
      <w:r w:rsidR="007853D3" w:rsidRPr="00E71D5F">
        <w:rPr>
          <w:rFonts w:ascii="Arial" w:hAnsi="Arial" w:cs="Arial"/>
          <w:sz w:val="24"/>
          <w:szCs w:val="24"/>
        </w:rPr>
        <w:lastRenderedPageBreak/>
        <w:t xml:space="preserve">la sequía suele presentarse durante la época seca, principalmente en diciembre, enero, febrero y marzo, situación en la que por efecto del fenómeno del niño se evalúa dentro de los riesgos latentes en el municipio tras el desabastecimiento de agua que alerta al municipio durante estos meses. </w:t>
      </w:r>
      <w:r w:rsidR="00076343" w:rsidRPr="00E71D5F">
        <w:rPr>
          <w:rFonts w:ascii="Arial" w:hAnsi="Arial" w:cs="Arial"/>
          <w:sz w:val="24"/>
          <w:szCs w:val="24"/>
        </w:rPr>
        <w:t>En enero de 2015</w:t>
      </w:r>
      <w:r w:rsidRPr="00E71D5F">
        <w:rPr>
          <w:rFonts w:ascii="Arial" w:hAnsi="Arial" w:cs="Arial"/>
          <w:sz w:val="24"/>
          <w:szCs w:val="24"/>
        </w:rPr>
        <w:t xml:space="preserve"> se presentó una sequía en el municipio de Duitama que afecto pastos y cultivos, en</w:t>
      </w:r>
      <w:r w:rsidR="00076343" w:rsidRPr="00E71D5F">
        <w:rPr>
          <w:rFonts w:ascii="Arial" w:hAnsi="Arial" w:cs="Arial"/>
          <w:sz w:val="24"/>
          <w:szCs w:val="24"/>
        </w:rPr>
        <w:t xml:space="preserve"> el mes de diciembre de 2017</w:t>
      </w:r>
      <w:r w:rsidRPr="00E71D5F">
        <w:rPr>
          <w:rFonts w:ascii="Arial" w:hAnsi="Arial" w:cs="Arial"/>
          <w:sz w:val="24"/>
          <w:szCs w:val="24"/>
        </w:rPr>
        <w:t xml:space="preserve"> se </w:t>
      </w:r>
      <w:r w:rsidR="00076343" w:rsidRPr="00E71D5F">
        <w:rPr>
          <w:rFonts w:ascii="Arial" w:hAnsi="Arial" w:cs="Arial"/>
          <w:sz w:val="24"/>
          <w:szCs w:val="24"/>
        </w:rPr>
        <w:t>inició</w:t>
      </w:r>
      <w:r w:rsidRPr="00E71D5F">
        <w:rPr>
          <w:rFonts w:ascii="Arial" w:hAnsi="Arial" w:cs="Arial"/>
          <w:sz w:val="24"/>
          <w:szCs w:val="24"/>
        </w:rPr>
        <w:t xml:space="preserve"> un fuerte periodo de sequía, el cual para med</w:t>
      </w:r>
      <w:r w:rsidR="00076343" w:rsidRPr="00E71D5F">
        <w:rPr>
          <w:rFonts w:ascii="Arial" w:hAnsi="Arial" w:cs="Arial"/>
          <w:sz w:val="24"/>
          <w:szCs w:val="24"/>
        </w:rPr>
        <w:t xml:space="preserve">iados del mes de enero del 2018 </w:t>
      </w:r>
      <w:r w:rsidRPr="00E71D5F">
        <w:rPr>
          <w:rFonts w:ascii="Arial" w:hAnsi="Arial" w:cs="Arial"/>
          <w:sz w:val="24"/>
          <w:szCs w:val="24"/>
        </w:rPr>
        <w:t>causo tal grado de desabastecimiento de agua en la fuentes hídricas de la jurisdicción que hubo la necesidad de realizar racionamiento en el servicio de acueducto, se declaró la emergencia por este fenómeno en el municipio y se tuvo que poner en práctica el plan de contingencia para estos casos, este fenómeno se extend</w:t>
      </w:r>
      <w:r w:rsidR="00076343" w:rsidRPr="00E71D5F">
        <w:rPr>
          <w:rFonts w:ascii="Arial" w:hAnsi="Arial" w:cs="Arial"/>
          <w:sz w:val="24"/>
          <w:szCs w:val="24"/>
        </w:rPr>
        <w:t>ió hasta el mes de abril de 2018</w:t>
      </w:r>
      <w:r w:rsidR="00D25524">
        <w:rPr>
          <w:rFonts w:ascii="Arial" w:hAnsi="Arial" w:cs="Arial"/>
          <w:sz w:val="24"/>
          <w:szCs w:val="24"/>
        </w:rPr>
        <w:t xml:space="preserve"> (Alcaldía Municipal de Duitama, 2019).</w:t>
      </w:r>
    </w:p>
    <w:p w14:paraId="0B7AD06D" w14:textId="77777777" w:rsidR="00F9387A" w:rsidRPr="00E71D5F" w:rsidRDefault="00F9387A" w:rsidP="00285F36">
      <w:pPr>
        <w:spacing w:after="0" w:line="360" w:lineRule="auto"/>
        <w:jc w:val="both"/>
        <w:rPr>
          <w:rFonts w:ascii="Arial" w:hAnsi="Arial" w:cs="Arial"/>
          <w:sz w:val="24"/>
          <w:szCs w:val="24"/>
        </w:rPr>
      </w:pPr>
    </w:p>
    <w:p w14:paraId="3F57EA68" w14:textId="6A498444" w:rsidR="003C161A" w:rsidRPr="00E71D5F" w:rsidRDefault="00B02729" w:rsidP="00285F36">
      <w:pPr>
        <w:spacing w:after="0" w:line="360" w:lineRule="auto"/>
        <w:jc w:val="both"/>
        <w:rPr>
          <w:rFonts w:ascii="Arial" w:hAnsi="Arial" w:cs="Arial"/>
          <w:sz w:val="24"/>
          <w:szCs w:val="24"/>
        </w:rPr>
      </w:pPr>
      <w:r w:rsidRPr="00E71D5F">
        <w:rPr>
          <w:rFonts w:ascii="Arial" w:hAnsi="Arial" w:cs="Arial"/>
          <w:b/>
          <w:sz w:val="24"/>
          <w:szCs w:val="24"/>
        </w:rPr>
        <w:t xml:space="preserve">Escenario de riesgo por </w:t>
      </w:r>
      <w:r w:rsidR="00D019CA" w:rsidRPr="00E71D5F">
        <w:rPr>
          <w:rFonts w:ascii="Arial" w:hAnsi="Arial" w:cs="Arial"/>
          <w:b/>
          <w:sz w:val="24"/>
          <w:szCs w:val="24"/>
        </w:rPr>
        <w:t>i</w:t>
      </w:r>
      <w:r w:rsidRPr="00E71D5F">
        <w:rPr>
          <w:rFonts w:ascii="Arial" w:hAnsi="Arial" w:cs="Arial"/>
          <w:b/>
          <w:sz w:val="24"/>
          <w:szCs w:val="24"/>
        </w:rPr>
        <w:t xml:space="preserve">ncendios </w:t>
      </w:r>
      <w:r w:rsidR="00D019CA" w:rsidRPr="00E71D5F">
        <w:rPr>
          <w:rFonts w:ascii="Arial" w:hAnsi="Arial" w:cs="Arial"/>
          <w:b/>
          <w:sz w:val="24"/>
          <w:szCs w:val="24"/>
        </w:rPr>
        <w:t>f</w:t>
      </w:r>
      <w:r w:rsidRPr="00E71D5F">
        <w:rPr>
          <w:rFonts w:ascii="Arial" w:hAnsi="Arial" w:cs="Arial"/>
          <w:b/>
          <w:sz w:val="24"/>
          <w:szCs w:val="24"/>
        </w:rPr>
        <w:t>orestales</w:t>
      </w:r>
      <w:r w:rsidR="0037154E" w:rsidRPr="00E71D5F">
        <w:rPr>
          <w:rFonts w:ascii="Arial" w:hAnsi="Arial" w:cs="Arial"/>
          <w:b/>
          <w:sz w:val="24"/>
          <w:szCs w:val="24"/>
        </w:rPr>
        <w:t>:</w:t>
      </w:r>
      <w:r w:rsidR="0037154E" w:rsidRPr="00E71D5F">
        <w:rPr>
          <w:rFonts w:ascii="Arial" w:hAnsi="Arial" w:cs="Arial"/>
          <w:sz w:val="24"/>
          <w:szCs w:val="24"/>
        </w:rPr>
        <w:t xml:space="preserve"> </w:t>
      </w:r>
      <w:r w:rsidR="004959CA" w:rsidRPr="00E71D5F">
        <w:rPr>
          <w:rFonts w:ascii="Arial" w:hAnsi="Arial" w:cs="Arial"/>
          <w:sz w:val="24"/>
          <w:szCs w:val="24"/>
        </w:rPr>
        <w:t xml:space="preserve">Dentro del Municipio de Duitama </w:t>
      </w:r>
      <w:r w:rsidR="00833820" w:rsidRPr="00E71D5F">
        <w:rPr>
          <w:rFonts w:ascii="Arial" w:hAnsi="Arial" w:cs="Arial"/>
          <w:sz w:val="24"/>
          <w:szCs w:val="24"/>
        </w:rPr>
        <w:t xml:space="preserve">los cambios abruptos por fenómenos como el niño acentúan la sequía en época de verano, factor que se suma con la acción de la radiación solar presente en el municipio </w:t>
      </w:r>
      <w:r w:rsidRPr="00E71D5F">
        <w:rPr>
          <w:rFonts w:ascii="Arial" w:hAnsi="Arial" w:cs="Arial"/>
          <w:sz w:val="24"/>
          <w:szCs w:val="24"/>
        </w:rPr>
        <w:t>(para el caso de Duitama en promedio 0.81, 0.79 0.78 cal x cm2 / min), y la velocidad del viento (entre 1.8 y 4.7 m/s en el municipio); causan</w:t>
      </w:r>
      <w:r w:rsidR="00833820" w:rsidRPr="00E71D5F">
        <w:rPr>
          <w:rFonts w:ascii="Arial" w:hAnsi="Arial" w:cs="Arial"/>
          <w:sz w:val="24"/>
          <w:szCs w:val="24"/>
        </w:rPr>
        <w:t xml:space="preserve">do </w:t>
      </w:r>
      <w:r w:rsidRPr="00E71D5F">
        <w:rPr>
          <w:rFonts w:ascii="Arial" w:hAnsi="Arial" w:cs="Arial"/>
          <w:sz w:val="24"/>
          <w:szCs w:val="24"/>
        </w:rPr>
        <w:t>incremento en la ocurrencia de incendios forestales. Según el artículo 325 del acuerdo 039</w:t>
      </w:r>
      <w:r w:rsidR="00E529C5" w:rsidRPr="00E71D5F">
        <w:rPr>
          <w:rFonts w:ascii="Arial" w:hAnsi="Arial" w:cs="Arial"/>
          <w:sz w:val="24"/>
          <w:szCs w:val="24"/>
        </w:rPr>
        <w:t xml:space="preserve"> de 2009 POT, las áreas </w:t>
      </w:r>
      <w:r w:rsidRPr="00E71D5F">
        <w:rPr>
          <w:rFonts w:ascii="Arial" w:hAnsi="Arial" w:cs="Arial"/>
          <w:sz w:val="24"/>
          <w:szCs w:val="24"/>
        </w:rPr>
        <w:t xml:space="preserve">que se encuentran en amenaza de incendios forestales </w:t>
      </w:r>
      <w:r w:rsidR="00E529C5" w:rsidRPr="00E71D5F">
        <w:rPr>
          <w:rFonts w:ascii="Arial" w:hAnsi="Arial" w:cs="Arial"/>
          <w:sz w:val="24"/>
          <w:szCs w:val="24"/>
        </w:rPr>
        <w:t xml:space="preserve">se presentan en la siguiente figura: </w:t>
      </w:r>
    </w:p>
    <w:p w14:paraId="4FED03BD" w14:textId="77777777" w:rsidR="00B12F6B" w:rsidRPr="00E71D5F" w:rsidRDefault="00B12F6B" w:rsidP="00285F36">
      <w:pPr>
        <w:spacing w:after="0" w:line="360" w:lineRule="auto"/>
        <w:jc w:val="both"/>
        <w:rPr>
          <w:rFonts w:ascii="Arial" w:hAnsi="Arial" w:cs="Arial"/>
          <w:sz w:val="24"/>
          <w:szCs w:val="24"/>
        </w:rPr>
      </w:pPr>
    </w:p>
    <w:p w14:paraId="52B53DE1" w14:textId="77777777" w:rsidR="00B12F6B" w:rsidRPr="00E71D5F" w:rsidRDefault="00B12F6B" w:rsidP="00285F36">
      <w:pPr>
        <w:spacing w:after="0" w:line="360" w:lineRule="auto"/>
        <w:jc w:val="both"/>
        <w:rPr>
          <w:rFonts w:ascii="Arial" w:hAnsi="Arial" w:cs="Arial"/>
          <w:sz w:val="24"/>
          <w:szCs w:val="24"/>
        </w:rPr>
      </w:pPr>
    </w:p>
    <w:p w14:paraId="0E13C0E0" w14:textId="77777777" w:rsidR="00B12F6B" w:rsidRPr="00E71D5F" w:rsidRDefault="00B12F6B" w:rsidP="00285F36">
      <w:pPr>
        <w:spacing w:after="0" w:line="360" w:lineRule="auto"/>
        <w:jc w:val="both"/>
        <w:rPr>
          <w:rFonts w:ascii="Arial" w:hAnsi="Arial" w:cs="Arial"/>
          <w:sz w:val="24"/>
          <w:szCs w:val="24"/>
        </w:rPr>
      </w:pPr>
    </w:p>
    <w:p w14:paraId="26DB0693" w14:textId="77777777" w:rsidR="00B12F6B" w:rsidRPr="00E71D5F" w:rsidRDefault="00B12F6B" w:rsidP="00285F36">
      <w:pPr>
        <w:spacing w:after="0" w:line="360" w:lineRule="auto"/>
        <w:jc w:val="both"/>
        <w:rPr>
          <w:rFonts w:ascii="Arial" w:hAnsi="Arial" w:cs="Arial"/>
          <w:sz w:val="24"/>
          <w:szCs w:val="24"/>
        </w:rPr>
      </w:pPr>
    </w:p>
    <w:p w14:paraId="3B980DE5" w14:textId="77777777" w:rsidR="00B12F6B" w:rsidRPr="00E71D5F" w:rsidRDefault="00B12F6B" w:rsidP="00285F36">
      <w:pPr>
        <w:spacing w:after="0" w:line="360" w:lineRule="auto"/>
        <w:jc w:val="both"/>
        <w:rPr>
          <w:rFonts w:ascii="Arial" w:hAnsi="Arial" w:cs="Arial"/>
          <w:sz w:val="24"/>
          <w:szCs w:val="24"/>
        </w:rPr>
      </w:pPr>
    </w:p>
    <w:p w14:paraId="5359D186" w14:textId="77777777" w:rsidR="00B12F6B" w:rsidRPr="00E71D5F" w:rsidRDefault="00B12F6B" w:rsidP="00285F36">
      <w:pPr>
        <w:spacing w:after="0" w:line="360" w:lineRule="auto"/>
        <w:jc w:val="both"/>
        <w:rPr>
          <w:rFonts w:ascii="Arial" w:hAnsi="Arial" w:cs="Arial"/>
          <w:sz w:val="24"/>
          <w:szCs w:val="24"/>
        </w:rPr>
      </w:pPr>
    </w:p>
    <w:p w14:paraId="37C7D886" w14:textId="77777777" w:rsidR="00B12F6B" w:rsidRPr="00E71D5F" w:rsidRDefault="00B12F6B" w:rsidP="00285F36">
      <w:pPr>
        <w:spacing w:after="0" w:line="360" w:lineRule="auto"/>
        <w:jc w:val="both"/>
        <w:rPr>
          <w:rFonts w:ascii="Arial" w:hAnsi="Arial" w:cs="Arial"/>
          <w:sz w:val="24"/>
          <w:szCs w:val="24"/>
        </w:rPr>
      </w:pPr>
    </w:p>
    <w:p w14:paraId="08CA542A" w14:textId="77777777" w:rsidR="00B12F6B" w:rsidRPr="00E71D5F" w:rsidRDefault="00B12F6B" w:rsidP="00285F36">
      <w:pPr>
        <w:spacing w:after="0" w:line="360" w:lineRule="auto"/>
        <w:jc w:val="both"/>
        <w:rPr>
          <w:rFonts w:ascii="Arial" w:hAnsi="Arial" w:cs="Arial"/>
          <w:sz w:val="24"/>
          <w:szCs w:val="24"/>
        </w:rPr>
      </w:pPr>
    </w:p>
    <w:p w14:paraId="550B8DAC" w14:textId="77777777" w:rsidR="00B12F6B" w:rsidRPr="00E71D5F" w:rsidRDefault="00B12F6B" w:rsidP="00285F36">
      <w:pPr>
        <w:spacing w:after="0" w:line="360" w:lineRule="auto"/>
        <w:jc w:val="both"/>
        <w:rPr>
          <w:rFonts w:ascii="Arial" w:hAnsi="Arial" w:cs="Arial"/>
          <w:sz w:val="24"/>
          <w:szCs w:val="24"/>
        </w:rPr>
      </w:pPr>
    </w:p>
    <w:p w14:paraId="0446DFA5" w14:textId="231D62B0" w:rsidR="00D25524" w:rsidRPr="00D25524" w:rsidRDefault="00D25524" w:rsidP="00285F36">
      <w:pPr>
        <w:pStyle w:val="Descripcin"/>
        <w:spacing w:after="0" w:line="360" w:lineRule="auto"/>
        <w:rPr>
          <w:rFonts w:ascii="Arial" w:hAnsi="Arial" w:cs="Arial"/>
          <w:i w:val="0"/>
          <w:color w:val="000000" w:themeColor="text1"/>
          <w:sz w:val="20"/>
          <w:szCs w:val="20"/>
        </w:rPr>
      </w:pPr>
      <w:bookmarkStart w:id="41" w:name="_Toc58577348"/>
      <w:r w:rsidRPr="00D25524">
        <w:rPr>
          <w:rFonts w:ascii="Arial" w:hAnsi="Arial" w:cs="Arial"/>
          <w:i w:val="0"/>
          <w:color w:val="000000" w:themeColor="text1"/>
          <w:sz w:val="20"/>
          <w:szCs w:val="20"/>
        </w:rPr>
        <w:lastRenderedPageBreak/>
        <w:t xml:space="preserve">Figura </w:t>
      </w:r>
      <w:r w:rsidRPr="00D25524">
        <w:rPr>
          <w:rFonts w:ascii="Arial" w:hAnsi="Arial" w:cs="Arial"/>
          <w:i w:val="0"/>
          <w:color w:val="000000" w:themeColor="text1"/>
          <w:sz w:val="20"/>
          <w:szCs w:val="20"/>
        </w:rPr>
        <w:fldChar w:fldCharType="begin"/>
      </w:r>
      <w:r w:rsidRPr="00D25524">
        <w:rPr>
          <w:rFonts w:ascii="Arial" w:hAnsi="Arial" w:cs="Arial"/>
          <w:i w:val="0"/>
          <w:color w:val="000000" w:themeColor="text1"/>
          <w:sz w:val="20"/>
          <w:szCs w:val="20"/>
        </w:rPr>
        <w:instrText xml:space="preserve"> SEQ Figura \* ARABIC </w:instrText>
      </w:r>
      <w:r w:rsidRPr="00D25524">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7</w:t>
      </w:r>
      <w:r w:rsidRPr="00D25524">
        <w:rPr>
          <w:rFonts w:ascii="Arial" w:hAnsi="Arial" w:cs="Arial"/>
          <w:i w:val="0"/>
          <w:color w:val="000000" w:themeColor="text1"/>
          <w:sz w:val="20"/>
          <w:szCs w:val="20"/>
        </w:rPr>
        <w:fldChar w:fldCharType="end"/>
      </w:r>
      <w:r w:rsidRPr="00D25524">
        <w:rPr>
          <w:rFonts w:ascii="Arial" w:hAnsi="Arial" w:cs="Arial"/>
          <w:i w:val="0"/>
          <w:color w:val="000000" w:themeColor="text1"/>
          <w:sz w:val="20"/>
          <w:szCs w:val="20"/>
        </w:rPr>
        <w:t>. Principales sitios afectados por incendios forestales en Duitama</w:t>
      </w:r>
      <w:bookmarkEnd w:id="41"/>
    </w:p>
    <w:p w14:paraId="6A16D33D" w14:textId="6921D00F" w:rsidR="00FD541F" w:rsidRPr="00E71D5F" w:rsidRDefault="003C161A"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5137AEAF" wp14:editId="6035443E">
            <wp:extent cx="4019550" cy="348615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019550" cy="3486150"/>
                    </a:xfrm>
                    <a:prstGeom prst="rect">
                      <a:avLst/>
                    </a:prstGeom>
                  </pic:spPr>
                </pic:pic>
              </a:graphicData>
            </a:graphic>
          </wp:inline>
        </w:drawing>
      </w:r>
    </w:p>
    <w:p w14:paraId="7223F89A" w14:textId="77777777" w:rsidR="00D25524" w:rsidRPr="00D25524" w:rsidRDefault="00D25524" w:rsidP="00285F36">
      <w:pPr>
        <w:spacing w:after="0" w:line="360" w:lineRule="auto"/>
        <w:jc w:val="both"/>
        <w:rPr>
          <w:rFonts w:ascii="Arial" w:hAnsi="Arial" w:cs="Arial"/>
          <w:sz w:val="20"/>
          <w:szCs w:val="20"/>
        </w:rPr>
      </w:pPr>
      <w:r w:rsidRPr="00D25524">
        <w:rPr>
          <w:rFonts w:ascii="Arial" w:hAnsi="Arial" w:cs="Arial"/>
          <w:sz w:val="20"/>
          <w:szCs w:val="20"/>
        </w:rPr>
        <w:t>Fuente: Recuperado de Plan Municipal De Gestión del Riesgo de Desastres Duitama [PMGRD]. Copyright 2019 por Alcaldía Municipal de Duitama</w:t>
      </w:r>
    </w:p>
    <w:p w14:paraId="259ECABA" w14:textId="77777777" w:rsidR="00806CD0" w:rsidRPr="00E71D5F" w:rsidRDefault="00806CD0" w:rsidP="00285F36">
      <w:pPr>
        <w:spacing w:after="0" w:line="360" w:lineRule="auto"/>
        <w:jc w:val="both"/>
        <w:rPr>
          <w:rFonts w:ascii="Arial" w:hAnsi="Arial" w:cs="Arial"/>
          <w:sz w:val="24"/>
          <w:szCs w:val="24"/>
        </w:rPr>
      </w:pPr>
    </w:p>
    <w:p w14:paraId="44198D83" w14:textId="2FA07292" w:rsidR="00F9387A" w:rsidRDefault="00E529C5" w:rsidP="00285F36">
      <w:pPr>
        <w:spacing w:after="0" w:line="360" w:lineRule="auto"/>
        <w:jc w:val="both"/>
        <w:rPr>
          <w:rFonts w:ascii="Arial" w:hAnsi="Arial" w:cs="Arial"/>
          <w:sz w:val="24"/>
          <w:szCs w:val="24"/>
        </w:rPr>
      </w:pPr>
      <w:r w:rsidRPr="00E71D5F">
        <w:rPr>
          <w:rFonts w:ascii="Arial" w:hAnsi="Arial" w:cs="Arial"/>
          <w:sz w:val="24"/>
          <w:szCs w:val="24"/>
        </w:rPr>
        <w:t xml:space="preserve">La respuesta a este tipo de amenazas resulta de vital importancia dentro de la logística humanitaria, denotando la información suministrada por el municipio se incurren en protocolos preestablecidos por UNGRD </w:t>
      </w:r>
      <w:sdt>
        <w:sdtPr>
          <w:rPr>
            <w:rFonts w:ascii="Arial" w:hAnsi="Arial" w:cs="Arial"/>
            <w:sz w:val="24"/>
            <w:szCs w:val="24"/>
          </w:rPr>
          <w:id w:val="-9528446"/>
          <w:citation/>
        </w:sdtPr>
        <w:sdtContent>
          <w:r w:rsidRPr="00E71D5F">
            <w:rPr>
              <w:rFonts w:ascii="Arial" w:hAnsi="Arial" w:cs="Arial"/>
              <w:sz w:val="24"/>
              <w:szCs w:val="24"/>
            </w:rPr>
            <w:fldChar w:fldCharType="begin"/>
          </w:r>
          <w:r w:rsidRPr="00E71D5F">
            <w:rPr>
              <w:rFonts w:ascii="Arial" w:hAnsi="Arial" w:cs="Arial"/>
              <w:sz w:val="24"/>
              <w:szCs w:val="24"/>
            </w:rPr>
            <w:instrText xml:space="preserve"> CITATION Sil17 \l 9226 </w:instrText>
          </w:r>
          <w:r w:rsidRPr="00E71D5F">
            <w:rPr>
              <w:rFonts w:ascii="Arial" w:hAnsi="Arial" w:cs="Arial"/>
              <w:sz w:val="24"/>
              <w:szCs w:val="24"/>
            </w:rPr>
            <w:fldChar w:fldCharType="separate"/>
          </w:r>
          <w:r w:rsidRPr="00E71D5F">
            <w:rPr>
              <w:rFonts w:ascii="Arial" w:hAnsi="Arial" w:cs="Arial"/>
              <w:noProof/>
              <w:sz w:val="24"/>
              <w:szCs w:val="24"/>
            </w:rPr>
            <w:t>(Silva, Mejía, &amp; Rodríguez, 2017)</w:t>
          </w:r>
          <w:r w:rsidRPr="00E71D5F">
            <w:rPr>
              <w:rFonts w:ascii="Arial" w:hAnsi="Arial" w:cs="Arial"/>
              <w:sz w:val="24"/>
              <w:szCs w:val="24"/>
            </w:rPr>
            <w:fldChar w:fldCharType="end"/>
          </w:r>
        </w:sdtContent>
      </w:sdt>
      <w:r w:rsidR="005F0779" w:rsidRPr="00E71D5F">
        <w:rPr>
          <w:rFonts w:ascii="Arial" w:hAnsi="Arial" w:cs="Arial"/>
          <w:sz w:val="24"/>
          <w:szCs w:val="24"/>
        </w:rPr>
        <w:t>, así como por la estrategia de respuesta a emergencias propuesta por el municipio.</w:t>
      </w:r>
    </w:p>
    <w:p w14:paraId="395826E7" w14:textId="77777777" w:rsidR="00D25524" w:rsidRPr="00E71D5F" w:rsidRDefault="00D25524" w:rsidP="00285F36">
      <w:pPr>
        <w:spacing w:after="0" w:line="360" w:lineRule="auto"/>
        <w:jc w:val="both"/>
        <w:rPr>
          <w:rFonts w:ascii="Arial" w:hAnsi="Arial" w:cs="Arial"/>
          <w:sz w:val="24"/>
          <w:szCs w:val="24"/>
        </w:rPr>
      </w:pPr>
    </w:p>
    <w:p w14:paraId="466FACD3" w14:textId="70C27485" w:rsidR="005F0779" w:rsidRPr="00E71D5F" w:rsidRDefault="005F0779" w:rsidP="00285F36">
      <w:pPr>
        <w:spacing w:after="0" w:line="360" w:lineRule="auto"/>
        <w:jc w:val="both"/>
        <w:rPr>
          <w:rFonts w:ascii="Arial" w:hAnsi="Arial" w:cs="Arial"/>
          <w:sz w:val="24"/>
          <w:szCs w:val="24"/>
        </w:rPr>
      </w:pPr>
      <w:r w:rsidRPr="00E71D5F">
        <w:rPr>
          <w:rFonts w:ascii="Arial" w:hAnsi="Arial" w:cs="Arial"/>
          <w:sz w:val="24"/>
          <w:szCs w:val="24"/>
        </w:rPr>
        <w:t>Los riesgos dentro del marco municipal denotan 4 principales</w:t>
      </w:r>
      <w:r w:rsidR="00C148A2" w:rsidRPr="00E71D5F">
        <w:rPr>
          <w:rFonts w:ascii="Arial" w:hAnsi="Arial" w:cs="Arial"/>
          <w:sz w:val="24"/>
          <w:szCs w:val="24"/>
        </w:rPr>
        <w:t>: d</w:t>
      </w:r>
      <w:r w:rsidR="000D153D" w:rsidRPr="00E71D5F">
        <w:rPr>
          <w:rFonts w:ascii="Arial" w:hAnsi="Arial" w:cs="Arial"/>
          <w:sz w:val="24"/>
          <w:szCs w:val="24"/>
        </w:rPr>
        <w:t xml:space="preserve">esabastecimiento por sequía, remoción </w:t>
      </w:r>
      <w:r w:rsidR="00C148A2" w:rsidRPr="00E71D5F">
        <w:rPr>
          <w:rFonts w:ascii="Arial" w:hAnsi="Arial" w:cs="Arial"/>
          <w:sz w:val="24"/>
          <w:szCs w:val="24"/>
        </w:rPr>
        <w:t xml:space="preserve">en masa, incendios forestales e inundaciones. Riesgos de principal atención </w:t>
      </w:r>
      <w:r w:rsidR="005F5E0F" w:rsidRPr="00E71D5F">
        <w:rPr>
          <w:rFonts w:ascii="Arial" w:hAnsi="Arial" w:cs="Arial"/>
          <w:sz w:val="24"/>
          <w:szCs w:val="24"/>
        </w:rPr>
        <w:t>dentro del marco de respuesta especificando su tipo de amenaza (alta, media, baja y sin amenaza) según la zona de riesgo.</w:t>
      </w:r>
    </w:p>
    <w:p w14:paraId="5F80F1A0" w14:textId="77777777" w:rsidR="005F5E0F" w:rsidRPr="00E71D5F" w:rsidRDefault="005F5E0F" w:rsidP="00285F36">
      <w:pPr>
        <w:spacing w:after="0" w:line="360" w:lineRule="auto"/>
        <w:jc w:val="both"/>
        <w:rPr>
          <w:rFonts w:ascii="Arial" w:hAnsi="Arial" w:cs="Arial"/>
          <w:sz w:val="24"/>
          <w:szCs w:val="24"/>
        </w:rPr>
      </w:pPr>
    </w:p>
    <w:p w14:paraId="0F534457" w14:textId="77777777" w:rsidR="000B3EEC" w:rsidRPr="00E71D5F" w:rsidRDefault="000B3EEC" w:rsidP="00285F36">
      <w:pPr>
        <w:spacing w:after="0" w:line="360" w:lineRule="auto"/>
        <w:jc w:val="both"/>
        <w:rPr>
          <w:rFonts w:ascii="Arial" w:hAnsi="Arial" w:cs="Arial"/>
          <w:sz w:val="24"/>
          <w:szCs w:val="24"/>
        </w:rPr>
      </w:pPr>
    </w:p>
    <w:p w14:paraId="0871713C" w14:textId="77777777" w:rsidR="000B3EEC" w:rsidRPr="00E71D5F" w:rsidRDefault="000B3EEC" w:rsidP="00285F36">
      <w:pPr>
        <w:spacing w:after="0" w:line="360" w:lineRule="auto"/>
        <w:jc w:val="both"/>
        <w:rPr>
          <w:rFonts w:ascii="Arial" w:hAnsi="Arial" w:cs="Arial"/>
          <w:sz w:val="24"/>
          <w:szCs w:val="24"/>
        </w:rPr>
      </w:pPr>
    </w:p>
    <w:p w14:paraId="6C424C04" w14:textId="01972434" w:rsidR="00F60383" w:rsidRDefault="00F60383" w:rsidP="00285F36">
      <w:pPr>
        <w:pStyle w:val="Descripcin"/>
        <w:spacing w:after="0" w:line="360" w:lineRule="auto"/>
        <w:jc w:val="both"/>
        <w:rPr>
          <w:rFonts w:ascii="Arial" w:hAnsi="Arial" w:cs="Arial"/>
          <w:i w:val="0"/>
          <w:color w:val="000000" w:themeColor="text1"/>
          <w:sz w:val="20"/>
          <w:szCs w:val="20"/>
        </w:rPr>
      </w:pPr>
      <w:bookmarkStart w:id="42" w:name="_Toc58577349"/>
      <w:r w:rsidRPr="00F60383">
        <w:rPr>
          <w:rFonts w:ascii="Arial" w:hAnsi="Arial" w:cs="Arial"/>
          <w:i w:val="0"/>
          <w:color w:val="000000" w:themeColor="text1"/>
          <w:sz w:val="20"/>
          <w:szCs w:val="20"/>
        </w:rPr>
        <w:lastRenderedPageBreak/>
        <w:t xml:space="preserve">Figura </w:t>
      </w:r>
      <w:r w:rsidRPr="00F60383">
        <w:rPr>
          <w:rFonts w:ascii="Arial" w:hAnsi="Arial" w:cs="Arial"/>
          <w:i w:val="0"/>
          <w:color w:val="000000" w:themeColor="text1"/>
          <w:sz w:val="20"/>
          <w:szCs w:val="20"/>
        </w:rPr>
        <w:fldChar w:fldCharType="begin"/>
      </w:r>
      <w:r w:rsidRPr="00F60383">
        <w:rPr>
          <w:rFonts w:ascii="Arial" w:hAnsi="Arial" w:cs="Arial"/>
          <w:i w:val="0"/>
          <w:color w:val="000000" w:themeColor="text1"/>
          <w:sz w:val="20"/>
          <w:szCs w:val="20"/>
        </w:rPr>
        <w:instrText xml:space="preserve"> SEQ Figura \* ARABIC </w:instrText>
      </w:r>
      <w:r w:rsidRPr="00F60383">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8</w:t>
      </w:r>
      <w:r w:rsidRPr="00F60383">
        <w:rPr>
          <w:rFonts w:ascii="Arial" w:hAnsi="Arial" w:cs="Arial"/>
          <w:i w:val="0"/>
          <w:color w:val="000000" w:themeColor="text1"/>
          <w:sz w:val="20"/>
          <w:szCs w:val="20"/>
        </w:rPr>
        <w:fldChar w:fldCharType="end"/>
      </w:r>
      <w:r w:rsidRPr="00F60383">
        <w:rPr>
          <w:rFonts w:ascii="Arial" w:hAnsi="Arial" w:cs="Arial"/>
          <w:i w:val="0"/>
          <w:color w:val="000000" w:themeColor="text1"/>
          <w:sz w:val="20"/>
          <w:szCs w:val="20"/>
        </w:rPr>
        <w:t>. Mapa Duitama Zonas de Amenaza Alta, Media y Baja</w:t>
      </w:r>
      <w:bookmarkEnd w:id="42"/>
    </w:p>
    <w:p w14:paraId="1C86E747" w14:textId="29581364" w:rsidR="009706CA" w:rsidRDefault="009706CA" w:rsidP="00285F36">
      <w:pPr>
        <w:spacing w:after="0" w:line="360" w:lineRule="auto"/>
        <w:jc w:val="center"/>
        <w:rPr>
          <w:rFonts w:ascii="Arial" w:hAnsi="Arial" w:cs="Arial"/>
          <w:sz w:val="20"/>
          <w:szCs w:val="20"/>
        </w:rPr>
      </w:pPr>
      <w:r>
        <w:rPr>
          <w:noProof/>
          <w:lang w:eastAsia="es-CO"/>
        </w:rPr>
        <mc:AlternateContent>
          <mc:Choice Requires="wpg">
            <w:drawing>
              <wp:inline distT="0" distB="0" distL="0" distR="0" wp14:anchorId="410C6A2C" wp14:editId="55F2A188">
                <wp:extent cx="4114800" cy="6162675"/>
                <wp:effectExtent l="19050" t="19050" r="19050" b="28575"/>
                <wp:docPr id="91" name="Grupo 31"/>
                <wp:cNvGraphicFramePr/>
                <a:graphic xmlns:a="http://schemas.openxmlformats.org/drawingml/2006/main">
                  <a:graphicData uri="http://schemas.microsoft.com/office/word/2010/wordprocessingGroup">
                    <wpg:wgp>
                      <wpg:cNvGrpSpPr/>
                      <wpg:grpSpPr>
                        <a:xfrm>
                          <a:off x="0" y="0"/>
                          <a:ext cx="4114800" cy="6162675"/>
                          <a:chOff x="0" y="0"/>
                          <a:chExt cx="3926164" cy="5828281"/>
                        </a:xfrm>
                      </wpg:grpSpPr>
                      <pic:pic xmlns:pic="http://schemas.openxmlformats.org/drawingml/2006/picture">
                        <pic:nvPicPr>
                          <pic:cNvPr id="92" name="Imagen 92"/>
                          <pic:cNvPicPr>
                            <a:picLocks noChangeAspect="1"/>
                          </pic:cNvPicPr>
                        </pic:nvPicPr>
                        <pic:blipFill>
                          <a:blip r:embed="rId18"/>
                          <a:stretch>
                            <a:fillRect/>
                          </a:stretch>
                        </pic:blipFill>
                        <pic:spPr>
                          <a:xfrm>
                            <a:off x="0" y="0"/>
                            <a:ext cx="3926164" cy="5828281"/>
                          </a:xfrm>
                          <a:prstGeom prst="rect">
                            <a:avLst/>
                          </a:prstGeom>
                          <a:ln>
                            <a:solidFill>
                              <a:schemeClr val="tx1"/>
                            </a:solidFill>
                          </a:ln>
                        </pic:spPr>
                      </pic:pic>
                      <wps:wsp>
                        <wps:cNvPr id="93" name="CuadroTexto 1"/>
                        <wps:cNvSpPr txBox="1"/>
                        <wps:spPr>
                          <a:xfrm>
                            <a:off x="2469150" y="3387983"/>
                            <a:ext cx="1456055" cy="383540"/>
                          </a:xfrm>
                          <a:prstGeom prst="rect">
                            <a:avLst/>
                          </a:prstGeom>
                          <a:noFill/>
                        </wps:spPr>
                        <wps:txbx>
                          <w:txbxContent>
                            <w:p w14:paraId="2DF50980" w14:textId="77777777" w:rsidR="00DB6335" w:rsidRPr="00285F36" w:rsidRDefault="00DB6335" w:rsidP="009706CA">
                              <w:pPr>
                                <w:pStyle w:val="NormalWeb"/>
                                <w:spacing w:before="0" w:beforeAutospacing="0" w:after="0" w:afterAutospacing="0"/>
                                <w:jc w:val="center"/>
                                <w:rPr>
                                  <w:rFonts w:ascii="Arial" w:hAnsi="Arial" w:cs="Arial"/>
                                  <w:sz w:val="20"/>
                                  <w:szCs w:val="20"/>
                                </w:rPr>
                              </w:pPr>
                              <w:r w:rsidRPr="00285F36">
                                <w:rPr>
                                  <w:rFonts w:ascii="Arial" w:hAnsi="Arial" w:cs="Arial"/>
                                  <w:color w:val="000000" w:themeColor="text1"/>
                                  <w:kern w:val="24"/>
                                  <w:sz w:val="20"/>
                                  <w:szCs w:val="20"/>
                                </w:rPr>
                                <w:t>AMENAZA ALTA</w:t>
                              </w:r>
                            </w:p>
                            <w:p w14:paraId="2C7A37D6" w14:textId="77777777" w:rsidR="00DB6335" w:rsidRPr="00285F36" w:rsidRDefault="00DB6335" w:rsidP="009706CA">
                              <w:pPr>
                                <w:pStyle w:val="NormalWeb"/>
                                <w:spacing w:before="0" w:beforeAutospacing="0" w:after="0" w:afterAutospacing="0"/>
                                <w:jc w:val="center"/>
                                <w:rPr>
                                  <w:rFonts w:ascii="Arial" w:hAnsi="Arial" w:cs="Arial"/>
                                  <w:sz w:val="20"/>
                                  <w:szCs w:val="20"/>
                                </w:rPr>
                              </w:pPr>
                              <w:r w:rsidRPr="00285F36">
                                <w:rPr>
                                  <w:rFonts w:ascii="Arial" w:hAnsi="Arial" w:cs="Arial"/>
                                  <w:color w:val="000000" w:themeColor="text1"/>
                                  <w:kern w:val="24"/>
                                  <w:sz w:val="20"/>
                                  <w:szCs w:val="20"/>
                                </w:rPr>
                                <w:t>ZONA ROJA</w:t>
                              </w:r>
                            </w:p>
                          </w:txbxContent>
                        </wps:txbx>
                        <wps:bodyPr wrap="square" rtlCol="0">
                          <a:noAutofit/>
                        </wps:bodyPr>
                      </wps:wsp>
                      <wps:wsp>
                        <wps:cNvPr id="94" name="CuadroTexto 2"/>
                        <wps:cNvSpPr txBox="1"/>
                        <wps:spPr>
                          <a:xfrm>
                            <a:off x="1031437" y="1982638"/>
                            <a:ext cx="1370965" cy="383540"/>
                          </a:xfrm>
                          <a:prstGeom prst="rect">
                            <a:avLst/>
                          </a:prstGeom>
                          <a:noFill/>
                        </wps:spPr>
                        <wps:txbx>
                          <w:txbxContent>
                            <w:p w14:paraId="67BCD964" w14:textId="77777777" w:rsidR="00DB6335" w:rsidRPr="00285F36" w:rsidRDefault="00DB6335" w:rsidP="009706CA">
                              <w:pPr>
                                <w:pStyle w:val="NormalWeb"/>
                                <w:spacing w:before="0" w:beforeAutospacing="0" w:after="0" w:afterAutospacing="0"/>
                                <w:rPr>
                                  <w:rFonts w:ascii="Arial" w:hAnsi="Arial" w:cs="Arial"/>
                                  <w:sz w:val="20"/>
                                  <w:szCs w:val="20"/>
                                </w:rPr>
                              </w:pPr>
                              <w:r w:rsidRPr="00285F36">
                                <w:rPr>
                                  <w:rFonts w:ascii="Arial" w:hAnsi="Arial" w:cs="Arial"/>
                                  <w:color w:val="000000" w:themeColor="text1"/>
                                  <w:kern w:val="24"/>
                                  <w:sz w:val="20"/>
                                  <w:szCs w:val="20"/>
                                </w:rPr>
                                <w:t>AMENAZA MEDIA</w:t>
                              </w:r>
                            </w:p>
                            <w:p w14:paraId="52ECCA90" w14:textId="77777777" w:rsidR="00DB6335" w:rsidRPr="00285F36" w:rsidRDefault="00DB6335" w:rsidP="009706CA">
                              <w:pPr>
                                <w:pStyle w:val="NormalWeb"/>
                                <w:spacing w:before="0" w:beforeAutospacing="0" w:after="0" w:afterAutospacing="0"/>
                                <w:jc w:val="center"/>
                                <w:rPr>
                                  <w:rFonts w:ascii="Arial" w:hAnsi="Arial" w:cs="Arial"/>
                                  <w:sz w:val="20"/>
                                  <w:szCs w:val="20"/>
                                </w:rPr>
                              </w:pPr>
                              <w:r w:rsidRPr="00285F36">
                                <w:rPr>
                                  <w:rFonts w:ascii="Arial" w:hAnsi="Arial" w:cs="Arial"/>
                                  <w:color w:val="000000" w:themeColor="text1"/>
                                  <w:kern w:val="24"/>
                                  <w:sz w:val="20"/>
                                  <w:szCs w:val="20"/>
                                </w:rPr>
                                <w:t>ZONA AMARILLA</w:t>
                              </w:r>
                            </w:p>
                          </w:txbxContent>
                        </wps:txbx>
                        <wps:bodyPr wrap="square" rtlCol="0">
                          <a:noAutofit/>
                        </wps:bodyPr>
                      </wps:wsp>
                      <wps:wsp>
                        <wps:cNvPr id="95" name="CuadroTexto 4"/>
                        <wps:cNvSpPr txBox="1"/>
                        <wps:spPr>
                          <a:xfrm>
                            <a:off x="615512" y="4108390"/>
                            <a:ext cx="1456055" cy="383540"/>
                          </a:xfrm>
                          <a:prstGeom prst="rect">
                            <a:avLst/>
                          </a:prstGeom>
                          <a:noFill/>
                        </wps:spPr>
                        <wps:txbx>
                          <w:txbxContent>
                            <w:p w14:paraId="6123CC1B" w14:textId="77777777" w:rsidR="00DB6335" w:rsidRPr="00285F36" w:rsidRDefault="00DB6335" w:rsidP="009706CA">
                              <w:pPr>
                                <w:pStyle w:val="NormalWeb"/>
                                <w:spacing w:before="0" w:beforeAutospacing="0" w:after="0" w:afterAutospacing="0"/>
                                <w:rPr>
                                  <w:rFonts w:ascii="Arial" w:hAnsi="Arial" w:cs="Arial"/>
                                  <w:sz w:val="20"/>
                                  <w:szCs w:val="20"/>
                                </w:rPr>
                              </w:pPr>
                              <w:r w:rsidRPr="00285F36">
                                <w:rPr>
                                  <w:rFonts w:ascii="Arial" w:hAnsi="Arial" w:cs="Arial"/>
                                  <w:color w:val="000000" w:themeColor="text1"/>
                                  <w:kern w:val="24"/>
                                  <w:sz w:val="20"/>
                                  <w:szCs w:val="20"/>
                                </w:rPr>
                                <w:t>AMENAZA BAJA</w:t>
                              </w:r>
                            </w:p>
                            <w:p w14:paraId="355A00D3" w14:textId="77777777" w:rsidR="00DB6335" w:rsidRPr="00285F36" w:rsidRDefault="00DB6335" w:rsidP="009706CA">
                              <w:pPr>
                                <w:pStyle w:val="NormalWeb"/>
                                <w:spacing w:before="0" w:beforeAutospacing="0" w:after="0" w:afterAutospacing="0"/>
                                <w:jc w:val="center"/>
                                <w:rPr>
                                  <w:rFonts w:ascii="Arial" w:hAnsi="Arial" w:cs="Arial"/>
                                  <w:sz w:val="20"/>
                                  <w:szCs w:val="20"/>
                                </w:rPr>
                              </w:pPr>
                              <w:r w:rsidRPr="00285F36">
                                <w:rPr>
                                  <w:rFonts w:ascii="Arial" w:hAnsi="Arial" w:cs="Arial"/>
                                  <w:color w:val="000000" w:themeColor="text1"/>
                                  <w:kern w:val="24"/>
                                  <w:sz w:val="20"/>
                                  <w:szCs w:val="20"/>
                                </w:rPr>
                                <w:t>ZONA BEIG</w:t>
                              </w:r>
                            </w:p>
                          </w:txbxContent>
                        </wps:txbx>
                        <wps:bodyPr wrap="square" rtlCol="0">
                          <a:noAutofit/>
                        </wps:bodyPr>
                      </wps:wsp>
                      <wps:wsp>
                        <wps:cNvPr id="11296" name="Conector recto 11296"/>
                        <wps:cNvCnPr/>
                        <wps:spPr>
                          <a:xfrm flipH="1">
                            <a:off x="2615015" y="3849940"/>
                            <a:ext cx="321734" cy="258804"/>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297" name="Conector recto 11297"/>
                        <wps:cNvCnPr/>
                        <wps:spPr>
                          <a:xfrm flipH="1">
                            <a:off x="1963082" y="3506808"/>
                            <a:ext cx="651933" cy="16933"/>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298" name="Conector recto 11298"/>
                        <wps:cNvCnPr/>
                        <wps:spPr>
                          <a:xfrm flipH="1" flipV="1">
                            <a:off x="615698" y="3148976"/>
                            <a:ext cx="2160184" cy="146799"/>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299" name="Conector recto 11299"/>
                        <wps:cNvCnPr/>
                        <wps:spPr>
                          <a:xfrm>
                            <a:off x="1717549" y="2444473"/>
                            <a:ext cx="571499" cy="469667"/>
                          </a:xfrm>
                          <a:prstGeom prst="line">
                            <a:avLst/>
                          </a:prstGeom>
                          <a:ln>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300" name="Conector recto 11300"/>
                        <wps:cNvCnPr/>
                        <wps:spPr>
                          <a:xfrm>
                            <a:off x="1343831" y="2444473"/>
                            <a:ext cx="0" cy="535000"/>
                          </a:xfrm>
                          <a:prstGeom prst="line">
                            <a:avLst/>
                          </a:prstGeom>
                          <a:ln>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301" name="Conector recto 11301"/>
                        <wps:cNvCnPr/>
                        <wps:spPr>
                          <a:xfrm flipV="1">
                            <a:off x="1695790" y="3849940"/>
                            <a:ext cx="267292" cy="258804"/>
                          </a:xfrm>
                          <a:prstGeom prst="line">
                            <a:avLst/>
                          </a:prstGeom>
                          <a:ln>
                            <a:solidFill>
                              <a:srgbClr val="FBD693"/>
                            </a:solidFill>
                          </a:ln>
                        </wps:spPr>
                        <wps:style>
                          <a:lnRef idx="1">
                            <a:schemeClr val="accent1"/>
                          </a:lnRef>
                          <a:fillRef idx="0">
                            <a:schemeClr val="accent1"/>
                          </a:fillRef>
                          <a:effectRef idx="0">
                            <a:schemeClr val="accent1"/>
                          </a:effectRef>
                          <a:fontRef idx="minor">
                            <a:schemeClr val="tx1"/>
                          </a:fontRef>
                        </wps:style>
                        <wps:bodyPr/>
                      </wps:wsp>
                      <wps:wsp>
                        <wps:cNvPr id="11302" name="Conector recto 11302"/>
                        <wps:cNvCnPr/>
                        <wps:spPr>
                          <a:xfrm>
                            <a:off x="1695790" y="4427281"/>
                            <a:ext cx="882990" cy="143128"/>
                          </a:xfrm>
                          <a:prstGeom prst="line">
                            <a:avLst/>
                          </a:prstGeom>
                          <a:ln>
                            <a:solidFill>
                              <a:srgbClr val="FBD693"/>
                            </a:solidFill>
                          </a:ln>
                        </wps:spPr>
                        <wps:style>
                          <a:lnRef idx="1">
                            <a:schemeClr val="accent1"/>
                          </a:lnRef>
                          <a:fillRef idx="0">
                            <a:schemeClr val="accent1"/>
                          </a:fillRef>
                          <a:effectRef idx="0">
                            <a:schemeClr val="accent1"/>
                          </a:effectRef>
                          <a:fontRef idx="minor">
                            <a:schemeClr val="tx1"/>
                          </a:fontRef>
                        </wps:style>
                        <wps:bodyPr/>
                      </wps:wsp>
                      <wps:wsp>
                        <wps:cNvPr id="11303" name="Conector recto 11303"/>
                        <wps:cNvCnPr/>
                        <wps:spPr>
                          <a:xfrm flipH="1" flipV="1">
                            <a:off x="1031749" y="3305842"/>
                            <a:ext cx="312082" cy="755131"/>
                          </a:xfrm>
                          <a:prstGeom prst="line">
                            <a:avLst/>
                          </a:prstGeom>
                          <a:ln>
                            <a:solidFill>
                              <a:srgbClr val="FBD693"/>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410C6A2C" id="Grupo 31" o:spid="_x0000_s1026" style="width:324pt;height:485.25pt;mso-position-horizontal-relative:char;mso-position-vertical-relative:line" coordsize="39261,58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2" o:spid="_x0000_s1027" type="#_x0000_t75" style="position:absolute;width:39261;height:58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" stroked="t" strokecolor="black [3213]">
                  <v:imagedata r:id="rId19" o:title=""/>
                  <v:path arrowok="t"/>
                </v:shape>
                <v:shapetype id="_x0000_t202" coordsize="21600,21600" o:spt="202" path="m,l,21600r21600,l21600,xe">
                  <v:stroke joinstyle="miter"/>
                  <v:path gradientshapeok="t" o:connecttype="rect"/>
                </v:shapetype>
                <v:shape id="CuadroTexto 1" o:spid="_x0000_s1028" type="#_x0000_t202" style="position:absolute;left:24691;top:33879;width:14561;height:3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" filled="f" stroked="f">
                  <v:textbox>
                    <w:txbxContent>
                      <w:p w14:paraId="2DF50980" w14:textId="77777777" w:rsidR="00DB6335" w:rsidRPr="00285F36" w:rsidRDefault="00DB6335" w:rsidP="009706CA">
                        <w:pPr>
                          <w:pStyle w:val="NormalWeb"/>
                          <w:spacing w:before="0" w:beforeAutospacing="0" w:after="0" w:afterAutospacing="0"/>
                          <w:jc w:val="center"/>
                          <w:rPr>
                            <w:rFonts w:ascii="Arial" w:hAnsi="Arial" w:cs="Arial"/>
                            <w:sz w:val="20"/>
                            <w:szCs w:val="20"/>
                          </w:rPr>
                        </w:pPr>
                        <w:r w:rsidRPr="00285F36">
                          <w:rPr>
                            <w:rFonts w:ascii="Arial" w:hAnsi="Arial" w:cs="Arial"/>
                            <w:color w:val="000000" w:themeColor="text1"/>
                            <w:kern w:val="24"/>
                            <w:sz w:val="20"/>
                            <w:szCs w:val="20"/>
                          </w:rPr>
                          <w:t>AMENAZA ALTA</w:t>
                        </w:r>
                      </w:p>
                      <w:p w14:paraId="2C7A37D6" w14:textId="77777777" w:rsidR="00DB6335" w:rsidRPr="00285F36" w:rsidRDefault="00DB6335" w:rsidP="009706CA">
                        <w:pPr>
                          <w:pStyle w:val="NormalWeb"/>
                          <w:spacing w:before="0" w:beforeAutospacing="0" w:after="0" w:afterAutospacing="0"/>
                          <w:jc w:val="center"/>
                          <w:rPr>
                            <w:rFonts w:ascii="Arial" w:hAnsi="Arial" w:cs="Arial"/>
                            <w:sz w:val="20"/>
                            <w:szCs w:val="20"/>
                          </w:rPr>
                        </w:pPr>
                        <w:r w:rsidRPr="00285F36">
                          <w:rPr>
                            <w:rFonts w:ascii="Arial" w:hAnsi="Arial" w:cs="Arial"/>
                            <w:color w:val="000000" w:themeColor="text1"/>
                            <w:kern w:val="24"/>
                            <w:sz w:val="20"/>
                            <w:szCs w:val="20"/>
                          </w:rPr>
                          <w:t>ZONA ROJA</w:t>
                        </w:r>
                      </w:p>
                    </w:txbxContent>
                  </v:textbox>
                </v:shape>
                <v:shape id="CuadroTexto 2" o:spid="_x0000_s1029" type="#_x0000_t202" style="position:absolute;left:10314;top:19826;width:13710;height:3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" filled="f" stroked="f">
                  <v:textbox>
                    <w:txbxContent>
                      <w:p w14:paraId="67BCD964" w14:textId="77777777" w:rsidR="00DB6335" w:rsidRPr="00285F36" w:rsidRDefault="00DB6335" w:rsidP="009706CA">
                        <w:pPr>
                          <w:pStyle w:val="NormalWeb"/>
                          <w:spacing w:before="0" w:beforeAutospacing="0" w:after="0" w:afterAutospacing="0"/>
                          <w:rPr>
                            <w:rFonts w:ascii="Arial" w:hAnsi="Arial" w:cs="Arial"/>
                            <w:sz w:val="20"/>
                            <w:szCs w:val="20"/>
                          </w:rPr>
                        </w:pPr>
                        <w:r w:rsidRPr="00285F36">
                          <w:rPr>
                            <w:rFonts w:ascii="Arial" w:hAnsi="Arial" w:cs="Arial"/>
                            <w:color w:val="000000" w:themeColor="text1"/>
                            <w:kern w:val="24"/>
                            <w:sz w:val="20"/>
                            <w:szCs w:val="20"/>
                          </w:rPr>
                          <w:t>AMENAZA MEDIA</w:t>
                        </w:r>
                      </w:p>
                      <w:p w14:paraId="52ECCA90" w14:textId="77777777" w:rsidR="00DB6335" w:rsidRPr="00285F36" w:rsidRDefault="00DB6335" w:rsidP="009706CA">
                        <w:pPr>
                          <w:pStyle w:val="NormalWeb"/>
                          <w:spacing w:before="0" w:beforeAutospacing="0" w:after="0" w:afterAutospacing="0"/>
                          <w:jc w:val="center"/>
                          <w:rPr>
                            <w:rFonts w:ascii="Arial" w:hAnsi="Arial" w:cs="Arial"/>
                            <w:sz w:val="20"/>
                            <w:szCs w:val="20"/>
                          </w:rPr>
                        </w:pPr>
                        <w:r w:rsidRPr="00285F36">
                          <w:rPr>
                            <w:rFonts w:ascii="Arial" w:hAnsi="Arial" w:cs="Arial"/>
                            <w:color w:val="000000" w:themeColor="text1"/>
                            <w:kern w:val="24"/>
                            <w:sz w:val="20"/>
                            <w:szCs w:val="20"/>
                          </w:rPr>
                          <w:t>ZONA AMARILLA</w:t>
                        </w:r>
                      </w:p>
                    </w:txbxContent>
                  </v:textbox>
                </v:shape>
                <v:shape id="CuadroTexto 4" o:spid="_x0000_s1030" type="#_x0000_t202" style="position:absolute;left:6155;top:41083;width:14560;height:3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" filled="f" stroked="f">
                  <v:textbox>
                    <w:txbxContent>
                      <w:p w14:paraId="6123CC1B" w14:textId="77777777" w:rsidR="00DB6335" w:rsidRPr="00285F36" w:rsidRDefault="00DB6335" w:rsidP="009706CA">
                        <w:pPr>
                          <w:pStyle w:val="NormalWeb"/>
                          <w:spacing w:before="0" w:beforeAutospacing="0" w:after="0" w:afterAutospacing="0"/>
                          <w:rPr>
                            <w:rFonts w:ascii="Arial" w:hAnsi="Arial" w:cs="Arial"/>
                            <w:sz w:val="20"/>
                            <w:szCs w:val="20"/>
                          </w:rPr>
                        </w:pPr>
                        <w:r w:rsidRPr="00285F36">
                          <w:rPr>
                            <w:rFonts w:ascii="Arial" w:hAnsi="Arial" w:cs="Arial"/>
                            <w:color w:val="000000" w:themeColor="text1"/>
                            <w:kern w:val="24"/>
                            <w:sz w:val="20"/>
                            <w:szCs w:val="20"/>
                          </w:rPr>
                          <w:t>AMENAZA BAJA</w:t>
                        </w:r>
                      </w:p>
                      <w:p w14:paraId="355A00D3" w14:textId="77777777" w:rsidR="00DB6335" w:rsidRPr="00285F36" w:rsidRDefault="00DB6335" w:rsidP="009706CA">
                        <w:pPr>
                          <w:pStyle w:val="NormalWeb"/>
                          <w:spacing w:before="0" w:beforeAutospacing="0" w:after="0" w:afterAutospacing="0"/>
                          <w:jc w:val="center"/>
                          <w:rPr>
                            <w:rFonts w:ascii="Arial" w:hAnsi="Arial" w:cs="Arial"/>
                            <w:sz w:val="20"/>
                            <w:szCs w:val="20"/>
                          </w:rPr>
                        </w:pPr>
                        <w:r w:rsidRPr="00285F36">
                          <w:rPr>
                            <w:rFonts w:ascii="Arial" w:hAnsi="Arial" w:cs="Arial"/>
                            <w:color w:val="000000" w:themeColor="text1"/>
                            <w:kern w:val="24"/>
                            <w:sz w:val="20"/>
                            <w:szCs w:val="20"/>
                          </w:rPr>
                          <w:t>ZONA BEIG</w:t>
                        </w:r>
                      </w:p>
                    </w:txbxContent>
                  </v:textbox>
                </v:shape>
                <v:line id="Conector recto 11296" o:spid="_x0000_s1031" style="position:absolute;flip:x;visibility:visible;mso-wrap-style:square" from="26150,38499" to="29367,410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" strokecolor="red" strokeweight=".5pt">
                  <v:stroke joinstyle="miter"/>
                </v:line>
                <v:line id="Conector recto 11297" o:spid="_x0000_s1032" style="position:absolute;flip:x;visibility:visible;mso-wrap-style:square" from="19630,35068" to="26150,352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" strokecolor="red" strokeweight=".5pt">
                  <v:stroke joinstyle="miter"/>
                </v:line>
                <v:line id="Conector recto 11298" o:spid="_x0000_s1033" style="position:absolute;flip:x y;visibility:visible;mso-wrap-style:square" from="6156,31489" to="27758,32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" strokecolor="red" strokeweight=".5pt">
                  <v:stroke joinstyle="miter"/>
                </v:line>
                <v:line id="Conector recto 11299" o:spid="_x0000_s1034" style="position:absolute;visibility:visible;mso-wrap-style:square" from="17175,24444" to="22890,29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" strokecolor="#ffc000" strokeweight=".5pt">
                  <v:stroke joinstyle="miter"/>
                </v:line>
                <v:line id="Conector recto 11300" o:spid="_x0000_s1035" style="position:absolute;visibility:visible;mso-wrap-style:square" from="13438,24444" to="13438,29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" strokecolor="#ffc000" strokeweight=".5pt">
                  <v:stroke joinstyle="miter"/>
                </v:line>
                <v:line id="Conector recto 11301" o:spid="_x0000_s1036" style="position:absolute;flip:y;visibility:visible;mso-wrap-style:square" from="16957,38499" to="19630,410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" strokecolor="#fbd693" strokeweight=".5pt">
                  <v:stroke joinstyle="miter"/>
                </v:line>
                <v:line id="Conector recto 11302" o:spid="_x0000_s1037" style="position:absolute;visibility:visible;mso-wrap-style:square" from="16957,44272" to="25787,45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" strokecolor="#fbd693" strokeweight=".5pt">
                  <v:stroke joinstyle="miter"/>
                </v:line>
                <v:line id="Conector recto 11303" o:spid="_x0000_s1038" style="position:absolute;flip:x y;visibility:visible;mso-wrap-style:square" from="10317,33058" to="13438,40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" strokecolor="#fbd693" strokeweight=".5pt">
                  <v:stroke joinstyle="miter"/>
                </v:line>
                <w10:anchorlock/>
              </v:group>
            </w:pict>
          </mc:Fallback>
        </mc:AlternateContent>
      </w:r>
    </w:p>
    <w:p w14:paraId="28DBCEE4" w14:textId="751823CF" w:rsidR="00F60383" w:rsidRDefault="00F60383" w:rsidP="00285F36">
      <w:pPr>
        <w:spacing w:after="0" w:line="360" w:lineRule="auto"/>
        <w:jc w:val="both"/>
        <w:rPr>
          <w:rFonts w:ascii="Arial" w:hAnsi="Arial" w:cs="Arial"/>
          <w:sz w:val="20"/>
          <w:szCs w:val="20"/>
        </w:rPr>
      </w:pPr>
      <w:r w:rsidRPr="00D25524">
        <w:rPr>
          <w:rFonts w:ascii="Arial" w:hAnsi="Arial" w:cs="Arial"/>
          <w:sz w:val="20"/>
          <w:szCs w:val="20"/>
        </w:rPr>
        <w:t xml:space="preserve">Fuente: </w:t>
      </w:r>
      <w:r>
        <w:rPr>
          <w:rFonts w:ascii="Arial" w:hAnsi="Arial" w:cs="Arial"/>
          <w:sz w:val="20"/>
          <w:szCs w:val="20"/>
        </w:rPr>
        <w:t>Elaboración propia a partir</w:t>
      </w:r>
      <w:r w:rsidRPr="00D25524">
        <w:rPr>
          <w:rFonts w:ascii="Arial" w:hAnsi="Arial" w:cs="Arial"/>
          <w:sz w:val="20"/>
          <w:szCs w:val="20"/>
        </w:rPr>
        <w:t xml:space="preserve"> de Plan Municipal De Gestión del Riesgo de Desastres Duitama [PMGRD]. Copyright 2019 por Alcaldía Municipal de Duitama</w:t>
      </w:r>
    </w:p>
    <w:p w14:paraId="5D2443B0" w14:textId="77777777" w:rsidR="006A1EAF" w:rsidRPr="00E71D5F" w:rsidRDefault="006A1EAF" w:rsidP="00285F36">
      <w:pPr>
        <w:spacing w:after="0" w:line="360" w:lineRule="auto"/>
        <w:jc w:val="both"/>
        <w:rPr>
          <w:rFonts w:ascii="Arial" w:hAnsi="Arial" w:cs="Arial"/>
          <w:sz w:val="24"/>
          <w:szCs w:val="24"/>
        </w:rPr>
      </w:pPr>
    </w:p>
    <w:p w14:paraId="54D82FBA" w14:textId="7F66779A" w:rsidR="005F0779" w:rsidRDefault="006A1EAF" w:rsidP="00285F36">
      <w:pPr>
        <w:spacing w:after="0" w:line="360" w:lineRule="auto"/>
        <w:jc w:val="both"/>
        <w:rPr>
          <w:rFonts w:ascii="Arial" w:hAnsi="Arial" w:cs="Arial"/>
          <w:sz w:val="24"/>
          <w:szCs w:val="24"/>
        </w:rPr>
      </w:pPr>
      <w:r w:rsidRPr="00E71D5F">
        <w:rPr>
          <w:rFonts w:ascii="Arial" w:hAnsi="Arial" w:cs="Arial"/>
          <w:sz w:val="24"/>
          <w:szCs w:val="24"/>
        </w:rPr>
        <w:t xml:space="preserve">Las zonas marcadas con rojo permiten identificar las áreas dentro del municipio de Duitama en las que prevalece el riesgo de eventos con amenazas latentes </w:t>
      </w:r>
      <w:r w:rsidRPr="00E71D5F">
        <w:rPr>
          <w:rFonts w:ascii="Arial" w:hAnsi="Arial" w:cs="Arial"/>
          <w:sz w:val="24"/>
          <w:szCs w:val="24"/>
        </w:rPr>
        <w:lastRenderedPageBreak/>
        <w:t xml:space="preserve">identificadas dentro de los patrones de riesgo en la ciudad. Estas zonas marcan especial atención dentro del marco de gestión del </w:t>
      </w:r>
      <w:r w:rsidR="00F60383" w:rsidRPr="00E71D5F">
        <w:rPr>
          <w:rFonts w:ascii="Arial" w:hAnsi="Arial" w:cs="Arial"/>
          <w:sz w:val="24"/>
          <w:szCs w:val="24"/>
        </w:rPr>
        <w:t>riesgo,</w:t>
      </w:r>
      <w:r w:rsidRPr="00E71D5F">
        <w:rPr>
          <w:rFonts w:ascii="Arial" w:hAnsi="Arial" w:cs="Arial"/>
          <w:sz w:val="24"/>
          <w:szCs w:val="24"/>
        </w:rPr>
        <w:t xml:space="preserve"> así como dentro de la mitigación, respuesta y recuperación dent</w:t>
      </w:r>
      <w:r w:rsidR="00F60383">
        <w:rPr>
          <w:rFonts w:ascii="Arial" w:hAnsi="Arial" w:cs="Arial"/>
          <w:sz w:val="24"/>
          <w:szCs w:val="24"/>
        </w:rPr>
        <w:t>ro de la logística humanitaria.</w:t>
      </w:r>
    </w:p>
    <w:p w14:paraId="190758F7" w14:textId="77777777" w:rsidR="007C402B" w:rsidRDefault="007C402B" w:rsidP="00285F36">
      <w:pPr>
        <w:spacing w:after="0" w:line="360" w:lineRule="auto"/>
        <w:jc w:val="both"/>
        <w:rPr>
          <w:rFonts w:ascii="Arial" w:hAnsi="Arial" w:cs="Arial"/>
          <w:sz w:val="24"/>
          <w:szCs w:val="24"/>
        </w:rPr>
      </w:pPr>
    </w:p>
    <w:p w14:paraId="06B16216" w14:textId="379D9FC2" w:rsidR="006A1EAF" w:rsidRDefault="006A1EAF" w:rsidP="00285F36">
      <w:pPr>
        <w:spacing w:after="0" w:line="360" w:lineRule="auto"/>
        <w:jc w:val="both"/>
        <w:rPr>
          <w:rFonts w:ascii="Arial" w:hAnsi="Arial" w:cs="Arial"/>
          <w:sz w:val="24"/>
          <w:szCs w:val="24"/>
        </w:rPr>
      </w:pPr>
      <w:r w:rsidRPr="00E71D5F">
        <w:rPr>
          <w:rFonts w:ascii="Arial" w:hAnsi="Arial" w:cs="Arial"/>
          <w:sz w:val="24"/>
          <w:szCs w:val="24"/>
        </w:rPr>
        <w:t xml:space="preserve">Comunas como la </w:t>
      </w:r>
      <w:r w:rsidR="00A326BF" w:rsidRPr="00E71D5F">
        <w:rPr>
          <w:rFonts w:ascii="Arial" w:hAnsi="Arial" w:cs="Arial"/>
          <w:sz w:val="24"/>
          <w:szCs w:val="24"/>
        </w:rPr>
        <w:t>1,</w:t>
      </w:r>
      <w:r w:rsidRPr="00E71D5F">
        <w:rPr>
          <w:rFonts w:ascii="Arial" w:hAnsi="Arial" w:cs="Arial"/>
          <w:sz w:val="24"/>
          <w:szCs w:val="24"/>
        </w:rPr>
        <w:t>3</w:t>
      </w:r>
      <w:r w:rsidR="00846A58" w:rsidRPr="00E71D5F">
        <w:rPr>
          <w:rFonts w:ascii="Arial" w:hAnsi="Arial" w:cs="Arial"/>
          <w:sz w:val="24"/>
          <w:szCs w:val="24"/>
        </w:rPr>
        <w:t>,4,5 y 8 son algunas de las más afectadas dentro de la localización de amenaza</w:t>
      </w:r>
      <w:r w:rsidRPr="00E71D5F">
        <w:rPr>
          <w:rFonts w:ascii="Arial" w:hAnsi="Arial" w:cs="Arial"/>
          <w:sz w:val="24"/>
          <w:szCs w:val="24"/>
        </w:rPr>
        <w:t xml:space="preserve"> en la que se encuentran barrios como </w:t>
      </w:r>
      <w:r w:rsidR="00A326BF" w:rsidRPr="00E71D5F">
        <w:rPr>
          <w:rFonts w:ascii="Arial" w:hAnsi="Arial" w:cs="Arial"/>
          <w:sz w:val="24"/>
          <w:szCs w:val="24"/>
        </w:rPr>
        <w:t>Cerro Pino, Boyacá</w:t>
      </w:r>
      <w:r w:rsidRPr="00E71D5F">
        <w:rPr>
          <w:rFonts w:ascii="Arial" w:hAnsi="Arial" w:cs="Arial"/>
          <w:sz w:val="24"/>
          <w:szCs w:val="24"/>
        </w:rPr>
        <w:t>,</w:t>
      </w:r>
      <w:r w:rsidR="00A326BF" w:rsidRPr="00E71D5F">
        <w:rPr>
          <w:rFonts w:ascii="Arial" w:hAnsi="Arial" w:cs="Arial"/>
          <w:sz w:val="24"/>
          <w:szCs w:val="24"/>
        </w:rPr>
        <w:t xml:space="preserve"> Cargua, Américas</w:t>
      </w:r>
      <w:r w:rsidR="00846A58" w:rsidRPr="00E71D5F">
        <w:rPr>
          <w:rFonts w:ascii="Arial" w:hAnsi="Arial" w:cs="Arial"/>
          <w:sz w:val="24"/>
          <w:szCs w:val="24"/>
        </w:rPr>
        <w:t>, Rivera del Rio Chiticuy, La Tolosa entre otros perten</w:t>
      </w:r>
      <w:r w:rsidR="00BE0553" w:rsidRPr="00E71D5F">
        <w:rPr>
          <w:rFonts w:ascii="Arial" w:hAnsi="Arial" w:cs="Arial"/>
          <w:sz w:val="24"/>
          <w:szCs w:val="24"/>
        </w:rPr>
        <w:t xml:space="preserve">ecientes a las zonas de riesgo. </w:t>
      </w:r>
    </w:p>
    <w:p w14:paraId="3506B517" w14:textId="77777777" w:rsidR="00F60383" w:rsidRPr="00E71D5F" w:rsidRDefault="00F60383" w:rsidP="00285F36">
      <w:pPr>
        <w:spacing w:after="0" w:line="360" w:lineRule="auto"/>
        <w:jc w:val="both"/>
        <w:rPr>
          <w:rFonts w:ascii="Arial" w:hAnsi="Arial" w:cs="Arial"/>
          <w:sz w:val="24"/>
          <w:szCs w:val="24"/>
        </w:rPr>
      </w:pPr>
    </w:p>
    <w:p w14:paraId="7560EB50" w14:textId="28CF234C" w:rsidR="00BE0553" w:rsidRPr="00E71D5F" w:rsidRDefault="00BE0553" w:rsidP="00285F36">
      <w:pPr>
        <w:spacing w:after="0" w:line="360" w:lineRule="auto"/>
        <w:jc w:val="both"/>
        <w:rPr>
          <w:rFonts w:ascii="Arial" w:hAnsi="Arial" w:cs="Arial"/>
          <w:sz w:val="24"/>
          <w:szCs w:val="24"/>
        </w:rPr>
      </w:pPr>
      <w:r w:rsidRPr="00E71D5F">
        <w:rPr>
          <w:rFonts w:ascii="Arial" w:hAnsi="Arial" w:cs="Arial"/>
          <w:sz w:val="24"/>
          <w:szCs w:val="24"/>
        </w:rPr>
        <w:t xml:space="preserve">La población presente dentro de estas áreas se considera de atención prioritaria según el riesgo que se presente en una eventual emergencia, teniendo en cuenta las 4 más relevantes o de mayor incidencia en el municipio. </w:t>
      </w:r>
    </w:p>
    <w:p w14:paraId="6F436B18" w14:textId="77777777" w:rsidR="00846A58" w:rsidRPr="00E71D5F" w:rsidRDefault="00846A58" w:rsidP="00285F36">
      <w:pPr>
        <w:spacing w:after="0" w:line="360" w:lineRule="auto"/>
        <w:jc w:val="both"/>
        <w:rPr>
          <w:rFonts w:ascii="Arial" w:hAnsi="Arial" w:cs="Arial"/>
          <w:sz w:val="24"/>
          <w:szCs w:val="24"/>
        </w:rPr>
      </w:pPr>
    </w:p>
    <w:p w14:paraId="5AEF6A59" w14:textId="792FDE6E" w:rsidR="00846A58" w:rsidRPr="00E71D5F" w:rsidRDefault="00846A58" w:rsidP="00285F36">
      <w:pPr>
        <w:spacing w:after="0" w:line="360" w:lineRule="auto"/>
        <w:jc w:val="both"/>
        <w:rPr>
          <w:rFonts w:ascii="Arial" w:hAnsi="Arial" w:cs="Arial"/>
          <w:sz w:val="24"/>
          <w:szCs w:val="24"/>
        </w:rPr>
      </w:pPr>
      <w:r w:rsidRPr="00E71D5F">
        <w:rPr>
          <w:rFonts w:ascii="Arial" w:hAnsi="Arial" w:cs="Arial"/>
          <w:sz w:val="24"/>
          <w:szCs w:val="24"/>
        </w:rPr>
        <w:t>Cabe destacar que dentro del municipio se encuentra</w:t>
      </w:r>
      <w:r w:rsidR="00515191" w:rsidRPr="00E71D5F">
        <w:rPr>
          <w:rFonts w:ascii="Arial" w:hAnsi="Arial" w:cs="Arial"/>
          <w:sz w:val="24"/>
          <w:szCs w:val="24"/>
        </w:rPr>
        <w:t>n</w:t>
      </w:r>
      <w:r w:rsidRPr="00E71D5F">
        <w:rPr>
          <w:rFonts w:ascii="Arial" w:hAnsi="Arial" w:cs="Arial"/>
          <w:sz w:val="24"/>
          <w:szCs w:val="24"/>
        </w:rPr>
        <w:t xml:space="preserve"> áreas seguras que no denotan amenaza alguna y permiten dentro del marco de la logística </w:t>
      </w:r>
      <w:r w:rsidR="00515191" w:rsidRPr="00E71D5F">
        <w:rPr>
          <w:rFonts w:ascii="Arial" w:hAnsi="Arial" w:cs="Arial"/>
          <w:sz w:val="24"/>
          <w:szCs w:val="24"/>
        </w:rPr>
        <w:t xml:space="preserve">humanitaria una </w:t>
      </w:r>
      <w:r w:rsidRPr="00E71D5F">
        <w:rPr>
          <w:rFonts w:ascii="Arial" w:hAnsi="Arial" w:cs="Arial"/>
          <w:sz w:val="24"/>
          <w:szCs w:val="24"/>
        </w:rPr>
        <w:t>respuesta dentro de áreas sin latentes r</w:t>
      </w:r>
      <w:r w:rsidR="00515191" w:rsidRPr="00E71D5F">
        <w:rPr>
          <w:rFonts w:ascii="Arial" w:hAnsi="Arial" w:cs="Arial"/>
          <w:sz w:val="24"/>
          <w:szCs w:val="24"/>
        </w:rPr>
        <w:t>iesgos, permitiendo así un proceso de acopio que se gestiona desde zonas de acceso seguras para la planificación y respuesta a las emergencias.</w:t>
      </w:r>
    </w:p>
    <w:p w14:paraId="19576FA5" w14:textId="46953AC8" w:rsidR="00C25B16" w:rsidRDefault="00C25B16" w:rsidP="00285F36">
      <w:pPr>
        <w:spacing w:after="0" w:line="360" w:lineRule="auto"/>
        <w:jc w:val="both"/>
        <w:rPr>
          <w:rFonts w:ascii="Arial" w:hAnsi="Arial" w:cs="Arial"/>
          <w:sz w:val="24"/>
          <w:szCs w:val="24"/>
        </w:rPr>
      </w:pPr>
    </w:p>
    <w:p w14:paraId="3E2A8B35" w14:textId="77777777" w:rsidR="007C402B" w:rsidRDefault="007C402B" w:rsidP="00285F36">
      <w:pPr>
        <w:spacing w:after="0" w:line="360" w:lineRule="auto"/>
        <w:jc w:val="both"/>
        <w:rPr>
          <w:rFonts w:ascii="Arial" w:hAnsi="Arial" w:cs="Arial"/>
          <w:sz w:val="24"/>
          <w:szCs w:val="24"/>
        </w:rPr>
      </w:pPr>
      <w:r>
        <w:rPr>
          <w:rFonts w:ascii="Arial" w:hAnsi="Arial" w:cs="Arial"/>
          <w:sz w:val="24"/>
          <w:szCs w:val="24"/>
        </w:rPr>
        <w:t>Tal como se puede apreciar en la siguiente figura:</w:t>
      </w:r>
    </w:p>
    <w:p w14:paraId="011C00C5" w14:textId="77777777" w:rsidR="007C402B" w:rsidRDefault="007C402B" w:rsidP="00285F36">
      <w:pPr>
        <w:spacing w:after="0" w:line="360" w:lineRule="auto"/>
        <w:rPr>
          <w:rFonts w:ascii="Arial" w:hAnsi="Arial" w:cs="Arial"/>
          <w:sz w:val="24"/>
          <w:szCs w:val="24"/>
        </w:rPr>
      </w:pPr>
      <w:r>
        <w:rPr>
          <w:rFonts w:ascii="Arial" w:hAnsi="Arial" w:cs="Arial"/>
          <w:sz w:val="24"/>
          <w:szCs w:val="24"/>
        </w:rPr>
        <w:br w:type="page"/>
      </w:r>
    </w:p>
    <w:p w14:paraId="2E1FCBE5" w14:textId="2E30ACF3" w:rsidR="00F60383" w:rsidRPr="00F60383" w:rsidRDefault="00F60383" w:rsidP="00285F36">
      <w:pPr>
        <w:pStyle w:val="Descripcin"/>
        <w:spacing w:after="0" w:line="360" w:lineRule="auto"/>
        <w:jc w:val="both"/>
        <w:rPr>
          <w:rFonts w:ascii="Arial" w:hAnsi="Arial" w:cs="Arial"/>
          <w:i w:val="0"/>
          <w:color w:val="000000" w:themeColor="text1"/>
          <w:sz w:val="20"/>
          <w:szCs w:val="20"/>
        </w:rPr>
      </w:pPr>
      <w:bookmarkStart w:id="43" w:name="_Toc58577350"/>
      <w:r w:rsidRPr="00F60383">
        <w:rPr>
          <w:rFonts w:ascii="Arial" w:hAnsi="Arial" w:cs="Arial"/>
          <w:i w:val="0"/>
          <w:color w:val="000000" w:themeColor="text1"/>
          <w:sz w:val="20"/>
          <w:szCs w:val="20"/>
        </w:rPr>
        <w:lastRenderedPageBreak/>
        <w:t xml:space="preserve">Figura </w:t>
      </w:r>
      <w:r w:rsidRPr="00F60383">
        <w:rPr>
          <w:rFonts w:ascii="Arial" w:hAnsi="Arial" w:cs="Arial"/>
          <w:i w:val="0"/>
          <w:color w:val="000000" w:themeColor="text1"/>
          <w:sz w:val="20"/>
          <w:szCs w:val="20"/>
        </w:rPr>
        <w:fldChar w:fldCharType="begin"/>
      </w:r>
      <w:r w:rsidRPr="00F60383">
        <w:rPr>
          <w:rFonts w:ascii="Arial" w:hAnsi="Arial" w:cs="Arial"/>
          <w:i w:val="0"/>
          <w:color w:val="000000" w:themeColor="text1"/>
          <w:sz w:val="20"/>
          <w:szCs w:val="20"/>
        </w:rPr>
        <w:instrText xml:space="preserve"> SEQ Figura \* ARABIC </w:instrText>
      </w:r>
      <w:r w:rsidRPr="00F60383">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9</w:t>
      </w:r>
      <w:r w:rsidRPr="00F60383">
        <w:rPr>
          <w:rFonts w:ascii="Arial" w:hAnsi="Arial" w:cs="Arial"/>
          <w:i w:val="0"/>
          <w:color w:val="000000" w:themeColor="text1"/>
          <w:sz w:val="20"/>
          <w:szCs w:val="20"/>
        </w:rPr>
        <w:fldChar w:fldCharType="end"/>
      </w:r>
      <w:r w:rsidRPr="00F60383">
        <w:rPr>
          <w:rFonts w:ascii="Arial" w:hAnsi="Arial" w:cs="Arial"/>
          <w:i w:val="0"/>
          <w:color w:val="000000" w:themeColor="text1"/>
          <w:sz w:val="20"/>
          <w:szCs w:val="20"/>
        </w:rPr>
        <w:t>. Mapa Duitama Zonas fuera de Riesgo latente</w:t>
      </w:r>
      <w:bookmarkEnd w:id="43"/>
    </w:p>
    <w:p w14:paraId="4448B84F" w14:textId="122277E5" w:rsidR="00C25B16" w:rsidRPr="00E71D5F" w:rsidRDefault="00C25B16"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2030004B" wp14:editId="5EE49393">
            <wp:extent cx="3538847" cy="5253040"/>
            <wp:effectExtent l="0" t="0" r="5080" b="5080"/>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65523" cy="5292637"/>
                    </a:xfrm>
                    <a:prstGeom prst="rect">
                      <a:avLst/>
                    </a:prstGeom>
                    <a:noFill/>
                  </pic:spPr>
                </pic:pic>
              </a:graphicData>
            </a:graphic>
          </wp:inline>
        </w:drawing>
      </w:r>
    </w:p>
    <w:p w14:paraId="3BAE1124" w14:textId="7C942D6B" w:rsidR="007C402B" w:rsidRDefault="007C402B" w:rsidP="00285F36">
      <w:pPr>
        <w:spacing w:after="0" w:line="360" w:lineRule="auto"/>
        <w:jc w:val="both"/>
        <w:rPr>
          <w:rFonts w:ascii="Arial" w:hAnsi="Arial" w:cs="Arial"/>
          <w:sz w:val="20"/>
          <w:szCs w:val="20"/>
        </w:rPr>
      </w:pPr>
      <w:r w:rsidRPr="00D25524">
        <w:rPr>
          <w:rFonts w:ascii="Arial" w:hAnsi="Arial" w:cs="Arial"/>
          <w:sz w:val="20"/>
          <w:szCs w:val="20"/>
        </w:rPr>
        <w:t xml:space="preserve">Fuente: </w:t>
      </w:r>
      <w:r>
        <w:rPr>
          <w:rFonts w:ascii="Arial" w:hAnsi="Arial" w:cs="Arial"/>
          <w:sz w:val="20"/>
          <w:szCs w:val="20"/>
        </w:rPr>
        <w:t>Elaboración propia a partir</w:t>
      </w:r>
      <w:r w:rsidRPr="00D25524">
        <w:rPr>
          <w:rFonts w:ascii="Arial" w:hAnsi="Arial" w:cs="Arial"/>
          <w:sz w:val="20"/>
          <w:szCs w:val="20"/>
        </w:rPr>
        <w:t xml:space="preserve"> de Plan Municipal De Gestión del Riesgo de Desastres Duitama [PMGRD]. Copyright 2019 por Alcaldía Municipal de Duitama</w:t>
      </w:r>
      <w:r w:rsidR="008939CE">
        <w:rPr>
          <w:rFonts w:ascii="Arial" w:hAnsi="Arial" w:cs="Arial"/>
          <w:sz w:val="20"/>
          <w:szCs w:val="20"/>
        </w:rPr>
        <w:t>.</w:t>
      </w:r>
    </w:p>
    <w:p w14:paraId="5FF4BC30" w14:textId="77777777" w:rsidR="00C33546" w:rsidRDefault="00C33546" w:rsidP="00285F36">
      <w:pPr>
        <w:spacing w:after="0" w:line="360" w:lineRule="auto"/>
        <w:jc w:val="both"/>
        <w:rPr>
          <w:rFonts w:ascii="Arial" w:hAnsi="Arial" w:cs="Arial"/>
          <w:sz w:val="20"/>
          <w:szCs w:val="20"/>
        </w:rPr>
      </w:pPr>
    </w:p>
    <w:p w14:paraId="743A5322" w14:textId="77777777" w:rsidR="008939CE" w:rsidRDefault="008939CE" w:rsidP="00285F36">
      <w:pPr>
        <w:spacing w:after="0" w:line="360" w:lineRule="auto"/>
        <w:jc w:val="both"/>
        <w:rPr>
          <w:rFonts w:ascii="Arial" w:hAnsi="Arial" w:cs="Arial"/>
          <w:sz w:val="20"/>
          <w:szCs w:val="20"/>
        </w:rPr>
      </w:pPr>
    </w:p>
    <w:p w14:paraId="5B9F5BA1" w14:textId="22C743ED" w:rsidR="008939CE" w:rsidRPr="008939CE" w:rsidRDefault="00285F36" w:rsidP="00285F36">
      <w:pPr>
        <w:pStyle w:val="Prrafodelista"/>
        <w:numPr>
          <w:ilvl w:val="2"/>
          <w:numId w:val="20"/>
        </w:numPr>
        <w:spacing w:after="0" w:line="360" w:lineRule="auto"/>
        <w:ind w:left="0" w:firstLine="0"/>
        <w:jc w:val="both"/>
        <w:outlineLvl w:val="2"/>
        <w:rPr>
          <w:rFonts w:ascii="Arial" w:hAnsi="Arial" w:cs="Arial"/>
          <w:b/>
          <w:sz w:val="24"/>
          <w:szCs w:val="24"/>
        </w:rPr>
      </w:pPr>
      <w:bookmarkStart w:id="44" w:name="_Toc58578292"/>
      <w:r w:rsidRPr="008939CE">
        <w:rPr>
          <w:rFonts w:ascii="Arial" w:hAnsi="Arial" w:cs="Arial"/>
          <w:b/>
          <w:sz w:val="24"/>
          <w:szCs w:val="24"/>
        </w:rPr>
        <w:t>Identifica</w:t>
      </w:r>
      <w:r>
        <w:rPr>
          <w:rFonts w:ascii="Arial" w:hAnsi="Arial" w:cs="Arial"/>
          <w:b/>
          <w:sz w:val="24"/>
          <w:szCs w:val="24"/>
        </w:rPr>
        <w:t>ción de riesgos y amenazas y aná</w:t>
      </w:r>
      <w:r w:rsidRPr="008939CE">
        <w:rPr>
          <w:rFonts w:ascii="Arial" w:hAnsi="Arial" w:cs="Arial"/>
          <w:b/>
          <w:sz w:val="24"/>
          <w:szCs w:val="24"/>
        </w:rPr>
        <w:t>lisis de vulnerabilidad</w:t>
      </w:r>
      <w:bookmarkEnd w:id="44"/>
    </w:p>
    <w:p w14:paraId="77ED26C1" w14:textId="77777777" w:rsidR="00C33546" w:rsidRDefault="00C33546" w:rsidP="00285F36">
      <w:pPr>
        <w:spacing w:after="0" w:line="360" w:lineRule="auto"/>
        <w:jc w:val="both"/>
        <w:rPr>
          <w:rFonts w:ascii="Arial" w:hAnsi="Arial" w:cs="Arial"/>
          <w:sz w:val="20"/>
          <w:szCs w:val="20"/>
        </w:rPr>
      </w:pPr>
    </w:p>
    <w:p w14:paraId="1A5D6B61" w14:textId="77777777" w:rsidR="00332054" w:rsidRDefault="00332054" w:rsidP="00285F36">
      <w:pPr>
        <w:spacing w:after="0" w:line="360" w:lineRule="auto"/>
        <w:jc w:val="both"/>
        <w:rPr>
          <w:rFonts w:ascii="Arial" w:hAnsi="Arial" w:cs="Arial"/>
          <w:b/>
          <w:sz w:val="24"/>
          <w:szCs w:val="24"/>
        </w:rPr>
      </w:pPr>
    </w:p>
    <w:p w14:paraId="721394A4" w14:textId="2B98A778" w:rsidR="008939CE" w:rsidRPr="0066641D" w:rsidRDefault="00C33546" w:rsidP="00285F36">
      <w:pPr>
        <w:spacing w:after="0" w:line="360" w:lineRule="auto"/>
        <w:jc w:val="both"/>
        <w:rPr>
          <w:rFonts w:ascii="Arial" w:hAnsi="Arial" w:cs="Arial"/>
          <w:b/>
          <w:sz w:val="24"/>
          <w:szCs w:val="24"/>
        </w:rPr>
      </w:pPr>
      <w:r w:rsidRPr="0066641D">
        <w:rPr>
          <w:rFonts w:ascii="Arial" w:hAnsi="Arial" w:cs="Arial"/>
          <w:b/>
          <w:sz w:val="24"/>
          <w:szCs w:val="24"/>
        </w:rPr>
        <w:t>IDENTIFICACIÓN Y CALIFICACIÓN DE AMENAZAS</w:t>
      </w:r>
    </w:p>
    <w:p w14:paraId="7FB7CB20" w14:textId="77777777" w:rsidR="00C33546" w:rsidRPr="00C33546" w:rsidRDefault="00C33546" w:rsidP="00285F36">
      <w:pPr>
        <w:spacing w:after="0" w:line="360" w:lineRule="auto"/>
        <w:jc w:val="both"/>
        <w:rPr>
          <w:rFonts w:ascii="Arial" w:hAnsi="Arial" w:cs="Arial"/>
          <w:b/>
          <w:sz w:val="24"/>
          <w:szCs w:val="24"/>
        </w:rPr>
      </w:pPr>
    </w:p>
    <w:p w14:paraId="1D83BB4B" w14:textId="0FC3CCDE" w:rsidR="00C33546" w:rsidRDefault="00C33546" w:rsidP="00285F36">
      <w:pPr>
        <w:spacing w:after="0" w:line="360" w:lineRule="auto"/>
        <w:jc w:val="both"/>
        <w:rPr>
          <w:rFonts w:ascii="Arial" w:hAnsi="Arial" w:cs="Arial"/>
          <w:b/>
          <w:sz w:val="24"/>
          <w:szCs w:val="24"/>
        </w:rPr>
      </w:pPr>
    </w:p>
    <w:p w14:paraId="6597261B" w14:textId="57A80D1D" w:rsidR="00332054" w:rsidRPr="00332054" w:rsidRDefault="00332054" w:rsidP="00332054">
      <w:pPr>
        <w:pStyle w:val="Descripcin"/>
        <w:spacing w:after="0" w:line="360" w:lineRule="auto"/>
        <w:rPr>
          <w:rFonts w:ascii="Arial" w:hAnsi="Arial" w:cs="Arial"/>
          <w:b/>
          <w:i w:val="0"/>
          <w:color w:val="000000" w:themeColor="text1"/>
          <w:sz w:val="20"/>
          <w:szCs w:val="20"/>
        </w:rPr>
      </w:pPr>
      <w:bookmarkStart w:id="45" w:name="_Toc58577404"/>
      <w:r w:rsidRPr="00332054">
        <w:rPr>
          <w:rFonts w:ascii="Arial" w:hAnsi="Arial" w:cs="Arial"/>
          <w:i w:val="0"/>
          <w:color w:val="000000" w:themeColor="text1"/>
          <w:sz w:val="20"/>
          <w:szCs w:val="20"/>
        </w:rPr>
        <w:lastRenderedPageBreak/>
        <w:t xml:space="preserve">Tabla </w:t>
      </w:r>
      <w:r w:rsidRPr="00332054">
        <w:rPr>
          <w:rFonts w:ascii="Arial" w:hAnsi="Arial" w:cs="Arial"/>
          <w:i w:val="0"/>
          <w:color w:val="000000" w:themeColor="text1"/>
          <w:sz w:val="20"/>
          <w:szCs w:val="20"/>
        </w:rPr>
        <w:fldChar w:fldCharType="begin"/>
      </w:r>
      <w:r w:rsidRPr="00332054">
        <w:rPr>
          <w:rFonts w:ascii="Arial" w:hAnsi="Arial" w:cs="Arial"/>
          <w:i w:val="0"/>
          <w:color w:val="000000" w:themeColor="text1"/>
          <w:sz w:val="20"/>
          <w:szCs w:val="20"/>
        </w:rPr>
        <w:instrText xml:space="preserve"> SEQ Tabla \* ARABIC </w:instrText>
      </w:r>
      <w:r w:rsidRPr="00332054">
        <w:rPr>
          <w:rFonts w:ascii="Arial" w:hAnsi="Arial" w:cs="Arial"/>
          <w:i w:val="0"/>
          <w:color w:val="000000" w:themeColor="text1"/>
          <w:sz w:val="20"/>
          <w:szCs w:val="20"/>
        </w:rPr>
        <w:fldChar w:fldCharType="separate"/>
      </w:r>
      <w:r w:rsidR="004244CC">
        <w:rPr>
          <w:rFonts w:ascii="Arial" w:hAnsi="Arial" w:cs="Arial"/>
          <w:i w:val="0"/>
          <w:noProof/>
          <w:color w:val="000000" w:themeColor="text1"/>
          <w:sz w:val="20"/>
          <w:szCs w:val="20"/>
        </w:rPr>
        <w:t>4</w:t>
      </w:r>
      <w:r w:rsidRPr="00332054">
        <w:rPr>
          <w:rFonts w:ascii="Arial" w:hAnsi="Arial" w:cs="Arial"/>
          <w:i w:val="0"/>
          <w:color w:val="000000" w:themeColor="text1"/>
          <w:sz w:val="20"/>
          <w:szCs w:val="20"/>
        </w:rPr>
        <w:fldChar w:fldCharType="end"/>
      </w:r>
      <w:r w:rsidRPr="00332054">
        <w:rPr>
          <w:rFonts w:ascii="Arial" w:hAnsi="Arial" w:cs="Arial"/>
          <w:i w:val="0"/>
          <w:color w:val="000000" w:themeColor="text1"/>
          <w:sz w:val="20"/>
          <w:szCs w:val="20"/>
        </w:rPr>
        <w:t>. Identificación y calificación de amenazas</w:t>
      </w:r>
      <w:bookmarkEnd w:id="45"/>
    </w:p>
    <w:tbl>
      <w:tblPr>
        <w:tblW w:w="878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420"/>
        <w:gridCol w:w="4369"/>
      </w:tblGrid>
      <w:tr w:rsidR="00C33546" w:rsidRPr="00332054" w14:paraId="0BFA3A5B" w14:textId="77777777" w:rsidTr="00332054">
        <w:trPr>
          <w:trHeight w:val="504"/>
        </w:trPr>
        <w:tc>
          <w:tcPr>
            <w:tcW w:w="4420" w:type="dxa"/>
            <w:shd w:val="clear" w:color="auto" w:fill="C0C0C0"/>
            <w:vAlign w:val="center"/>
          </w:tcPr>
          <w:p w14:paraId="4E82E8C0" w14:textId="77777777" w:rsidR="00C33546" w:rsidRPr="00332054" w:rsidRDefault="00C33546" w:rsidP="00285F36">
            <w:pPr>
              <w:spacing w:after="0" w:line="360" w:lineRule="auto"/>
              <w:jc w:val="both"/>
              <w:rPr>
                <w:rFonts w:ascii="Arial" w:hAnsi="Arial" w:cs="Arial"/>
                <w:b/>
                <w:bCs/>
                <w:sz w:val="24"/>
                <w:szCs w:val="20"/>
              </w:rPr>
            </w:pPr>
            <w:r w:rsidRPr="00332054">
              <w:rPr>
                <w:rFonts w:ascii="Arial" w:hAnsi="Arial" w:cs="Arial"/>
                <w:b/>
                <w:bCs/>
                <w:sz w:val="24"/>
                <w:szCs w:val="20"/>
              </w:rPr>
              <w:t>AMENAZA</w:t>
            </w:r>
          </w:p>
        </w:tc>
        <w:tc>
          <w:tcPr>
            <w:tcW w:w="4369" w:type="dxa"/>
            <w:shd w:val="clear" w:color="auto" w:fill="C0C0C0"/>
            <w:vAlign w:val="center"/>
          </w:tcPr>
          <w:p w14:paraId="0F27FBF9" w14:textId="77777777" w:rsidR="00C33546" w:rsidRPr="00332054" w:rsidRDefault="00C33546" w:rsidP="00285F36">
            <w:pPr>
              <w:spacing w:after="0" w:line="360" w:lineRule="auto"/>
              <w:jc w:val="both"/>
              <w:rPr>
                <w:rFonts w:ascii="Arial" w:hAnsi="Arial" w:cs="Arial"/>
                <w:b/>
                <w:bCs/>
                <w:sz w:val="24"/>
                <w:szCs w:val="20"/>
              </w:rPr>
            </w:pPr>
            <w:r w:rsidRPr="00332054">
              <w:rPr>
                <w:rFonts w:ascii="Arial" w:hAnsi="Arial" w:cs="Arial"/>
                <w:b/>
                <w:bCs/>
                <w:sz w:val="24"/>
                <w:szCs w:val="20"/>
              </w:rPr>
              <w:t>CALIFICACIÓN</w:t>
            </w:r>
          </w:p>
        </w:tc>
      </w:tr>
      <w:tr w:rsidR="00C33546" w:rsidRPr="00332054" w14:paraId="7766BAB8" w14:textId="77777777" w:rsidTr="00332054">
        <w:tc>
          <w:tcPr>
            <w:tcW w:w="4420" w:type="dxa"/>
          </w:tcPr>
          <w:p w14:paraId="32E4BF27" w14:textId="77777777" w:rsidR="00C33546" w:rsidRPr="00332054" w:rsidRDefault="00C33546" w:rsidP="00285F36">
            <w:pPr>
              <w:spacing w:after="0" w:line="360" w:lineRule="auto"/>
              <w:jc w:val="both"/>
              <w:rPr>
                <w:rFonts w:ascii="Arial" w:hAnsi="Arial" w:cs="Arial"/>
                <w:sz w:val="24"/>
                <w:szCs w:val="20"/>
              </w:rPr>
            </w:pPr>
          </w:p>
          <w:p w14:paraId="456CF0B4" w14:textId="348A5821" w:rsidR="00C33546" w:rsidRPr="00332054" w:rsidRDefault="00C33546" w:rsidP="00285F36">
            <w:pPr>
              <w:spacing w:after="0" w:line="360" w:lineRule="auto"/>
              <w:jc w:val="both"/>
              <w:rPr>
                <w:rFonts w:ascii="Arial" w:hAnsi="Arial" w:cs="Arial"/>
                <w:sz w:val="24"/>
                <w:szCs w:val="20"/>
              </w:rPr>
            </w:pPr>
            <w:r w:rsidRPr="00332054">
              <w:rPr>
                <w:rFonts w:ascii="Arial" w:hAnsi="Arial" w:cs="Arial"/>
                <w:sz w:val="24"/>
                <w:szCs w:val="20"/>
              </w:rPr>
              <w:t>INUNDACIONES</w:t>
            </w:r>
          </w:p>
          <w:p w14:paraId="36D7FABD" w14:textId="16BAFC41" w:rsidR="00C33546" w:rsidRPr="00332054" w:rsidRDefault="00C33546" w:rsidP="00285F36">
            <w:pPr>
              <w:spacing w:after="0" w:line="360" w:lineRule="auto"/>
              <w:jc w:val="both"/>
              <w:rPr>
                <w:rFonts w:ascii="Arial" w:hAnsi="Arial" w:cs="Arial"/>
                <w:sz w:val="24"/>
                <w:szCs w:val="20"/>
              </w:rPr>
            </w:pPr>
            <w:r w:rsidRPr="00332054">
              <w:rPr>
                <w:rFonts w:ascii="Arial" w:hAnsi="Arial" w:cs="Arial"/>
                <w:sz w:val="24"/>
                <w:szCs w:val="20"/>
              </w:rPr>
              <w:t>REMOCIÓN DE MASA</w:t>
            </w:r>
          </w:p>
          <w:p w14:paraId="1E6C0A0E" w14:textId="77777777" w:rsidR="00C33546" w:rsidRPr="00332054" w:rsidRDefault="00C33546" w:rsidP="00285F36">
            <w:pPr>
              <w:spacing w:after="0" w:line="360" w:lineRule="auto"/>
              <w:jc w:val="both"/>
              <w:rPr>
                <w:rFonts w:ascii="Arial" w:hAnsi="Arial" w:cs="Arial"/>
                <w:sz w:val="24"/>
                <w:szCs w:val="20"/>
              </w:rPr>
            </w:pPr>
            <w:r w:rsidRPr="00332054">
              <w:rPr>
                <w:rFonts w:ascii="Arial" w:hAnsi="Arial" w:cs="Arial"/>
                <w:sz w:val="24"/>
                <w:szCs w:val="20"/>
              </w:rPr>
              <w:t>DESABASTECIMIENTO SEQUIAS</w:t>
            </w:r>
          </w:p>
          <w:p w14:paraId="70937BF3" w14:textId="6A46A2E9" w:rsidR="00C33546" w:rsidRPr="00332054" w:rsidRDefault="00C33546" w:rsidP="00285F36">
            <w:pPr>
              <w:spacing w:after="0" w:line="360" w:lineRule="auto"/>
              <w:jc w:val="both"/>
              <w:rPr>
                <w:rFonts w:ascii="Arial" w:hAnsi="Arial" w:cs="Arial"/>
                <w:sz w:val="24"/>
                <w:szCs w:val="20"/>
              </w:rPr>
            </w:pPr>
            <w:r w:rsidRPr="00332054">
              <w:rPr>
                <w:rFonts w:ascii="Arial" w:hAnsi="Arial" w:cs="Arial"/>
                <w:sz w:val="24"/>
                <w:szCs w:val="20"/>
              </w:rPr>
              <w:t>INCENDIOS FORESTALES</w:t>
            </w:r>
          </w:p>
        </w:tc>
        <w:tc>
          <w:tcPr>
            <w:tcW w:w="4369" w:type="dxa"/>
          </w:tcPr>
          <w:p w14:paraId="0C861456" w14:textId="77777777" w:rsidR="00C33546" w:rsidRPr="00332054" w:rsidRDefault="00C33546" w:rsidP="00285F36">
            <w:pPr>
              <w:spacing w:after="0" w:line="360" w:lineRule="auto"/>
              <w:jc w:val="both"/>
              <w:rPr>
                <w:rFonts w:ascii="Arial" w:hAnsi="Arial" w:cs="Arial"/>
                <w:sz w:val="24"/>
                <w:szCs w:val="20"/>
              </w:rPr>
            </w:pPr>
          </w:p>
          <w:p w14:paraId="650718CE" w14:textId="2F625C02" w:rsidR="00C33546" w:rsidRPr="00332054" w:rsidRDefault="00462177" w:rsidP="00285F36">
            <w:pPr>
              <w:spacing w:after="0" w:line="360" w:lineRule="auto"/>
              <w:jc w:val="both"/>
              <w:rPr>
                <w:rFonts w:ascii="Arial" w:hAnsi="Arial" w:cs="Arial"/>
                <w:sz w:val="24"/>
                <w:szCs w:val="20"/>
              </w:rPr>
            </w:pPr>
            <w:r w:rsidRPr="00332054">
              <w:rPr>
                <w:rFonts w:ascii="Arial" w:hAnsi="Arial" w:cs="Arial"/>
                <w:sz w:val="24"/>
                <w:szCs w:val="20"/>
              </w:rPr>
              <w:t>INMINENTE</w:t>
            </w:r>
          </w:p>
          <w:p w14:paraId="5C4F76AB" w14:textId="77777777" w:rsidR="00C33546" w:rsidRPr="00332054" w:rsidRDefault="00C33546" w:rsidP="00285F36">
            <w:pPr>
              <w:spacing w:after="0" w:line="360" w:lineRule="auto"/>
              <w:jc w:val="both"/>
              <w:rPr>
                <w:rFonts w:ascii="Arial" w:hAnsi="Arial" w:cs="Arial"/>
                <w:sz w:val="24"/>
                <w:szCs w:val="20"/>
              </w:rPr>
            </w:pPr>
            <w:r w:rsidRPr="00332054">
              <w:rPr>
                <w:rFonts w:ascii="Arial" w:hAnsi="Arial" w:cs="Arial"/>
                <w:sz w:val="24"/>
                <w:szCs w:val="20"/>
              </w:rPr>
              <w:t>POSIBLE</w:t>
            </w:r>
          </w:p>
          <w:p w14:paraId="6F88642C" w14:textId="3CC0C5E9" w:rsidR="00C33546" w:rsidRPr="00332054" w:rsidRDefault="00421B41" w:rsidP="00285F36">
            <w:pPr>
              <w:spacing w:after="0" w:line="360" w:lineRule="auto"/>
              <w:jc w:val="both"/>
              <w:rPr>
                <w:rFonts w:ascii="Arial" w:hAnsi="Arial" w:cs="Arial"/>
                <w:sz w:val="24"/>
                <w:szCs w:val="20"/>
              </w:rPr>
            </w:pPr>
            <w:r w:rsidRPr="00332054">
              <w:rPr>
                <w:rFonts w:ascii="Arial" w:hAnsi="Arial" w:cs="Arial"/>
                <w:sz w:val="24"/>
                <w:szCs w:val="20"/>
              </w:rPr>
              <w:t>INMINENTE</w:t>
            </w:r>
          </w:p>
          <w:p w14:paraId="29387ED7" w14:textId="0BBA3F5E" w:rsidR="00C33546" w:rsidRPr="00332054" w:rsidRDefault="00C33546" w:rsidP="00332054">
            <w:pPr>
              <w:spacing w:after="0" w:line="360" w:lineRule="auto"/>
              <w:jc w:val="both"/>
              <w:rPr>
                <w:rFonts w:ascii="Arial" w:hAnsi="Arial" w:cs="Arial"/>
                <w:sz w:val="24"/>
                <w:szCs w:val="20"/>
              </w:rPr>
            </w:pPr>
            <w:r w:rsidRPr="00332054">
              <w:rPr>
                <w:rFonts w:ascii="Arial" w:hAnsi="Arial" w:cs="Arial"/>
                <w:sz w:val="24"/>
                <w:szCs w:val="20"/>
              </w:rPr>
              <w:t>PROBABLE</w:t>
            </w:r>
          </w:p>
        </w:tc>
      </w:tr>
    </w:tbl>
    <w:p w14:paraId="1872C77C" w14:textId="77777777" w:rsidR="00332054" w:rsidRPr="00E34D6F" w:rsidRDefault="00332054" w:rsidP="00332054">
      <w:pPr>
        <w:spacing w:after="0" w:line="360" w:lineRule="auto"/>
        <w:jc w:val="both"/>
        <w:rPr>
          <w:rFonts w:ascii="Arial" w:hAnsi="Arial" w:cs="Arial"/>
          <w:sz w:val="20"/>
          <w:szCs w:val="24"/>
        </w:rPr>
      </w:pPr>
      <w:r w:rsidRPr="00E34D6F">
        <w:rPr>
          <w:rFonts w:ascii="Arial" w:hAnsi="Arial" w:cs="Arial"/>
          <w:sz w:val="20"/>
          <w:szCs w:val="24"/>
        </w:rPr>
        <w:t>Fuente: Elaboración propia 2020</w:t>
      </w:r>
    </w:p>
    <w:p w14:paraId="03D5DA13" w14:textId="77777777" w:rsidR="00332054" w:rsidRDefault="00332054" w:rsidP="00285F36">
      <w:pPr>
        <w:spacing w:after="0" w:line="360" w:lineRule="auto"/>
        <w:jc w:val="both"/>
        <w:rPr>
          <w:rFonts w:ascii="Arial" w:hAnsi="Arial" w:cs="Arial"/>
          <w:b/>
          <w:sz w:val="24"/>
          <w:szCs w:val="24"/>
        </w:rPr>
      </w:pPr>
    </w:p>
    <w:p w14:paraId="4FEE105B" w14:textId="7162F936" w:rsidR="00462177" w:rsidRDefault="00462177" w:rsidP="00285F36">
      <w:pPr>
        <w:spacing w:after="0" w:line="360" w:lineRule="auto"/>
        <w:jc w:val="both"/>
        <w:rPr>
          <w:rFonts w:ascii="Arial" w:hAnsi="Arial" w:cs="Arial"/>
          <w:b/>
          <w:sz w:val="24"/>
          <w:szCs w:val="24"/>
        </w:rPr>
      </w:pPr>
      <w:r w:rsidRPr="0066641D">
        <w:rPr>
          <w:rFonts w:ascii="Arial" w:hAnsi="Arial" w:cs="Arial"/>
          <w:b/>
          <w:sz w:val="24"/>
          <w:szCs w:val="24"/>
        </w:rPr>
        <w:t>CLASIFICACIÓ</w:t>
      </w:r>
      <w:r w:rsidR="00332054">
        <w:rPr>
          <w:rFonts w:ascii="Arial" w:hAnsi="Arial" w:cs="Arial"/>
          <w:b/>
          <w:sz w:val="24"/>
          <w:szCs w:val="24"/>
        </w:rPr>
        <w:t>N Y EXPLICACIÓN DE LAS AMENAZAS</w:t>
      </w:r>
    </w:p>
    <w:p w14:paraId="7CFF8ED7" w14:textId="77777777" w:rsidR="00332054" w:rsidRPr="0066641D" w:rsidRDefault="00332054" w:rsidP="00285F36">
      <w:pPr>
        <w:spacing w:after="0" w:line="360" w:lineRule="auto"/>
        <w:jc w:val="both"/>
        <w:rPr>
          <w:rFonts w:ascii="Arial" w:hAnsi="Arial" w:cs="Arial"/>
          <w:b/>
          <w:sz w:val="24"/>
          <w:szCs w:val="24"/>
        </w:rPr>
      </w:pPr>
    </w:p>
    <w:p w14:paraId="40FAEED7" w14:textId="3F9B85EF" w:rsidR="00462177" w:rsidRPr="00332054" w:rsidRDefault="00332054" w:rsidP="00332054">
      <w:pPr>
        <w:pStyle w:val="Descripcin"/>
        <w:spacing w:after="0" w:line="360" w:lineRule="auto"/>
        <w:rPr>
          <w:rFonts w:ascii="Arial" w:hAnsi="Arial" w:cs="Arial"/>
          <w:b/>
          <w:i w:val="0"/>
          <w:color w:val="000000" w:themeColor="text1"/>
          <w:sz w:val="20"/>
          <w:szCs w:val="20"/>
        </w:rPr>
      </w:pPr>
      <w:bookmarkStart w:id="46" w:name="_Toc58577405"/>
      <w:r w:rsidRPr="00332054">
        <w:rPr>
          <w:rFonts w:ascii="Arial" w:hAnsi="Arial" w:cs="Arial"/>
          <w:i w:val="0"/>
          <w:color w:val="000000" w:themeColor="text1"/>
          <w:sz w:val="20"/>
          <w:szCs w:val="20"/>
        </w:rPr>
        <w:t xml:space="preserve">Tabla </w:t>
      </w:r>
      <w:r w:rsidRPr="00332054">
        <w:rPr>
          <w:rFonts w:ascii="Arial" w:hAnsi="Arial" w:cs="Arial"/>
          <w:i w:val="0"/>
          <w:color w:val="000000" w:themeColor="text1"/>
          <w:sz w:val="20"/>
          <w:szCs w:val="20"/>
        </w:rPr>
        <w:fldChar w:fldCharType="begin"/>
      </w:r>
      <w:r w:rsidRPr="00332054">
        <w:rPr>
          <w:rFonts w:ascii="Arial" w:hAnsi="Arial" w:cs="Arial"/>
          <w:i w:val="0"/>
          <w:color w:val="000000" w:themeColor="text1"/>
          <w:sz w:val="20"/>
          <w:szCs w:val="20"/>
        </w:rPr>
        <w:instrText xml:space="preserve"> SEQ Tabla \* ARABIC </w:instrText>
      </w:r>
      <w:r w:rsidRPr="00332054">
        <w:rPr>
          <w:rFonts w:ascii="Arial" w:hAnsi="Arial" w:cs="Arial"/>
          <w:i w:val="0"/>
          <w:color w:val="000000" w:themeColor="text1"/>
          <w:sz w:val="20"/>
          <w:szCs w:val="20"/>
        </w:rPr>
        <w:fldChar w:fldCharType="separate"/>
      </w:r>
      <w:r w:rsidR="004244CC">
        <w:rPr>
          <w:rFonts w:ascii="Arial" w:hAnsi="Arial" w:cs="Arial"/>
          <w:i w:val="0"/>
          <w:noProof/>
          <w:color w:val="000000" w:themeColor="text1"/>
          <w:sz w:val="20"/>
          <w:szCs w:val="20"/>
        </w:rPr>
        <w:t>5</w:t>
      </w:r>
      <w:r w:rsidRPr="00332054">
        <w:rPr>
          <w:rFonts w:ascii="Arial" w:hAnsi="Arial" w:cs="Arial"/>
          <w:i w:val="0"/>
          <w:color w:val="000000" w:themeColor="text1"/>
          <w:sz w:val="20"/>
          <w:szCs w:val="20"/>
        </w:rPr>
        <w:fldChar w:fldCharType="end"/>
      </w:r>
      <w:r w:rsidRPr="00332054">
        <w:rPr>
          <w:rFonts w:ascii="Arial" w:hAnsi="Arial" w:cs="Arial"/>
          <w:i w:val="0"/>
          <w:color w:val="000000" w:themeColor="text1"/>
          <w:sz w:val="20"/>
          <w:szCs w:val="20"/>
        </w:rPr>
        <w:t>. Clasificación y explicación de las amenazas</w:t>
      </w:r>
      <w:bookmarkEnd w:id="46"/>
    </w:p>
    <w:tbl>
      <w:tblPr>
        <w:tblpPr w:leftFromText="141" w:rightFromText="141" w:vertAnchor="text" w:tblpY="1"/>
        <w:tblOverlap w:val="never"/>
        <w:tblW w:w="93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2119"/>
        <w:gridCol w:w="2122"/>
        <w:gridCol w:w="1705"/>
        <w:gridCol w:w="2411"/>
        <w:gridCol w:w="991"/>
      </w:tblGrid>
      <w:tr w:rsidR="00462177" w:rsidRPr="00332054" w14:paraId="3D95C779" w14:textId="77777777" w:rsidTr="004244CC">
        <w:trPr>
          <w:trHeight w:val="482"/>
          <w:tblHeader/>
        </w:trPr>
        <w:tc>
          <w:tcPr>
            <w:tcW w:w="2119" w:type="dxa"/>
            <w:tcBorders>
              <w:bottom w:val="nil"/>
            </w:tcBorders>
            <w:shd w:val="clear" w:color="auto" w:fill="767171" w:themeFill="background2" w:themeFillShade="80"/>
            <w:vAlign w:val="center"/>
          </w:tcPr>
          <w:p w14:paraId="76892E22" w14:textId="77777777" w:rsidR="00462177" w:rsidRPr="00332054" w:rsidRDefault="00462177" w:rsidP="00332054">
            <w:pPr>
              <w:spacing w:after="0" w:line="360" w:lineRule="auto"/>
              <w:jc w:val="center"/>
              <w:rPr>
                <w:rFonts w:ascii="Arial" w:hAnsi="Arial" w:cs="Arial"/>
                <w:b/>
                <w:sz w:val="20"/>
                <w:szCs w:val="20"/>
              </w:rPr>
            </w:pPr>
            <w:r w:rsidRPr="00332054">
              <w:rPr>
                <w:rFonts w:ascii="Arial" w:hAnsi="Arial" w:cs="Arial"/>
                <w:b/>
                <w:sz w:val="20"/>
                <w:szCs w:val="20"/>
              </w:rPr>
              <w:t>TIPO DE AMENAZA</w:t>
            </w:r>
          </w:p>
        </w:tc>
        <w:tc>
          <w:tcPr>
            <w:tcW w:w="2122" w:type="dxa"/>
            <w:tcBorders>
              <w:bottom w:val="nil"/>
            </w:tcBorders>
            <w:shd w:val="clear" w:color="auto" w:fill="767171" w:themeFill="background2" w:themeFillShade="80"/>
            <w:vAlign w:val="center"/>
          </w:tcPr>
          <w:p w14:paraId="07BBD0E1" w14:textId="77777777" w:rsidR="00462177" w:rsidRPr="00332054" w:rsidRDefault="00462177" w:rsidP="00332054">
            <w:pPr>
              <w:spacing w:after="0" w:line="360" w:lineRule="auto"/>
              <w:jc w:val="center"/>
              <w:rPr>
                <w:rFonts w:ascii="Arial" w:hAnsi="Arial" w:cs="Arial"/>
                <w:b/>
                <w:sz w:val="20"/>
                <w:szCs w:val="20"/>
              </w:rPr>
            </w:pPr>
            <w:r w:rsidRPr="00332054">
              <w:rPr>
                <w:rFonts w:ascii="Arial" w:hAnsi="Arial" w:cs="Arial"/>
                <w:b/>
                <w:sz w:val="20"/>
                <w:szCs w:val="20"/>
              </w:rPr>
              <w:t>CAUSAS</w:t>
            </w:r>
          </w:p>
        </w:tc>
        <w:tc>
          <w:tcPr>
            <w:tcW w:w="1705" w:type="dxa"/>
            <w:tcBorders>
              <w:bottom w:val="nil"/>
            </w:tcBorders>
            <w:shd w:val="clear" w:color="auto" w:fill="767171" w:themeFill="background2" w:themeFillShade="80"/>
            <w:vAlign w:val="center"/>
          </w:tcPr>
          <w:p w14:paraId="4B490B66" w14:textId="77777777" w:rsidR="00462177" w:rsidRPr="00332054" w:rsidRDefault="00462177" w:rsidP="00332054">
            <w:pPr>
              <w:spacing w:after="0" w:line="360" w:lineRule="auto"/>
              <w:jc w:val="center"/>
              <w:rPr>
                <w:rFonts w:ascii="Arial" w:hAnsi="Arial" w:cs="Arial"/>
                <w:b/>
                <w:sz w:val="20"/>
                <w:szCs w:val="20"/>
              </w:rPr>
            </w:pPr>
            <w:r w:rsidRPr="00332054">
              <w:rPr>
                <w:rFonts w:ascii="Arial" w:hAnsi="Arial" w:cs="Arial"/>
                <w:b/>
                <w:sz w:val="20"/>
                <w:szCs w:val="20"/>
              </w:rPr>
              <w:t>CALIFICACIÓN</w:t>
            </w:r>
          </w:p>
        </w:tc>
        <w:tc>
          <w:tcPr>
            <w:tcW w:w="2411" w:type="dxa"/>
            <w:tcBorders>
              <w:bottom w:val="nil"/>
            </w:tcBorders>
            <w:shd w:val="clear" w:color="auto" w:fill="767171" w:themeFill="background2" w:themeFillShade="80"/>
            <w:vAlign w:val="center"/>
          </w:tcPr>
          <w:p w14:paraId="4C4722B8" w14:textId="77777777" w:rsidR="00462177" w:rsidRPr="00332054" w:rsidRDefault="00462177" w:rsidP="00332054">
            <w:pPr>
              <w:spacing w:after="0" w:line="360" w:lineRule="auto"/>
              <w:jc w:val="center"/>
              <w:rPr>
                <w:rFonts w:ascii="Arial" w:hAnsi="Arial" w:cs="Arial"/>
                <w:b/>
                <w:sz w:val="20"/>
                <w:szCs w:val="20"/>
              </w:rPr>
            </w:pPr>
            <w:r w:rsidRPr="00332054">
              <w:rPr>
                <w:rFonts w:ascii="Arial" w:hAnsi="Arial" w:cs="Arial"/>
                <w:b/>
                <w:sz w:val="20"/>
                <w:szCs w:val="20"/>
              </w:rPr>
              <w:t>ÁREAS AFECTADAS</w:t>
            </w:r>
          </w:p>
        </w:tc>
        <w:tc>
          <w:tcPr>
            <w:tcW w:w="991" w:type="dxa"/>
            <w:tcBorders>
              <w:bottom w:val="nil"/>
            </w:tcBorders>
            <w:shd w:val="clear" w:color="auto" w:fill="767171" w:themeFill="background2" w:themeFillShade="80"/>
            <w:vAlign w:val="center"/>
          </w:tcPr>
          <w:p w14:paraId="600BBE70" w14:textId="77777777" w:rsidR="00462177" w:rsidRPr="00332054" w:rsidRDefault="00462177" w:rsidP="00332054">
            <w:pPr>
              <w:spacing w:after="0" w:line="360" w:lineRule="auto"/>
              <w:jc w:val="center"/>
              <w:rPr>
                <w:rFonts w:ascii="Arial" w:hAnsi="Arial" w:cs="Arial"/>
                <w:b/>
                <w:sz w:val="20"/>
                <w:szCs w:val="20"/>
              </w:rPr>
            </w:pPr>
            <w:r w:rsidRPr="00332054">
              <w:rPr>
                <w:rFonts w:ascii="Arial" w:hAnsi="Arial" w:cs="Arial"/>
                <w:b/>
                <w:sz w:val="20"/>
                <w:szCs w:val="20"/>
              </w:rPr>
              <w:t>COLOR</w:t>
            </w:r>
          </w:p>
        </w:tc>
      </w:tr>
      <w:tr w:rsidR="00462177" w:rsidRPr="00332054" w14:paraId="75135EB6" w14:textId="77777777" w:rsidTr="004244CC">
        <w:trPr>
          <w:trHeight w:val="482"/>
        </w:trPr>
        <w:tc>
          <w:tcPr>
            <w:tcW w:w="9348" w:type="dxa"/>
            <w:gridSpan w:val="5"/>
            <w:shd w:val="clear" w:color="auto" w:fill="AEAAAA" w:themeFill="background2" w:themeFillShade="BF"/>
            <w:vAlign w:val="center"/>
          </w:tcPr>
          <w:p w14:paraId="36123F4E" w14:textId="77777777" w:rsidR="00462177" w:rsidRPr="00332054" w:rsidRDefault="00462177" w:rsidP="00285F36">
            <w:pPr>
              <w:spacing w:after="0" w:line="360" w:lineRule="auto"/>
              <w:jc w:val="both"/>
              <w:rPr>
                <w:rFonts w:ascii="Arial" w:hAnsi="Arial" w:cs="Arial"/>
                <w:sz w:val="20"/>
                <w:szCs w:val="20"/>
              </w:rPr>
            </w:pPr>
            <w:r w:rsidRPr="00332054">
              <w:rPr>
                <w:rFonts w:ascii="Arial" w:hAnsi="Arial" w:cs="Arial"/>
                <w:b/>
                <w:sz w:val="20"/>
                <w:szCs w:val="20"/>
              </w:rPr>
              <w:t>NATURAL</w:t>
            </w:r>
          </w:p>
        </w:tc>
      </w:tr>
      <w:tr w:rsidR="001F0E15" w:rsidRPr="00332054" w14:paraId="7785A32E" w14:textId="77777777" w:rsidTr="004244CC">
        <w:trPr>
          <w:trHeight w:val="496"/>
        </w:trPr>
        <w:tc>
          <w:tcPr>
            <w:tcW w:w="2119" w:type="dxa"/>
            <w:vAlign w:val="center"/>
          </w:tcPr>
          <w:p w14:paraId="032561FC" w14:textId="2216A684" w:rsidR="00462177" w:rsidRPr="00332054" w:rsidRDefault="00462177" w:rsidP="00285F36">
            <w:pPr>
              <w:spacing w:after="0" w:line="360" w:lineRule="auto"/>
              <w:jc w:val="both"/>
              <w:rPr>
                <w:rFonts w:ascii="Arial" w:hAnsi="Arial" w:cs="Arial"/>
                <w:sz w:val="20"/>
                <w:szCs w:val="20"/>
              </w:rPr>
            </w:pPr>
            <w:r w:rsidRPr="00332054">
              <w:rPr>
                <w:rFonts w:ascii="Arial" w:hAnsi="Arial" w:cs="Arial"/>
                <w:sz w:val="20"/>
                <w:szCs w:val="20"/>
              </w:rPr>
              <w:t>INUNDACIONES</w:t>
            </w:r>
          </w:p>
        </w:tc>
        <w:tc>
          <w:tcPr>
            <w:tcW w:w="2122" w:type="dxa"/>
            <w:vAlign w:val="center"/>
          </w:tcPr>
          <w:p w14:paraId="686AEE37" w14:textId="2768903B" w:rsidR="00462177" w:rsidRPr="00332054" w:rsidRDefault="00462177" w:rsidP="00285F36">
            <w:pPr>
              <w:spacing w:after="0" w:line="360" w:lineRule="auto"/>
              <w:jc w:val="both"/>
              <w:rPr>
                <w:rFonts w:ascii="Arial" w:hAnsi="Arial" w:cs="Arial"/>
                <w:sz w:val="20"/>
                <w:szCs w:val="20"/>
              </w:rPr>
            </w:pPr>
            <w:r w:rsidRPr="00332054">
              <w:rPr>
                <w:rFonts w:ascii="Arial" w:hAnsi="Arial" w:cs="Arial"/>
                <w:sz w:val="20"/>
                <w:szCs w:val="20"/>
              </w:rPr>
              <w:t>Las inundaciones en el municipio de Duitama históricamente han sido un riesgo latente tras la influencia de fenómenos como “la niña”, generando aumento de lluvias y crecidas de los caudales de quebradas y ríos pertenecientes al municipio.</w:t>
            </w:r>
          </w:p>
          <w:p w14:paraId="6941AE1D" w14:textId="77777777" w:rsidR="00462177" w:rsidRPr="00332054" w:rsidRDefault="00462177" w:rsidP="00285F36">
            <w:pPr>
              <w:spacing w:after="0" w:line="360" w:lineRule="auto"/>
              <w:jc w:val="both"/>
              <w:rPr>
                <w:rFonts w:ascii="Arial" w:hAnsi="Arial" w:cs="Arial"/>
                <w:sz w:val="20"/>
                <w:szCs w:val="20"/>
              </w:rPr>
            </w:pPr>
          </w:p>
        </w:tc>
        <w:tc>
          <w:tcPr>
            <w:tcW w:w="1705" w:type="dxa"/>
            <w:vAlign w:val="center"/>
          </w:tcPr>
          <w:p w14:paraId="17C16B39" w14:textId="583ADBC7" w:rsidR="00462177" w:rsidRPr="00332054" w:rsidRDefault="00462177" w:rsidP="00285F36">
            <w:pPr>
              <w:spacing w:after="0" w:line="360" w:lineRule="auto"/>
              <w:jc w:val="both"/>
              <w:rPr>
                <w:rFonts w:ascii="Arial" w:hAnsi="Arial" w:cs="Arial"/>
                <w:sz w:val="20"/>
                <w:szCs w:val="20"/>
              </w:rPr>
            </w:pPr>
            <w:r w:rsidRPr="00332054">
              <w:rPr>
                <w:rFonts w:ascii="Arial" w:hAnsi="Arial" w:cs="Arial"/>
                <w:sz w:val="20"/>
                <w:szCs w:val="20"/>
              </w:rPr>
              <w:t>INMINENTE</w:t>
            </w:r>
          </w:p>
        </w:tc>
        <w:tc>
          <w:tcPr>
            <w:tcW w:w="2411" w:type="dxa"/>
            <w:vAlign w:val="center"/>
          </w:tcPr>
          <w:p w14:paraId="64D21818" w14:textId="18196D3C" w:rsidR="00462177" w:rsidRPr="00332054" w:rsidRDefault="00462177" w:rsidP="00285F36">
            <w:pPr>
              <w:spacing w:after="0" w:line="360" w:lineRule="auto"/>
              <w:jc w:val="both"/>
              <w:rPr>
                <w:rFonts w:ascii="Arial" w:hAnsi="Arial" w:cs="Arial"/>
                <w:sz w:val="20"/>
                <w:szCs w:val="20"/>
              </w:rPr>
            </w:pPr>
            <w:r w:rsidRPr="00332054">
              <w:rPr>
                <w:rFonts w:ascii="Arial" w:hAnsi="Arial" w:cs="Arial"/>
                <w:sz w:val="20"/>
                <w:szCs w:val="20"/>
              </w:rPr>
              <w:t>Se encuentran zonas de amenaza de riesgo de inundación torrencial o desbordamiento las zonas ubicadas principalmente en sectores aledaños al Rio Chiticuy, Quebrada La Aroma, Quebrada Ranchería, Quebrada Parroquia, Quebrada Zorros. Además, existen zonas de amenaza de inundación aluvial y encharcamiento específicas en los barrios: La Esperanza, Camilo Torres, la Paz y las Lajas.</w:t>
            </w:r>
          </w:p>
        </w:tc>
        <w:tc>
          <w:tcPr>
            <w:tcW w:w="991" w:type="dxa"/>
            <w:vAlign w:val="center"/>
          </w:tcPr>
          <w:p w14:paraId="62C46E5D" w14:textId="0EFD2740" w:rsidR="00462177" w:rsidRPr="00332054" w:rsidRDefault="00462177" w:rsidP="00285F36">
            <w:pPr>
              <w:spacing w:after="0" w:line="360" w:lineRule="auto"/>
              <w:jc w:val="both"/>
              <w:rPr>
                <w:rFonts w:ascii="Arial" w:hAnsi="Arial" w:cs="Arial"/>
                <w:sz w:val="20"/>
                <w:szCs w:val="20"/>
              </w:rPr>
            </w:pPr>
            <w:r w:rsidRPr="00332054">
              <w:rPr>
                <w:rFonts w:ascii="Arial" w:hAnsi="Arial" w:cs="Arial"/>
                <w:b/>
                <w:noProof/>
                <w:sz w:val="20"/>
                <w:szCs w:val="20"/>
                <w:lang w:eastAsia="es-CO"/>
              </w:rPr>
              <mc:AlternateContent>
                <mc:Choice Requires="wps">
                  <w:drawing>
                    <wp:inline distT="0" distB="0" distL="0" distR="0" wp14:anchorId="5FAAE728" wp14:editId="3A72E071">
                      <wp:extent cx="365760" cy="457200"/>
                      <wp:effectExtent l="19050" t="19050" r="34290" b="38100"/>
                      <wp:docPr id="453" name="Decisión 4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457200"/>
                              </a:xfrm>
                              <a:prstGeom prst="flowChartDecision">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4989238A" id="_x0000_t110" coordsize="21600,21600" o:spt="110" path="m10800,l,10800,10800,21600,21600,10800xe">
                      <v:stroke joinstyle="miter"/>
                      <v:path gradientshapeok="t" o:connecttype="rect" textboxrect="5400,5400,16200,16200"/>
                    </v:shapetype>
                    <v:shape id="Decisión 453" o:spid="_x0000_s1026" type="#_x0000_t110" style="width:28.8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" fillcolor="red">
                      <w10:anchorlock/>
                    </v:shape>
                  </w:pict>
                </mc:Fallback>
              </mc:AlternateContent>
            </w:r>
          </w:p>
          <w:p w14:paraId="1C9E1483" w14:textId="77777777" w:rsidR="00462177" w:rsidRPr="00332054" w:rsidRDefault="00462177" w:rsidP="00285F36">
            <w:pPr>
              <w:spacing w:after="0" w:line="360" w:lineRule="auto"/>
              <w:jc w:val="both"/>
              <w:rPr>
                <w:rFonts w:ascii="Arial" w:hAnsi="Arial" w:cs="Arial"/>
                <w:sz w:val="20"/>
                <w:szCs w:val="20"/>
              </w:rPr>
            </w:pPr>
          </w:p>
        </w:tc>
      </w:tr>
    </w:tbl>
    <w:p w14:paraId="7D5B3851" w14:textId="77777777" w:rsidR="00332054" w:rsidRPr="00E34D6F" w:rsidRDefault="00332054" w:rsidP="00332054">
      <w:pPr>
        <w:spacing w:after="0" w:line="360" w:lineRule="auto"/>
        <w:jc w:val="both"/>
        <w:rPr>
          <w:rFonts w:ascii="Arial" w:hAnsi="Arial" w:cs="Arial"/>
          <w:sz w:val="20"/>
          <w:szCs w:val="24"/>
        </w:rPr>
      </w:pPr>
      <w:r w:rsidRPr="00E34D6F">
        <w:rPr>
          <w:rFonts w:ascii="Arial" w:hAnsi="Arial" w:cs="Arial"/>
          <w:sz w:val="20"/>
          <w:szCs w:val="24"/>
        </w:rPr>
        <w:t>Fuente: Elaboración propia 2020</w:t>
      </w:r>
    </w:p>
    <w:p w14:paraId="4C71EC80" w14:textId="1CADC836" w:rsidR="00332054" w:rsidRPr="00332054" w:rsidRDefault="00332054">
      <w:pPr>
        <w:rPr>
          <w:sz w:val="20"/>
        </w:rPr>
      </w:pPr>
      <w:r w:rsidRPr="00332054">
        <w:rPr>
          <w:rFonts w:ascii="Arial" w:hAnsi="Arial" w:cs="Arial"/>
          <w:sz w:val="20"/>
        </w:rPr>
        <w:lastRenderedPageBreak/>
        <w:t>Continuación Tabla 5 Clasificación y explicación de las amenazas</w:t>
      </w:r>
    </w:p>
    <w:tbl>
      <w:tblPr>
        <w:tblpPr w:leftFromText="141" w:rightFromText="141" w:vertAnchor="text" w:tblpY="1"/>
        <w:tblOverlap w:val="never"/>
        <w:tblW w:w="929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835"/>
        <w:gridCol w:w="2552"/>
        <w:gridCol w:w="1275"/>
        <w:gridCol w:w="2693"/>
        <w:gridCol w:w="937"/>
      </w:tblGrid>
      <w:tr w:rsidR="00332054" w:rsidRPr="00332054" w14:paraId="3FDAA72A" w14:textId="77777777" w:rsidTr="004244CC">
        <w:trPr>
          <w:trHeight w:val="496"/>
        </w:trPr>
        <w:tc>
          <w:tcPr>
            <w:tcW w:w="1835" w:type="dxa"/>
            <w:tcBorders>
              <w:bottom w:val="nil"/>
            </w:tcBorders>
            <w:shd w:val="clear" w:color="auto" w:fill="767171" w:themeFill="background2" w:themeFillShade="80"/>
            <w:vAlign w:val="center"/>
          </w:tcPr>
          <w:p w14:paraId="0FEC5FB7" w14:textId="4DAF8AD6" w:rsidR="00332054" w:rsidRPr="00332054" w:rsidRDefault="00332054" w:rsidP="00332054">
            <w:pPr>
              <w:spacing w:after="0" w:line="360" w:lineRule="auto"/>
              <w:jc w:val="center"/>
              <w:rPr>
                <w:rFonts w:ascii="Arial" w:hAnsi="Arial" w:cs="Arial"/>
                <w:sz w:val="20"/>
                <w:szCs w:val="20"/>
              </w:rPr>
            </w:pPr>
            <w:r w:rsidRPr="00332054">
              <w:rPr>
                <w:rFonts w:ascii="Arial" w:hAnsi="Arial" w:cs="Arial"/>
                <w:b/>
                <w:sz w:val="20"/>
                <w:szCs w:val="20"/>
              </w:rPr>
              <w:t>TIPO DE AMENAZA</w:t>
            </w:r>
          </w:p>
        </w:tc>
        <w:tc>
          <w:tcPr>
            <w:tcW w:w="2552" w:type="dxa"/>
            <w:tcBorders>
              <w:bottom w:val="nil"/>
            </w:tcBorders>
            <w:shd w:val="clear" w:color="auto" w:fill="767171" w:themeFill="background2" w:themeFillShade="80"/>
            <w:vAlign w:val="center"/>
          </w:tcPr>
          <w:p w14:paraId="7A20ACFE" w14:textId="626E24A8" w:rsidR="00332054" w:rsidRPr="00332054" w:rsidRDefault="00332054" w:rsidP="00332054">
            <w:pPr>
              <w:spacing w:after="0" w:line="360" w:lineRule="auto"/>
              <w:jc w:val="center"/>
              <w:rPr>
                <w:rFonts w:ascii="Arial" w:hAnsi="Arial" w:cs="Arial"/>
                <w:sz w:val="20"/>
                <w:szCs w:val="20"/>
              </w:rPr>
            </w:pPr>
            <w:r w:rsidRPr="00332054">
              <w:rPr>
                <w:rFonts w:ascii="Arial" w:hAnsi="Arial" w:cs="Arial"/>
                <w:b/>
                <w:sz w:val="20"/>
                <w:szCs w:val="20"/>
              </w:rPr>
              <w:t>CAUSAS</w:t>
            </w:r>
          </w:p>
        </w:tc>
        <w:tc>
          <w:tcPr>
            <w:tcW w:w="1275" w:type="dxa"/>
            <w:tcBorders>
              <w:bottom w:val="nil"/>
            </w:tcBorders>
            <w:shd w:val="clear" w:color="auto" w:fill="767171" w:themeFill="background2" w:themeFillShade="80"/>
            <w:vAlign w:val="center"/>
          </w:tcPr>
          <w:p w14:paraId="52999158" w14:textId="368136F8" w:rsidR="00332054" w:rsidRPr="00332054" w:rsidRDefault="00332054" w:rsidP="00332054">
            <w:pPr>
              <w:spacing w:after="0" w:line="360" w:lineRule="auto"/>
              <w:jc w:val="center"/>
              <w:rPr>
                <w:rFonts w:ascii="Arial" w:hAnsi="Arial" w:cs="Arial"/>
                <w:sz w:val="20"/>
                <w:szCs w:val="20"/>
              </w:rPr>
            </w:pPr>
            <w:r w:rsidRPr="00332054">
              <w:rPr>
                <w:rFonts w:ascii="Arial" w:hAnsi="Arial" w:cs="Arial"/>
                <w:b/>
                <w:sz w:val="20"/>
                <w:szCs w:val="20"/>
              </w:rPr>
              <w:t>CALIFICACIÓN</w:t>
            </w:r>
          </w:p>
        </w:tc>
        <w:tc>
          <w:tcPr>
            <w:tcW w:w="2693" w:type="dxa"/>
            <w:tcBorders>
              <w:bottom w:val="nil"/>
            </w:tcBorders>
            <w:shd w:val="clear" w:color="auto" w:fill="767171" w:themeFill="background2" w:themeFillShade="80"/>
            <w:vAlign w:val="center"/>
          </w:tcPr>
          <w:p w14:paraId="6869CD95" w14:textId="16269E30" w:rsidR="00332054" w:rsidRPr="00332054" w:rsidRDefault="00332054" w:rsidP="00332054">
            <w:pPr>
              <w:spacing w:after="0" w:line="360" w:lineRule="auto"/>
              <w:jc w:val="center"/>
              <w:rPr>
                <w:rFonts w:ascii="Arial" w:hAnsi="Arial" w:cs="Arial"/>
                <w:sz w:val="20"/>
                <w:szCs w:val="20"/>
              </w:rPr>
            </w:pPr>
            <w:r w:rsidRPr="00332054">
              <w:rPr>
                <w:rFonts w:ascii="Arial" w:hAnsi="Arial" w:cs="Arial"/>
                <w:b/>
                <w:sz w:val="20"/>
                <w:szCs w:val="20"/>
              </w:rPr>
              <w:t>ÁREAS AFECTADAS</w:t>
            </w:r>
          </w:p>
        </w:tc>
        <w:tc>
          <w:tcPr>
            <w:tcW w:w="937" w:type="dxa"/>
            <w:tcBorders>
              <w:bottom w:val="nil"/>
            </w:tcBorders>
            <w:shd w:val="clear" w:color="auto" w:fill="767171" w:themeFill="background2" w:themeFillShade="80"/>
            <w:vAlign w:val="center"/>
          </w:tcPr>
          <w:p w14:paraId="3E00CD8E" w14:textId="628F65F6" w:rsidR="00332054" w:rsidRPr="00332054" w:rsidRDefault="00332054" w:rsidP="00332054">
            <w:pPr>
              <w:spacing w:after="0" w:line="360" w:lineRule="auto"/>
              <w:jc w:val="center"/>
              <w:rPr>
                <w:rFonts w:ascii="Arial" w:hAnsi="Arial" w:cs="Arial"/>
                <w:noProof/>
                <w:sz w:val="20"/>
                <w:szCs w:val="20"/>
                <w:lang w:eastAsia="es-CO"/>
              </w:rPr>
            </w:pPr>
            <w:r w:rsidRPr="00332054">
              <w:rPr>
                <w:rFonts w:ascii="Arial" w:hAnsi="Arial" w:cs="Arial"/>
                <w:b/>
                <w:sz w:val="20"/>
                <w:szCs w:val="20"/>
              </w:rPr>
              <w:t>COLOR</w:t>
            </w:r>
          </w:p>
        </w:tc>
      </w:tr>
      <w:tr w:rsidR="00332054" w:rsidRPr="00332054" w14:paraId="64A3F720" w14:textId="77777777" w:rsidTr="00332054">
        <w:trPr>
          <w:trHeight w:val="496"/>
        </w:trPr>
        <w:tc>
          <w:tcPr>
            <w:tcW w:w="1835" w:type="dxa"/>
            <w:vAlign w:val="center"/>
          </w:tcPr>
          <w:p w14:paraId="5CD20163" w14:textId="14082BF7" w:rsidR="00332054" w:rsidRPr="00332054" w:rsidRDefault="00332054" w:rsidP="00332054">
            <w:pPr>
              <w:spacing w:after="0" w:line="360" w:lineRule="auto"/>
              <w:jc w:val="both"/>
              <w:rPr>
                <w:rFonts w:ascii="Arial" w:hAnsi="Arial" w:cs="Arial"/>
                <w:sz w:val="20"/>
                <w:szCs w:val="20"/>
              </w:rPr>
            </w:pPr>
            <w:r w:rsidRPr="00332054">
              <w:rPr>
                <w:rFonts w:ascii="Arial" w:hAnsi="Arial" w:cs="Arial"/>
                <w:sz w:val="20"/>
                <w:szCs w:val="20"/>
              </w:rPr>
              <w:t>REMOCIÓN DE MASA</w:t>
            </w:r>
          </w:p>
        </w:tc>
        <w:tc>
          <w:tcPr>
            <w:tcW w:w="2552" w:type="dxa"/>
            <w:vAlign w:val="center"/>
          </w:tcPr>
          <w:p w14:paraId="7F8C1F88" w14:textId="3DA5F893" w:rsidR="00332054" w:rsidRPr="00332054" w:rsidRDefault="00332054" w:rsidP="00332054">
            <w:pPr>
              <w:spacing w:after="0" w:line="360" w:lineRule="auto"/>
              <w:jc w:val="both"/>
              <w:rPr>
                <w:rFonts w:ascii="Arial" w:hAnsi="Arial" w:cs="Arial"/>
                <w:sz w:val="20"/>
                <w:szCs w:val="20"/>
              </w:rPr>
            </w:pPr>
            <w:r w:rsidRPr="00332054">
              <w:rPr>
                <w:rFonts w:ascii="Arial" w:hAnsi="Arial" w:cs="Arial"/>
                <w:sz w:val="20"/>
                <w:szCs w:val="20"/>
              </w:rPr>
              <w:t>Ocurren debido a cambios repentinos o graduales en la composición, estructura, hidrología o vegetación en zonas pendientes.</w:t>
            </w:r>
          </w:p>
        </w:tc>
        <w:tc>
          <w:tcPr>
            <w:tcW w:w="1275" w:type="dxa"/>
            <w:vAlign w:val="center"/>
          </w:tcPr>
          <w:p w14:paraId="3DA2AC2D" w14:textId="21A848E1" w:rsidR="00332054" w:rsidRPr="00332054" w:rsidRDefault="00332054" w:rsidP="00332054">
            <w:pPr>
              <w:spacing w:after="0" w:line="360" w:lineRule="auto"/>
              <w:jc w:val="both"/>
              <w:rPr>
                <w:rFonts w:ascii="Arial" w:hAnsi="Arial" w:cs="Arial"/>
                <w:sz w:val="20"/>
                <w:szCs w:val="20"/>
              </w:rPr>
            </w:pPr>
            <w:r w:rsidRPr="00332054">
              <w:rPr>
                <w:rFonts w:ascii="Arial" w:hAnsi="Arial" w:cs="Arial"/>
                <w:sz w:val="20"/>
                <w:szCs w:val="20"/>
              </w:rPr>
              <w:t>POSIBLE</w:t>
            </w:r>
          </w:p>
        </w:tc>
        <w:tc>
          <w:tcPr>
            <w:tcW w:w="2693" w:type="dxa"/>
            <w:vAlign w:val="center"/>
          </w:tcPr>
          <w:p w14:paraId="24B41949" w14:textId="3D8ED8BC" w:rsidR="00332054" w:rsidRPr="00332054" w:rsidRDefault="00332054" w:rsidP="00332054">
            <w:pPr>
              <w:spacing w:after="0" w:line="360" w:lineRule="auto"/>
              <w:jc w:val="both"/>
              <w:rPr>
                <w:rFonts w:ascii="Arial" w:hAnsi="Arial" w:cs="Arial"/>
                <w:noProof/>
                <w:sz w:val="20"/>
                <w:szCs w:val="20"/>
                <w:lang w:eastAsia="es-ES"/>
              </w:rPr>
            </w:pPr>
            <w:r w:rsidRPr="00332054">
              <w:rPr>
                <w:rFonts w:ascii="Arial" w:hAnsi="Arial" w:cs="Arial"/>
                <w:sz w:val="20"/>
                <w:szCs w:val="20"/>
              </w:rPr>
              <w:t>La amenaza o riesgo por remoción en masa en la zona urbana se presenta principalmente en las áreas de pendiente de los cerros tutelares, rellenos, laderas marginales de los cauces de los ríos y quebradas y en otros sectores que por condiciones naturales o actividad antrópica, presentan alta probabilidad de deslizamientos.</w:t>
            </w:r>
          </w:p>
        </w:tc>
        <w:tc>
          <w:tcPr>
            <w:tcW w:w="937" w:type="dxa"/>
            <w:vAlign w:val="center"/>
          </w:tcPr>
          <w:p w14:paraId="2C3ABE51" w14:textId="77777777" w:rsidR="00332054" w:rsidRPr="00332054" w:rsidRDefault="00332054" w:rsidP="00332054">
            <w:pPr>
              <w:spacing w:after="0" w:line="360" w:lineRule="auto"/>
              <w:jc w:val="both"/>
              <w:rPr>
                <w:rFonts w:ascii="Arial" w:hAnsi="Arial" w:cs="Arial"/>
                <w:sz w:val="20"/>
                <w:szCs w:val="20"/>
              </w:rPr>
            </w:pPr>
            <w:r w:rsidRPr="00332054">
              <w:rPr>
                <w:rFonts w:ascii="Arial" w:hAnsi="Arial" w:cs="Arial"/>
                <w:noProof/>
                <w:sz w:val="20"/>
                <w:szCs w:val="20"/>
                <w:lang w:eastAsia="es-CO"/>
              </w:rPr>
              <mc:AlternateContent>
                <mc:Choice Requires="wps">
                  <w:drawing>
                    <wp:inline distT="0" distB="0" distL="0" distR="0" wp14:anchorId="08B69327" wp14:editId="5F380633">
                      <wp:extent cx="400685" cy="513080"/>
                      <wp:effectExtent l="0" t="0" r="18415" b="20320"/>
                      <wp:docPr id="8" name="Forma libr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0692" cy="513708"/>
                              </a:xfrm>
                              <a:custGeom>
                                <a:avLst/>
                                <a:gdLst>
                                  <a:gd name="T0" fmla="*/ 9977 w 20000"/>
                                  <a:gd name="T1" fmla="*/ 0 h 20000"/>
                                  <a:gd name="T2" fmla="*/ 0 w 20000"/>
                                  <a:gd name="T3" fmla="*/ 10000 h 20000"/>
                                  <a:gd name="T4" fmla="*/ 9977 w 20000"/>
                                  <a:gd name="T5" fmla="*/ 19971 h 20000"/>
                                  <a:gd name="T6" fmla="*/ 19954 w 20000"/>
                                  <a:gd name="T7" fmla="*/ 10000 h 20000"/>
                                  <a:gd name="T8" fmla="*/ 9977 w 20000"/>
                                  <a:gd name="T9" fmla="*/ 0 h 20000"/>
                                </a:gdLst>
                                <a:ahLst/>
                                <a:cxnLst>
                                  <a:cxn ang="0">
                                    <a:pos x="T0" y="T1"/>
                                  </a:cxn>
                                  <a:cxn ang="0">
                                    <a:pos x="T2" y="T3"/>
                                  </a:cxn>
                                  <a:cxn ang="0">
                                    <a:pos x="T4" y="T5"/>
                                  </a:cxn>
                                  <a:cxn ang="0">
                                    <a:pos x="T6" y="T7"/>
                                  </a:cxn>
                                  <a:cxn ang="0">
                                    <a:pos x="T8" y="T9"/>
                                  </a:cxn>
                                </a:cxnLst>
                                <a:rect l="0" t="0" r="r" b="b"/>
                                <a:pathLst>
                                  <a:path w="20000" h="20000">
                                    <a:moveTo>
                                      <a:pt x="9977" y="0"/>
                                    </a:moveTo>
                                    <a:lnTo>
                                      <a:pt x="0" y="10000"/>
                                    </a:lnTo>
                                    <a:lnTo>
                                      <a:pt x="9977" y="19971"/>
                                    </a:lnTo>
                                    <a:lnTo>
                                      <a:pt x="19954" y="10000"/>
                                    </a:lnTo>
                                    <a:lnTo>
                                      <a:pt x="9977" y="0"/>
                                    </a:lnTo>
                                  </a:path>
                                </a:pathLst>
                              </a:custGeom>
                              <a:solidFill>
                                <a:srgbClr val="008000"/>
                              </a:solidFill>
                              <a:ln w="3175">
                                <a:solidFill>
                                  <a:srgbClr val="000000"/>
                                </a:solidFill>
                                <a:round/>
                                <a:headEnd/>
                                <a:tailEnd/>
                              </a:ln>
                            </wps:spPr>
                            <wps:bodyPr rot="0" vert="horz" wrap="square" lIns="91440" tIns="45720" rIns="91440" bIns="45720" anchor="t" anchorCtr="0" upright="1">
                              <a:noAutofit/>
                            </wps:bodyPr>
                          </wps:wsp>
                        </a:graphicData>
                      </a:graphic>
                    </wp:inline>
                  </w:drawing>
                </mc:Choice>
                <mc:Fallback>
                  <w:pict>
                    <v:shape w14:anchorId="0342E958" id="Forma libre 8" o:spid="_x0000_s1026" style="width:31.55pt;height:40.4pt;visibility:visible;mso-wrap-style:square;mso-left-percent:-10001;mso-top-percent:-10001;mso-position-horizontal:absolute;mso-position-horizontal-relative:char;mso-position-vertical:absolute;mso-position-vertical-relative:line;mso-left-percent:-10001;mso-top-percent:-10001;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" path="m9977,l,10000r9977,9971l19954,10000,9977,e" fillcolor="green" strokeweight=".25pt">
                      <v:path arrowok="t" o:connecttype="custom" o:connectlocs="199885,0;0,256854;199885,512963;399770,256854;199885,0" o:connectangles="0,0,0,0,0"/>
                      <w10:anchorlock/>
                    </v:shape>
                  </w:pict>
                </mc:Fallback>
              </mc:AlternateContent>
            </w:r>
          </w:p>
        </w:tc>
      </w:tr>
      <w:tr w:rsidR="00332054" w:rsidRPr="00332054" w14:paraId="211DD2EA" w14:textId="77777777" w:rsidTr="00332054">
        <w:trPr>
          <w:trHeight w:val="496"/>
        </w:trPr>
        <w:tc>
          <w:tcPr>
            <w:tcW w:w="1835" w:type="dxa"/>
            <w:vAlign w:val="center"/>
          </w:tcPr>
          <w:p w14:paraId="188300E1" w14:textId="78C711C4" w:rsidR="00332054" w:rsidRPr="00332054" w:rsidRDefault="00332054" w:rsidP="00332054">
            <w:pPr>
              <w:spacing w:after="0" w:line="360" w:lineRule="auto"/>
              <w:jc w:val="both"/>
              <w:rPr>
                <w:rFonts w:ascii="Arial" w:hAnsi="Arial" w:cs="Arial"/>
                <w:sz w:val="20"/>
                <w:szCs w:val="20"/>
              </w:rPr>
            </w:pPr>
            <w:r w:rsidRPr="00332054">
              <w:rPr>
                <w:rFonts w:ascii="Arial" w:hAnsi="Arial" w:cs="Arial"/>
                <w:sz w:val="20"/>
                <w:szCs w:val="20"/>
              </w:rPr>
              <w:t>DESABASTECIMIENTO SEQUIAS</w:t>
            </w:r>
          </w:p>
        </w:tc>
        <w:tc>
          <w:tcPr>
            <w:tcW w:w="2552" w:type="dxa"/>
            <w:vAlign w:val="center"/>
          </w:tcPr>
          <w:p w14:paraId="74C56465" w14:textId="7BADB432" w:rsidR="00332054" w:rsidRPr="00332054" w:rsidRDefault="00332054" w:rsidP="00332054">
            <w:pPr>
              <w:spacing w:after="0" w:line="360" w:lineRule="auto"/>
              <w:jc w:val="both"/>
              <w:rPr>
                <w:rFonts w:ascii="Arial" w:hAnsi="Arial" w:cs="Arial"/>
                <w:sz w:val="20"/>
                <w:szCs w:val="20"/>
              </w:rPr>
            </w:pPr>
            <w:r w:rsidRPr="00332054">
              <w:rPr>
                <w:rFonts w:ascii="Arial" w:hAnsi="Arial" w:cs="Arial"/>
                <w:sz w:val="20"/>
                <w:szCs w:val="20"/>
              </w:rPr>
              <w:t>Ocurren durante periodos en los que no hay lluvia o cuando la lluvia en el área es menor de lo normal. En la ciudad de Duitama, la sequía suele presentarse durante la época seca, principalmente en diciembre, enero, febrero y marzo, situación en la que por efecto del fenómeno del niño se evalúa dentro de los riesgos latentes en el municipio tras el desabastecimiento de agua que alerta al municipio durante estos meses.</w:t>
            </w:r>
          </w:p>
        </w:tc>
        <w:tc>
          <w:tcPr>
            <w:tcW w:w="1275" w:type="dxa"/>
            <w:vAlign w:val="center"/>
          </w:tcPr>
          <w:p w14:paraId="53A95A6C" w14:textId="5A658F15" w:rsidR="00332054" w:rsidRPr="00332054" w:rsidRDefault="00332054" w:rsidP="00332054">
            <w:pPr>
              <w:spacing w:after="0" w:line="360" w:lineRule="auto"/>
              <w:jc w:val="both"/>
              <w:rPr>
                <w:rFonts w:ascii="Arial" w:hAnsi="Arial" w:cs="Arial"/>
                <w:sz w:val="20"/>
                <w:szCs w:val="20"/>
              </w:rPr>
            </w:pPr>
            <w:r w:rsidRPr="00332054">
              <w:rPr>
                <w:rFonts w:ascii="Arial" w:hAnsi="Arial" w:cs="Arial"/>
                <w:sz w:val="20"/>
                <w:szCs w:val="20"/>
              </w:rPr>
              <w:t>INMINENTE</w:t>
            </w:r>
          </w:p>
        </w:tc>
        <w:tc>
          <w:tcPr>
            <w:tcW w:w="2693" w:type="dxa"/>
            <w:vAlign w:val="center"/>
          </w:tcPr>
          <w:p w14:paraId="22FEB216" w14:textId="4CEBC250" w:rsidR="00332054" w:rsidRPr="00332054" w:rsidRDefault="00332054" w:rsidP="00332054">
            <w:pPr>
              <w:spacing w:after="0" w:line="360" w:lineRule="auto"/>
              <w:jc w:val="both"/>
              <w:rPr>
                <w:rFonts w:ascii="Arial" w:hAnsi="Arial" w:cs="Arial"/>
                <w:sz w:val="20"/>
                <w:szCs w:val="20"/>
              </w:rPr>
            </w:pPr>
            <w:r w:rsidRPr="00332054">
              <w:rPr>
                <w:rFonts w:ascii="Arial" w:hAnsi="Arial" w:cs="Arial"/>
                <w:sz w:val="20"/>
                <w:szCs w:val="20"/>
              </w:rPr>
              <w:t>En enero de 2015 se presentó una sequía en el municipio de Duitama que afecto pastos y cultivos, en el mes de diciembre de 2017 se inició un fuerte periodo de sequía, el cual para mediados del mes de enero del 2018 causo tal grado de desabastecimiento de agua en la fuentes hídricas de la jurisdicción que hubo la necesidad de realizar racionamiento en el servicio de acueducto, se declaró la emergencia por este fenómeno en el municipio</w:t>
            </w:r>
          </w:p>
        </w:tc>
        <w:tc>
          <w:tcPr>
            <w:tcW w:w="937" w:type="dxa"/>
            <w:vAlign w:val="center"/>
          </w:tcPr>
          <w:p w14:paraId="2002A918" w14:textId="70282734" w:rsidR="00332054" w:rsidRPr="00332054" w:rsidRDefault="00332054" w:rsidP="00332054">
            <w:pPr>
              <w:spacing w:after="0" w:line="360" w:lineRule="auto"/>
              <w:jc w:val="both"/>
              <w:rPr>
                <w:rFonts w:ascii="Arial" w:hAnsi="Arial" w:cs="Arial"/>
                <w:noProof/>
                <w:sz w:val="20"/>
                <w:szCs w:val="20"/>
                <w:lang w:eastAsia="es-CO"/>
              </w:rPr>
            </w:pPr>
            <w:r w:rsidRPr="00332054">
              <w:rPr>
                <w:rFonts w:ascii="Arial" w:hAnsi="Arial" w:cs="Arial"/>
                <w:b/>
                <w:noProof/>
                <w:sz w:val="20"/>
                <w:szCs w:val="20"/>
                <w:lang w:eastAsia="es-CO"/>
              </w:rPr>
              <mc:AlternateContent>
                <mc:Choice Requires="wps">
                  <w:drawing>
                    <wp:inline distT="0" distB="0" distL="0" distR="0" wp14:anchorId="77FB24B0" wp14:editId="78BB5F88">
                      <wp:extent cx="365760" cy="457200"/>
                      <wp:effectExtent l="19050" t="19050" r="34290" b="38100"/>
                      <wp:docPr id="464" name="Decisión 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457200"/>
                              </a:xfrm>
                              <a:prstGeom prst="flowChartDecision">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 w14:anchorId="38DA9E11" id="Decisión 464" o:spid="_x0000_s1026" type="#_x0000_t110" style="width:28.8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" fillcolor="red">
                      <w10:anchorlock/>
                    </v:shape>
                  </w:pict>
                </mc:Fallback>
              </mc:AlternateContent>
            </w:r>
          </w:p>
        </w:tc>
      </w:tr>
    </w:tbl>
    <w:p w14:paraId="788D52D2" w14:textId="77777777" w:rsidR="00332054" w:rsidRPr="00E34D6F" w:rsidRDefault="00332054" w:rsidP="00332054">
      <w:pPr>
        <w:spacing w:after="0" w:line="360" w:lineRule="auto"/>
        <w:jc w:val="both"/>
        <w:rPr>
          <w:rFonts w:ascii="Arial" w:hAnsi="Arial" w:cs="Arial"/>
          <w:sz w:val="20"/>
          <w:szCs w:val="24"/>
        </w:rPr>
      </w:pPr>
      <w:r w:rsidRPr="00E34D6F">
        <w:rPr>
          <w:rFonts w:ascii="Arial" w:hAnsi="Arial" w:cs="Arial"/>
          <w:sz w:val="20"/>
          <w:szCs w:val="24"/>
        </w:rPr>
        <w:t>Fuente: Elaboración propia 2020</w:t>
      </w:r>
    </w:p>
    <w:p w14:paraId="7D6D1BFA" w14:textId="77777777" w:rsidR="00332054" w:rsidRDefault="00332054">
      <w:pPr>
        <w:rPr>
          <w:rFonts w:ascii="Arial" w:hAnsi="Arial" w:cs="Arial"/>
          <w:sz w:val="20"/>
          <w:szCs w:val="20"/>
        </w:rPr>
      </w:pPr>
    </w:p>
    <w:p w14:paraId="5AC4BBAA" w14:textId="6B3C253A" w:rsidR="00332054" w:rsidRPr="00332054" w:rsidRDefault="00332054">
      <w:pPr>
        <w:rPr>
          <w:sz w:val="20"/>
          <w:szCs w:val="20"/>
        </w:rPr>
      </w:pPr>
      <w:r w:rsidRPr="00332054">
        <w:rPr>
          <w:rFonts w:ascii="Arial" w:hAnsi="Arial" w:cs="Arial"/>
          <w:sz w:val="20"/>
          <w:szCs w:val="20"/>
        </w:rPr>
        <w:lastRenderedPageBreak/>
        <w:t>Continuación Tabla 5 Clasificación y explicación de las amenazas</w:t>
      </w:r>
    </w:p>
    <w:tbl>
      <w:tblPr>
        <w:tblpPr w:leftFromText="141" w:rightFromText="141" w:vertAnchor="text" w:tblpY="1"/>
        <w:tblOverlap w:val="never"/>
        <w:tblW w:w="929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693"/>
        <w:gridCol w:w="2693"/>
        <w:gridCol w:w="1420"/>
        <w:gridCol w:w="2549"/>
        <w:gridCol w:w="937"/>
      </w:tblGrid>
      <w:tr w:rsidR="00332054" w:rsidRPr="00332054" w14:paraId="77D9EA3A" w14:textId="77777777" w:rsidTr="004244CC">
        <w:trPr>
          <w:cantSplit/>
          <w:trHeight w:val="1966"/>
        </w:trPr>
        <w:tc>
          <w:tcPr>
            <w:tcW w:w="1693" w:type="dxa"/>
            <w:tcBorders>
              <w:bottom w:val="nil"/>
            </w:tcBorders>
            <w:shd w:val="clear" w:color="auto" w:fill="767171" w:themeFill="background2" w:themeFillShade="80"/>
            <w:vAlign w:val="center"/>
          </w:tcPr>
          <w:p w14:paraId="3FD8833E" w14:textId="15C73781" w:rsidR="00332054" w:rsidRPr="00332054" w:rsidRDefault="00332054" w:rsidP="00332054">
            <w:pPr>
              <w:spacing w:after="0" w:line="360" w:lineRule="auto"/>
              <w:jc w:val="center"/>
              <w:rPr>
                <w:rFonts w:ascii="Arial" w:hAnsi="Arial" w:cs="Arial"/>
              </w:rPr>
            </w:pPr>
            <w:r w:rsidRPr="00332054">
              <w:rPr>
                <w:rFonts w:ascii="Arial" w:hAnsi="Arial" w:cs="Arial"/>
                <w:b/>
              </w:rPr>
              <w:t>TIPO DE AMENAZA</w:t>
            </w:r>
          </w:p>
        </w:tc>
        <w:tc>
          <w:tcPr>
            <w:tcW w:w="2693" w:type="dxa"/>
            <w:tcBorders>
              <w:bottom w:val="nil"/>
            </w:tcBorders>
            <w:shd w:val="clear" w:color="auto" w:fill="767171" w:themeFill="background2" w:themeFillShade="80"/>
            <w:vAlign w:val="center"/>
          </w:tcPr>
          <w:p w14:paraId="702FC1CE" w14:textId="16A90FA1" w:rsidR="00332054" w:rsidRPr="00332054" w:rsidRDefault="00332054" w:rsidP="00332054">
            <w:pPr>
              <w:spacing w:after="0" w:line="360" w:lineRule="auto"/>
              <w:jc w:val="center"/>
              <w:rPr>
                <w:rFonts w:ascii="Arial" w:hAnsi="Arial" w:cs="Arial"/>
              </w:rPr>
            </w:pPr>
            <w:r w:rsidRPr="00332054">
              <w:rPr>
                <w:rFonts w:ascii="Arial" w:hAnsi="Arial" w:cs="Arial"/>
                <w:b/>
              </w:rPr>
              <w:t>CAUSAS</w:t>
            </w:r>
          </w:p>
        </w:tc>
        <w:tc>
          <w:tcPr>
            <w:tcW w:w="1420" w:type="dxa"/>
            <w:tcBorders>
              <w:bottom w:val="nil"/>
            </w:tcBorders>
            <w:shd w:val="clear" w:color="auto" w:fill="767171" w:themeFill="background2" w:themeFillShade="80"/>
            <w:textDirection w:val="btLr"/>
            <w:vAlign w:val="center"/>
          </w:tcPr>
          <w:p w14:paraId="732AE555" w14:textId="6EC95D11" w:rsidR="00332054" w:rsidRPr="00332054" w:rsidRDefault="00332054" w:rsidP="004244CC">
            <w:pPr>
              <w:spacing w:after="0" w:line="360" w:lineRule="auto"/>
              <w:ind w:left="113" w:right="113"/>
              <w:jc w:val="center"/>
              <w:rPr>
                <w:rFonts w:ascii="Arial" w:hAnsi="Arial" w:cs="Arial"/>
              </w:rPr>
            </w:pPr>
            <w:r w:rsidRPr="00332054">
              <w:rPr>
                <w:rFonts w:ascii="Arial" w:hAnsi="Arial" w:cs="Arial"/>
                <w:b/>
              </w:rPr>
              <w:t>CALIFICACIÓN</w:t>
            </w:r>
          </w:p>
        </w:tc>
        <w:tc>
          <w:tcPr>
            <w:tcW w:w="2549" w:type="dxa"/>
            <w:tcBorders>
              <w:bottom w:val="nil"/>
            </w:tcBorders>
            <w:shd w:val="clear" w:color="auto" w:fill="767171" w:themeFill="background2" w:themeFillShade="80"/>
            <w:vAlign w:val="center"/>
          </w:tcPr>
          <w:p w14:paraId="4FACE47D" w14:textId="3E043D40" w:rsidR="00332054" w:rsidRPr="00332054" w:rsidRDefault="00332054" w:rsidP="00332054">
            <w:pPr>
              <w:spacing w:after="0" w:line="360" w:lineRule="auto"/>
              <w:jc w:val="center"/>
              <w:rPr>
                <w:rFonts w:ascii="Arial" w:hAnsi="Arial" w:cs="Arial"/>
              </w:rPr>
            </w:pPr>
            <w:r w:rsidRPr="00332054">
              <w:rPr>
                <w:rFonts w:ascii="Arial" w:hAnsi="Arial" w:cs="Arial"/>
                <w:b/>
              </w:rPr>
              <w:t>ÁREAS AFECTADAS</w:t>
            </w:r>
          </w:p>
        </w:tc>
        <w:tc>
          <w:tcPr>
            <w:tcW w:w="937" w:type="dxa"/>
            <w:tcBorders>
              <w:bottom w:val="nil"/>
            </w:tcBorders>
            <w:shd w:val="clear" w:color="auto" w:fill="767171" w:themeFill="background2" w:themeFillShade="80"/>
            <w:vAlign w:val="center"/>
          </w:tcPr>
          <w:p w14:paraId="36C67DEE" w14:textId="43AEA5A1" w:rsidR="00332054" w:rsidRPr="00332054" w:rsidRDefault="00332054" w:rsidP="00332054">
            <w:pPr>
              <w:spacing w:after="0" w:line="360" w:lineRule="auto"/>
              <w:jc w:val="center"/>
              <w:rPr>
                <w:rFonts w:ascii="Arial" w:hAnsi="Arial" w:cs="Arial"/>
                <w:noProof/>
                <w:lang w:eastAsia="es-CO"/>
              </w:rPr>
            </w:pPr>
            <w:r w:rsidRPr="00332054">
              <w:rPr>
                <w:rFonts w:ascii="Arial" w:hAnsi="Arial" w:cs="Arial"/>
                <w:b/>
              </w:rPr>
              <w:t>COLOR</w:t>
            </w:r>
          </w:p>
        </w:tc>
      </w:tr>
      <w:tr w:rsidR="00332054" w:rsidRPr="00332054" w14:paraId="0016765A" w14:textId="77777777" w:rsidTr="004244CC">
        <w:trPr>
          <w:trHeight w:val="496"/>
        </w:trPr>
        <w:tc>
          <w:tcPr>
            <w:tcW w:w="1693" w:type="dxa"/>
            <w:vAlign w:val="center"/>
          </w:tcPr>
          <w:p w14:paraId="4925BBA2" w14:textId="08017974" w:rsidR="00332054" w:rsidRPr="00332054" w:rsidRDefault="00332054" w:rsidP="00332054">
            <w:pPr>
              <w:spacing w:after="0" w:line="360" w:lineRule="auto"/>
              <w:jc w:val="both"/>
              <w:rPr>
                <w:rFonts w:ascii="Arial" w:hAnsi="Arial" w:cs="Arial"/>
              </w:rPr>
            </w:pPr>
            <w:r w:rsidRPr="00332054">
              <w:rPr>
                <w:rFonts w:ascii="Arial" w:hAnsi="Arial" w:cs="Arial"/>
              </w:rPr>
              <w:t>INCENDIOS FORESTALES</w:t>
            </w:r>
          </w:p>
        </w:tc>
        <w:tc>
          <w:tcPr>
            <w:tcW w:w="2693" w:type="dxa"/>
            <w:vAlign w:val="center"/>
          </w:tcPr>
          <w:p w14:paraId="479C1BE7" w14:textId="016BBF20" w:rsidR="00332054" w:rsidRPr="00332054" w:rsidRDefault="00332054" w:rsidP="00332054">
            <w:pPr>
              <w:spacing w:after="0" w:line="360" w:lineRule="auto"/>
              <w:jc w:val="both"/>
              <w:rPr>
                <w:rFonts w:ascii="Arial" w:hAnsi="Arial" w:cs="Arial"/>
              </w:rPr>
            </w:pPr>
            <w:r w:rsidRPr="00332054">
              <w:rPr>
                <w:rFonts w:ascii="Arial" w:hAnsi="Arial" w:cs="Arial"/>
              </w:rPr>
              <w:t>Dentro del Municipio de Duitama los cambios abruptos por fenómenos como el niño acentúan la sequía en época de verano, factor que se suma con la acción de la radiación solar presente en el municipio (para el caso de Duitama en promedio 0.81, 0.79 0.78 cal x cm2 / min), y la velocidad del viento (entre 1.8 y 4.7 m/s en el municipio); causando incremento en la ocurrencia de incendios forestales.</w:t>
            </w:r>
          </w:p>
        </w:tc>
        <w:tc>
          <w:tcPr>
            <w:tcW w:w="1420" w:type="dxa"/>
            <w:vAlign w:val="center"/>
          </w:tcPr>
          <w:p w14:paraId="4AE755E4" w14:textId="13C6D466" w:rsidR="00332054" w:rsidRPr="00332054" w:rsidRDefault="00332054" w:rsidP="00332054">
            <w:pPr>
              <w:spacing w:after="0" w:line="360" w:lineRule="auto"/>
              <w:jc w:val="both"/>
              <w:rPr>
                <w:rFonts w:ascii="Arial" w:hAnsi="Arial" w:cs="Arial"/>
              </w:rPr>
            </w:pPr>
            <w:r w:rsidRPr="00332054">
              <w:rPr>
                <w:rFonts w:ascii="Arial" w:hAnsi="Arial" w:cs="Arial"/>
              </w:rPr>
              <w:t>PROBABLE</w:t>
            </w:r>
          </w:p>
        </w:tc>
        <w:tc>
          <w:tcPr>
            <w:tcW w:w="2549" w:type="dxa"/>
            <w:vAlign w:val="center"/>
          </w:tcPr>
          <w:p w14:paraId="561FB48D" w14:textId="77777777" w:rsidR="00332054" w:rsidRPr="00332054" w:rsidRDefault="00332054" w:rsidP="00332054">
            <w:pPr>
              <w:spacing w:after="0" w:line="360" w:lineRule="auto"/>
              <w:jc w:val="both"/>
              <w:rPr>
                <w:rFonts w:ascii="Arial" w:hAnsi="Arial" w:cs="Arial"/>
              </w:rPr>
            </w:pPr>
            <w:r w:rsidRPr="00332054">
              <w:rPr>
                <w:rFonts w:ascii="Arial" w:hAnsi="Arial" w:cs="Arial"/>
              </w:rPr>
              <w:t xml:space="preserve">Existen zonas de amenaza de incendios forestales en las Veredas: </w:t>
            </w:r>
          </w:p>
          <w:p w14:paraId="195E7279" w14:textId="77777777" w:rsidR="00332054" w:rsidRPr="00332054" w:rsidRDefault="00332054" w:rsidP="00332054">
            <w:pPr>
              <w:spacing w:after="0" w:line="360" w:lineRule="auto"/>
              <w:jc w:val="both"/>
              <w:rPr>
                <w:rFonts w:ascii="Arial" w:hAnsi="Arial" w:cs="Arial"/>
              </w:rPr>
            </w:pPr>
            <w:r w:rsidRPr="00332054">
              <w:rPr>
                <w:rFonts w:ascii="Arial" w:hAnsi="Arial" w:cs="Arial"/>
              </w:rPr>
              <w:t>•</w:t>
            </w:r>
            <w:r w:rsidRPr="00332054">
              <w:rPr>
                <w:rFonts w:ascii="Arial" w:hAnsi="Arial" w:cs="Arial"/>
              </w:rPr>
              <w:tab/>
              <w:t xml:space="preserve">Surba y Bonza </w:t>
            </w:r>
          </w:p>
          <w:p w14:paraId="575A38FD" w14:textId="77777777" w:rsidR="00332054" w:rsidRPr="00332054" w:rsidRDefault="00332054" w:rsidP="00332054">
            <w:pPr>
              <w:spacing w:after="0" w:line="360" w:lineRule="auto"/>
              <w:jc w:val="both"/>
              <w:rPr>
                <w:rFonts w:ascii="Arial" w:hAnsi="Arial" w:cs="Arial"/>
              </w:rPr>
            </w:pPr>
            <w:r w:rsidRPr="00332054">
              <w:rPr>
                <w:rFonts w:ascii="Arial" w:hAnsi="Arial" w:cs="Arial"/>
              </w:rPr>
              <w:t>•</w:t>
            </w:r>
            <w:r w:rsidRPr="00332054">
              <w:rPr>
                <w:rFonts w:ascii="Arial" w:hAnsi="Arial" w:cs="Arial"/>
              </w:rPr>
              <w:tab/>
              <w:t xml:space="preserve">Santa Bárbara </w:t>
            </w:r>
          </w:p>
          <w:p w14:paraId="3B49221E" w14:textId="77777777" w:rsidR="00332054" w:rsidRPr="00332054" w:rsidRDefault="00332054" w:rsidP="00332054">
            <w:pPr>
              <w:spacing w:after="0" w:line="360" w:lineRule="auto"/>
              <w:jc w:val="both"/>
              <w:rPr>
                <w:rFonts w:ascii="Arial" w:hAnsi="Arial" w:cs="Arial"/>
              </w:rPr>
            </w:pPr>
            <w:r w:rsidRPr="00332054">
              <w:rPr>
                <w:rFonts w:ascii="Arial" w:hAnsi="Arial" w:cs="Arial"/>
              </w:rPr>
              <w:t>•</w:t>
            </w:r>
            <w:r w:rsidRPr="00332054">
              <w:rPr>
                <w:rFonts w:ascii="Arial" w:hAnsi="Arial" w:cs="Arial"/>
              </w:rPr>
              <w:tab/>
              <w:t xml:space="preserve">Siratá </w:t>
            </w:r>
          </w:p>
          <w:p w14:paraId="7FAEBB6D" w14:textId="77777777" w:rsidR="00332054" w:rsidRPr="00332054" w:rsidRDefault="00332054" w:rsidP="00332054">
            <w:pPr>
              <w:spacing w:after="0" w:line="360" w:lineRule="auto"/>
              <w:jc w:val="both"/>
              <w:rPr>
                <w:rFonts w:ascii="Arial" w:hAnsi="Arial" w:cs="Arial"/>
              </w:rPr>
            </w:pPr>
            <w:r w:rsidRPr="00332054">
              <w:rPr>
                <w:rFonts w:ascii="Arial" w:hAnsi="Arial" w:cs="Arial"/>
              </w:rPr>
              <w:t>•</w:t>
            </w:r>
            <w:r w:rsidRPr="00332054">
              <w:rPr>
                <w:rFonts w:ascii="Arial" w:hAnsi="Arial" w:cs="Arial"/>
              </w:rPr>
              <w:tab/>
              <w:t xml:space="preserve">San Antonio Sur </w:t>
            </w:r>
          </w:p>
          <w:p w14:paraId="6D593F54" w14:textId="77777777" w:rsidR="00332054" w:rsidRPr="00332054" w:rsidRDefault="00332054" w:rsidP="00332054">
            <w:pPr>
              <w:spacing w:after="0" w:line="360" w:lineRule="auto"/>
              <w:jc w:val="both"/>
              <w:rPr>
                <w:rFonts w:ascii="Arial" w:hAnsi="Arial" w:cs="Arial"/>
              </w:rPr>
            </w:pPr>
            <w:r w:rsidRPr="00332054">
              <w:rPr>
                <w:rFonts w:ascii="Arial" w:hAnsi="Arial" w:cs="Arial"/>
              </w:rPr>
              <w:t>•</w:t>
            </w:r>
            <w:r w:rsidRPr="00332054">
              <w:rPr>
                <w:rFonts w:ascii="Arial" w:hAnsi="Arial" w:cs="Arial"/>
              </w:rPr>
              <w:tab/>
              <w:t xml:space="preserve">San Antonio Norte </w:t>
            </w:r>
          </w:p>
          <w:p w14:paraId="13DF67BD" w14:textId="77777777" w:rsidR="00332054" w:rsidRPr="00332054" w:rsidRDefault="00332054" w:rsidP="00332054">
            <w:pPr>
              <w:spacing w:after="0" w:line="360" w:lineRule="auto"/>
              <w:jc w:val="both"/>
              <w:rPr>
                <w:rFonts w:ascii="Arial" w:hAnsi="Arial" w:cs="Arial"/>
              </w:rPr>
            </w:pPr>
            <w:r w:rsidRPr="00332054">
              <w:rPr>
                <w:rFonts w:ascii="Arial" w:hAnsi="Arial" w:cs="Arial"/>
              </w:rPr>
              <w:t>•</w:t>
            </w:r>
            <w:r w:rsidRPr="00332054">
              <w:rPr>
                <w:rFonts w:ascii="Arial" w:hAnsi="Arial" w:cs="Arial"/>
              </w:rPr>
              <w:tab/>
              <w:t xml:space="preserve">Santa Ana </w:t>
            </w:r>
          </w:p>
          <w:p w14:paraId="7C9B78A0" w14:textId="77777777" w:rsidR="00332054" w:rsidRPr="00332054" w:rsidRDefault="00332054" w:rsidP="00332054">
            <w:pPr>
              <w:spacing w:after="0" w:line="360" w:lineRule="auto"/>
              <w:jc w:val="both"/>
              <w:rPr>
                <w:rFonts w:ascii="Arial" w:hAnsi="Arial" w:cs="Arial"/>
              </w:rPr>
            </w:pPr>
            <w:r w:rsidRPr="00332054">
              <w:rPr>
                <w:rFonts w:ascii="Arial" w:hAnsi="Arial" w:cs="Arial"/>
              </w:rPr>
              <w:t>•</w:t>
            </w:r>
            <w:r w:rsidRPr="00332054">
              <w:rPr>
                <w:rFonts w:ascii="Arial" w:hAnsi="Arial" w:cs="Arial"/>
              </w:rPr>
              <w:tab/>
              <w:t xml:space="preserve">Tocogua </w:t>
            </w:r>
          </w:p>
          <w:p w14:paraId="736F9074" w14:textId="77777777" w:rsidR="00332054" w:rsidRPr="00332054" w:rsidRDefault="00332054" w:rsidP="00332054">
            <w:pPr>
              <w:spacing w:after="0" w:line="360" w:lineRule="auto"/>
              <w:jc w:val="both"/>
              <w:rPr>
                <w:rFonts w:ascii="Arial" w:hAnsi="Arial" w:cs="Arial"/>
              </w:rPr>
            </w:pPr>
            <w:r w:rsidRPr="00332054">
              <w:rPr>
                <w:rFonts w:ascii="Arial" w:hAnsi="Arial" w:cs="Arial"/>
              </w:rPr>
              <w:t>•</w:t>
            </w:r>
            <w:r w:rsidRPr="00332054">
              <w:rPr>
                <w:rFonts w:ascii="Arial" w:hAnsi="Arial" w:cs="Arial"/>
              </w:rPr>
              <w:tab/>
              <w:t xml:space="preserve">Cajón </w:t>
            </w:r>
          </w:p>
          <w:p w14:paraId="1A059593" w14:textId="77777777" w:rsidR="00332054" w:rsidRPr="00332054" w:rsidRDefault="00332054" w:rsidP="00332054">
            <w:pPr>
              <w:spacing w:after="0" w:line="360" w:lineRule="auto"/>
              <w:jc w:val="both"/>
              <w:rPr>
                <w:rFonts w:ascii="Arial" w:hAnsi="Arial" w:cs="Arial"/>
              </w:rPr>
            </w:pPr>
            <w:r w:rsidRPr="00332054">
              <w:rPr>
                <w:rFonts w:ascii="Arial" w:hAnsi="Arial" w:cs="Arial"/>
              </w:rPr>
              <w:t>•</w:t>
            </w:r>
            <w:r w:rsidRPr="00332054">
              <w:rPr>
                <w:rFonts w:ascii="Arial" w:hAnsi="Arial" w:cs="Arial"/>
              </w:rPr>
              <w:tab/>
              <w:t xml:space="preserve">Higueras </w:t>
            </w:r>
          </w:p>
          <w:p w14:paraId="6347DD60" w14:textId="77777777" w:rsidR="00332054" w:rsidRPr="00332054" w:rsidRDefault="00332054" w:rsidP="00332054">
            <w:pPr>
              <w:spacing w:after="0" w:line="360" w:lineRule="auto"/>
              <w:jc w:val="both"/>
              <w:rPr>
                <w:rFonts w:ascii="Arial" w:hAnsi="Arial" w:cs="Arial"/>
              </w:rPr>
            </w:pPr>
            <w:r w:rsidRPr="00332054">
              <w:rPr>
                <w:rFonts w:ascii="Arial" w:hAnsi="Arial" w:cs="Arial"/>
              </w:rPr>
              <w:t>•</w:t>
            </w:r>
            <w:r w:rsidRPr="00332054">
              <w:rPr>
                <w:rFonts w:ascii="Arial" w:hAnsi="Arial" w:cs="Arial"/>
              </w:rPr>
              <w:tab/>
              <w:t xml:space="preserve">Agua Tendida </w:t>
            </w:r>
          </w:p>
          <w:p w14:paraId="570495D3" w14:textId="77777777" w:rsidR="00332054" w:rsidRPr="00332054" w:rsidRDefault="00332054" w:rsidP="00332054">
            <w:pPr>
              <w:spacing w:after="0" w:line="360" w:lineRule="auto"/>
              <w:jc w:val="both"/>
              <w:rPr>
                <w:rFonts w:ascii="Arial" w:hAnsi="Arial" w:cs="Arial"/>
              </w:rPr>
            </w:pPr>
            <w:r w:rsidRPr="00332054">
              <w:rPr>
                <w:rFonts w:ascii="Arial" w:hAnsi="Arial" w:cs="Arial"/>
              </w:rPr>
              <w:t>•</w:t>
            </w:r>
            <w:r w:rsidRPr="00332054">
              <w:rPr>
                <w:rFonts w:ascii="Arial" w:hAnsi="Arial" w:cs="Arial"/>
              </w:rPr>
              <w:tab/>
              <w:t xml:space="preserve">Quebrada de Becerras  Parroquia </w:t>
            </w:r>
          </w:p>
          <w:p w14:paraId="27D6F807" w14:textId="65F49358" w:rsidR="00332054" w:rsidRPr="00332054" w:rsidRDefault="00332054" w:rsidP="00332054">
            <w:pPr>
              <w:spacing w:after="0" w:line="360" w:lineRule="auto"/>
              <w:jc w:val="both"/>
              <w:rPr>
                <w:rFonts w:ascii="Arial" w:hAnsi="Arial" w:cs="Arial"/>
              </w:rPr>
            </w:pPr>
            <w:r w:rsidRPr="00332054">
              <w:rPr>
                <w:rFonts w:ascii="Arial" w:hAnsi="Arial" w:cs="Arial"/>
              </w:rPr>
              <w:t>•</w:t>
            </w:r>
            <w:r w:rsidRPr="00332054">
              <w:rPr>
                <w:rFonts w:ascii="Arial" w:hAnsi="Arial" w:cs="Arial"/>
              </w:rPr>
              <w:tab/>
              <w:t>Siratá, y otras. (PMGRD DUITAMA 2019)</w:t>
            </w:r>
          </w:p>
        </w:tc>
        <w:tc>
          <w:tcPr>
            <w:tcW w:w="937" w:type="dxa"/>
            <w:vAlign w:val="center"/>
          </w:tcPr>
          <w:p w14:paraId="7CF5E31B" w14:textId="5D9BAEA5" w:rsidR="00332054" w:rsidRPr="00332054" w:rsidRDefault="00332054" w:rsidP="00332054">
            <w:pPr>
              <w:spacing w:after="0" w:line="360" w:lineRule="auto"/>
              <w:jc w:val="both"/>
              <w:rPr>
                <w:rFonts w:ascii="Arial" w:hAnsi="Arial" w:cs="Arial"/>
                <w:noProof/>
                <w:lang w:eastAsia="es-CO"/>
              </w:rPr>
            </w:pPr>
            <w:r w:rsidRPr="00332054">
              <w:rPr>
                <w:rFonts w:ascii="Arial" w:hAnsi="Arial" w:cs="Arial"/>
                <w:noProof/>
                <w:lang w:eastAsia="es-CO"/>
              </w:rPr>
              <mc:AlternateContent>
                <mc:Choice Requires="wps">
                  <w:drawing>
                    <wp:inline distT="0" distB="0" distL="0" distR="0" wp14:anchorId="7161FC1A" wp14:editId="571161E9">
                      <wp:extent cx="365760" cy="457200"/>
                      <wp:effectExtent l="19050" t="19050" r="34290" b="38100"/>
                      <wp:docPr id="462" name="Decisión 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457200"/>
                              </a:xfrm>
                              <a:prstGeom prst="flowChartDecision">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 w14:anchorId="50F0CD2D" id="Decisión 462" o:spid="_x0000_s1026" type="#_x0000_t110" style="width:28.8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" fillcolor="yellow">
                      <w10:anchorlock/>
                    </v:shape>
                  </w:pict>
                </mc:Fallback>
              </mc:AlternateContent>
            </w:r>
          </w:p>
        </w:tc>
      </w:tr>
    </w:tbl>
    <w:p w14:paraId="05B4D19D" w14:textId="77777777" w:rsidR="00332054" w:rsidRPr="00E34D6F" w:rsidRDefault="00332054" w:rsidP="00332054">
      <w:pPr>
        <w:spacing w:after="0" w:line="360" w:lineRule="auto"/>
        <w:jc w:val="both"/>
        <w:rPr>
          <w:rFonts w:ascii="Arial" w:hAnsi="Arial" w:cs="Arial"/>
          <w:sz w:val="20"/>
          <w:szCs w:val="24"/>
        </w:rPr>
      </w:pPr>
      <w:r w:rsidRPr="00E34D6F">
        <w:rPr>
          <w:rFonts w:ascii="Arial" w:hAnsi="Arial" w:cs="Arial"/>
          <w:sz w:val="20"/>
          <w:szCs w:val="24"/>
        </w:rPr>
        <w:t>Fuente: Elaboración propia 2020</w:t>
      </w:r>
    </w:p>
    <w:p w14:paraId="376BC3AD" w14:textId="7759DEC0" w:rsidR="00462177" w:rsidRDefault="00462177" w:rsidP="00285F36">
      <w:pPr>
        <w:spacing w:after="0" w:line="360" w:lineRule="auto"/>
        <w:jc w:val="both"/>
        <w:rPr>
          <w:rFonts w:ascii="Arial" w:hAnsi="Arial" w:cs="Arial"/>
          <w:b/>
          <w:sz w:val="24"/>
          <w:szCs w:val="24"/>
        </w:rPr>
      </w:pPr>
    </w:p>
    <w:p w14:paraId="4DC36416" w14:textId="0C5F477D" w:rsidR="00332054" w:rsidRDefault="00332054" w:rsidP="00285F36">
      <w:pPr>
        <w:spacing w:after="0" w:line="360" w:lineRule="auto"/>
        <w:jc w:val="both"/>
        <w:rPr>
          <w:rFonts w:ascii="Arial" w:hAnsi="Arial" w:cs="Arial"/>
          <w:b/>
          <w:sz w:val="24"/>
          <w:szCs w:val="24"/>
        </w:rPr>
      </w:pPr>
    </w:p>
    <w:p w14:paraId="7B1EA752" w14:textId="325CD57B" w:rsidR="00332054" w:rsidRDefault="00332054" w:rsidP="00285F36">
      <w:pPr>
        <w:spacing w:after="0" w:line="360" w:lineRule="auto"/>
        <w:jc w:val="both"/>
        <w:rPr>
          <w:rFonts w:ascii="Arial" w:hAnsi="Arial" w:cs="Arial"/>
          <w:b/>
          <w:sz w:val="24"/>
          <w:szCs w:val="24"/>
        </w:rPr>
      </w:pPr>
    </w:p>
    <w:p w14:paraId="2E76AD0C" w14:textId="77777777" w:rsidR="00332054" w:rsidRPr="00462177" w:rsidRDefault="00332054" w:rsidP="00285F36">
      <w:pPr>
        <w:spacing w:after="0" w:line="360" w:lineRule="auto"/>
        <w:jc w:val="both"/>
        <w:rPr>
          <w:rFonts w:ascii="Arial" w:hAnsi="Arial" w:cs="Arial"/>
          <w:b/>
          <w:sz w:val="24"/>
          <w:szCs w:val="24"/>
        </w:rPr>
      </w:pPr>
    </w:p>
    <w:p w14:paraId="6726BD55" w14:textId="77777777" w:rsidR="0066641D" w:rsidRDefault="0066641D" w:rsidP="00285F36">
      <w:pPr>
        <w:tabs>
          <w:tab w:val="left" w:pos="3750"/>
        </w:tabs>
        <w:suppressAutoHyphens/>
        <w:spacing w:after="0" w:line="360" w:lineRule="auto"/>
        <w:jc w:val="both"/>
        <w:rPr>
          <w:rFonts w:ascii="Arial" w:eastAsia="Calibri" w:hAnsi="Arial" w:cs="Arial"/>
          <w:b/>
          <w:sz w:val="24"/>
          <w:szCs w:val="24"/>
        </w:rPr>
      </w:pPr>
    </w:p>
    <w:p w14:paraId="585DF3A1" w14:textId="325E8DDC" w:rsidR="00BE0553" w:rsidRPr="0066641D" w:rsidRDefault="00CE5CB4" w:rsidP="00285F36">
      <w:pPr>
        <w:tabs>
          <w:tab w:val="left" w:pos="3750"/>
        </w:tabs>
        <w:suppressAutoHyphens/>
        <w:spacing w:after="0" w:line="360" w:lineRule="auto"/>
        <w:jc w:val="both"/>
        <w:rPr>
          <w:rFonts w:ascii="Arial" w:eastAsia="Calibri" w:hAnsi="Arial" w:cs="Arial"/>
          <w:b/>
          <w:sz w:val="24"/>
          <w:szCs w:val="24"/>
        </w:rPr>
      </w:pPr>
      <w:r w:rsidRPr="0066641D">
        <w:rPr>
          <w:rFonts w:ascii="Arial" w:eastAsia="Calibri" w:hAnsi="Arial" w:cs="Arial"/>
          <w:b/>
          <w:sz w:val="24"/>
          <w:szCs w:val="24"/>
        </w:rPr>
        <w:lastRenderedPageBreak/>
        <w:t>DETERMINACIÓN DE VULNERABILIDAD POR AMENAZA</w:t>
      </w:r>
    </w:p>
    <w:p w14:paraId="7B7D814F" w14:textId="77777777" w:rsidR="008F78DC" w:rsidRDefault="008F78DC" w:rsidP="00285F36">
      <w:pPr>
        <w:tabs>
          <w:tab w:val="left" w:pos="3750"/>
        </w:tabs>
        <w:suppressAutoHyphens/>
        <w:spacing w:after="0" w:line="360" w:lineRule="auto"/>
        <w:jc w:val="both"/>
        <w:rPr>
          <w:rFonts w:ascii="Arial" w:eastAsia="Calibri" w:hAnsi="Arial" w:cs="Arial"/>
          <w:b/>
          <w:sz w:val="24"/>
          <w:szCs w:val="24"/>
        </w:rPr>
      </w:pPr>
    </w:p>
    <w:p w14:paraId="4F69CBE0" w14:textId="0535C970" w:rsidR="00CE5CB4" w:rsidRPr="00037B41" w:rsidRDefault="00CE5CB4" w:rsidP="00285F36">
      <w:pPr>
        <w:tabs>
          <w:tab w:val="left" w:pos="3750"/>
        </w:tabs>
        <w:suppressAutoHyphens/>
        <w:spacing w:after="0" w:line="360" w:lineRule="auto"/>
        <w:jc w:val="both"/>
        <w:rPr>
          <w:rFonts w:ascii="Arial" w:eastAsia="Calibri" w:hAnsi="Arial" w:cs="Arial"/>
          <w:b/>
          <w:sz w:val="24"/>
          <w:szCs w:val="24"/>
        </w:rPr>
      </w:pPr>
      <w:r w:rsidRPr="00037B41">
        <w:rPr>
          <w:rFonts w:ascii="Arial" w:eastAsia="Calibri" w:hAnsi="Arial" w:cs="Arial"/>
          <w:b/>
          <w:sz w:val="24"/>
          <w:szCs w:val="24"/>
        </w:rPr>
        <w:t xml:space="preserve">AMENAZA A EVALUAR: INUNDACIONES </w:t>
      </w:r>
    </w:p>
    <w:p w14:paraId="0F628236" w14:textId="77777777" w:rsidR="008F78DC" w:rsidRPr="008F78DC" w:rsidRDefault="008F78DC" w:rsidP="008F78DC">
      <w:pPr>
        <w:pStyle w:val="Descripcin"/>
        <w:rPr>
          <w:rFonts w:ascii="Arial" w:hAnsi="Arial" w:cs="Arial"/>
          <w:i w:val="0"/>
          <w:color w:val="000000" w:themeColor="text1"/>
          <w:sz w:val="20"/>
          <w:szCs w:val="20"/>
        </w:rPr>
      </w:pPr>
    </w:p>
    <w:p w14:paraId="656A5AD7" w14:textId="42A79098" w:rsidR="00CE5CB4" w:rsidRPr="008F78DC" w:rsidRDefault="008F78DC" w:rsidP="008F78DC">
      <w:pPr>
        <w:pStyle w:val="Descripcin"/>
        <w:rPr>
          <w:rFonts w:ascii="Arial" w:hAnsi="Arial" w:cs="Arial"/>
          <w:i w:val="0"/>
          <w:color w:val="000000" w:themeColor="text1"/>
          <w:sz w:val="20"/>
          <w:szCs w:val="20"/>
        </w:rPr>
      </w:pPr>
      <w:bookmarkStart w:id="47" w:name="_Toc58577406"/>
      <w:r w:rsidRPr="008F78DC">
        <w:rPr>
          <w:rFonts w:ascii="Arial" w:hAnsi="Arial" w:cs="Arial"/>
          <w:i w:val="0"/>
          <w:color w:val="000000" w:themeColor="text1"/>
          <w:sz w:val="20"/>
          <w:szCs w:val="20"/>
        </w:rPr>
        <w:t xml:space="preserve">Tabla </w:t>
      </w:r>
      <w:r w:rsidRPr="008F78DC">
        <w:rPr>
          <w:rFonts w:ascii="Arial" w:hAnsi="Arial" w:cs="Arial"/>
          <w:i w:val="0"/>
          <w:color w:val="000000" w:themeColor="text1"/>
          <w:sz w:val="20"/>
          <w:szCs w:val="20"/>
        </w:rPr>
        <w:fldChar w:fldCharType="begin"/>
      </w:r>
      <w:r w:rsidRPr="008F78DC">
        <w:rPr>
          <w:rFonts w:ascii="Arial" w:hAnsi="Arial" w:cs="Arial"/>
          <w:i w:val="0"/>
          <w:color w:val="000000" w:themeColor="text1"/>
          <w:sz w:val="20"/>
          <w:szCs w:val="20"/>
        </w:rPr>
        <w:instrText xml:space="preserve"> SEQ Tabla \* ARABIC </w:instrText>
      </w:r>
      <w:r w:rsidRPr="008F78DC">
        <w:rPr>
          <w:rFonts w:ascii="Arial" w:hAnsi="Arial" w:cs="Arial"/>
          <w:i w:val="0"/>
          <w:color w:val="000000" w:themeColor="text1"/>
          <w:sz w:val="20"/>
          <w:szCs w:val="20"/>
        </w:rPr>
        <w:fldChar w:fldCharType="separate"/>
      </w:r>
      <w:r w:rsidR="004244CC">
        <w:rPr>
          <w:rFonts w:ascii="Arial" w:hAnsi="Arial" w:cs="Arial"/>
          <w:i w:val="0"/>
          <w:noProof/>
          <w:color w:val="000000" w:themeColor="text1"/>
          <w:sz w:val="20"/>
          <w:szCs w:val="20"/>
        </w:rPr>
        <w:t>6</w:t>
      </w:r>
      <w:r w:rsidRPr="008F78DC">
        <w:rPr>
          <w:rFonts w:ascii="Arial" w:hAnsi="Arial" w:cs="Arial"/>
          <w:i w:val="0"/>
          <w:color w:val="000000" w:themeColor="text1"/>
          <w:sz w:val="20"/>
          <w:szCs w:val="20"/>
        </w:rPr>
        <w:fldChar w:fldCharType="end"/>
      </w:r>
      <w:r w:rsidRPr="008F78DC">
        <w:rPr>
          <w:rFonts w:ascii="Arial" w:hAnsi="Arial" w:cs="Arial"/>
          <w:i w:val="0"/>
          <w:color w:val="000000" w:themeColor="text1"/>
          <w:sz w:val="20"/>
          <w:szCs w:val="20"/>
        </w:rPr>
        <w:t>. Determinación de vulnerabilidad por inundaciones</w:t>
      </w:r>
      <w:bookmarkEnd w:id="47"/>
    </w:p>
    <w:tbl>
      <w:tblPr>
        <w:tblW w:w="5061"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004"/>
        <w:gridCol w:w="764"/>
        <w:gridCol w:w="849"/>
        <w:gridCol w:w="784"/>
        <w:gridCol w:w="754"/>
        <w:gridCol w:w="2840"/>
        <w:gridCol w:w="935"/>
      </w:tblGrid>
      <w:tr w:rsidR="008F78DC" w:rsidRPr="004244CC" w14:paraId="49C0FD7C" w14:textId="77777777" w:rsidTr="004244CC">
        <w:trPr>
          <w:trHeight w:val="713"/>
          <w:tblHeader/>
        </w:trPr>
        <w:tc>
          <w:tcPr>
            <w:tcW w:w="1132" w:type="pct"/>
            <w:vMerge w:val="restart"/>
            <w:shd w:val="clear" w:color="auto" w:fill="AEAAAA" w:themeFill="background2" w:themeFillShade="BF"/>
            <w:vAlign w:val="center"/>
          </w:tcPr>
          <w:p w14:paraId="5D16A3A6" w14:textId="77777777" w:rsidR="00CE5CB4" w:rsidRPr="004244CC" w:rsidRDefault="00CE5CB4" w:rsidP="008F78DC">
            <w:pPr>
              <w:spacing w:after="0" w:line="360" w:lineRule="auto"/>
              <w:jc w:val="center"/>
              <w:rPr>
                <w:rFonts w:ascii="Arial" w:eastAsia="Calibri" w:hAnsi="Arial" w:cs="Arial"/>
                <w:b/>
              </w:rPr>
            </w:pPr>
            <w:r w:rsidRPr="004244CC">
              <w:rPr>
                <w:rFonts w:ascii="Arial" w:eastAsia="Calibri" w:hAnsi="Arial" w:cs="Arial"/>
                <w:b/>
              </w:rPr>
              <w:t>PUNTO VULNERABLE A CALIFICAR</w:t>
            </w:r>
          </w:p>
        </w:tc>
        <w:tc>
          <w:tcPr>
            <w:tcW w:w="1325" w:type="pct"/>
            <w:gridSpan w:val="3"/>
            <w:shd w:val="clear" w:color="auto" w:fill="AEAAAA" w:themeFill="background2" w:themeFillShade="BF"/>
            <w:vAlign w:val="center"/>
          </w:tcPr>
          <w:p w14:paraId="4890FB09" w14:textId="22074694" w:rsidR="00CE5CB4" w:rsidRPr="004244CC" w:rsidRDefault="00CE5CB4" w:rsidP="008F78DC">
            <w:pPr>
              <w:spacing w:after="0" w:line="360" w:lineRule="auto"/>
              <w:jc w:val="center"/>
              <w:rPr>
                <w:rFonts w:ascii="Arial" w:eastAsia="Calibri" w:hAnsi="Arial" w:cs="Arial"/>
                <w:b/>
              </w:rPr>
            </w:pPr>
            <w:r w:rsidRPr="004244CC">
              <w:rPr>
                <w:rFonts w:ascii="Arial" w:eastAsia="Calibri" w:hAnsi="Arial" w:cs="Arial"/>
                <w:b/>
              </w:rPr>
              <w:t>VULNERABILIDAD</w:t>
            </w:r>
          </w:p>
        </w:tc>
        <w:tc>
          <w:tcPr>
            <w:tcW w:w="432" w:type="pct"/>
            <w:vMerge w:val="restart"/>
            <w:shd w:val="clear" w:color="auto" w:fill="AEAAAA" w:themeFill="background2" w:themeFillShade="BF"/>
            <w:textDirection w:val="btLr"/>
            <w:vAlign w:val="center"/>
          </w:tcPr>
          <w:p w14:paraId="7CFB590A" w14:textId="77777777" w:rsidR="00CE5CB4" w:rsidRPr="004244CC" w:rsidRDefault="00CE5CB4" w:rsidP="008F78DC">
            <w:pPr>
              <w:spacing w:after="0" w:line="360" w:lineRule="auto"/>
              <w:ind w:left="113" w:right="113"/>
              <w:jc w:val="center"/>
              <w:rPr>
                <w:rFonts w:ascii="Arial" w:eastAsia="Calibri" w:hAnsi="Arial" w:cs="Arial"/>
                <w:b/>
              </w:rPr>
            </w:pPr>
            <w:r w:rsidRPr="004244CC">
              <w:rPr>
                <w:rFonts w:ascii="Arial" w:eastAsia="Calibri" w:hAnsi="Arial" w:cs="Arial"/>
                <w:b/>
              </w:rPr>
              <w:t>CALIFICACIÓN</w:t>
            </w:r>
          </w:p>
        </w:tc>
        <w:tc>
          <w:tcPr>
            <w:tcW w:w="1600" w:type="pct"/>
            <w:vMerge w:val="restart"/>
            <w:shd w:val="clear" w:color="auto" w:fill="AEAAAA" w:themeFill="background2" w:themeFillShade="BF"/>
            <w:vAlign w:val="center"/>
          </w:tcPr>
          <w:p w14:paraId="5193CD7E" w14:textId="77777777" w:rsidR="00CE5CB4" w:rsidRPr="004244CC" w:rsidRDefault="00CE5CB4" w:rsidP="008F78DC">
            <w:pPr>
              <w:spacing w:after="0" w:line="360" w:lineRule="auto"/>
              <w:jc w:val="center"/>
              <w:rPr>
                <w:rFonts w:ascii="Arial" w:eastAsia="Calibri" w:hAnsi="Arial" w:cs="Arial"/>
                <w:b/>
              </w:rPr>
            </w:pPr>
            <w:r w:rsidRPr="004244CC">
              <w:rPr>
                <w:rFonts w:ascii="Arial" w:eastAsia="Calibri" w:hAnsi="Arial" w:cs="Arial"/>
                <w:b/>
              </w:rPr>
              <w:t>INTERPRETACIÓN</w:t>
            </w:r>
          </w:p>
        </w:tc>
        <w:tc>
          <w:tcPr>
            <w:tcW w:w="511" w:type="pct"/>
            <w:vMerge w:val="restart"/>
            <w:shd w:val="clear" w:color="auto" w:fill="AEAAAA" w:themeFill="background2" w:themeFillShade="BF"/>
            <w:vAlign w:val="center"/>
          </w:tcPr>
          <w:p w14:paraId="2E3F342A" w14:textId="77777777" w:rsidR="00CE5CB4" w:rsidRPr="004244CC" w:rsidRDefault="00CE5CB4" w:rsidP="008F78DC">
            <w:pPr>
              <w:spacing w:after="0" w:line="360" w:lineRule="auto"/>
              <w:jc w:val="center"/>
              <w:rPr>
                <w:rFonts w:ascii="Arial" w:eastAsia="Calibri" w:hAnsi="Arial" w:cs="Arial"/>
                <w:b/>
              </w:rPr>
            </w:pPr>
            <w:r w:rsidRPr="004244CC">
              <w:rPr>
                <w:rFonts w:ascii="Arial" w:eastAsia="Calibri" w:hAnsi="Arial" w:cs="Arial"/>
                <w:b/>
              </w:rPr>
              <w:t>COLOR</w:t>
            </w:r>
          </w:p>
        </w:tc>
      </w:tr>
      <w:tr w:rsidR="008F78DC" w:rsidRPr="004244CC" w14:paraId="7AB772C9" w14:textId="77777777" w:rsidTr="004244CC">
        <w:trPr>
          <w:trHeight w:val="1167"/>
          <w:tblHeader/>
        </w:trPr>
        <w:tc>
          <w:tcPr>
            <w:tcW w:w="1132" w:type="pct"/>
            <w:vMerge/>
            <w:shd w:val="pct20" w:color="auto" w:fill="FFFFFF"/>
          </w:tcPr>
          <w:p w14:paraId="0BC949CE" w14:textId="77777777" w:rsidR="00CE5CB4" w:rsidRPr="004244CC" w:rsidRDefault="00CE5CB4" w:rsidP="00285F36">
            <w:pPr>
              <w:spacing w:after="0" w:line="360" w:lineRule="auto"/>
              <w:jc w:val="both"/>
              <w:rPr>
                <w:rFonts w:ascii="Arial" w:eastAsia="Calibri" w:hAnsi="Arial" w:cs="Arial"/>
              </w:rPr>
            </w:pPr>
          </w:p>
        </w:tc>
        <w:tc>
          <w:tcPr>
            <w:tcW w:w="438" w:type="pct"/>
            <w:shd w:val="clear" w:color="auto" w:fill="AEAAAA" w:themeFill="background2" w:themeFillShade="BF"/>
            <w:vAlign w:val="center"/>
          </w:tcPr>
          <w:p w14:paraId="44210973" w14:textId="77777777" w:rsidR="00CE5CB4" w:rsidRPr="004244CC" w:rsidRDefault="00CE5CB4" w:rsidP="00285F36">
            <w:pPr>
              <w:spacing w:after="0" w:line="360" w:lineRule="auto"/>
              <w:jc w:val="both"/>
              <w:rPr>
                <w:rFonts w:ascii="Arial" w:eastAsia="Calibri" w:hAnsi="Arial" w:cs="Arial"/>
                <w:b/>
              </w:rPr>
            </w:pPr>
            <w:r w:rsidRPr="004244CC">
              <w:rPr>
                <w:rFonts w:ascii="Arial" w:eastAsia="Calibri" w:hAnsi="Arial" w:cs="Arial"/>
                <w:b/>
              </w:rPr>
              <w:t>BAJA</w:t>
            </w:r>
          </w:p>
          <w:p w14:paraId="427461A9" w14:textId="77777777" w:rsidR="00CE5CB4" w:rsidRPr="004244CC" w:rsidRDefault="00CE5CB4" w:rsidP="00285F36">
            <w:pPr>
              <w:spacing w:after="0" w:line="360" w:lineRule="auto"/>
              <w:jc w:val="both"/>
              <w:rPr>
                <w:rFonts w:ascii="Arial" w:eastAsia="Calibri" w:hAnsi="Arial" w:cs="Arial"/>
                <w:b/>
              </w:rPr>
            </w:pPr>
            <w:r w:rsidRPr="004244CC">
              <w:rPr>
                <w:rFonts w:ascii="Arial" w:eastAsia="Calibri" w:hAnsi="Arial" w:cs="Arial"/>
                <w:b/>
              </w:rPr>
              <w:t xml:space="preserve"> (0)</w:t>
            </w:r>
          </w:p>
        </w:tc>
        <w:tc>
          <w:tcPr>
            <w:tcW w:w="438" w:type="pct"/>
            <w:shd w:val="clear" w:color="auto" w:fill="AEAAAA" w:themeFill="background2" w:themeFillShade="BF"/>
            <w:vAlign w:val="center"/>
          </w:tcPr>
          <w:p w14:paraId="05D364EB" w14:textId="77777777" w:rsidR="00CE5CB4" w:rsidRPr="004244CC" w:rsidRDefault="00CE5CB4" w:rsidP="00285F36">
            <w:pPr>
              <w:spacing w:after="0" w:line="360" w:lineRule="auto"/>
              <w:jc w:val="both"/>
              <w:rPr>
                <w:rFonts w:ascii="Arial" w:eastAsia="Calibri" w:hAnsi="Arial" w:cs="Arial"/>
                <w:b/>
              </w:rPr>
            </w:pPr>
            <w:r w:rsidRPr="004244CC">
              <w:rPr>
                <w:rFonts w:ascii="Arial" w:eastAsia="Calibri" w:hAnsi="Arial" w:cs="Arial"/>
                <w:b/>
              </w:rPr>
              <w:t>MEDIA</w:t>
            </w:r>
          </w:p>
          <w:p w14:paraId="19D33AA7" w14:textId="77777777" w:rsidR="00CE5CB4" w:rsidRPr="004244CC" w:rsidRDefault="00CE5CB4" w:rsidP="00285F36">
            <w:pPr>
              <w:spacing w:after="0" w:line="360" w:lineRule="auto"/>
              <w:jc w:val="both"/>
              <w:rPr>
                <w:rFonts w:ascii="Arial" w:eastAsia="Calibri" w:hAnsi="Arial" w:cs="Arial"/>
                <w:b/>
              </w:rPr>
            </w:pPr>
            <w:r w:rsidRPr="004244CC">
              <w:rPr>
                <w:rFonts w:ascii="Arial" w:eastAsia="Calibri" w:hAnsi="Arial" w:cs="Arial"/>
                <w:b/>
              </w:rPr>
              <w:t>(0.5)</w:t>
            </w:r>
          </w:p>
        </w:tc>
        <w:tc>
          <w:tcPr>
            <w:tcW w:w="449" w:type="pct"/>
            <w:shd w:val="clear" w:color="auto" w:fill="AEAAAA" w:themeFill="background2" w:themeFillShade="BF"/>
            <w:vAlign w:val="center"/>
          </w:tcPr>
          <w:p w14:paraId="577DE3BF" w14:textId="77777777" w:rsidR="00CE5CB4" w:rsidRPr="004244CC" w:rsidRDefault="00CE5CB4" w:rsidP="00285F36">
            <w:pPr>
              <w:spacing w:after="0" w:line="360" w:lineRule="auto"/>
              <w:jc w:val="both"/>
              <w:rPr>
                <w:rFonts w:ascii="Arial" w:eastAsia="Calibri" w:hAnsi="Arial" w:cs="Arial"/>
                <w:b/>
              </w:rPr>
            </w:pPr>
            <w:r w:rsidRPr="004244CC">
              <w:rPr>
                <w:rFonts w:ascii="Arial" w:eastAsia="Calibri" w:hAnsi="Arial" w:cs="Arial"/>
                <w:b/>
              </w:rPr>
              <w:t>ALTA</w:t>
            </w:r>
          </w:p>
          <w:p w14:paraId="1396F061" w14:textId="77777777" w:rsidR="00CE5CB4" w:rsidRPr="004244CC" w:rsidRDefault="00CE5CB4" w:rsidP="00285F36">
            <w:pPr>
              <w:spacing w:after="0" w:line="360" w:lineRule="auto"/>
              <w:jc w:val="both"/>
              <w:rPr>
                <w:rFonts w:ascii="Arial" w:eastAsia="Calibri" w:hAnsi="Arial" w:cs="Arial"/>
                <w:b/>
              </w:rPr>
            </w:pPr>
            <w:r w:rsidRPr="004244CC">
              <w:rPr>
                <w:rFonts w:ascii="Arial" w:eastAsia="Calibri" w:hAnsi="Arial" w:cs="Arial"/>
                <w:b/>
              </w:rPr>
              <w:t>(1)</w:t>
            </w:r>
          </w:p>
        </w:tc>
        <w:tc>
          <w:tcPr>
            <w:tcW w:w="432" w:type="pct"/>
            <w:vMerge/>
            <w:shd w:val="pct20" w:color="auto" w:fill="FFFFFF"/>
          </w:tcPr>
          <w:p w14:paraId="2090727C" w14:textId="77777777" w:rsidR="00CE5CB4" w:rsidRPr="004244CC" w:rsidRDefault="00CE5CB4" w:rsidP="00285F36">
            <w:pPr>
              <w:spacing w:after="0" w:line="360" w:lineRule="auto"/>
              <w:jc w:val="both"/>
              <w:rPr>
                <w:rFonts w:ascii="Arial" w:eastAsia="Calibri" w:hAnsi="Arial" w:cs="Arial"/>
              </w:rPr>
            </w:pPr>
          </w:p>
        </w:tc>
        <w:tc>
          <w:tcPr>
            <w:tcW w:w="1600" w:type="pct"/>
            <w:vMerge/>
            <w:shd w:val="pct20" w:color="auto" w:fill="FFFFFF"/>
          </w:tcPr>
          <w:p w14:paraId="6084D031" w14:textId="77777777" w:rsidR="00CE5CB4" w:rsidRPr="004244CC" w:rsidRDefault="00CE5CB4" w:rsidP="00285F36">
            <w:pPr>
              <w:spacing w:after="0" w:line="360" w:lineRule="auto"/>
              <w:jc w:val="both"/>
              <w:rPr>
                <w:rFonts w:ascii="Arial" w:eastAsia="Calibri" w:hAnsi="Arial" w:cs="Arial"/>
              </w:rPr>
            </w:pPr>
          </w:p>
        </w:tc>
        <w:tc>
          <w:tcPr>
            <w:tcW w:w="511" w:type="pct"/>
            <w:vMerge/>
            <w:shd w:val="pct20" w:color="auto" w:fill="FFFFFF"/>
          </w:tcPr>
          <w:p w14:paraId="6233DD23" w14:textId="77777777" w:rsidR="00CE5CB4" w:rsidRPr="004244CC" w:rsidRDefault="00CE5CB4" w:rsidP="00285F36">
            <w:pPr>
              <w:spacing w:after="0" w:line="360" w:lineRule="auto"/>
              <w:jc w:val="both"/>
              <w:rPr>
                <w:rFonts w:ascii="Arial" w:eastAsia="Calibri" w:hAnsi="Arial" w:cs="Arial"/>
              </w:rPr>
            </w:pPr>
          </w:p>
        </w:tc>
      </w:tr>
      <w:tr w:rsidR="00CE5CB4" w:rsidRPr="004244CC" w14:paraId="350B1E38" w14:textId="77777777" w:rsidTr="004244CC">
        <w:trPr>
          <w:cantSplit/>
          <w:trHeight w:val="270"/>
        </w:trPr>
        <w:tc>
          <w:tcPr>
            <w:tcW w:w="5000" w:type="pct"/>
            <w:gridSpan w:val="7"/>
            <w:shd w:val="clear" w:color="auto" w:fill="D0CECE" w:themeFill="background2" w:themeFillShade="E6"/>
            <w:vAlign w:val="center"/>
          </w:tcPr>
          <w:p w14:paraId="6ABB7883" w14:textId="77777777" w:rsidR="00CE5CB4" w:rsidRPr="004244CC" w:rsidRDefault="00CE5CB4" w:rsidP="00285F36">
            <w:pPr>
              <w:spacing w:after="0" w:line="360" w:lineRule="auto"/>
              <w:jc w:val="both"/>
              <w:rPr>
                <w:rFonts w:ascii="Arial" w:eastAsia="Calibri" w:hAnsi="Arial" w:cs="Arial"/>
                <w:b/>
              </w:rPr>
            </w:pPr>
            <w:r w:rsidRPr="004244CC">
              <w:rPr>
                <w:rFonts w:ascii="Arial" w:eastAsia="Calibri" w:hAnsi="Arial" w:cs="Arial"/>
                <w:b/>
              </w:rPr>
              <w:t>EN LAS PERSONAS</w:t>
            </w:r>
          </w:p>
        </w:tc>
      </w:tr>
      <w:tr w:rsidR="008F78DC" w:rsidRPr="004244CC" w14:paraId="69E8EF5C" w14:textId="77777777" w:rsidTr="008F78DC">
        <w:trPr>
          <w:cantSplit/>
        </w:trPr>
        <w:tc>
          <w:tcPr>
            <w:tcW w:w="1132" w:type="pct"/>
            <w:vAlign w:val="center"/>
          </w:tcPr>
          <w:p w14:paraId="06932204" w14:textId="77777777"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Organización</w:t>
            </w:r>
          </w:p>
        </w:tc>
        <w:tc>
          <w:tcPr>
            <w:tcW w:w="438" w:type="pct"/>
            <w:vAlign w:val="center"/>
          </w:tcPr>
          <w:p w14:paraId="558C947F" w14:textId="77777777" w:rsidR="00CE5CB4" w:rsidRPr="004244CC" w:rsidRDefault="00CE5CB4" w:rsidP="00285F36">
            <w:pPr>
              <w:spacing w:after="0" w:line="360" w:lineRule="auto"/>
              <w:jc w:val="both"/>
              <w:rPr>
                <w:rFonts w:ascii="Arial" w:eastAsia="Calibri" w:hAnsi="Arial" w:cs="Arial"/>
              </w:rPr>
            </w:pPr>
          </w:p>
        </w:tc>
        <w:tc>
          <w:tcPr>
            <w:tcW w:w="438" w:type="pct"/>
            <w:vAlign w:val="center"/>
          </w:tcPr>
          <w:p w14:paraId="0D29A9F3" w14:textId="77777777" w:rsidR="00CE5CB4" w:rsidRPr="004244CC" w:rsidRDefault="00CE5CB4" w:rsidP="00285F36">
            <w:pPr>
              <w:spacing w:after="0" w:line="360" w:lineRule="auto"/>
              <w:jc w:val="both"/>
              <w:rPr>
                <w:rFonts w:ascii="Arial" w:eastAsia="Calibri" w:hAnsi="Arial" w:cs="Arial"/>
              </w:rPr>
            </w:pPr>
          </w:p>
        </w:tc>
        <w:tc>
          <w:tcPr>
            <w:tcW w:w="449" w:type="pct"/>
            <w:vAlign w:val="center"/>
          </w:tcPr>
          <w:p w14:paraId="126992A4" w14:textId="77777777"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X</w:t>
            </w:r>
          </w:p>
        </w:tc>
        <w:tc>
          <w:tcPr>
            <w:tcW w:w="432" w:type="pct"/>
            <w:vAlign w:val="center"/>
          </w:tcPr>
          <w:p w14:paraId="772B5C5D" w14:textId="77777777"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1</w:t>
            </w:r>
          </w:p>
        </w:tc>
        <w:tc>
          <w:tcPr>
            <w:tcW w:w="1600" w:type="pct"/>
          </w:tcPr>
          <w:p w14:paraId="5583643B" w14:textId="7D77C594"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Se ha establecido un protocolo específico para actuar en caso de inundaciones.</w:t>
            </w:r>
          </w:p>
        </w:tc>
        <w:tc>
          <w:tcPr>
            <w:tcW w:w="511" w:type="pct"/>
          </w:tcPr>
          <w:p w14:paraId="2CA8FC6F" w14:textId="77777777" w:rsidR="00CE5CB4" w:rsidRPr="004244CC" w:rsidRDefault="00CE5CB4" w:rsidP="00285F36">
            <w:pPr>
              <w:spacing w:after="0" w:line="360" w:lineRule="auto"/>
              <w:jc w:val="both"/>
              <w:rPr>
                <w:rFonts w:ascii="Arial" w:eastAsia="Calibri" w:hAnsi="Arial" w:cs="Arial"/>
              </w:rPr>
            </w:pPr>
          </w:p>
        </w:tc>
      </w:tr>
      <w:tr w:rsidR="008F78DC" w:rsidRPr="004244CC" w14:paraId="14F937D6" w14:textId="77777777" w:rsidTr="008F78DC">
        <w:trPr>
          <w:cantSplit/>
        </w:trPr>
        <w:tc>
          <w:tcPr>
            <w:tcW w:w="1132" w:type="pct"/>
            <w:vAlign w:val="center"/>
          </w:tcPr>
          <w:p w14:paraId="28338FBD" w14:textId="77777777"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Capacitación</w:t>
            </w:r>
          </w:p>
        </w:tc>
        <w:tc>
          <w:tcPr>
            <w:tcW w:w="438" w:type="pct"/>
            <w:vAlign w:val="center"/>
          </w:tcPr>
          <w:p w14:paraId="5D1E0E0A" w14:textId="77777777" w:rsidR="00CE5CB4" w:rsidRPr="004244CC" w:rsidRDefault="00CE5CB4" w:rsidP="00285F36">
            <w:pPr>
              <w:spacing w:after="0" w:line="360" w:lineRule="auto"/>
              <w:jc w:val="both"/>
              <w:rPr>
                <w:rFonts w:ascii="Arial" w:eastAsia="Calibri" w:hAnsi="Arial" w:cs="Arial"/>
              </w:rPr>
            </w:pPr>
          </w:p>
        </w:tc>
        <w:tc>
          <w:tcPr>
            <w:tcW w:w="438" w:type="pct"/>
            <w:vAlign w:val="center"/>
          </w:tcPr>
          <w:p w14:paraId="650D814E" w14:textId="77777777"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X</w:t>
            </w:r>
          </w:p>
        </w:tc>
        <w:tc>
          <w:tcPr>
            <w:tcW w:w="449" w:type="pct"/>
            <w:vAlign w:val="center"/>
          </w:tcPr>
          <w:p w14:paraId="522667D9" w14:textId="77777777" w:rsidR="00CE5CB4" w:rsidRPr="004244CC" w:rsidRDefault="00CE5CB4" w:rsidP="00285F36">
            <w:pPr>
              <w:spacing w:after="0" w:line="360" w:lineRule="auto"/>
              <w:jc w:val="both"/>
              <w:rPr>
                <w:rFonts w:ascii="Arial" w:eastAsia="Calibri" w:hAnsi="Arial" w:cs="Arial"/>
              </w:rPr>
            </w:pPr>
          </w:p>
        </w:tc>
        <w:tc>
          <w:tcPr>
            <w:tcW w:w="432" w:type="pct"/>
            <w:vAlign w:val="center"/>
          </w:tcPr>
          <w:p w14:paraId="266AD9DC" w14:textId="77777777"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0,5</w:t>
            </w:r>
          </w:p>
        </w:tc>
        <w:tc>
          <w:tcPr>
            <w:tcW w:w="1600" w:type="pct"/>
          </w:tcPr>
          <w:p w14:paraId="6C348138" w14:textId="6F17AAA7" w:rsidR="00CE5CB4" w:rsidRPr="004244CC" w:rsidRDefault="0062016E" w:rsidP="00285F36">
            <w:pPr>
              <w:spacing w:after="0" w:line="360" w:lineRule="auto"/>
              <w:jc w:val="both"/>
              <w:rPr>
                <w:rFonts w:ascii="Arial" w:eastAsia="Calibri" w:hAnsi="Arial" w:cs="Arial"/>
              </w:rPr>
            </w:pPr>
            <w:r w:rsidRPr="004244CC">
              <w:rPr>
                <w:rFonts w:ascii="Arial" w:eastAsia="Calibri" w:hAnsi="Arial" w:cs="Arial"/>
              </w:rPr>
              <w:t>La pob</w:t>
            </w:r>
            <w:r w:rsidR="00CE5CB4" w:rsidRPr="004244CC">
              <w:rPr>
                <w:rFonts w:ascii="Arial" w:eastAsia="Calibri" w:hAnsi="Arial" w:cs="Arial"/>
              </w:rPr>
              <w:t>l</w:t>
            </w:r>
            <w:r w:rsidRPr="004244CC">
              <w:rPr>
                <w:rFonts w:ascii="Arial" w:eastAsia="Calibri" w:hAnsi="Arial" w:cs="Arial"/>
              </w:rPr>
              <w:t>ación</w:t>
            </w:r>
            <w:r w:rsidR="00CE5CB4" w:rsidRPr="004244CC">
              <w:rPr>
                <w:rFonts w:ascii="Arial" w:eastAsia="Calibri" w:hAnsi="Arial" w:cs="Arial"/>
              </w:rPr>
              <w:t xml:space="preserve"> conoce el plan de emergencias, rutas de evacuación y puntos de encuentro.</w:t>
            </w:r>
          </w:p>
        </w:tc>
        <w:tc>
          <w:tcPr>
            <w:tcW w:w="511" w:type="pct"/>
          </w:tcPr>
          <w:p w14:paraId="354E394E" w14:textId="77777777" w:rsidR="00CE5CB4" w:rsidRPr="004244CC" w:rsidRDefault="00CE5CB4" w:rsidP="00285F36">
            <w:pPr>
              <w:spacing w:after="0" w:line="360" w:lineRule="auto"/>
              <w:jc w:val="both"/>
              <w:rPr>
                <w:rFonts w:ascii="Arial" w:eastAsia="Calibri" w:hAnsi="Arial" w:cs="Arial"/>
              </w:rPr>
            </w:pPr>
          </w:p>
        </w:tc>
      </w:tr>
      <w:tr w:rsidR="008F78DC" w:rsidRPr="004244CC" w14:paraId="02315F6A" w14:textId="77777777" w:rsidTr="008F78DC">
        <w:trPr>
          <w:cantSplit/>
        </w:trPr>
        <w:tc>
          <w:tcPr>
            <w:tcW w:w="1132" w:type="pct"/>
            <w:tcBorders>
              <w:bottom w:val="nil"/>
            </w:tcBorders>
            <w:vAlign w:val="center"/>
          </w:tcPr>
          <w:p w14:paraId="37DFBFB2" w14:textId="77777777"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Dotación</w:t>
            </w:r>
          </w:p>
        </w:tc>
        <w:tc>
          <w:tcPr>
            <w:tcW w:w="438" w:type="pct"/>
            <w:tcBorders>
              <w:bottom w:val="nil"/>
            </w:tcBorders>
            <w:vAlign w:val="center"/>
          </w:tcPr>
          <w:p w14:paraId="1DC9D6EC" w14:textId="77777777" w:rsidR="00CE5CB4" w:rsidRPr="004244CC" w:rsidRDefault="00CE5CB4" w:rsidP="00285F36">
            <w:pPr>
              <w:spacing w:after="0" w:line="360" w:lineRule="auto"/>
              <w:jc w:val="both"/>
              <w:rPr>
                <w:rFonts w:ascii="Arial" w:eastAsia="Calibri" w:hAnsi="Arial" w:cs="Arial"/>
              </w:rPr>
            </w:pPr>
          </w:p>
        </w:tc>
        <w:tc>
          <w:tcPr>
            <w:tcW w:w="438" w:type="pct"/>
            <w:tcBorders>
              <w:bottom w:val="nil"/>
            </w:tcBorders>
            <w:vAlign w:val="center"/>
          </w:tcPr>
          <w:p w14:paraId="6346EB9B" w14:textId="77777777" w:rsidR="00CE5CB4" w:rsidRPr="004244CC" w:rsidRDefault="00CE5CB4" w:rsidP="00285F36">
            <w:pPr>
              <w:spacing w:after="0" w:line="360" w:lineRule="auto"/>
              <w:jc w:val="both"/>
              <w:rPr>
                <w:rFonts w:ascii="Arial" w:eastAsia="Calibri" w:hAnsi="Arial" w:cs="Arial"/>
              </w:rPr>
            </w:pPr>
          </w:p>
        </w:tc>
        <w:tc>
          <w:tcPr>
            <w:tcW w:w="449" w:type="pct"/>
            <w:tcBorders>
              <w:bottom w:val="nil"/>
            </w:tcBorders>
            <w:vAlign w:val="center"/>
          </w:tcPr>
          <w:p w14:paraId="32C98B47" w14:textId="4DE4ECBD"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X</w:t>
            </w:r>
          </w:p>
        </w:tc>
        <w:tc>
          <w:tcPr>
            <w:tcW w:w="432" w:type="pct"/>
            <w:tcBorders>
              <w:bottom w:val="nil"/>
            </w:tcBorders>
            <w:vAlign w:val="center"/>
          </w:tcPr>
          <w:p w14:paraId="78F0E0D5" w14:textId="625AF5D6"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1</w:t>
            </w:r>
          </w:p>
        </w:tc>
        <w:tc>
          <w:tcPr>
            <w:tcW w:w="1600" w:type="pct"/>
            <w:tcBorders>
              <w:bottom w:val="nil"/>
            </w:tcBorders>
          </w:tcPr>
          <w:p w14:paraId="4BEE3481" w14:textId="515139E9"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El personal cuenta con los implementos para mitigación y respuesta en caso de inundaciones.</w:t>
            </w:r>
          </w:p>
        </w:tc>
        <w:tc>
          <w:tcPr>
            <w:tcW w:w="511" w:type="pct"/>
            <w:tcBorders>
              <w:bottom w:val="nil"/>
            </w:tcBorders>
          </w:tcPr>
          <w:p w14:paraId="0C610CB6" w14:textId="77777777" w:rsidR="00CE5CB4" w:rsidRPr="004244CC" w:rsidRDefault="00CE5CB4" w:rsidP="00285F36">
            <w:pPr>
              <w:spacing w:after="0" w:line="360" w:lineRule="auto"/>
              <w:jc w:val="both"/>
              <w:rPr>
                <w:rFonts w:ascii="Arial" w:eastAsia="Calibri" w:hAnsi="Arial" w:cs="Arial"/>
              </w:rPr>
            </w:pPr>
          </w:p>
        </w:tc>
      </w:tr>
      <w:tr w:rsidR="008F78DC" w:rsidRPr="004244CC" w14:paraId="1E1A46C3" w14:textId="77777777" w:rsidTr="008F78DC">
        <w:trPr>
          <w:cantSplit/>
          <w:trHeight w:val="65"/>
        </w:trPr>
        <w:tc>
          <w:tcPr>
            <w:tcW w:w="1132" w:type="pct"/>
            <w:shd w:val="clear" w:color="auto" w:fill="F3F3F3"/>
            <w:vAlign w:val="center"/>
          </w:tcPr>
          <w:p w14:paraId="4857C922" w14:textId="5D39FAFB" w:rsidR="00CE5CB4" w:rsidRPr="004244CC" w:rsidRDefault="00CE5CB4" w:rsidP="008F78DC">
            <w:pPr>
              <w:spacing w:after="0" w:line="360" w:lineRule="auto"/>
              <w:jc w:val="both"/>
              <w:rPr>
                <w:rFonts w:ascii="Arial" w:eastAsia="Calibri" w:hAnsi="Arial" w:cs="Arial"/>
              </w:rPr>
            </w:pPr>
            <w:r w:rsidRPr="004244CC">
              <w:rPr>
                <w:rFonts w:ascii="Arial" w:eastAsia="Calibri" w:hAnsi="Arial" w:cs="Arial"/>
              </w:rPr>
              <w:t>Subtotal</w:t>
            </w:r>
          </w:p>
        </w:tc>
        <w:tc>
          <w:tcPr>
            <w:tcW w:w="438" w:type="pct"/>
            <w:shd w:val="clear" w:color="auto" w:fill="F3F3F3"/>
            <w:vAlign w:val="center"/>
          </w:tcPr>
          <w:p w14:paraId="6ACC056D" w14:textId="77777777" w:rsidR="00CE5CB4" w:rsidRPr="004244CC" w:rsidRDefault="00CE5CB4" w:rsidP="00285F36">
            <w:pPr>
              <w:spacing w:after="0" w:line="360" w:lineRule="auto"/>
              <w:jc w:val="both"/>
              <w:rPr>
                <w:rFonts w:ascii="Arial" w:eastAsia="Calibri" w:hAnsi="Arial" w:cs="Arial"/>
              </w:rPr>
            </w:pPr>
          </w:p>
        </w:tc>
        <w:tc>
          <w:tcPr>
            <w:tcW w:w="438" w:type="pct"/>
            <w:shd w:val="clear" w:color="auto" w:fill="F3F3F3"/>
            <w:vAlign w:val="center"/>
          </w:tcPr>
          <w:p w14:paraId="2FF90BE7" w14:textId="77777777" w:rsidR="00CE5CB4" w:rsidRPr="004244CC" w:rsidRDefault="00CE5CB4" w:rsidP="00285F36">
            <w:pPr>
              <w:spacing w:after="0" w:line="360" w:lineRule="auto"/>
              <w:jc w:val="both"/>
              <w:rPr>
                <w:rFonts w:ascii="Arial" w:eastAsia="Calibri" w:hAnsi="Arial" w:cs="Arial"/>
              </w:rPr>
            </w:pPr>
          </w:p>
        </w:tc>
        <w:tc>
          <w:tcPr>
            <w:tcW w:w="449" w:type="pct"/>
            <w:shd w:val="clear" w:color="auto" w:fill="F3F3F3"/>
            <w:vAlign w:val="center"/>
          </w:tcPr>
          <w:p w14:paraId="004A6694" w14:textId="77777777" w:rsidR="00CE5CB4" w:rsidRPr="004244CC" w:rsidRDefault="00CE5CB4" w:rsidP="00285F36">
            <w:pPr>
              <w:spacing w:after="0" w:line="360" w:lineRule="auto"/>
              <w:jc w:val="both"/>
              <w:rPr>
                <w:rFonts w:ascii="Arial" w:eastAsia="Calibri" w:hAnsi="Arial" w:cs="Arial"/>
              </w:rPr>
            </w:pPr>
          </w:p>
        </w:tc>
        <w:tc>
          <w:tcPr>
            <w:tcW w:w="432" w:type="pct"/>
            <w:shd w:val="clear" w:color="auto" w:fill="F3F3F3"/>
            <w:vAlign w:val="center"/>
          </w:tcPr>
          <w:p w14:paraId="414DDE15" w14:textId="6BED5EE0"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2,5</w:t>
            </w:r>
          </w:p>
        </w:tc>
        <w:tc>
          <w:tcPr>
            <w:tcW w:w="1600" w:type="pct"/>
            <w:shd w:val="clear" w:color="auto" w:fill="F3F3F3"/>
            <w:vAlign w:val="center"/>
          </w:tcPr>
          <w:p w14:paraId="634DACCF" w14:textId="7AE21ECC" w:rsidR="00CE5CB4" w:rsidRPr="004244CC" w:rsidRDefault="00CE5CB4" w:rsidP="00285F36">
            <w:pPr>
              <w:spacing w:after="0" w:line="360" w:lineRule="auto"/>
              <w:jc w:val="both"/>
              <w:rPr>
                <w:rFonts w:ascii="Arial" w:eastAsia="Calibri" w:hAnsi="Arial" w:cs="Arial"/>
                <w:b/>
              </w:rPr>
            </w:pPr>
            <w:r w:rsidRPr="004244CC">
              <w:rPr>
                <w:rFonts w:ascii="Arial" w:eastAsia="Calibri" w:hAnsi="Arial" w:cs="Arial"/>
                <w:b/>
              </w:rPr>
              <w:t>ALTA</w:t>
            </w:r>
          </w:p>
        </w:tc>
        <w:tc>
          <w:tcPr>
            <w:tcW w:w="511" w:type="pct"/>
            <w:shd w:val="clear" w:color="auto" w:fill="F3F3F3"/>
            <w:vAlign w:val="center"/>
          </w:tcPr>
          <w:p w14:paraId="69E555D2" w14:textId="6788A57E" w:rsidR="00CE5CB4" w:rsidRPr="004244CC" w:rsidRDefault="00CE5CB4" w:rsidP="008F78DC">
            <w:pPr>
              <w:spacing w:after="0" w:line="360" w:lineRule="auto"/>
              <w:jc w:val="both"/>
              <w:rPr>
                <w:rFonts w:ascii="Arial" w:eastAsia="Calibri" w:hAnsi="Arial" w:cs="Arial"/>
              </w:rPr>
            </w:pPr>
            <w:r w:rsidRPr="004244CC">
              <w:rPr>
                <w:rFonts w:ascii="Arial" w:hAnsi="Arial" w:cs="Arial"/>
                <w:b/>
                <w:noProof/>
                <w:lang w:eastAsia="es-CO"/>
              </w:rPr>
              <mc:AlternateContent>
                <mc:Choice Requires="wps">
                  <w:drawing>
                    <wp:inline distT="0" distB="0" distL="0" distR="0" wp14:anchorId="452938D7" wp14:editId="59766765">
                      <wp:extent cx="379730" cy="398780"/>
                      <wp:effectExtent l="19050" t="19050" r="20320" b="39370"/>
                      <wp:docPr id="467" name="Decisión 4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0144" cy="398994"/>
                              </a:xfrm>
                              <a:prstGeom prst="flowChartDecision">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 w14:anchorId="17E2467A" id="Decisión 467" o:spid="_x0000_s1026" type="#_x0000_t110" style="width:29.9pt;height:3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" fillcolor="red">
                      <w10:anchorlock/>
                    </v:shape>
                  </w:pict>
                </mc:Fallback>
              </mc:AlternateContent>
            </w:r>
          </w:p>
        </w:tc>
      </w:tr>
      <w:tr w:rsidR="00CE5CB4" w:rsidRPr="004244CC" w14:paraId="76D56E22" w14:textId="77777777" w:rsidTr="004244CC">
        <w:trPr>
          <w:cantSplit/>
          <w:trHeight w:val="256"/>
        </w:trPr>
        <w:tc>
          <w:tcPr>
            <w:tcW w:w="5000" w:type="pct"/>
            <w:gridSpan w:val="7"/>
            <w:shd w:val="clear" w:color="auto" w:fill="D0CECE" w:themeFill="background2" w:themeFillShade="E6"/>
            <w:vAlign w:val="center"/>
          </w:tcPr>
          <w:p w14:paraId="711968C6" w14:textId="77777777" w:rsidR="00CE5CB4" w:rsidRPr="004244CC" w:rsidRDefault="00CE5CB4" w:rsidP="00285F36">
            <w:pPr>
              <w:spacing w:after="0" w:line="360" w:lineRule="auto"/>
              <w:jc w:val="both"/>
              <w:rPr>
                <w:rFonts w:ascii="Arial" w:eastAsia="Calibri" w:hAnsi="Arial" w:cs="Arial"/>
                <w:b/>
              </w:rPr>
            </w:pPr>
            <w:r w:rsidRPr="004244CC">
              <w:rPr>
                <w:rFonts w:ascii="Arial" w:eastAsia="Calibri" w:hAnsi="Arial" w:cs="Arial"/>
                <w:b/>
              </w:rPr>
              <w:t>EN LOS RECURSOS</w:t>
            </w:r>
          </w:p>
        </w:tc>
      </w:tr>
      <w:tr w:rsidR="008F78DC" w:rsidRPr="004244CC" w14:paraId="339A5E0A" w14:textId="77777777" w:rsidTr="008F78DC">
        <w:trPr>
          <w:cantSplit/>
          <w:trHeight w:val="896"/>
        </w:trPr>
        <w:tc>
          <w:tcPr>
            <w:tcW w:w="1132" w:type="pct"/>
            <w:vAlign w:val="center"/>
          </w:tcPr>
          <w:p w14:paraId="74EF1871" w14:textId="77777777"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Materiales</w:t>
            </w:r>
          </w:p>
        </w:tc>
        <w:tc>
          <w:tcPr>
            <w:tcW w:w="438" w:type="pct"/>
            <w:vAlign w:val="center"/>
          </w:tcPr>
          <w:p w14:paraId="13899E44" w14:textId="77777777" w:rsidR="00CE5CB4" w:rsidRPr="004244CC" w:rsidRDefault="00CE5CB4" w:rsidP="00285F36">
            <w:pPr>
              <w:spacing w:after="0" w:line="360" w:lineRule="auto"/>
              <w:jc w:val="both"/>
              <w:rPr>
                <w:rFonts w:ascii="Arial" w:eastAsia="Calibri" w:hAnsi="Arial" w:cs="Arial"/>
              </w:rPr>
            </w:pPr>
          </w:p>
        </w:tc>
        <w:tc>
          <w:tcPr>
            <w:tcW w:w="438" w:type="pct"/>
            <w:vAlign w:val="center"/>
          </w:tcPr>
          <w:p w14:paraId="218949E2" w14:textId="77777777" w:rsidR="00CE5CB4" w:rsidRPr="004244CC" w:rsidRDefault="00CE5CB4" w:rsidP="00285F36">
            <w:pPr>
              <w:spacing w:after="0" w:line="360" w:lineRule="auto"/>
              <w:jc w:val="both"/>
              <w:rPr>
                <w:rFonts w:ascii="Arial" w:eastAsia="Calibri" w:hAnsi="Arial" w:cs="Arial"/>
              </w:rPr>
            </w:pPr>
          </w:p>
        </w:tc>
        <w:tc>
          <w:tcPr>
            <w:tcW w:w="449" w:type="pct"/>
            <w:vAlign w:val="center"/>
          </w:tcPr>
          <w:p w14:paraId="2AE418E7" w14:textId="77777777"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X</w:t>
            </w:r>
          </w:p>
        </w:tc>
        <w:tc>
          <w:tcPr>
            <w:tcW w:w="432" w:type="pct"/>
            <w:vAlign w:val="center"/>
          </w:tcPr>
          <w:p w14:paraId="0B9C196F" w14:textId="77777777"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1</w:t>
            </w:r>
          </w:p>
        </w:tc>
        <w:tc>
          <w:tcPr>
            <w:tcW w:w="1600" w:type="pct"/>
          </w:tcPr>
          <w:p w14:paraId="7E885DAF" w14:textId="16448BA8"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No se cuenta con un sistema de alarma que ponga en aviso al personal.</w:t>
            </w:r>
          </w:p>
        </w:tc>
        <w:tc>
          <w:tcPr>
            <w:tcW w:w="511" w:type="pct"/>
          </w:tcPr>
          <w:p w14:paraId="507F02C7" w14:textId="77777777" w:rsidR="00CE5CB4" w:rsidRPr="004244CC" w:rsidRDefault="00CE5CB4" w:rsidP="00285F36">
            <w:pPr>
              <w:spacing w:after="0" w:line="360" w:lineRule="auto"/>
              <w:jc w:val="both"/>
              <w:rPr>
                <w:rFonts w:ascii="Arial" w:eastAsia="Calibri" w:hAnsi="Arial" w:cs="Arial"/>
              </w:rPr>
            </w:pPr>
          </w:p>
        </w:tc>
      </w:tr>
    </w:tbl>
    <w:p w14:paraId="667BE463" w14:textId="3A968389" w:rsidR="008F78DC" w:rsidRPr="008F78DC" w:rsidRDefault="008F78DC">
      <w:pPr>
        <w:rPr>
          <w:rFonts w:ascii="Arial" w:hAnsi="Arial" w:cs="Arial"/>
          <w:sz w:val="20"/>
          <w:szCs w:val="20"/>
        </w:rPr>
      </w:pPr>
      <w:r w:rsidRPr="008F78DC">
        <w:rPr>
          <w:rFonts w:ascii="Arial" w:hAnsi="Arial" w:cs="Arial"/>
          <w:sz w:val="20"/>
          <w:szCs w:val="20"/>
        </w:rPr>
        <w:t>Fuente: Elaboración propia 2020</w:t>
      </w:r>
    </w:p>
    <w:p w14:paraId="4F68E51D" w14:textId="6D30D19C" w:rsidR="008F78DC" w:rsidRPr="008F78DC" w:rsidRDefault="008F78DC">
      <w:pPr>
        <w:rPr>
          <w:rFonts w:ascii="Arial" w:hAnsi="Arial" w:cs="Arial"/>
          <w:sz w:val="20"/>
          <w:szCs w:val="20"/>
        </w:rPr>
      </w:pPr>
    </w:p>
    <w:p w14:paraId="0B659402" w14:textId="102EC906" w:rsidR="008F78DC" w:rsidRPr="008F78DC" w:rsidRDefault="008F78DC">
      <w:pPr>
        <w:rPr>
          <w:rFonts w:ascii="Arial" w:hAnsi="Arial" w:cs="Arial"/>
          <w:sz w:val="20"/>
          <w:szCs w:val="20"/>
        </w:rPr>
      </w:pPr>
      <w:r>
        <w:rPr>
          <w:rFonts w:ascii="Arial" w:hAnsi="Arial" w:cs="Arial"/>
          <w:sz w:val="20"/>
          <w:szCs w:val="20"/>
        </w:rPr>
        <w:lastRenderedPageBreak/>
        <w:t xml:space="preserve">Continuación Tabla 6. </w:t>
      </w:r>
      <w:r w:rsidRPr="008F78DC">
        <w:rPr>
          <w:rFonts w:ascii="Arial" w:hAnsi="Arial" w:cs="Arial"/>
          <w:sz w:val="20"/>
          <w:szCs w:val="20"/>
        </w:rPr>
        <w:t>Determinación de vulnerabilidad por inundaciones</w:t>
      </w:r>
    </w:p>
    <w:tbl>
      <w:tblPr>
        <w:tblW w:w="52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1694"/>
        <w:gridCol w:w="763"/>
        <w:gridCol w:w="850"/>
        <w:gridCol w:w="785"/>
        <w:gridCol w:w="754"/>
        <w:gridCol w:w="3369"/>
        <w:gridCol w:w="936"/>
        <w:gridCol w:w="24"/>
      </w:tblGrid>
      <w:tr w:rsidR="008F78DC" w:rsidRPr="004244CC" w14:paraId="1E818AB2" w14:textId="77777777" w:rsidTr="004244CC">
        <w:trPr>
          <w:gridAfter w:val="1"/>
          <w:wAfter w:w="14" w:type="pct"/>
          <w:cantSplit/>
          <w:trHeight w:val="563"/>
        </w:trPr>
        <w:tc>
          <w:tcPr>
            <w:tcW w:w="923" w:type="pct"/>
            <w:vMerge w:val="restart"/>
            <w:shd w:val="clear" w:color="auto" w:fill="AEAAAA" w:themeFill="background2" w:themeFillShade="BF"/>
            <w:vAlign w:val="center"/>
          </w:tcPr>
          <w:p w14:paraId="01F48520" w14:textId="31B8E567" w:rsidR="008F78DC" w:rsidRPr="004244CC" w:rsidRDefault="008F78DC" w:rsidP="008F78DC">
            <w:pPr>
              <w:spacing w:after="0" w:line="360" w:lineRule="auto"/>
              <w:jc w:val="center"/>
              <w:rPr>
                <w:rFonts w:ascii="Arial" w:eastAsia="Calibri" w:hAnsi="Arial" w:cs="Arial"/>
                <w:b/>
              </w:rPr>
            </w:pPr>
            <w:r w:rsidRPr="004244CC">
              <w:rPr>
                <w:rFonts w:ascii="Arial" w:eastAsia="Calibri" w:hAnsi="Arial" w:cs="Arial"/>
                <w:b/>
              </w:rPr>
              <w:t>PUNTO VULNERABLE A CALIFICAR</w:t>
            </w:r>
          </w:p>
        </w:tc>
        <w:tc>
          <w:tcPr>
            <w:tcW w:w="1307" w:type="pct"/>
            <w:gridSpan w:val="3"/>
            <w:shd w:val="clear" w:color="auto" w:fill="AEAAAA" w:themeFill="background2" w:themeFillShade="BF"/>
            <w:vAlign w:val="center"/>
          </w:tcPr>
          <w:p w14:paraId="1A16B34C" w14:textId="0C28A8CD" w:rsidR="008F78DC" w:rsidRPr="004244CC" w:rsidRDefault="008F78DC" w:rsidP="008F78DC">
            <w:pPr>
              <w:spacing w:after="0" w:line="360" w:lineRule="auto"/>
              <w:jc w:val="center"/>
              <w:rPr>
                <w:rFonts w:ascii="Arial" w:eastAsia="Calibri" w:hAnsi="Arial" w:cs="Arial"/>
                <w:b/>
              </w:rPr>
            </w:pPr>
            <w:r w:rsidRPr="004244CC">
              <w:rPr>
                <w:rFonts w:ascii="Arial" w:eastAsia="Calibri" w:hAnsi="Arial" w:cs="Arial"/>
                <w:b/>
              </w:rPr>
              <w:t>VULNERABILIDAD</w:t>
            </w:r>
          </w:p>
        </w:tc>
        <w:tc>
          <w:tcPr>
            <w:tcW w:w="411" w:type="pct"/>
            <w:vMerge w:val="restart"/>
            <w:shd w:val="clear" w:color="auto" w:fill="AEAAAA" w:themeFill="background2" w:themeFillShade="BF"/>
            <w:textDirection w:val="btLr"/>
            <w:vAlign w:val="center"/>
          </w:tcPr>
          <w:p w14:paraId="73E92161" w14:textId="334780A3" w:rsidR="008F78DC" w:rsidRPr="004244CC" w:rsidRDefault="008F78DC" w:rsidP="008F78DC">
            <w:pPr>
              <w:spacing w:after="0" w:line="360" w:lineRule="auto"/>
              <w:ind w:left="113" w:right="113"/>
              <w:jc w:val="center"/>
              <w:rPr>
                <w:rFonts w:ascii="Arial" w:eastAsia="Calibri" w:hAnsi="Arial" w:cs="Arial"/>
                <w:b/>
              </w:rPr>
            </w:pPr>
            <w:r w:rsidRPr="004244CC">
              <w:rPr>
                <w:rFonts w:ascii="Arial" w:eastAsia="Calibri" w:hAnsi="Arial" w:cs="Arial"/>
                <w:b/>
              </w:rPr>
              <w:t>CALIFICACIÓN</w:t>
            </w:r>
          </w:p>
        </w:tc>
        <w:tc>
          <w:tcPr>
            <w:tcW w:w="1836" w:type="pct"/>
            <w:vMerge w:val="restart"/>
            <w:shd w:val="clear" w:color="auto" w:fill="AEAAAA" w:themeFill="background2" w:themeFillShade="BF"/>
            <w:vAlign w:val="center"/>
          </w:tcPr>
          <w:p w14:paraId="51B27DF9" w14:textId="001D268E" w:rsidR="008F78DC" w:rsidRPr="004244CC" w:rsidRDefault="008F78DC" w:rsidP="008F78DC">
            <w:pPr>
              <w:spacing w:after="0" w:line="360" w:lineRule="auto"/>
              <w:jc w:val="center"/>
              <w:rPr>
                <w:rFonts w:ascii="Arial" w:eastAsia="Calibri" w:hAnsi="Arial" w:cs="Arial"/>
                <w:b/>
              </w:rPr>
            </w:pPr>
            <w:r w:rsidRPr="004244CC">
              <w:rPr>
                <w:rFonts w:ascii="Arial" w:eastAsia="Calibri" w:hAnsi="Arial" w:cs="Arial"/>
                <w:b/>
              </w:rPr>
              <w:t>INTERPRETACIÓN</w:t>
            </w:r>
          </w:p>
        </w:tc>
        <w:tc>
          <w:tcPr>
            <w:tcW w:w="510" w:type="pct"/>
            <w:vMerge w:val="restart"/>
            <w:shd w:val="clear" w:color="auto" w:fill="AEAAAA" w:themeFill="background2" w:themeFillShade="BF"/>
            <w:vAlign w:val="center"/>
          </w:tcPr>
          <w:p w14:paraId="47979D7C" w14:textId="188CAA5F" w:rsidR="008F78DC" w:rsidRPr="004244CC" w:rsidRDefault="008F78DC" w:rsidP="008F78DC">
            <w:pPr>
              <w:spacing w:after="0" w:line="360" w:lineRule="auto"/>
              <w:jc w:val="center"/>
              <w:rPr>
                <w:rFonts w:ascii="Arial" w:eastAsia="Calibri" w:hAnsi="Arial" w:cs="Arial"/>
                <w:b/>
              </w:rPr>
            </w:pPr>
            <w:r w:rsidRPr="004244CC">
              <w:rPr>
                <w:rFonts w:ascii="Arial" w:eastAsia="Calibri" w:hAnsi="Arial" w:cs="Arial"/>
                <w:b/>
              </w:rPr>
              <w:t>COLOR</w:t>
            </w:r>
          </w:p>
        </w:tc>
      </w:tr>
      <w:tr w:rsidR="008F78DC" w:rsidRPr="004244CC" w14:paraId="420F8EDF" w14:textId="77777777" w:rsidTr="004244CC">
        <w:trPr>
          <w:gridAfter w:val="1"/>
          <w:wAfter w:w="14" w:type="pct"/>
          <w:cantSplit/>
          <w:trHeight w:val="1258"/>
        </w:trPr>
        <w:tc>
          <w:tcPr>
            <w:tcW w:w="923" w:type="pct"/>
            <w:vMerge/>
            <w:vAlign w:val="center"/>
          </w:tcPr>
          <w:p w14:paraId="363DB660" w14:textId="77777777" w:rsidR="008F78DC" w:rsidRPr="004244CC" w:rsidRDefault="008F78DC" w:rsidP="00285F36">
            <w:pPr>
              <w:spacing w:after="0" w:line="360" w:lineRule="auto"/>
              <w:jc w:val="both"/>
              <w:rPr>
                <w:rFonts w:ascii="Arial" w:eastAsia="Calibri" w:hAnsi="Arial" w:cs="Arial"/>
              </w:rPr>
            </w:pPr>
          </w:p>
        </w:tc>
        <w:tc>
          <w:tcPr>
            <w:tcW w:w="416" w:type="pct"/>
            <w:shd w:val="clear" w:color="auto" w:fill="AEAAAA" w:themeFill="background2" w:themeFillShade="BF"/>
            <w:vAlign w:val="center"/>
          </w:tcPr>
          <w:p w14:paraId="3339DDA5" w14:textId="77777777" w:rsidR="008F78DC" w:rsidRPr="004244CC" w:rsidRDefault="008F78DC" w:rsidP="00285F36">
            <w:pPr>
              <w:spacing w:after="0" w:line="360" w:lineRule="auto"/>
              <w:jc w:val="both"/>
              <w:rPr>
                <w:rFonts w:ascii="Arial" w:eastAsia="Calibri" w:hAnsi="Arial" w:cs="Arial"/>
                <w:b/>
              </w:rPr>
            </w:pPr>
            <w:r w:rsidRPr="004244CC">
              <w:rPr>
                <w:rFonts w:ascii="Arial" w:eastAsia="Calibri" w:hAnsi="Arial" w:cs="Arial"/>
                <w:b/>
              </w:rPr>
              <w:t>BAJA</w:t>
            </w:r>
          </w:p>
          <w:p w14:paraId="788A5A7D" w14:textId="6EBB8F2C" w:rsidR="008F78DC" w:rsidRPr="004244CC" w:rsidRDefault="008F78DC" w:rsidP="00285F36">
            <w:pPr>
              <w:spacing w:after="0" w:line="360" w:lineRule="auto"/>
              <w:jc w:val="both"/>
              <w:rPr>
                <w:rFonts w:ascii="Arial" w:eastAsia="Calibri" w:hAnsi="Arial" w:cs="Arial"/>
                <w:b/>
              </w:rPr>
            </w:pPr>
            <w:r w:rsidRPr="004244CC">
              <w:rPr>
                <w:rFonts w:ascii="Arial" w:eastAsia="Calibri" w:hAnsi="Arial" w:cs="Arial"/>
                <w:b/>
              </w:rPr>
              <w:t>(0)</w:t>
            </w:r>
          </w:p>
        </w:tc>
        <w:tc>
          <w:tcPr>
            <w:tcW w:w="463" w:type="pct"/>
            <w:shd w:val="clear" w:color="auto" w:fill="AEAAAA" w:themeFill="background2" w:themeFillShade="BF"/>
            <w:vAlign w:val="center"/>
          </w:tcPr>
          <w:p w14:paraId="218B96F6" w14:textId="77777777" w:rsidR="008F78DC" w:rsidRPr="004244CC" w:rsidRDefault="008F78DC" w:rsidP="00285F36">
            <w:pPr>
              <w:spacing w:after="0" w:line="360" w:lineRule="auto"/>
              <w:jc w:val="both"/>
              <w:rPr>
                <w:rFonts w:ascii="Arial" w:eastAsia="Calibri" w:hAnsi="Arial" w:cs="Arial"/>
                <w:b/>
              </w:rPr>
            </w:pPr>
            <w:r w:rsidRPr="004244CC">
              <w:rPr>
                <w:rFonts w:ascii="Arial" w:eastAsia="Calibri" w:hAnsi="Arial" w:cs="Arial"/>
                <w:b/>
              </w:rPr>
              <w:t xml:space="preserve">MEDIA </w:t>
            </w:r>
          </w:p>
          <w:p w14:paraId="6EBE678A" w14:textId="0CF3D903" w:rsidR="008F78DC" w:rsidRPr="004244CC" w:rsidRDefault="008F78DC" w:rsidP="00285F36">
            <w:pPr>
              <w:spacing w:after="0" w:line="360" w:lineRule="auto"/>
              <w:jc w:val="both"/>
              <w:rPr>
                <w:rFonts w:ascii="Arial" w:eastAsia="Calibri" w:hAnsi="Arial" w:cs="Arial"/>
                <w:b/>
              </w:rPr>
            </w:pPr>
            <w:r w:rsidRPr="004244CC">
              <w:rPr>
                <w:rFonts w:ascii="Arial" w:eastAsia="Calibri" w:hAnsi="Arial" w:cs="Arial"/>
                <w:b/>
              </w:rPr>
              <w:t>(0.5)</w:t>
            </w:r>
          </w:p>
        </w:tc>
        <w:tc>
          <w:tcPr>
            <w:tcW w:w="428" w:type="pct"/>
            <w:shd w:val="clear" w:color="auto" w:fill="AEAAAA" w:themeFill="background2" w:themeFillShade="BF"/>
            <w:vAlign w:val="center"/>
          </w:tcPr>
          <w:p w14:paraId="5B962F00" w14:textId="77777777" w:rsidR="008F78DC" w:rsidRPr="004244CC" w:rsidRDefault="008F78DC" w:rsidP="00285F36">
            <w:pPr>
              <w:spacing w:after="0" w:line="360" w:lineRule="auto"/>
              <w:jc w:val="both"/>
              <w:rPr>
                <w:rFonts w:ascii="Arial" w:eastAsia="Calibri" w:hAnsi="Arial" w:cs="Arial"/>
                <w:b/>
              </w:rPr>
            </w:pPr>
            <w:r w:rsidRPr="004244CC">
              <w:rPr>
                <w:rFonts w:ascii="Arial" w:eastAsia="Calibri" w:hAnsi="Arial" w:cs="Arial"/>
                <w:b/>
              </w:rPr>
              <w:t xml:space="preserve">ALTA </w:t>
            </w:r>
          </w:p>
          <w:p w14:paraId="19971C56" w14:textId="1FDA7F62" w:rsidR="008F78DC" w:rsidRPr="004244CC" w:rsidRDefault="008F78DC" w:rsidP="00285F36">
            <w:pPr>
              <w:spacing w:after="0" w:line="360" w:lineRule="auto"/>
              <w:jc w:val="both"/>
              <w:rPr>
                <w:rFonts w:ascii="Arial" w:eastAsia="Calibri" w:hAnsi="Arial" w:cs="Arial"/>
                <w:b/>
              </w:rPr>
            </w:pPr>
            <w:r w:rsidRPr="004244CC">
              <w:rPr>
                <w:rFonts w:ascii="Arial" w:eastAsia="Calibri" w:hAnsi="Arial" w:cs="Arial"/>
                <w:b/>
              </w:rPr>
              <w:t>(1)</w:t>
            </w:r>
          </w:p>
        </w:tc>
        <w:tc>
          <w:tcPr>
            <w:tcW w:w="411" w:type="pct"/>
            <w:vMerge/>
            <w:vAlign w:val="center"/>
          </w:tcPr>
          <w:p w14:paraId="5526C4D1" w14:textId="77777777" w:rsidR="008F78DC" w:rsidRPr="004244CC" w:rsidRDefault="008F78DC" w:rsidP="00285F36">
            <w:pPr>
              <w:spacing w:after="0" w:line="360" w:lineRule="auto"/>
              <w:jc w:val="both"/>
              <w:rPr>
                <w:rFonts w:ascii="Arial" w:eastAsia="Calibri" w:hAnsi="Arial" w:cs="Arial"/>
              </w:rPr>
            </w:pPr>
          </w:p>
        </w:tc>
        <w:tc>
          <w:tcPr>
            <w:tcW w:w="1836" w:type="pct"/>
            <w:vMerge/>
          </w:tcPr>
          <w:p w14:paraId="4B595AE5" w14:textId="77777777" w:rsidR="008F78DC" w:rsidRPr="004244CC" w:rsidRDefault="008F78DC" w:rsidP="00285F36">
            <w:pPr>
              <w:spacing w:after="0" w:line="360" w:lineRule="auto"/>
              <w:jc w:val="both"/>
              <w:rPr>
                <w:rFonts w:ascii="Arial" w:eastAsia="Calibri" w:hAnsi="Arial" w:cs="Arial"/>
              </w:rPr>
            </w:pPr>
          </w:p>
        </w:tc>
        <w:tc>
          <w:tcPr>
            <w:tcW w:w="510" w:type="pct"/>
            <w:vMerge/>
          </w:tcPr>
          <w:p w14:paraId="3E00DC48" w14:textId="77777777" w:rsidR="008F78DC" w:rsidRPr="004244CC" w:rsidRDefault="008F78DC" w:rsidP="00285F36">
            <w:pPr>
              <w:spacing w:after="0" w:line="360" w:lineRule="auto"/>
              <w:jc w:val="both"/>
              <w:rPr>
                <w:rFonts w:ascii="Arial" w:eastAsia="Calibri" w:hAnsi="Arial" w:cs="Arial"/>
              </w:rPr>
            </w:pPr>
          </w:p>
        </w:tc>
      </w:tr>
      <w:tr w:rsidR="004244CC" w:rsidRPr="004244CC" w14:paraId="00F2BDA5" w14:textId="77777777" w:rsidTr="004244CC">
        <w:trPr>
          <w:gridAfter w:val="1"/>
          <w:wAfter w:w="14" w:type="pct"/>
          <w:cantSplit/>
          <w:trHeight w:val="1039"/>
        </w:trPr>
        <w:tc>
          <w:tcPr>
            <w:tcW w:w="923" w:type="pct"/>
            <w:vAlign w:val="center"/>
          </w:tcPr>
          <w:p w14:paraId="441685FE" w14:textId="1EC521A1"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Zonas de Riesgo</w:t>
            </w:r>
          </w:p>
        </w:tc>
        <w:tc>
          <w:tcPr>
            <w:tcW w:w="416" w:type="pct"/>
            <w:vAlign w:val="center"/>
          </w:tcPr>
          <w:p w14:paraId="2F1F2B61" w14:textId="127F7165" w:rsidR="00CE5CB4" w:rsidRPr="004244CC" w:rsidRDefault="00CE5CB4" w:rsidP="00285F36">
            <w:pPr>
              <w:spacing w:after="0" w:line="360" w:lineRule="auto"/>
              <w:jc w:val="both"/>
              <w:rPr>
                <w:rFonts w:ascii="Arial" w:eastAsia="Calibri" w:hAnsi="Arial" w:cs="Arial"/>
              </w:rPr>
            </w:pPr>
          </w:p>
        </w:tc>
        <w:tc>
          <w:tcPr>
            <w:tcW w:w="463" w:type="pct"/>
            <w:vAlign w:val="center"/>
          </w:tcPr>
          <w:p w14:paraId="59CFF45D" w14:textId="693ADEBA"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X</w:t>
            </w:r>
          </w:p>
        </w:tc>
        <w:tc>
          <w:tcPr>
            <w:tcW w:w="428" w:type="pct"/>
            <w:vAlign w:val="center"/>
          </w:tcPr>
          <w:p w14:paraId="19DE829B" w14:textId="77777777" w:rsidR="00CE5CB4" w:rsidRPr="004244CC" w:rsidRDefault="00CE5CB4" w:rsidP="00285F36">
            <w:pPr>
              <w:spacing w:after="0" w:line="360" w:lineRule="auto"/>
              <w:jc w:val="both"/>
              <w:rPr>
                <w:rFonts w:ascii="Arial" w:eastAsia="Calibri" w:hAnsi="Arial" w:cs="Arial"/>
              </w:rPr>
            </w:pPr>
          </w:p>
        </w:tc>
        <w:tc>
          <w:tcPr>
            <w:tcW w:w="411" w:type="pct"/>
            <w:vAlign w:val="center"/>
          </w:tcPr>
          <w:p w14:paraId="08454097" w14:textId="03A14114"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0,5</w:t>
            </w:r>
          </w:p>
        </w:tc>
        <w:tc>
          <w:tcPr>
            <w:tcW w:w="1836" w:type="pct"/>
          </w:tcPr>
          <w:p w14:paraId="63CB90E2" w14:textId="60F31A0A"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Las zonas de amenaza por inundación se encuentran establecidas dentro del plan de contingencia.</w:t>
            </w:r>
          </w:p>
        </w:tc>
        <w:tc>
          <w:tcPr>
            <w:tcW w:w="510" w:type="pct"/>
          </w:tcPr>
          <w:p w14:paraId="13821881" w14:textId="77777777" w:rsidR="00CE5CB4" w:rsidRPr="004244CC" w:rsidRDefault="00CE5CB4" w:rsidP="00285F36">
            <w:pPr>
              <w:spacing w:after="0" w:line="360" w:lineRule="auto"/>
              <w:jc w:val="both"/>
              <w:rPr>
                <w:rFonts w:ascii="Arial" w:eastAsia="Calibri" w:hAnsi="Arial" w:cs="Arial"/>
              </w:rPr>
            </w:pPr>
          </w:p>
        </w:tc>
      </w:tr>
      <w:tr w:rsidR="004244CC" w:rsidRPr="004244CC" w14:paraId="2FBC0C28" w14:textId="77777777" w:rsidTr="004244CC">
        <w:trPr>
          <w:gridAfter w:val="1"/>
          <w:wAfter w:w="14" w:type="pct"/>
          <w:cantSplit/>
        </w:trPr>
        <w:tc>
          <w:tcPr>
            <w:tcW w:w="923" w:type="pct"/>
            <w:tcBorders>
              <w:bottom w:val="nil"/>
            </w:tcBorders>
            <w:vAlign w:val="center"/>
          </w:tcPr>
          <w:p w14:paraId="7B621FEE" w14:textId="77777777"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Equipos</w:t>
            </w:r>
          </w:p>
        </w:tc>
        <w:tc>
          <w:tcPr>
            <w:tcW w:w="416" w:type="pct"/>
            <w:tcBorders>
              <w:bottom w:val="nil"/>
            </w:tcBorders>
            <w:vAlign w:val="center"/>
          </w:tcPr>
          <w:p w14:paraId="7E6FE81E" w14:textId="77777777" w:rsidR="00CE5CB4" w:rsidRPr="004244CC" w:rsidRDefault="00CE5CB4" w:rsidP="00285F36">
            <w:pPr>
              <w:spacing w:after="0" w:line="360" w:lineRule="auto"/>
              <w:jc w:val="both"/>
              <w:rPr>
                <w:rFonts w:ascii="Arial" w:eastAsia="Calibri" w:hAnsi="Arial" w:cs="Arial"/>
              </w:rPr>
            </w:pPr>
          </w:p>
        </w:tc>
        <w:tc>
          <w:tcPr>
            <w:tcW w:w="463" w:type="pct"/>
            <w:tcBorders>
              <w:bottom w:val="nil"/>
            </w:tcBorders>
            <w:vAlign w:val="center"/>
          </w:tcPr>
          <w:p w14:paraId="2628B99E" w14:textId="77777777"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X</w:t>
            </w:r>
          </w:p>
        </w:tc>
        <w:tc>
          <w:tcPr>
            <w:tcW w:w="428" w:type="pct"/>
            <w:tcBorders>
              <w:bottom w:val="nil"/>
            </w:tcBorders>
            <w:vAlign w:val="center"/>
          </w:tcPr>
          <w:p w14:paraId="0365997A" w14:textId="77777777" w:rsidR="00CE5CB4" w:rsidRPr="004244CC" w:rsidRDefault="00CE5CB4" w:rsidP="00285F36">
            <w:pPr>
              <w:spacing w:after="0" w:line="360" w:lineRule="auto"/>
              <w:jc w:val="both"/>
              <w:rPr>
                <w:rFonts w:ascii="Arial" w:eastAsia="Calibri" w:hAnsi="Arial" w:cs="Arial"/>
              </w:rPr>
            </w:pPr>
          </w:p>
        </w:tc>
        <w:tc>
          <w:tcPr>
            <w:tcW w:w="411" w:type="pct"/>
            <w:tcBorders>
              <w:bottom w:val="nil"/>
            </w:tcBorders>
            <w:vAlign w:val="center"/>
          </w:tcPr>
          <w:p w14:paraId="6BBD7DD6" w14:textId="77777777"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0,5</w:t>
            </w:r>
          </w:p>
        </w:tc>
        <w:tc>
          <w:tcPr>
            <w:tcW w:w="1836" w:type="pct"/>
            <w:tcBorders>
              <w:bottom w:val="nil"/>
            </w:tcBorders>
          </w:tcPr>
          <w:p w14:paraId="5F917480" w14:textId="2A1E5AFB"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Se cuenta con algunos equipos ( motobombas, carro tanques)</w:t>
            </w:r>
          </w:p>
        </w:tc>
        <w:tc>
          <w:tcPr>
            <w:tcW w:w="510" w:type="pct"/>
            <w:tcBorders>
              <w:bottom w:val="nil"/>
            </w:tcBorders>
          </w:tcPr>
          <w:p w14:paraId="6A2F32C8" w14:textId="77777777" w:rsidR="00CE5CB4" w:rsidRPr="004244CC" w:rsidRDefault="00CE5CB4" w:rsidP="00285F36">
            <w:pPr>
              <w:spacing w:after="0" w:line="360" w:lineRule="auto"/>
              <w:jc w:val="both"/>
              <w:rPr>
                <w:rFonts w:ascii="Arial" w:eastAsia="Calibri" w:hAnsi="Arial" w:cs="Arial"/>
              </w:rPr>
            </w:pPr>
          </w:p>
        </w:tc>
      </w:tr>
      <w:tr w:rsidR="004244CC" w:rsidRPr="004244CC" w14:paraId="40F8BF45" w14:textId="77777777" w:rsidTr="004244CC">
        <w:trPr>
          <w:gridAfter w:val="1"/>
          <w:wAfter w:w="14" w:type="pct"/>
          <w:cantSplit/>
        </w:trPr>
        <w:tc>
          <w:tcPr>
            <w:tcW w:w="923" w:type="pct"/>
            <w:shd w:val="clear" w:color="auto" w:fill="F3F3F3"/>
            <w:vAlign w:val="center"/>
          </w:tcPr>
          <w:p w14:paraId="6416DC75" w14:textId="251BC85B" w:rsidR="00CE5CB4" w:rsidRPr="004244CC" w:rsidRDefault="00CE5CB4" w:rsidP="008F78DC">
            <w:pPr>
              <w:spacing w:after="0" w:line="360" w:lineRule="auto"/>
              <w:jc w:val="both"/>
              <w:rPr>
                <w:rFonts w:ascii="Arial" w:eastAsia="Calibri" w:hAnsi="Arial" w:cs="Arial"/>
              </w:rPr>
            </w:pPr>
            <w:r w:rsidRPr="004244CC">
              <w:rPr>
                <w:rFonts w:ascii="Arial" w:eastAsia="Calibri" w:hAnsi="Arial" w:cs="Arial"/>
              </w:rPr>
              <w:t>Subtotal</w:t>
            </w:r>
          </w:p>
        </w:tc>
        <w:tc>
          <w:tcPr>
            <w:tcW w:w="416" w:type="pct"/>
            <w:shd w:val="clear" w:color="auto" w:fill="F3F3F3"/>
            <w:vAlign w:val="center"/>
          </w:tcPr>
          <w:p w14:paraId="5C145F93" w14:textId="77777777" w:rsidR="00CE5CB4" w:rsidRPr="004244CC" w:rsidRDefault="00CE5CB4" w:rsidP="00285F36">
            <w:pPr>
              <w:spacing w:after="0" w:line="360" w:lineRule="auto"/>
              <w:jc w:val="both"/>
              <w:rPr>
                <w:rFonts w:ascii="Arial" w:eastAsia="Calibri" w:hAnsi="Arial" w:cs="Arial"/>
              </w:rPr>
            </w:pPr>
          </w:p>
        </w:tc>
        <w:tc>
          <w:tcPr>
            <w:tcW w:w="463" w:type="pct"/>
            <w:shd w:val="clear" w:color="auto" w:fill="F3F3F3"/>
            <w:vAlign w:val="center"/>
          </w:tcPr>
          <w:p w14:paraId="14A379E6" w14:textId="77777777" w:rsidR="00CE5CB4" w:rsidRPr="004244CC" w:rsidRDefault="00CE5CB4" w:rsidP="00285F36">
            <w:pPr>
              <w:spacing w:after="0" w:line="360" w:lineRule="auto"/>
              <w:jc w:val="both"/>
              <w:rPr>
                <w:rFonts w:ascii="Arial" w:eastAsia="Calibri" w:hAnsi="Arial" w:cs="Arial"/>
              </w:rPr>
            </w:pPr>
          </w:p>
        </w:tc>
        <w:tc>
          <w:tcPr>
            <w:tcW w:w="428" w:type="pct"/>
            <w:shd w:val="clear" w:color="auto" w:fill="F3F3F3"/>
            <w:vAlign w:val="center"/>
          </w:tcPr>
          <w:p w14:paraId="5E882AD2" w14:textId="77777777" w:rsidR="00CE5CB4" w:rsidRPr="004244CC" w:rsidRDefault="00CE5CB4" w:rsidP="00285F36">
            <w:pPr>
              <w:spacing w:after="0" w:line="360" w:lineRule="auto"/>
              <w:jc w:val="both"/>
              <w:rPr>
                <w:rFonts w:ascii="Arial" w:eastAsia="Calibri" w:hAnsi="Arial" w:cs="Arial"/>
              </w:rPr>
            </w:pPr>
          </w:p>
        </w:tc>
        <w:tc>
          <w:tcPr>
            <w:tcW w:w="411" w:type="pct"/>
            <w:shd w:val="clear" w:color="auto" w:fill="F3F3F3"/>
            <w:vAlign w:val="center"/>
          </w:tcPr>
          <w:p w14:paraId="28DF91F5" w14:textId="18C9CE92"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2</w:t>
            </w:r>
          </w:p>
        </w:tc>
        <w:tc>
          <w:tcPr>
            <w:tcW w:w="1836" w:type="pct"/>
            <w:shd w:val="clear" w:color="auto" w:fill="F3F3F3"/>
            <w:vAlign w:val="center"/>
          </w:tcPr>
          <w:p w14:paraId="23EF2B6A" w14:textId="77777777" w:rsidR="00CE5CB4" w:rsidRPr="004244CC" w:rsidRDefault="00CE5CB4" w:rsidP="00285F36">
            <w:pPr>
              <w:spacing w:after="0" w:line="360" w:lineRule="auto"/>
              <w:jc w:val="both"/>
              <w:rPr>
                <w:rFonts w:ascii="Arial" w:eastAsia="Calibri" w:hAnsi="Arial" w:cs="Arial"/>
                <w:b/>
              </w:rPr>
            </w:pPr>
            <w:r w:rsidRPr="004244CC">
              <w:rPr>
                <w:rFonts w:ascii="Arial" w:eastAsia="Calibri" w:hAnsi="Arial" w:cs="Arial"/>
                <w:b/>
              </w:rPr>
              <w:t>MEDIO</w:t>
            </w:r>
          </w:p>
        </w:tc>
        <w:tc>
          <w:tcPr>
            <w:tcW w:w="510" w:type="pct"/>
            <w:shd w:val="clear" w:color="auto" w:fill="F3F3F3"/>
          </w:tcPr>
          <w:p w14:paraId="5FDD1EF0" w14:textId="6CF35D3D" w:rsidR="00CE5CB4" w:rsidRPr="004244CC" w:rsidRDefault="00CE5CB4" w:rsidP="008F78DC">
            <w:pPr>
              <w:spacing w:after="0" w:line="360" w:lineRule="auto"/>
              <w:jc w:val="both"/>
              <w:rPr>
                <w:rFonts w:ascii="Arial" w:eastAsia="Calibri" w:hAnsi="Arial" w:cs="Arial"/>
              </w:rPr>
            </w:pPr>
            <w:r w:rsidRPr="004244CC">
              <w:rPr>
                <w:rFonts w:ascii="Arial" w:eastAsia="Calibri" w:hAnsi="Arial" w:cs="Arial"/>
                <w:noProof/>
                <w:lang w:eastAsia="es-CO"/>
              </w:rPr>
              <mc:AlternateContent>
                <mc:Choice Requires="wps">
                  <w:drawing>
                    <wp:inline distT="0" distB="0" distL="0" distR="0" wp14:anchorId="18CC2C61" wp14:editId="46048FBD">
                      <wp:extent cx="379379" cy="418289"/>
                      <wp:effectExtent l="0" t="0" r="20955" b="20320"/>
                      <wp:docPr id="466" name="Forma libre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9379" cy="418289"/>
                              </a:xfrm>
                              <a:custGeom>
                                <a:avLst/>
                                <a:gdLst>
                                  <a:gd name="T0" fmla="*/ 9977 w 20000"/>
                                  <a:gd name="T1" fmla="*/ 0 h 20000"/>
                                  <a:gd name="T2" fmla="*/ 0 w 20000"/>
                                  <a:gd name="T3" fmla="*/ 10000 h 20000"/>
                                  <a:gd name="T4" fmla="*/ 9977 w 20000"/>
                                  <a:gd name="T5" fmla="*/ 19971 h 20000"/>
                                  <a:gd name="T6" fmla="*/ 19954 w 20000"/>
                                  <a:gd name="T7" fmla="*/ 10000 h 20000"/>
                                  <a:gd name="T8" fmla="*/ 9977 w 20000"/>
                                  <a:gd name="T9" fmla="*/ 0 h 20000"/>
                                </a:gdLst>
                                <a:ahLst/>
                                <a:cxnLst>
                                  <a:cxn ang="0">
                                    <a:pos x="T0" y="T1"/>
                                  </a:cxn>
                                  <a:cxn ang="0">
                                    <a:pos x="T2" y="T3"/>
                                  </a:cxn>
                                  <a:cxn ang="0">
                                    <a:pos x="T4" y="T5"/>
                                  </a:cxn>
                                  <a:cxn ang="0">
                                    <a:pos x="T6" y="T7"/>
                                  </a:cxn>
                                  <a:cxn ang="0">
                                    <a:pos x="T8" y="T9"/>
                                  </a:cxn>
                                </a:cxnLst>
                                <a:rect l="0" t="0" r="r" b="b"/>
                                <a:pathLst>
                                  <a:path w="20000" h="20000">
                                    <a:moveTo>
                                      <a:pt x="9977" y="0"/>
                                    </a:moveTo>
                                    <a:lnTo>
                                      <a:pt x="0" y="10000"/>
                                    </a:lnTo>
                                    <a:lnTo>
                                      <a:pt x="9977" y="19971"/>
                                    </a:lnTo>
                                    <a:lnTo>
                                      <a:pt x="19954" y="10000"/>
                                    </a:lnTo>
                                    <a:lnTo>
                                      <a:pt x="9977" y="0"/>
                                    </a:lnTo>
                                  </a:path>
                                </a:pathLst>
                              </a:custGeom>
                              <a:solidFill>
                                <a:srgbClr val="FFFF00"/>
                              </a:solidFill>
                              <a:ln w="3175">
                                <a:solidFill>
                                  <a:srgbClr val="000000"/>
                                </a:solidFill>
                                <a:round/>
                                <a:headEnd/>
                                <a:tailEnd/>
                              </a:ln>
                            </wps:spPr>
                            <wps:bodyPr rot="0" vert="horz" wrap="square" lIns="91440" tIns="45720" rIns="91440" bIns="45720" anchor="t" anchorCtr="0" upright="1">
                              <a:noAutofit/>
                            </wps:bodyPr>
                          </wps:wsp>
                        </a:graphicData>
                      </a:graphic>
                    </wp:inline>
                  </w:drawing>
                </mc:Choice>
                <mc:Fallback>
                  <w:pict>
                    <v:shape w14:anchorId="70A067A7" id="Forma libre 466" o:spid="_x0000_s1026" style="width:29.85pt;height:32.95pt;visibility:visible;mso-wrap-style:square;mso-left-percent:-10001;mso-top-percent:-10001;mso-position-horizontal:absolute;mso-position-horizontal-relative:char;mso-position-vertical:absolute;mso-position-vertical-relative:line;mso-left-percent:-10001;mso-top-percent:-10001;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" path="m9977,l,10000r9977,9971l19954,10000,9977,e" fillcolor="yellow" strokeweight=".25pt">
                      <v:path arrowok="t" o:connecttype="custom" o:connectlocs="189253,0;0,209145;189253,417682;378506,209145;189253,0" o:connectangles="0,0,0,0,0"/>
                      <w10:anchorlock/>
                    </v:shape>
                  </w:pict>
                </mc:Fallback>
              </mc:AlternateContent>
            </w:r>
          </w:p>
        </w:tc>
      </w:tr>
      <w:tr w:rsidR="00CE5CB4" w:rsidRPr="004244CC" w14:paraId="0395BD0C" w14:textId="77777777" w:rsidTr="004244CC">
        <w:trPr>
          <w:cantSplit/>
          <w:trHeight w:val="628"/>
        </w:trPr>
        <w:tc>
          <w:tcPr>
            <w:tcW w:w="5000" w:type="pct"/>
            <w:gridSpan w:val="8"/>
            <w:shd w:val="clear" w:color="auto" w:fill="AEAAAA" w:themeFill="background2" w:themeFillShade="BF"/>
            <w:vAlign w:val="center"/>
          </w:tcPr>
          <w:p w14:paraId="0BB6EC59" w14:textId="77777777" w:rsidR="00CE5CB4" w:rsidRPr="004244CC" w:rsidRDefault="00CE5CB4" w:rsidP="00285F36">
            <w:pPr>
              <w:spacing w:after="0" w:line="360" w:lineRule="auto"/>
              <w:jc w:val="both"/>
              <w:rPr>
                <w:rFonts w:ascii="Arial" w:eastAsia="Calibri" w:hAnsi="Arial" w:cs="Arial"/>
                <w:b/>
              </w:rPr>
            </w:pPr>
            <w:r w:rsidRPr="004244CC">
              <w:rPr>
                <w:rFonts w:ascii="Arial" w:eastAsia="Calibri" w:hAnsi="Arial" w:cs="Arial"/>
                <w:b/>
              </w:rPr>
              <w:t>SISTEMAS Y PROCESOS</w:t>
            </w:r>
          </w:p>
        </w:tc>
      </w:tr>
      <w:tr w:rsidR="004244CC" w:rsidRPr="004244CC" w14:paraId="4845A4A1" w14:textId="77777777" w:rsidTr="004244CC">
        <w:trPr>
          <w:gridAfter w:val="1"/>
          <w:wAfter w:w="14" w:type="pct"/>
          <w:cantSplit/>
        </w:trPr>
        <w:tc>
          <w:tcPr>
            <w:tcW w:w="923" w:type="pct"/>
            <w:vAlign w:val="center"/>
          </w:tcPr>
          <w:p w14:paraId="22821701" w14:textId="77777777"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Servicios Públicos</w:t>
            </w:r>
          </w:p>
        </w:tc>
        <w:tc>
          <w:tcPr>
            <w:tcW w:w="416" w:type="pct"/>
            <w:vAlign w:val="center"/>
          </w:tcPr>
          <w:p w14:paraId="73B94A31" w14:textId="77777777"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X</w:t>
            </w:r>
          </w:p>
        </w:tc>
        <w:tc>
          <w:tcPr>
            <w:tcW w:w="463" w:type="pct"/>
            <w:vAlign w:val="center"/>
          </w:tcPr>
          <w:p w14:paraId="266028EC" w14:textId="77777777" w:rsidR="00CE5CB4" w:rsidRPr="004244CC" w:rsidRDefault="00CE5CB4" w:rsidP="00285F36">
            <w:pPr>
              <w:spacing w:after="0" w:line="360" w:lineRule="auto"/>
              <w:jc w:val="both"/>
              <w:rPr>
                <w:rFonts w:ascii="Arial" w:eastAsia="Calibri" w:hAnsi="Arial" w:cs="Arial"/>
              </w:rPr>
            </w:pPr>
          </w:p>
        </w:tc>
        <w:tc>
          <w:tcPr>
            <w:tcW w:w="428" w:type="pct"/>
            <w:vAlign w:val="center"/>
          </w:tcPr>
          <w:p w14:paraId="520EA798" w14:textId="77777777" w:rsidR="00CE5CB4" w:rsidRPr="004244CC" w:rsidRDefault="00CE5CB4" w:rsidP="00285F36">
            <w:pPr>
              <w:spacing w:after="0" w:line="360" w:lineRule="auto"/>
              <w:jc w:val="both"/>
              <w:rPr>
                <w:rFonts w:ascii="Arial" w:eastAsia="Calibri" w:hAnsi="Arial" w:cs="Arial"/>
              </w:rPr>
            </w:pPr>
          </w:p>
        </w:tc>
        <w:tc>
          <w:tcPr>
            <w:tcW w:w="411" w:type="pct"/>
            <w:vAlign w:val="center"/>
          </w:tcPr>
          <w:p w14:paraId="17406576" w14:textId="77777777"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0</w:t>
            </w:r>
          </w:p>
        </w:tc>
        <w:tc>
          <w:tcPr>
            <w:tcW w:w="1836" w:type="pct"/>
          </w:tcPr>
          <w:p w14:paraId="1C812148" w14:textId="77777777"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Se cuenta con servicios públicos.</w:t>
            </w:r>
          </w:p>
        </w:tc>
        <w:tc>
          <w:tcPr>
            <w:tcW w:w="510" w:type="pct"/>
          </w:tcPr>
          <w:p w14:paraId="20E69097" w14:textId="77777777" w:rsidR="00CE5CB4" w:rsidRPr="004244CC" w:rsidRDefault="00CE5CB4" w:rsidP="00285F36">
            <w:pPr>
              <w:spacing w:after="0" w:line="360" w:lineRule="auto"/>
              <w:jc w:val="both"/>
              <w:rPr>
                <w:rFonts w:ascii="Arial" w:eastAsia="Calibri" w:hAnsi="Arial" w:cs="Arial"/>
              </w:rPr>
            </w:pPr>
          </w:p>
        </w:tc>
      </w:tr>
      <w:tr w:rsidR="004244CC" w:rsidRPr="004244CC" w14:paraId="4F0C40DA" w14:textId="77777777" w:rsidTr="004244CC">
        <w:trPr>
          <w:gridAfter w:val="1"/>
          <w:wAfter w:w="14" w:type="pct"/>
          <w:cantSplit/>
        </w:trPr>
        <w:tc>
          <w:tcPr>
            <w:tcW w:w="923" w:type="pct"/>
            <w:vAlign w:val="center"/>
          </w:tcPr>
          <w:p w14:paraId="32C9A209" w14:textId="77777777"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Sistemas alternos</w:t>
            </w:r>
          </w:p>
        </w:tc>
        <w:tc>
          <w:tcPr>
            <w:tcW w:w="416" w:type="pct"/>
            <w:vAlign w:val="center"/>
          </w:tcPr>
          <w:p w14:paraId="7C59FC2C" w14:textId="77777777"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X</w:t>
            </w:r>
          </w:p>
        </w:tc>
        <w:tc>
          <w:tcPr>
            <w:tcW w:w="463" w:type="pct"/>
            <w:vAlign w:val="center"/>
          </w:tcPr>
          <w:p w14:paraId="232C1A13" w14:textId="77777777" w:rsidR="00CE5CB4" w:rsidRPr="004244CC" w:rsidRDefault="00CE5CB4" w:rsidP="00285F36">
            <w:pPr>
              <w:spacing w:after="0" w:line="360" w:lineRule="auto"/>
              <w:jc w:val="both"/>
              <w:rPr>
                <w:rFonts w:ascii="Arial" w:eastAsia="Calibri" w:hAnsi="Arial" w:cs="Arial"/>
              </w:rPr>
            </w:pPr>
          </w:p>
        </w:tc>
        <w:tc>
          <w:tcPr>
            <w:tcW w:w="428" w:type="pct"/>
            <w:vAlign w:val="center"/>
          </w:tcPr>
          <w:p w14:paraId="6DF10891" w14:textId="77777777" w:rsidR="00CE5CB4" w:rsidRPr="004244CC" w:rsidRDefault="00CE5CB4" w:rsidP="00285F36">
            <w:pPr>
              <w:spacing w:after="0" w:line="360" w:lineRule="auto"/>
              <w:jc w:val="both"/>
              <w:rPr>
                <w:rFonts w:ascii="Arial" w:eastAsia="Calibri" w:hAnsi="Arial" w:cs="Arial"/>
              </w:rPr>
            </w:pPr>
          </w:p>
        </w:tc>
        <w:tc>
          <w:tcPr>
            <w:tcW w:w="411" w:type="pct"/>
            <w:vAlign w:val="center"/>
          </w:tcPr>
          <w:p w14:paraId="52E28F52" w14:textId="77777777"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0,5</w:t>
            </w:r>
          </w:p>
        </w:tc>
        <w:tc>
          <w:tcPr>
            <w:tcW w:w="1836" w:type="pct"/>
          </w:tcPr>
          <w:p w14:paraId="58A12550" w14:textId="77777777"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No se cuenta con ningún  sistema alterno.</w:t>
            </w:r>
          </w:p>
        </w:tc>
        <w:tc>
          <w:tcPr>
            <w:tcW w:w="510" w:type="pct"/>
          </w:tcPr>
          <w:p w14:paraId="392156D0" w14:textId="77777777" w:rsidR="00CE5CB4" w:rsidRPr="004244CC" w:rsidRDefault="00CE5CB4" w:rsidP="00285F36">
            <w:pPr>
              <w:spacing w:after="0" w:line="360" w:lineRule="auto"/>
              <w:jc w:val="both"/>
              <w:rPr>
                <w:rFonts w:ascii="Arial" w:eastAsia="Calibri" w:hAnsi="Arial" w:cs="Arial"/>
              </w:rPr>
            </w:pPr>
          </w:p>
        </w:tc>
      </w:tr>
      <w:tr w:rsidR="004244CC" w:rsidRPr="004244CC" w14:paraId="29188B14" w14:textId="77777777" w:rsidTr="004244CC">
        <w:trPr>
          <w:gridAfter w:val="1"/>
          <w:wAfter w:w="14" w:type="pct"/>
          <w:cantSplit/>
        </w:trPr>
        <w:tc>
          <w:tcPr>
            <w:tcW w:w="923" w:type="pct"/>
            <w:tcBorders>
              <w:bottom w:val="nil"/>
            </w:tcBorders>
            <w:vAlign w:val="center"/>
          </w:tcPr>
          <w:p w14:paraId="2420DC7D" w14:textId="77777777"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Recuperación</w:t>
            </w:r>
          </w:p>
        </w:tc>
        <w:tc>
          <w:tcPr>
            <w:tcW w:w="416" w:type="pct"/>
            <w:tcBorders>
              <w:bottom w:val="nil"/>
            </w:tcBorders>
            <w:vAlign w:val="center"/>
          </w:tcPr>
          <w:p w14:paraId="1BB77377" w14:textId="5C96B10B" w:rsidR="00CE5CB4" w:rsidRPr="004244CC" w:rsidRDefault="00CE5CB4" w:rsidP="00285F36">
            <w:pPr>
              <w:spacing w:after="0" w:line="360" w:lineRule="auto"/>
              <w:jc w:val="both"/>
              <w:rPr>
                <w:rFonts w:ascii="Arial" w:eastAsia="Calibri" w:hAnsi="Arial" w:cs="Arial"/>
              </w:rPr>
            </w:pPr>
          </w:p>
        </w:tc>
        <w:tc>
          <w:tcPr>
            <w:tcW w:w="463" w:type="pct"/>
            <w:tcBorders>
              <w:bottom w:val="nil"/>
            </w:tcBorders>
            <w:vAlign w:val="center"/>
          </w:tcPr>
          <w:p w14:paraId="67D55DB7" w14:textId="1C12E0D8" w:rsidR="00CE5CB4" w:rsidRPr="004244CC" w:rsidRDefault="0094204A" w:rsidP="00285F36">
            <w:pPr>
              <w:spacing w:after="0" w:line="360" w:lineRule="auto"/>
              <w:jc w:val="both"/>
              <w:rPr>
                <w:rFonts w:ascii="Arial" w:eastAsia="Calibri" w:hAnsi="Arial" w:cs="Arial"/>
              </w:rPr>
            </w:pPr>
            <w:r w:rsidRPr="004244CC">
              <w:rPr>
                <w:rFonts w:ascii="Arial" w:eastAsia="Calibri" w:hAnsi="Arial" w:cs="Arial"/>
              </w:rPr>
              <w:t>X</w:t>
            </w:r>
          </w:p>
        </w:tc>
        <w:tc>
          <w:tcPr>
            <w:tcW w:w="428" w:type="pct"/>
            <w:tcBorders>
              <w:bottom w:val="nil"/>
            </w:tcBorders>
            <w:vAlign w:val="center"/>
          </w:tcPr>
          <w:p w14:paraId="7F792C3D" w14:textId="111C10CA" w:rsidR="00CE5CB4" w:rsidRPr="004244CC" w:rsidRDefault="00CE5CB4" w:rsidP="00285F36">
            <w:pPr>
              <w:spacing w:after="0" w:line="360" w:lineRule="auto"/>
              <w:jc w:val="both"/>
              <w:rPr>
                <w:rFonts w:ascii="Arial" w:eastAsia="Calibri" w:hAnsi="Arial" w:cs="Arial"/>
              </w:rPr>
            </w:pPr>
          </w:p>
        </w:tc>
        <w:tc>
          <w:tcPr>
            <w:tcW w:w="411" w:type="pct"/>
            <w:tcBorders>
              <w:bottom w:val="nil"/>
            </w:tcBorders>
            <w:vAlign w:val="center"/>
          </w:tcPr>
          <w:p w14:paraId="66A31C8A" w14:textId="5E00B7C4" w:rsidR="00CE5CB4" w:rsidRPr="004244CC" w:rsidRDefault="0094204A" w:rsidP="00285F36">
            <w:pPr>
              <w:spacing w:after="0" w:line="360" w:lineRule="auto"/>
              <w:jc w:val="both"/>
              <w:rPr>
                <w:rFonts w:ascii="Arial" w:eastAsia="Calibri" w:hAnsi="Arial" w:cs="Arial"/>
              </w:rPr>
            </w:pPr>
            <w:r w:rsidRPr="004244CC">
              <w:rPr>
                <w:rFonts w:ascii="Arial" w:eastAsia="Calibri" w:hAnsi="Arial" w:cs="Arial"/>
              </w:rPr>
              <w:t>0,5</w:t>
            </w:r>
          </w:p>
        </w:tc>
        <w:tc>
          <w:tcPr>
            <w:tcW w:w="1836" w:type="pct"/>
            <w:tcBorders>
              <w:bottom w:val="nil"/>
            </w:tcBorders>
          </w:tcPr>
          <w:p w14:paraId="1A8AC80E" w14:textId="5874BA4D" w:rsidR="00CE5CB4" w:rsidRPr="004244CC" w:rsidRDefault="00CE5CB4" w:rsidP="00285F36">
            <w:pPr>
              <w:spacing w:after="0" w:line="360" w:lineRule="auto"/>
              <w:jc w:val="both"/>
              <w:rPr>
                <w:rFonts w:ascii="Arial" w:eastAsia="Calibri" w:hAnsi="Arial" w:cs="Arial"/>
              </w:rPr>
            </w:pPr>
            <w:r w:rsidRPr="004244CC">
              <w:rPr>
                <w:rFonts w:ascii="Arial" w:eastAsia="Calibri" w:hAnsi="Arial" w:cs="Arial"/>
              </w:rPr>
              <w:t xml:space="preserve">Las zonas de riesgo cuentan con presupuesto para recuperación en caso de inundaciones. </w:t>
            </w:r>
          </w:p>
        </w:tc>
        <w:tc>
          <w:tcPr>
            <w:tcW w:w="510" w:type="pct"/>
            <w:tcBorders>
              <w:bottom w:val="nil"/>
            </w:tcBorders>
          </w:tcPr>
          <w:p w14:paraId="59298678" w14:textId="77777777" w:rsidR="00CE5CB4" w:rsidRPr="004244CC" w:rsidRDefault="00CE5CB4" w:rsidP="00285F36">
            <w:pPr>
              <w:spacing w:after="0" w:line="360" w:lineRule="auto"/>
              <w:jc w:val="both"/>
              <w:rPr>
                <w:rFonts w:ascii="Arial" w:eastAsia="Calibri" w:hAnsi="Arial" w:cs="Arial"/>
              </w:rPr>
            </w:pPr>
          </w:p>
        </w:tc>
      </w:tr>
      <w:tr w:rsidR="004244CC" w:rsidRPr="004244CC" w14:paraId="1D17A20B" w14:textId="77777777" w:rsidTr="004244CC">
        <w:trPr>
          <w:gridAfter w:val="1"/>
          <w:wAfter w:w="14" w:type="pct"/>
          <w:cantSplit/>
          <w:trHeight w:val="887"/>
        </w:trPr>
        <w:tc>
          <w:tcPr>
            <w:tcW w:w="923" w:type="pct"/>
            <w:shd w:val="clear" w:color="auto" w:fill="D0CECE" w:themeFill="background2" w:themeFillShade="E6"/>
            <w:vAlign w:val="center"/>
          </w:tcPr>
          <w:p w14:paraId="233B7974" w14:textId="1E7EBB28" w:rsidR="00CE5CB4" w:rsidRPr="004244CC" w:rsidRDefault="00CE5CB4" w:rsidP="008F78DC">
            <w:pPr>
              <w:spacing w:after="0" w:line="360" w:lineRule="auto"/>
              <w:jc w:val="both"/>
              <w:rPr>
                <w:rFonts w:ascii="Arial" w:eastAsia="Calibri" w:hAnsi="Arial" w:cs="Arial"/>
              </w:rPr>
            </w:pPr>
            <w:r w:rsidRPr="004244CC">
              <w:rPr>
                <w:rFonts w:ascii="Arial" w:eastAsia="Calibri" w:hAnsi="Arial" w:cs="Arial"/>
              </w:rPr>
              <w:t>Subtotal</w:t>
            </w:r>
          </w:p>
        </w:tc>
        <w:tc>
          <w:tcPr>
            <w:tcW w:w="416" w:type="pct"/>
            <w:shd w:val="clear" w:color="auto" w:fill="D0CECE" w:themeFill="background2" w:themeFillShade="E6"/>
            <w:vAlign w:val="center"/>
          </w:tcPr>
          <w:p w14:paraId="3BAF14F5" w14:textId="77777777" w:rsidR="00CE5CB4" w:rsidRPr="004244CC" w:rsidRDefault="00CE5CB4" w:rsidP="00285F36">
            <w:pPr>
              <w:spacing w:after="0" w:line="360" w:lineRule="auto"/>
              <w:jc w:val="both"/>
              <w:rPr>
                <w:rFonts w:ascii="Arial" w:eastAsia="Calibri" w:hAnsi="Arial" w:cs="Arial"/>
              </w:rPr>
            </w:pPr>
          </w:p>
        </w:tc>
        <w:tc>
          <w:tcPr>
            <w:tcW w:w="463" w:type="pct"/>
            <w:shd w:val="clear" w:color="auto" w:fill="D0CECE" w:themeFill="background2" w:themeFillShade="E6"/>
            <w:vAlign w:val="center"/>
          </w:tcPr>
          <w:p w14:paraId="46C3CF39" w14:textId="77777777" w:rsidR="00CE5CB4" w:rsidRPr="004244CC" w:rsidRDefault="00CE5CB4" w:rsidP="00285F36">
            <w:pPr>
              <w:spacing w:after="0" w:line="360" w:lineRule="auto"/>
              <w:jc w:val="both"/>
              <w:rPr>
                <w:rFonts w:ascii="Arial" w:eastAsia="Calibri" w:hAnsi="Arial" w:cs="Arial"/>
              </w:rPr>
            </w:pPr>
          </w:p>
        </w:tc>
        <w:tc>
          <w:tcPr>
            <w:tcW w:w="428" w:type="pct"/>
            <w:shd w:val="clear" w:color="auto" w:fill="D0CECE" w:themeFill="background2" w:themeFillShade="E6"/>
            <w:vAlign w:val="center"/>
          </w:tcPr>
          <w:p w14:paraId="60F19DD7" w14:textId="77777777" w:rsidR="00CE5CB4" w:rsidRPr="004244CC" w:rsidRDefault="00CE5CB4" w:rsidP="00285F36">
            <w:pPr>
              <w:spacing w:after="0" w:line="360" w:lineRule="auto"/>
              <w:jc w:val="both"/>
              <w:rPr>
                <w:rFonts w:ascii="Arial" w:eastAsia="Calibri" w:hAnsi="Arial" w:cs="Arial"/>
              </w:rPr>
            </w:pPr>
          </w:p>
        </w:tc>
        <w:tc>
          <w:tcPr>
            <w:tcW w:w="411" w:type="pct"/>
            <w:shd w:val="clear" w:color="auto" w:fill="D0CECE" w:themeFill="background2" w:themeFillShade="E6"/>
            <w:vAlign w:val="center"/>
          </w:tcPr>
          <w:p w14:paraId="30411CAB" w14:textId="46EBCFB4" w:rsidR="00CE5CB4" w:rsidRPr="004244CC" w:rsidRDefault="0094204A" w:rsidP="00285F36">
            <w:pPr>
              <w:spacing w:after="0" w:line="360" w:lineRule="auto"/>
              <w:jc w:val="both"/>
              <w:rPr>
                <w:rFonts w:ascii="Arial" w:eastAsia="Calibri" w:hAnsi="Arial" w:cs="Arial"/>
              </w:rPr>
            </w:pPr>
            <w:r w:rsidRPr="004244CC">
              <w:rPr>
                <w:rFonts w:ascii="Arial" w:eastAsia="Calibri" w:hAnsi="Arial" w:cs="Arial"/>
              </w:rPr>
              <w:t>1</w:t>
            </w:r>
          </w:p>
        </w:tc>
        <w:tc>
          <w:tcPr>
            <w:tcW w:w="1836" w:type="pct"/>
            <w:shd w:val="clear" w:color="auto" w:fill="D0CECE" w:themeFill="background2" w:themeFillShade="E6"/>
            <w:vAlign w:val="center"/>
          </w:tcPr>
          <w:p w14:paraId="4CF5A49C" w14:textId="77777777" w:rsidR="00CE5CB4" w:rsidRPr="004244CC" w:rsidRDefault="00CE5CB4" w:rsidP="00285F36">
            <w:pPr>
              <w:spacing w:after="0" w:line="360" w:lineRule="auto"/>
              <w:jc w:val="both"/>
              <w:rPr>
                <w:rFonts w:ascii="Arial" w:eastAsia="Calibri" w:hAnsi="Arial" w:cs="Arial"/>
                <w:b/>
              </w:rPr>
            </w:pPr>
            <w:r w:rsidRPr="004244CC">
              <w:rPr>
                <w:rFonts w:ascii="Arial" w:eastAsia="Calibri" w:hAnsi="Arial" w:cs="Arial"/>
                <w:b/>
              </w:rPr>
              <w:t>BAJO</w:t>
            </w:r>
          </w:p>
        </w:tc>
        <w:tc>
          <w:tcPr>
            <w:tcW w:w="510" w:type="pct"/>
            <w:shd w:val="clear" w:color="auto" w:fill="D0CECE" w:themeFill="background2" w:themeFillShade="E6"/>
          </w:tcPr>
          <w:p w14:paraId="570605C1" w14:textId="587F1836" w:rsidR="00CE5CB4" w:rsidRPr="004244CC" w:rsidRDefault="00CE5CB4" w:rsidP="008F78DC">
            <w:pPr>
              <w:spacing w:after="0" w:line="360" w:lineRule="auto"/>
              <w:jc w:val="both"/>
              <w:rPr>
                <w:rFonts w:ascii="Arial" w:eastAsia="Calibri" w:hAnsi="Arial" w:cs="Arial"/>
              </w:rPr>
            </w:pPr>
            <w:r w:rsidRPr="004244CC">
              <w:rPr>
                <w:rFonts w:ascii="Arial" w:eastAsia="Calibri" w:hAnsi="Arial" w:cs="Arial"/>
                <w:noProof/>
                <w:lang w:eastAsia="es-CO"/>
              </w:rPr>
              <mc:AlternateContent>
                <mc:Choice Requires="wps">
                  <w:drawing>
                    <wp:inline distT="0" distB="0" distL="0" distR="0" wp14:anchorId="0804930D" wp14:editId="7746F081">
                      <wp:extent cx="379379" cy="430530"/>
                      <wp:effectExtent l="0" t="0" r="20955" b="26670"/>
                      <wp:docPr id="50" name="Forma libr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9379" cy="430530"/>
                              </a:xfrm>
                              <a:custGeom>
                                <a:avLst/>
                                <a:gdLst>
                                  <a:gd name="T0" fmla="*/ 9977 w 20000"/>
                                  <a:gd name="T1" fmla="*/ 0 h 20000"/>
                                  <a:gd name="T2" fmla="*/ 0 w 20000"/>
                                  <a:gd name="T3" fmla="*/ 10000 h 20000"/>
                                  <a:gd name="T4" fmla="*/ 9977 w 20000"/>
                                  <a:gd name="T5" fmla="*/ 19971 h 20000"/>
                                  <a:gd name="T6" fmla="*/ 19954 w 20000"/>
                                  <a:gd name="T7" fmla="*/ 10000 h 20000"/>
                                  <a:gd name="T8" fmla="*/ 9977 w 20000"/>
                                  <a:gd name="T9" fmla="*/ 0 h 20000"/>
                                </a:gdLst>
                                <a:ahLst/>
                                <a:cxnLst>
                                  <a:cxn ang="0">
                                    <a:pos x="T0" y="T1"/>
                                  </a:cxn>
                                  <a:cxn ang="0">
                                    <a:pos x="T2" y="T3"/>
                                  </a:cxn>
                                  <a:cxn ang="0">
                                    <a:pos x="T4" y="T5"/>
                                  </a:cxn>
                                  <a:cxn ang="0">
                                    <a:pos x="T6" y="T7"/>
                                  </a:cxn>
                                  <a:cxn ang="0">
                                    <a:pos x="T8" y="T9"/>
                                  </a:cxn>
                                </a:cxnLst>
                                <a:rect l="0" t="0" r="r" b="b"/>
                                <a:pathLst>
                                  <a:path w="20000" h="20000">
                                    <a:moveTo>
                                      <a:pt x="9977" y="0"/>
                                    </a:moveTo>
                                    <a:lnTo>
                                      <a:pt x="0" y="10000"/>
                                    </a:lnTo>
                                    <a:lnTo>
                                      <a:pt x="9977" y="19971"/>
                                    </a:lnTo>
                                    <a:lnTo>
                                      <a:pt x="19954" y="10000"/>
                                    </a:lnTo>
                                    <a:lnTo>
                                      <a:pt x="9977" y="0"/>
                                    </a:lnTo>
                                  </a:path>
                                </a:pathLst>
                              </a:custGeom>
                              <a:solidFill>
                                <a:srgbClr val="00B050"/>
                              </a:solidFill>
                              <a:ln w="3175">
                                <a:solidFill>
                                  <a:srgbClr val="000000"/>
                                </a:solidFill>
                                <a:round/>
                                <a:headEnd/>
                                <a:tailEnd/>
                              </a:ln>
                            </wps:spPr>
                            <wps:bodyPr rot="0" vert="horz" wrap="square" lIns="91440" tIns="45720" rIns="91440" bIns="45720" anchor="t" anchorCtr="0" upright="1">
                              <a:noAutofit/>
                            </wps:bodyPr>
                          </wps:wsp>
                        </a:graphicData>
                      </a:graphic>
                    </wp:inline>
                  </w:drawing>
                </mc:Choice>
                <mc:Fallback>
                  <w:pict>
                    <v:shape w14:anchorId="480770F9" id="Forma libre 50" o:spid="_x0000_s1026" style="width:29.85pt;height:33.9pt;visibility:visible;mso-wrap-style:square;mso-left-percent:-10001;mso-top-percent:-10001;mso-position-horizontal:absolute;mso-position-horizontal-relative:char;mso-position-vertical:absolute;mso-position-vertical-relative:line;mso-left-percent:-10001;mso-top-percent:-10001;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" path="m9977,l,10000r9977,9971l19954,10000,9977,e" fillcolor="#00b050" strokeweight=".25pt">
                      <v:path arrowok="t" o:connecttype="custom" o:connectlocs="189253,0;0,215265;189253,429906;378506,215265;189253,0" o:connectangles="0,0,0,0,0"/>
                      <w10:anchorlock/>
                    </v:shape>
                  </w:pict>
                </mc:Fallback>
              </mc:AlternateContent>
            </w:r>
          </w:p>
        </w:tc>
      </w:tr>
    </w:tbl>
    <w:p w14:paraId="3C2BC837" w14:textId="7B57B56D" w:rsidR="00CE5CB4" w:rsidRPr="004244CC" w:rsidRDefault="008F78DC" w:rsidP="00285F36">
      <w:pPr>
        <w:spacing w:after="0" w:line="360" w:lineRule="auto"/>
        <w:jc w:val="both"/>
        <w:rPr>
          <w:rFonts w:ascii="Arial" w:hAnsi="Arial" w:cs="Arial"/>
          <w:sz w:val="20"/>
          <w:szCs w:val="20"/>
        </w:rPr>
      </w:pPr>
      <w:r w:rsidRPr="004244CC">
        <w:rPr>
          <w:rFonts w:ascii="Arial" w:hAnsi="Arial" w:cs="Arial"/>
          <w:sz w:val="20"/>
          <w:szCs w:val="20"/>
        </w:rPr>
        <w:t>Fuente: Elaboración propia 2020</w:t>
      </w:r>
    </w:p>
    <w:p w14:paraId="62F1F74D" w14:textId="77777777" w:rsidR="008F78DC" w:rsidRPr="008F78DC" w:rsidRDefault="008F78DC" w:rsidP="00285F36">
      <w:pPr>
        <w:spacing w:after="0" w:line="360" w:lineRule="auto"/>
        <w:jc w:val="both"/>
        <w:rPr>
          <w:rFonts w:ascii="Arial" w:hAnsi="Arial" w:cs="Arial"/>
          <w:sz w:val="24"/>
          <w:szCs w:val="24"/>
        </w:rPr>
      </w:pPr>
    </w:p>
    <w:p w14:paraId="5C93DF95" w14:textId="51AE9D54" w:rsidR="008F78DC" w:rsidRDefault="008F78DC" w:rsidP="00285F36">
      <w:pPr>
        <w:spacing w:after="0" w:line="360" w:lineRule="auto"/>
        <w:jc w:val="both"/>
        <w:rPr>
          <w:rFonts w:ascii="Arial" w:hAnsi="Arial" w:cs="Arial"/>
          <w:sz w:val="24"/>
          <w:szCs w:val="24"/>
        </w:rPr>
      </w:pPr>
    </w:p>
    <w:p w14:paraId="32D67622" w14:textId="68F4891C" w:rsidR="004244CC" w:rsidRDefault="004244CC" w:rsidP="00285F36">
      <w:pPr>
        <w:spacing w:after="0" w:line="360" w:lineRule="auto"/>
        <w:jc w:val="both"/>
        <w:rPr>
          <w:rFonts w:ascii="Arial" w:hAnsi="Arial" w:cs="Arial"/>
          <w:sz w:val="24"/>
          <w:szCs w:val="24"/>
        </w:rPr>
      </w:pPr>
    </w:p>
    <w:p w14:paraId="083CD669" w14:textId="77777777" w:rsidR="004244CC" w:rsidRPr="008F78DC" w:rsidRDefault="004244CC" w:rsidP="00285F36">
      <w:pPr>
        <w:spacing w:after="0" w:line="360" w:lineRule="auto"/>
        <w:jc w:val="both"/>
        <w:rPr>
          <w:rFonts w:ascii="Arial" w:hAnsi="Arial" w:cs="Arial"/>
          <w:sz w:val="24"/>
          <w:szCs w:val="24"/>
        </w:rPr>
      </w:pPr>
    </w:p>
    <w:p w14:paraId="1AF49723" w14:textId="77777777" w:rsidR="008F78DC" w:rsidRPr="008F78DC" w:rsidRDefault="008F78DC" w:rsidP="00285F36">
      <w:pPr>
        <w:spacing w:after="0" w:line="360" w:lineRule="auto"/>
        <w:jc w:val="both"/>
        <w:rPr>
          <w:rFonts w:ascii="Arial" w:hAnsi="Arial" w:cs="Arial"/>
          <w:sz w:val="24"/>
          <w:szCs w:val="24"/>
        </w:rPr>
      </w:pPr>
    </w:p>
    <w:p w14:paraId="539D7EDA" w14:textId="77777777" w:rsidR="008F78DC" w:rsidRPr="008F78DC" w:rsidRDefault="008F78DC" w:rsidP="00285F36">
      <w:pPr>
        <w:spacing w:after="0" w:line="360" w:lineRule="auto"/>
        <w:jc w:val="both"/>
        <w:rPr>
          <w:rFonts w:ascii="Arial" w:hAnsi="Arial" w:cs="Arial"/>
          <w:sz w:val="24"/>
          <w:szCs w:val="24"/>
        </w:rPr>
      </w:pPr>
    </w:p>
    <w:p w14:paraId="6D232909" w14:textId="5BE7CD37" w:rsidR="00037B41" w:rsidRDefault="00037B41" w:rsidP="00285F36">
      <w:pPr>
        <w:spacing w:after="0" w:line="360" w:lineRule="auto"/>
        <w:jc w:val="both"/>
        <w:rPr>
          <w:rFonts w:ascii="Arial" w:hAnsi="Arial" w:cs="Arial"/>
          <w:b/>
          <w:sz w:val="24"/>
          <w:szCs w:val="24"/>
        </w:rPr>
      </w:pPr>
      <w:r w:rsidRPr="00037B41">
        <w:rPr>
          <w:rFonts w:ascii="Arial" w:hAnsi="Arial" w:cs="Arial"/>
          <w:b/>
          <w:sz w:val="24"/>
          <w:szCs w:val="24"/>
        </w:rPr>
        <w:lastRenderedPageBreak/>
        <w:t>AMENAZA A EVALUAR: REMOCIÓN DE MASA</w:t>
      </w:r>
    </w:p>
    <w:p w14:paraId="085ECF85" w14:textId="77777777" w:rsidR="004244CC" w:rsidRDefault="004244CC" w:rsidP="008F78DC">
      <w:pPr>
        <w:pStyle w:val="Descripcin"/>
        <w:spacing w:after="0" w:line="360" w:lineRule="auto"/>
        <w:rPr>
          <w:rFonts w:ascii="Arial" w:hAnsi="Arial" w:cs="Arial"/>
          <w:i w:val="0"/>
          <w:color w:val="000000" w:themeColor="text1"/>
          <w:sz w:val="20"/>
          <w:szCs w:val="20"/>
        </w:rPr>
      </w:pPr>
    </w:p>
    <w:p w14:paraId="66B891A4" w14:textId="3777C21E" w:rsidR="008F78DC" w:rsidRPr="008F78DC" w:rsidRDefault="008F78DC" w:rsidP="008F78DC">
      <w:pPr>
        <w:pStyle w:val="Descripcin"/>
        <w:spacing w:after="0" w:line="360" w:lineRule="auto"/>
        <w:rPr>
          <w:rFonts w:ascii="Arial" w:hAnsi="Arial" w:cs="Arial"/>
          <w:i w:val="0"/>
          <w:color w:val="000000" w:themeColor="text1"/>
          <w:sz w:val="20"/>
          <w:szCs w:val="20"/>
        </w:rPr>
      </w:pPr>
      <w:bookmarkStart w:id="48" w:name="_Toc58577407"/>
      <w:r w:rsidRPr="008F78DC">
        <w:rPr>
          <w:rFonts w:ascii="Arial" w:hAnsi="Arial" w:cs="Arial"/>
          <w:i w:val="0"/>
          <w:color w:val="000000" w:themeColor="text1"/>
          <w:sz w:val="20"/>
          <w:szCs w:val="20"/>
        </w:rPr>
        <w:t xml:space="preserve">Tabla </w:t>
      </w:r>
      <w:r w:rsidRPr="008F78DC">
        <w:rPr>
          <w:rFonts w:ascii="Arial" w:hAnsi="Arial" w:cs="Arial"/>
          <w:i w:val="0"/>
          <w:color w:val="000000" w:themeColor="text1"/>
          <w:sz w:val="20"/>
          <w:szCs w:val="20"/>
        </w:rPr>
        <w:fldChar w:fldCharType="begin"/>
      </w:r>
      <w:r w:rsidRPr="008F78DC">
        <w:rPr>
          <w:rFonts w:ascii="Arial" w:hAnsi="Arial" w:cs="Arial"/>
          <w:i w:val="0"/>
          <w:color w:val="000000" w:themeColor="text1"/>
          <w:sz w:val="20"/>
          <w:szCs w:val="20"/>
        </w:rPr>
        <w:instrText xml:space="preserve"> SEQ Tabla \* ARABIC </w:instrText>
      </w:r>
      <w:r w:rsidRPr="008F78DC">
        <w:rPr>
          <w:rFonts w:ascii="Arial" w:hAnsi="Arial" w:cs="Arial"/>
          <w:i w:val="0"/>
          <w:color w:val="000000" w:themeColor="text1"/>
          <w:sz w:val="20"/>
          <w:szCs w:val="20"/>
        </w:rPr>
        <w:fldChar w:fldCharType="separate"/>
      </w:r>
      <w:r w:rsidR="004244CC">
        <w:rPr>
          <w:rFonts w:ascii="Arial" w:hAnsi="Arial" w:cs="Arial"/>
          <w:i w:val="0"/>
          <w:noProof/>
          <w:color w:val="000000" w:themeColor="text1"/>
          <w:sz w:val="20"/>
          <w:szCs w:val="20"/>
        </w:rPr>
        <w:t>7</w:t>
      </w:r>
      <w:r w:rsidRPr="008F78DC">
        <w:rPr>
          <w:rFonts w:ascii="Arial" w:hAnsi="Arial" w:cs="Arial"/>
          <w:i w:val="0"/>
          <w:color w:val="000000" w:themeColor="text1"/>
          <w:sz w:val="20"/>
          <w:szCs w:val="20"/>
        </w:rPr>
        <w:fldChar w:fldCharType="end"/>
      </w:r>
      <w:r w:rsidRPr="008F78DC">
        <w:rPr>
          <w:rFonts w:ascii="Arial" w:hAnsi="Arial" w:cs="Arial"/>
          <w:i w:val="0"/>
          <w:color w:val="000000" w:themeColor="text1"/>
          <w:sz w:val="20"/>
          <w:szCs w:val="20"/>
        </w:rPr>
        <w:t>. Determinación de vulnerabilidad por remoción de masa</w:t>
      </w:r>
      <w:bookmarkEnd w:id="48"/>
    </w:p>
    <w:tbl>
      <w:tblPr>
        <w:tblW w:w="5137"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1755"/>
        <w:gridCol w:w="751"/>
        <w:gridCol w:w="785"/>
        <w:gridCol w:w="763"/>
        <w:gridCol w:w="718"/>
        <w:gridCol w:w="3243"/>
        <w:gridCol w:w="1049"/>
      </w:tblGrid>
      <w:tr w:rsidR="008D3398" w:rsidRPr="004244CC" w14:paraId="36C6E6DD" w14:textId="77777777" w:rsidTr="004244CC">
        <w:trPr>
          <w:trHeight w:val="398"/>
          <w:tblHeader/>
        </w:trPr>
        <w:tc>
          <w:tcPr>
            <w:tcW w:w="970" w:type="pct"/>
            <w:vMerge w:val="restart"/>
            <w:shd w:val="clear" w:color="auto" w:fill="A6A6A6"/>
            <w:vAlign w:val="center"/>
          </w:tcPr>
          <w:p w14:paraId="5EACA7EB" w14:textId="77777777" w:rsidR="00037B41" w:rsidRPr="004244CC" w:rsidRDefault="00037B41" w:rsidP="008F78DC">
            <w:pPr>
              <w:spacing w:after="0" w:line="360" w:lineRule="auto"/>
              <w:jc w:val="center"/>
              <w:rPr>
                <w:rFonts w:ascii="Arial" w:eastAsia="Calibri" w:hAnsi="Arial" w:cs="Arial"/>
                <w:b/>
                <w:sz w:val="20"/>
                <w:szCs w:val="20"/>
              </w:rPr>
            </w:pPr>
            <w:r w:rsidRPr="004244CC">
              <w:rPr>
                <w:rFonts w:ascii="Arial" w:eastAsia="Calibri" w:hAnsi="Arial" w:cs="Arial"/>
                <w:b/>
                <w:sz w:val="20"/>
                <w:szCs w:val="20"/>
              </w:rPr>
              <w:t>PUNTO VULNERABLE A CALIFICAR</w:t>
            </w:r>
          </w:p>
        </w:tc>
        <w:tc>
          <w:tcPr>
            <w:tcW w:w="1263" w:type="pct"/>
            <w:gridSpan w:val="3"/>
            <w:shd w:val="clear" w:color="auto" w:fill="A6A6A6"/>
            <w:vAlign w:val="center"/>
          </w:tcPr>
          <w:p w14:paraId="20B2D430" w14:textId="29474A73" w:rsidR="00037B41" w:rsidRPr="004244CC" w:rsidRDefault="00037B41" w:rsidP="008F78DC">
            <w:pPr>
              <w:spacing w:after="0" w:line="360" w:lineRule="auto"/>
              <w:jc w:val="center"/>
              <w:rPr>
                <w:rFonts w:ascii="Arial" w:eastAsia="Calibri" w:hAnsi="Arial" w:cs="Arial"/>
                <w:b/>
                <w:sz w:val="20"/>
                <w:szCs w:val="20"/>
              </w:rPr>
            </w:pPr>
            <w:r w:rsidRPr="004244CC">
              <w:rPr>
                <w:rFonts w:ascii="Arial" w:eastAsia="Calibri" w:hAnsi="Arial" w:cs="Arial"/>
                <w:b/>
                <w:sz w:val="20"/>
                <w:szCs w:val="20"/>
              </w:rPr>
              <w:t>VULNERABILIDAD</w:t>
            </w:r>
          </w:p>
        </w:tc>
        <w:tc>
          <w:tcPr>
            <w:tcW w:w="397" w:type="pct"/>
            <w:vMerge w:val="restart"/>
            <w:shd w:val="clear" w:color="auto" w:fill="A6A6A6"/>
            <w:textDirection w:val="btLr"/>
            <w:vAlign w:val="center"/>
          </w:tcPr>
          <w:p w14:paraId="07830BE9" w14:textId="77777777" w:rsidR="00037B41" w:rsidRPr="004244CC" w:rsidRDefault="00037B41" w:rsidP="008F78DC">
            <w:pPr>
              <w:spacing w:after="0" w:line="360" w:lineRule="auto"/>
              <w:ind w:left="113" w:right="113"/>
              <w:jc w:val="center"/>
              <w:rPr>
                <w:rFonts w:ascii="Arial" w:eastAsia="Calibri" w:hAnsi="Arial" w:cs="Arial"/>
                <w:b/>
                <w:sz w:val="20"/>
                <w:szCs w:val="20"/>
              </w:rPr>
            </w:pPr>
            <w:r w:rsidRPr="004244CC">
              <w:rPr>
                <w:rFonts w:ascii="Arial" w:eastAsia="Calibri" w:hAnsi="Arial" w:cs="Arial"/>
                <w:b/>
                <w:sz w:val="20"/>
                <w:szCs w:val="20"/>
              </w:rPr>
              <w:t>CALIFICACIÓN</w:t>
            </w:r>
          </w:p>
        </w:tc>
        <w:tc>
          <w:tcPr>
            <w:tcW w:w="1790" w:type="pct"/>
            <w:vMerge w:val="restart"/>
            <w:shd w:val="clear" w:color="auto" w:fill="AEAAAA" w:themeFill="background2" w:themeFillShade="BF"/>
            <w:vAlign w:val="center"/>
          </w:tcPr>
          <w:p w14:paraId="496C8E49" w14:textId="77777777" w:rsidR="00037B41" w:rsidRPr="004244CC" w:rsidRDefault="00037B41" w:rsidP="008F78DC">
            <w:pPr>
              <w:spacing w:after="0" w:line="360" w:lineRule="auto"/>
              <w:jc w:val="center"/>
              <w:rPr>
                <w:rFonts w:ascii="Arial" w:eastAsia="Calibri" w:hAnsi="Arial" w:cs="Arial"/>
                <w:b/>
                <w:sz w:val="20"/>
                <w:szCs w:val="20"/>
              </w:rPr>
            </w:pPr>
            <w:r w:rsidRPr="004244CC">
              <w:rPr>
                <w:rFonts w:ascii="Arial" w:eastAsia="Calibri" w:hAnsi="Arial" w:cs="Arial"/>
                <w:b/>
                <w:sz w:val="20"/>
                <w:szCs w:val="20"/>
              </w:rPr>
              <w:t>INTERPRETACIÓN</w:t>
            </w:r>
          </w:p>
        </w:tc>
        <w:tc>
          <w:tcPr>
            <w:tcW w:w="580" w:type="pct"/>
            <w:vMerge w:val="restart"/>
            <w:shd w:val="clear" w:color="auto" w:fill="A6A6A6"/>
            <w:vAlign w:val="center"/>
          </w:tcPr>
          <w:p w14:paraId="649B598A" w14:textId="77777777" w:rsidR="00037B41" w:rsidRPr="004244CC" w:rsidRDefault="00037B41" w:rsidP="008F78DC">
            <w:pPr>
              <w:spacing w:after="0" w:line="360" w:lineRule="auto"/>
              <w:jc w:val="center"/>
              <w:rPr>
                <w:rFonts w:ascii="Arial" w:eastAsia="Calibri" w:hAnsi="Arial" w:cs="Arial"/>
                <w:b/>
                <w:sz w:val="20"/>
                <w:szCs w:val="20"/>
              </w:rPr>
            </w:pPr>
            <w:r w:rsidRPr="004244CC">
              <w:rPr>
                <w:rFonts w:ascii="Arial" w:eastAsia="Calibri" w:hAnsi="Arial" w:cs="Arial"/>
                <w:b/>
                <w:sz w:val="20"/>
                <w:szCs w:val="20"/>
              </w:rPr>
              <w:t>COLOR</w:t>
            </w:r>
          </w:p>
        </w:tc>
      </w:tr>
      <w:tr w:rsidR="008F78DC" w:rsidRPr="004244CC" w14:paraId="7C309C37" w14:textId="77777777" w:rsidTr="004244CC">
        <w:trPr>
          <w:trHeight w:val="1354"/>
          <w:tblHeader/>
        </w:trPr>
        <w:tc>
          <w:tcPr>
            <w:tcW w:w="970" w:type="pct"/>
            <w:vMerge/>
            <w:shd w:val="pct20" w:color="auto" w:fill="FFFFFF"/>
          </w:tcPr>
          <w:p w14:paraId="07937D10" w14:textId="77777777" w:rsidR="00037B41" w:rsidRPr="004244CC" w:rsidRDefault="00037B41" w:rsidP="00285F36">
            <w:pPr>
              <w:spacing w:after="0" w:line="360" w:lineRule="auto"/>
              <w:jc w:val="both"/>
              <w:rPr>
                <w:rFonts w:ascii="Arial" w:eastAsia="Calibri" w:hAnsi="Arial" w:cs="Arial"/>
                <w:sz w:val="20"/>
                <w:szCs w:val="20"/>
              </w:rPr>
            </w:pPr>
          </w:p>
        </w:tc>
        <w:tc>
          <w:tcPr>
            <w:tcW w:w="416" w:type="pct"/>
            <w:shd w:val="clear" w:color="auto" w:fill="A6A6A6"/>
            <w:vAlign w:val="center"/>
          </w:tcPr>
          <w:p w14:paraId="40317AF2" w14:textId="77777777" w:rsidR="00037B41" w:rsidRPr="004244CC" w:rsidRDefault="00037B41" w:rsidP="00285F36">
            <w:pPr>
              <w:spacing w:after="0" w:line="360" w:lineRule="auto"/>
              <w:jc w:val="both"/>
              <w:rPr>
                <w:rFonts w:ascii="Arial" w:eastAsia="Calibri" w:hAnsi="Arial" w:cs="Arial"/>
                <w:b/>
                <w:sz w:val="20"/>
                <w:szCs w:val="20"/>
              </w:rPr>
            </w:pPr>
            <w:r w:rsidRPr="004244CC">
              <w:rPr>
                <w:rFonts w:ascii="Arial" w:eastAsia="Calibri" w:hAnsi="Arial" w:cs="Arial"/>
                <w:b/>
                <w:sz w:val="20"/>
                <w:szCs w:val="20"/>
              </w:rPr>
              <w:t>BAJA</w:t>
            </w:r>
          </w:p>
          <w:p w14:paraId="45466F3B" w14:textId="77777777" w:rsidR="00037B41" w:rsidRPr="004244CC" w:rsidRDefault="00037B41" w:rsidP="00285F36">
            <w:pPr>
              <w:spacing w:after="0" w:line="360" w:lineRule="auto"/>
              <w:jc w:val="both"/>
              <w:rPr>
                <w:rFonts w:ascii="Arial" w:eastAsia="Calibri" w:hAnsi="Arial" w:cs="Arial"/>
                <w:b/>
                <w:sz w:val="20"/>
                <w:szCs w:val="20"/>
              </w:rPr>
            </w:pPr>
            <w:r w:rsidRPr="004244CC">
              <w:rPr>
                <w:rFonts w:ascii="Arial" w:eastAsia="Calibri" w:hAnsi="Arial" w:cs="Arial"/>
                <w:b/>
                <w:sz w:val="20"/>
                <w:szCs w:val="20"/>
              </w:rPr>
              <w:t xml:space="preserve"> (0)</w:t>
            </w:r>
          </w:p>
        </w:tc>
        <w:tc>
          <w:tcPr>
            <w:tcW w:w="425" w:type="pct"/>
            <w:shd w:val="clear" w:color="auto" w:fill="A6A6A6"/>
            <w:vAlign w:val="center"/>
          </w:tcPr>
          <w:p w14:paraId="3A25F1B1" w14:textId="77777777" w:rsidR="00037B41" w:rsidRPr="004244CC" w:rsidRDefault="00037B41" w:rsidP="00285F36">
            <w:pPr>
              <w:spacing w:after="0" w:line="360" w:lineRule="auto"/>
              <w:jc w:val="both"/>
              <w:rPr>
                <w:rFonts w:ascii="Arial" w:eastAsia="Calibri" w:hAnsi="Arial" w:cs="Arial"/>
                <w:b/>
                <w:sz w:val="20"/>
                <w:szCs w:val="20"/>
              </w:rPr>
            </w:pPr>
            <w:r w:rsidRPr="004244CC">
              <w:rPr>
                <w:rFonts w:ascii="Arial" w:eastAsia="Calibri" w:hAnsi="Arial" w:cs="Arial"/>
                <w:b/>
                <w:sz w:val="20"/>
                <w:szCs w:val="20"/>
              </w:rPr>
              <w:t>MEDIA</w:t>
            </w:r>
          </w:p>
          <w:p w14:paraId="5CB5E32C" w14:textId="77777777" w:rsidR="00037B41" w:rsidRPr="004244CC" w:rsidRDefault="00037B41" w:rsidP="00285F36">
            <w:pPr>
              <w:spacing w:after="0" w:line="360" w:lineRule="auto"/>
              <w:jc w:val="both"/>
              <w:rPr>
                <w:rFonts w:ascii="Arial" w:eastAsia="Calibri" w:hAnsi="Arial" w:cs="Arial"/>
                <w:b/>
                <w:sz w:val="20"/>
                <w:szCs w:val="20"/>
              </w:rPr>
            </w:pPr>
            <w:r w:rsidRPr="004244CC">
              <w:rPr>
                <w:rFonts w:ascii="Arial" w:eastAsia="Calibri" w:hAnsi="Arial" w:cs="Arial"/>
                <w:b/>
                <w:sz w:val="20"/>
                <w:szCs w:val="20"/>
              </w:rPr>
              <w:t>(0.5)</w:t>
            </w:r>
          </w:p>
        </w:tc>
        <w:tc>
          <w:tcPr>
            <w:tcW w:w="422" w:type="pct"/>
            <w:shd w:val="clear" w:color="auto" w:fill="A6A6A6"/>
            <w:vAlign w:val="center"/>
          </w:tcPr>
          <w:p w14:paraId="48D900F3" w14:textId="77777777" w:rsidR="00037B41" w:rsidRPr="004244CC" w:rsidRDefault="00037B41" w:rsidP="00285F36">
            <w:pPr>
              <w:spacing w:after="0" w:line="360" w:lineRule="auto"/>
              <w:jc w:val="both"/>
              <w:rPr>
                <w:rFonts w:ascii="Arial" w:eastAsia="Calibri" w:hAnsi="Arial" w:cs="Arial"/>
                <w:b/>
                <w:sz w:val="20"/>
                <w:szCs w:val="20"/>
              </w:rPr>
            </w:pPr>
            <w:r w:rsidRPr="004244CC">
              <w:rPr>
                <w:rFonts w:ascii="Arial" w:eastAsia="Calibri" w:hAnsi="Arial" w:cs="Arial"/>
                <w:b/>
                <w:sz w:val="20"/>
                <w:szCs w:val="20"/>
              </w:rPr>
              <w:t>ALTA</w:t>
            </w:r>
          </w:p>
          <w:p w14:paraId="48064EAE" w14:textId="77777777" w:rsidR="00037B41" w:rsidRPr="004244CC" w:rsidRDefault="00037B41" w:rsidP="00285F36">
            <w:pPr>
              <w:spacing w:after="0" w:line="360" w:lineRule="auto"/>
              <w:jc w:val="both"/>
              <w:rPr>
                <w:rFonts w:ascii="Arial" w:eastAsia="Calibri" w:hAnsi="Arial" w:cs="Arial"/>
                <w:b/>
                <w:sz w:val="20"/>
                <w:szCs w:val="20"/>
              </w:rPr>
            </w:pPr>
            <w:r w:rsidRPr="004244CC">
              <w:rPr>
                <w:rFonts w:ascii="Arial" w:eastAsia="Calibri" w:hAnsi="Arial" w:cs="Arial"/>
                <w:b/>
                <w:sz w:val="20"/>
                <w:szCs w:val="20"/>
              </w:rPr>
              <w:t>(1)</w:t>
            </w:r>
          </w:p>
        </w:tc>
        <w:tc>
          <w:tcPr>
            <w:tcW w:w="397" w:type="pct"/>
            <w:vMerge/>
            <w:shd w:val="pct20" w:color="auto" w:fill="FFFFFF"/>
          </w:tcPr>
          <w:p w14:paraId="35055256" w14:textId="77777777" w:rsidR="00037B41" w:rsidRPr="004244CC" w:rsidRDefault="00037B41" w:rsidP="00285F36">
            <w:pPr>
              <w:spacing w:after="0" w:line="360" w:lineRule="auto"/>
              <w:jc w:val="both"/>
              <w:rPr>
                <w:rFonts w:ascii="Arial" w:eastAsia="Calibri" w:hAnsi="Arial" w:cs="Arial"/>
                <w:sz w:val="20"/>
                <w:szCs w:val="20"/>
              </w:rPr>
            </w:pPr>
          </w:p>
        </w:tc>
        <w:tc>
          <w:tcPr>
            <w:tcW w:w="1790" w:type="pct"/>
            <w:vMerge/>
            <w:shd w:val="clear" w:color="auto" w:fill="AEAAAA" w:themeFill="background2" w:themeFillShade="BF"/>
          </w:tcPr>
          <w:p w14:paraId="28348104" w14:textId="77777777" w:rsidR="00037B41" w:rsidRPr="004244CC" w:rsidRDefault="00037B41" w:rsidP="00285F36">
            <w:pPr>
              <w:spacing w:after="0" w:line="360" w:lineRule="auto"/>
              <w:jc w:val="both"/>
              <w:rPr>
                <w:rFonts w:ascii="Arial" w:eastAsia="Calibri" w:hAnsi="Arial" w:cs="Arial"/>
                <w:sz w:val="20"/>
                <w:szCs w:val="20"/>
              </w:rPr>
            </w:pPr>
          </w:p>
        </w:tc>
        <w:tc>
          <w:tcPr>
            <w:tcW w:w="580" w:type="pct"/>
            <w:vMerge/>
            <w:shd w:val="pct20" w:color="auto" w:fill="FFFFFF"/>
          </w:tcPr>
          <w:p w14:paraId="01462CC8" w14:textId="77777777" w:rsidR="00037B41" w:rsidRPr="004244CC" w:rsidRDefault="00037B41" w:rsidP="00285F36">
            <w:pPr>
              <w:spacing w:after="0" w:line="360" w:lineRule="auto"/>
              <w:jc w:val="both"/>
              <w:rPr>
                <w:rFonts w:ascii="Arial" w:eastAsia="Calibri" w:hAnsi="Arial" w:cs="Arial"/>
                <w:sz w:val="20"/>
                <w:szCs w:val="20"/>
              </w:rPr>
            </w:pPr>
          </w:p>
        </w:tc>
      </w:tr>
      <w:tr w:rsidR="00037B41" w:rsidRPr="004244CC" w14:paraId="61CBF091" w14:textId="77777777" w:rsidTr="004244CC">
        <w:trPr>
          <w:cantSplit/>
          <w:trHeight w:val="270"/>
        </w:trPr>
        <w:tc>
          <w:tcPr>
            <w:tcW w:w="5000" w:type="pct"/>
            <w:gridSpan w:val="7"/>
            <w:shd w:val="clear" w:color="auto" w:fill="AEAAAA" w:themeFill="background2" w:themeFillShade="BF"/>
            <w:vAlign w:val="center"/>
          </w:tcPr>
          <w:p w14:paraId="6FE5E696" w14:textId="77777777" w:rsidR="00037B41" w:rsidRPr="004244CC" w:rsidRDefault="00037B41" w:rsidP="00285F36">
            <w:pPr>
              <w:spacing w:after="0" w:line="360" w:lineRule="auto"/>
              <w:jc w:val="both"/>
              <w:rPr>
                <w:rFonts w:ascii="Arial" w:eastAsia="Calibri" w:hAnsi="Arial" w:cs="Arial"/>
                <w:b/>
                <w:sz w:val="20"/>
                <w:szCs w:val="20"/>
              </w:rPr>
            </w:pPr>
            <w:r w:rsidRPr="004244CC">
              <w:rPr>
                <w:rFonts w:ascii="Arial" w:eastAsia="Calibri" w:hAnsi="Arial" w:cs="Arial"/>
                <w:b/>
                <w:sz w:val="20"/>
                <w:szCs w:val="20"/>
              </w:rPr>
              <w:t>EN LAS PERSONAS</w:t>
            </w:r>
          </w:p>
        </w:tc>
      </w:tr>
      <w:tr w:rsidR="008F78DC" w:rsidRPr="004244CC" w14:paraId="2635A70C" w14:textId="77777777" w:rsidTr="008D3398">
        <w:trPr>
          <w:cantSplit/>
        </w:trPr>
        <w:tc>
          <w:tcPr>
            <w:tcW w:w="970" w:type="pct"/>
            <w:vAlign w:val="center"/>
          </w:tcPr>
          <w:p w14:paraId="67D8D00D" w14:textId="77777777" w:rsidR="00037B41" w:rsidRPr="004244CC" w:rsidRDefault="00037B41" w:rsidP="00285F36">
            <w:pPr>
              <w:spacing w:after="0" w:line="360" w:lineRule="auto"/>
              <w:jc w:val="both"/>
              <w:rPr>
                <w:rFonts w:ascii="Arial" w:eastAsia="Calibri" w:hAnsi="Arial" w:cs="Arial"/>
                <w:sz w:val="20"/>
                <w:szCs w:val="20"/>
              </w:rPr>
            </w:pPr>
            <w:r w:rsidRPr="004244CC">
              <w:rPr>
                <w:rFonts w:ascii="Arial" w:eastAsia="Calibri" w:hAnsi="Arial" w:cs="Arial"/>
                <w:sz w:val="20"/>
                <w:szCs w:val="20"/>
              </w:rPr>
              <w:t>Organización</w:t>
            </w:r>
          </w:p>
        </w:tc>
        <w:tc>
          <w:tcPr>
            <w:tcW w:w="416" w:type="pct"/>
            <w:vAlign w:val="center"/>
          </w:tcPr>
          <w:p w14:paraId="70F3FFAD" w14:textId="77777777" w:rsidR="00037B41" w:rsidRPr="004244CC" w:rsidRDefault="00037B41" w:rsidP="00285F36">
            <w:pPr>
              <w:spacing w:after="0" w:line="360" w:lineRule="auto"/>
              <w:jc w:val="both"/>
              <w:rPr>
                <w:rFonts w:ascii="Arial" w:eastAsia="Calibri" w:hAnsi="Arial" w:cs="Arial"/>
                <w:sz w:val="20"/>
                <w:szCs w:val="20"/>
              </w:rPr>
            </w:pPr>
          </w:p>
        </w:tc>
        <w:tc>
          <w:tcPr>
            <w:tcW w:w="425" w:type="pct"/>
            <w:vAlign w:val="center"/>
          </w:tcPr>
          <w:p w14:paraId="5BA47167" w14:textId="77777777" w:rsidR="00037B41" w:rsidRPr="004244CC" w:rsidRDefault="00037B41" w:rsidP="00285F36">
            <w:pPr>
              <w:spacing w:after="0" w:line="360" w:lineRule="auto"/>
              <w:jc w:val="both"/>
              <w:rPr>
                <w:rFonts w:ascii="Arial" w:eastAsia="Calibri" w:hAnsi="Arial" w:cs="Arial"/>
                <w:sz w:val="20"/>
                <w:szCs w:val="20"/>
              </w:rPr>
            </w:pPr>
          </w:p>
        </w:tc>
        <w:tc>
          <w:tcPr>
            <w:tcW w:w="422" w:type="pct"/>
            <w:vAlign w:val="center"/>
          </w:tcPr>
          <w:p w14:paraId="4E9F6970" w14:textId="77777777" w:rsidR="00037B41" w:rsidRPr="004244CC" w:rsidRDefault="00037B41" w:rsidP="00285F36">
            <w:pPr>
              <w:spacing w:after="0" w:line="360" w:lineRule="auto"/>
              <w:jc w:val="both"/>
              <w:rPr>
                <w:rFonts w:ascii="Arial" w:eastAsia="Calibri" w:hAnsi="Arial" w:cs="Arial"/>
                <w:sz w:val="20"/>
                <w:szCs w:val="20"/>
              </w:rPr>
            </w:pPr>
            <w:r w:rsidRPr="004244CC">
              <w:rPr>
                <w:rFonts w:ascii="Arial" w:eastAsia="Calibri" w:hAnsi="Arial" w:cs="Arial"/>
                <w:sz w:val="20"/>
                <w:szCs w:val="20"/>
              </w:rPr>
              <w:t>X</w:t>
            </w:r>
          </w:p>
        </w:tc>
        <w:tc>
          <w:tcPr>
            <w:tcW w:w="397" w:type="pct"/>
            <w:vAlign w:val="center"/>
          </w:tcPr>
          <w:p w14:paraId="549CD28A" w14:textId="77777777" w:rsidR="00037B41" w:rsidRPr="004244CC" w:rsidRDefault="00037B41" w:rsidP="00285F36">
            <w:pPr>
              <w:spacing w:after="0" w:line="360" w:lineRule="auto"/>
              <w:jc w:val="both"/>
              <w:rPr>
                <w:rFonts w:ascii="Arial" w:eastAsia="Calibri" w:hAnsi="Arial" w:cs="Arial"/>
                <w:sz w:val="20"/>
                <w:szCs w:val="20"/>
              </w:rPr>
            </w:pPr>
            <w:r w:rsidRPr="004244CC">
              <w:rPr>
                <w:rFonts w:ascii="Arial" w:eastAsia="Calibri" w:hAnsi="Arial" w:cs="Arial"/>
                <w:sz w:val="20"/>
                <w:szCs w:val="20"/>
              </w:rPr>
              <w:t>1</w:t>
            </w:r>
          </w:p>
        </w:tc>
        <w:tc>
          <w:tcPr>
            <w:tcW w:w="1790" w:type="pct"/>
          </w:tcPr>
          <w:p w14:paraId="1F45E4B5" w14:textId="648B4866" w:rsidR="00037B41" w:rsidRPr="004244CC" w:rsidRDefault="00037B41" w:rsidP="00285F36">
            <w:pPr>
              <w:spacing w:after="0" w:line="360" w:lineRule="auto"/>
              <w:jc w:val="both"/>
              <w:rPr>
                <w:rFonts w:ascii="Arial" w:eastAsia="Calibri" w:hAnsi="Arial" w:cs="Arial"/>
                <w:sz w:val="20"/>
                <w:szCs w:val="20"/>
              </w:rPr>
            </w:pPr>
            <w:r w:rsidRPr="004244CC">
              <w:rPr>
                <w:rFonts w:ascii="Arial" w:eastAsia="Calibri" w:hAnsi="Arial" w:cs="Arial"/>
                <w:sz w:val="20"/>
                <w:szCs w:val="20"/>
              </w:rPr>
              <w:t xml:space="preserve">Se ha establecido un protocolo específico para actuar en caso </w:t>
            </w:r>
            <w:r w:rsidR="00597BF6" w:rsidRPr="004244CC">
              <w:rPr>
                <w:rFonts w:ascii="Arial" w:eastAsia="Calibri" w:hAnsi="Arial" w:cs="Arial"/>
                <w:sz w:val="20"/>
                <w:szCs w:val="20"/>
              </w:rPr>
              <w:t>de remoción en masa.</w:t>
            </w:r>
          </w:p>
        </w:tc>
        <w:tc>
          <w:tcPr>
            <w:tcW w:w="580" w:type="pct"/>
          </w:tcPr>
          <w:p w14:paraId="5763AECC" w14:textId="77777777" w:rsidR="00037B41" w:rsidRPr="004244CC" w:rsidRDefault="00037B41" w:rsidP="00285F36">
            <w:pPr>
              <w:spacing w:after="0" w:line="360" w:lineRule="auto"/>
              <w:jc w:val="both"/>
              <w:rPr>
                <w:rFonts w:ascii="Arial" w:eastAsia="Calibri" w:hAnsi="Arial" w:cs="Arial"/>
                <w:sz w:val="20"/>
                <w:szCs w:val="20"/>
              </w:rPr>
            </w:pPr>
          </w:p>
        </w:tc>
      </w:tr>
      <w:tr w:rsidR="008F78DC" w:rsidRPr="004244CC" w14:paraId="31F8F37C" w14:textId="77777777" w:rsidTr="008D3398">
        <w:trPr>
          <w:cantSplit/>
        </w:trPr>
        <w:tc>
          <w:tcPr>
            <w:tcW w:w="970" w:type="pct"/>
            <w:vAlign w:val="center"/>
          </w:tcPr>
          <w:p w14:paraId="73563027" w14:textId="77777777" w:rsidR="00037B41" w:rsidRPr="004244CC" w:rsidRDefault="00037B41" w:rsidP="00285F36">
            <w:pPr>
              <w:spacing w:after="0" w:line="360" w:lineRule="auto"/>
              <w:jc w:val="both"/>
              <w:rPr>
                <w:rFonts w:ascii="Arial" w:eastAsia="Calibri" w:hAnsi="Arial" w:cs="Arial"/>
                <w:sz w:val="20"/>
                <w:szCs w:val="20"/>
              </w:rPr>
            </w:pPr>
            <w:r w:rsidRPr="004244CC">
              <w:rPr>
                <w:rFonts w:ascii="Arial" w:eastAsia="Calibri" w:hAnsi="Arial" w:cs="Arial"/>
                <w:sz w:val="20"/>
                <w:szCs w:val="20"/>
              </w:rPr>
              <w:t>Capacitación</w:t>
            </w:r>
          </w:p>
        </w:tc>
        <w:tc>
          <w:tcPr>
            <w:tcW w:w="416" w:type="pct"/>
            <w:vAlign w:val="center"/>
          </w:tcPr>
          <w:p w14:paraId="4C823C3B" w14:textId="77777777" w:rsidR="00037B41" w:rsidRPr="004244CC" w:rsidRDefault="00037B41" w:rsidP="00285F36">
            <w:pPr>
              <w:spacing w:after="0" w:line="360" w:lineRule="auto"/>
              <w:jc w:val="both"/>
              <w:rPr>
                <w:rFonts w:ascii="Arial" w:eastAsia="Calibri" w:hAnsi="Arial" w:cs="Arial"/>
                <w:sz w:val="20"/>
                <w:szCs w:val="20"/>
              </w:rPr>
            </w:pPr>
          </w:p>
        </w:tc>
        <w:tc>
          <w:tcPr>
            <w:tcW w:w="425" w:type="pct"/>
            <w:vAlign w:val="center"/>
          </w:tcPr>
          <w:p w14:paraId="3B4D8B36" w14:textId="77777777" w:rsidR="00037B41" w:rsidRPr="004244CC" w:rsidRDefault="00037B41" w:rsidP="00285F36">
            <w:pPr>
              <w:spacing w:after="0" w:line="360" w:lineRule="auto"/>
              <w:jc w:val="both"/>
              <w:rPr>
                <w:rFonts w:ascii="Arial" w:eastAsia="Calibri" w:hAnsi="Arial" w:cs="Arial"/>
                <w:sz w:val="20"/>
                <w:szCs w:val="20"/>
              </w:rPr>
            </w:pPr>
            <w:r w:rsidRPr="004244CC">
              <w:rPr>
                <w:rFonts w:ascii="Arial" w:eastAsia="Calibri" w:hAnsi="Arial" w:cs="Arial"/>
                <w:sz w:val="20"/>
                <w:szCs w:val="20"/>
              </w:rPr>
              <w:t>X</w:t>
            </w:r>
          </w:p>
        </w:tc>
        <w:tc>
          <w:tcPr>
            <w:tcW w:w="422" w:type="pct"/>
            <w:vAlign w:val="center"/>
          </w:tcPr>
          <w:p w14:paraId="28E2600C" w14:textId="77777777" w:rsidR="00037B41" w:rsidRPr="004244CC" w:rsidRDefault="00037B41" w:rsidP="00285F36">
            <w:pPr>
              <w:spacing w:after="0" w:line="360" w:lineRule="auto"/>
              <w:jc w:val="both"/>
              <w:rPr>
                <w:rFonts w:ascii="Arial" w:eastAsia="Calibri" w:hAnsi="Arial" w:cs="Arial"/>
                <w:sz w:val="20"/>
                <w:szCs w:val="20"/>
              </w:rPr>
            </w:pPr>
          </w:p>
        </w:tc>
        <w:tc>
          <w:tcPr>
            <w:tcW w:w="397" w:type="pct"/>
            <w:vAlign w:val="center"/>
          </w:tcPr>
          <w:p w14:paraId="0F8B8680" w14:textId="77777777" w:rsidR="00037B41" w:rsidRPr="004244CC" w:rsidRDefault="00037B41" w:rsidP="00285F36">
            <w:pPr>
              <w:spacing w:after="0" w:line="360" w:lineRule="auto"/>
              <w:jc w:val="both"/>
              <w:rPr>
                <w:rFonts w:ascii="Arial" w:eastAsia="Calibri" w:hAnsi="Arial" w:cs="Arial"/>
                <w:sz w:val="20"/>
                <w:szCs w:val="20"/>
              </w:rPr>
            </w:pPr>
            <w:r w:rsidRPr="004244CC">
              <w:rPr>
                <w:rFonts w:ascii="Arial" w:eastAsia="Calibri" w:hAnsi="Arial" w:cs="Arial"/>
                <w:sz w:val="20"/>
                <w:szCs w:val="20"/>
              </w:rPr>
              <w:t>0,5</w:t>
            </w:r>
          </w:p>
        </w:tc>
        <w:tc>
          <w:tcPr>
            <w:tcW w:w="1790" w:type="pct"/>
          </w:tcPr>
          <w:p w14:paraId="76B3A3AE" w14:textId="45E14E07" w:rsidR="00037B41" w:rsidRPr="004244CC" w:rsidRDefault="00E05324" w:rsidP="00285F36">
            <w:pPr>
              <w:spacing w:after="0" w:line="360" w:lineRule="auto"/>
              <w:jc w:val="both"/>
              <w:rPr>
                <w:rFonts w:ascii="Arial" w:eastAsia="Calibri" w:hAnsi="Arial" w:cs="Arial"/>
                <w:sz w:val="20"/>
                <w:szCs w:val="20"/>
              </w:rPr>
            </w:pPr>
            <w:r w:rsidRPr="004244CC">
              <w:rPr>
                <w:rFonts w:ascii="Arial" w:eastAsia="Calibri" w:hAnsi="Arial" w:cs="Arial"/>
                <w:sz w:val="20"/>
                <w:szCs w:val="20"/>
              </w:rPr>
              <w:t xml:space="preserve">La población </w:t>
            </w:r>
            <w:r w:rsidR="00037B41" w:rsidRPr="004244CC">
              <w:rPr>
                <w:rFonts w:ascii="Arial" w:eastAsia="Calibri" w:hAnsi="Arial" w:cs="Arial"/>
                <w:sz w:val="20"/>
                <w:szCs w:val="20"/>
              </w:rPr>
              <w:t>conoce el plan de emergencias, rutas de evacuación y puntos de encuentro.</w:t>
            </w:r>
          </w:p>
        </w:tc>
        <w:tc>
          <w:tcPr>
            <w:tcW w:w="580" w:type="pct"/>
          </w:tcPr>
          <w:p w14:paraId="649B397A" w14:textId="77777777" w:rsidR="00037B41" w:rsidRPr="004244CC" w:rsidRDefault="00037B41" w:rsidP="00285F36">
            <w:pPr>
              <w:spacing w:after="0" w:line="360" w:lineRule="auto"/>
              <w:jc w:val="both"/>
              <w:rPr>
                <w:rFonts w:ascii="Arial" w:eastAsia="Calibri" w:hAnsi="Arial" w:cs="Arial"/>
                <w:sz w:val="20"/>
                <w:szCs w:val="20"/>
              </w:rPr>
            </w:pPr>
          </w:p>
        </w:tc>
      </w:tr>
      <w:tr w:rsidR="008F78DC" w:rsidRPr="004244CC" w14:paraId="1BC58B66" w14:textId="77777777" w:rsidTr="008D3398">
        <w:trPr>
          <w:cantSplit/>
        </w:trPr>
        <w:tc>
          <w:tcPr>
            <w:tcW w:w="970" w:type="pct"/>
            <w:tcBorders>
              <w:bottom w:val="nil"/>
            </w:tcBorders>
            <w:vAlign w:val="center"/>
          </w:tcPr>
          <w:p w14:paraId="36A1A0AF" w14:textId="77777777" w:rsidR="00037B41" w:rsidRPr="004244CC" w:rsidRDefault="00037B41" w:rsidP="00285F36">
            <w:pPr>
              <w:spacing w:after="0" w:line="360" w:lineRule="auto"/>
              <w:jc w:val="both"/>
              <w:rPr>
                <w:rFonts w:ascii="Arial" w:eastAsia="Calibri" w:hAnsi="Arial" w:cs="Arial"/>
                <w:sz w:val="20"/>
                <w:szCs w:val="20"/>
              </w:rPr>
            </w:pPr>
            <w:r w:rsidRPr="004244CC">
              <w:rPr>
                <w:rFonts w:ascii="Arial" w:eastAsia="Calibri" w:hAnsi="Arial" w:cs="Arial"/>
                <w:sz w:val="20"/>
                <w:szCs w:val="20"/>
              </w:rPr>
              <w:t>Dotación</w:t>
            </w:r>
          </w:p>
        </w:tc>
        <w:tc>
          <w:tcPr>
            <w:tcW w:w="416" w:type="pct"/>
            <w:tcBorders>
              <w:bottom w:val="nil"/>
            </w:tcBorders>
            <w:vAlign w:val="center"/>
          </w:tcPr>
          <w:p w14:paraId="719E1BBC" w14:textId="77777777" w:rsidR="00037B41" w:rsidRPr="004244CC" w:rsidRDefault="00037B41" w:rsidP="00285F36">
            <w:pPr>
              <w:spacing w:after="0" w:line="360" w:lineRule="auto"/>
              <w:jc w:val="both"/>
              <w:rPr>
                <w:rFonts w:ascii="Arial" w:eastAsia="Calibri" w:hAnsi="Arial" w:cs="Arial"/>
                <w:sz w:val="20"/>
                <w:szCs w:val="20"/>
              </w:rPr>
            </w:pPr>
          </w:p>
        </w:tc>
        <w:tc>
          <w:tcPr>
            <w:tcW w:w="425" w:type="pct"/>
            <w:tcBorders>
              <w:bottom w:val="nil"/>
            </w:tcBorders>
            <w:vAlign w:val="center"/>
          </w:tcPr>
          <w:p w14:paraId="599AE40C" w14:textId="77777777" w:rsidR="00037B41" w:rsidRPr="004244CC" w:rsidRDefault="00037B41" w:rsidP="00285F36">
            <w:pPr>
              <w:spacing w:after="0" w:line="360" w:lineRule="auto"/>
              <w:jc w:val="both"/>
              <w:rPr>
                <w:rFonts w:ascii="Arial" w:eastAsia="Calibri" w:hAnsi="Arial" w:cs="Arial"/>
                <w:sz w:val="20"/>
                <w:szCs w:val="20"/>
              </w:rPr>
            </w:pPr>
          </w:p>
        </w:tc>
        <w:tc>
          <w:tcPr>
            <w:tcW w:w="422" w:type="pct"/>
            <w:tcBorders>
              <w:bottom w:val="nil"/>
            </w:tcBorders>
            <w:vAlign w:val="center"/>
          </w:tcPr>
          <w:p w14:paraId="262B77CD" w14:textId="77777777" w:rsidR="00037B41" w:rsidRPr="004244CC" w:rsidRDefault="00037B41" w:rsidP="00285F36">
            <w:pPr>
              <w:spacing w:after="0" w:line="360" w:lineRule="auto"/>
              <w:jc w:val="both"/>
              <w:rPr>
                <w:rFonts w:ascii="Arial" w:eastAsia="Calibri" w:hAnsi="Arial" w:cs="Arial"/>
                <w:sz w:val="20"/>
                <w:szCs w:val="20"/>
              </w:rPr>
            </w:pPr>
            <w:r w:rsidRPr="004244CC">
              <w:rPr>
                <w:rFonts w:ascii="Arial" w:eastAsia="Calibri" w:hAnsi="Arial" w:cs="Arial"/>
                <w:sz w:val="20"/>
                <w:szCs w:val="20"/>
              </w:rPr>
              <w:t>X</w:t>
            </w:r>
          </w:p>
        </w:tc>
        <w:tc>
          <w:tcPr>
            <w:tcW w:w="397" w:type="pct"/>
            <w:tcBorders>
              <w:bottom w:val="nil"/>
            </w:tcBorders>
            <w:vAlign w:val="center"/>
          </w:tcPr>
          <w:p w14:paraId="6C9FCC56" w14:textId="77777777" w:rsidR="00037B41" w:rsidRPr="004244CC" w:rsidRDefault="00037B41" w:rsidP="00285F36">
            <w:pPr>
              <w:spacing w:after="0" w:line="360" w:lineRule="auto"/>
              <w:jc w:val="both"/>
              <w:rPr>
                <w:rFonts w:ascii="Arial" w:eastAsia="Calibri" w:hAnsi="Arial" w:cs="Arial"/>
                <w:sz w:val="20"/>
                <w:szCs w:val="20"/>
              </w:rPr>
            </w:pPr>
            <w:r w:rsidRPr="004244CC">
              <w:rPr>
                <w:rFonts w:ascii="Arial" w:eastAsia="Calibri" w:hAnsi="Arial" w:cs="Arial"/>
                <w:sz w:val="20"/>
                <w:szCs w:val="20"/>
              </w:rPr>
              <w:t>1</w:t>
            </w:r>
          </w:p>
        </w:tc>
        <w:tc>
          <w:tcPr>
            <w:tcW w:w="1790" w:type="pct"/>
            <w:tcBorders>
              <w:bottom w:val="nil"/>
            </w:tcBorders>
          </w:tcPr>
          <w:p w14:paraId="496EE96A" w14:textId="1D594A20" w:rsidR="00037B41" w:rsidRPr="004244CC" w:rsidRDefault="00037B41" w:rsidP="00285F36">
            <w:pPr>
              <w:spacing w:after="0" w:line="360" w:lineRule="auto"/>
              <w:jc w:val="both"/>
              <w:rPr>
                <w:rFonts w:ascii="Arial" w:eastAsia="Calibri" w:hAnsi="Arial" w:cs="Arial"/>
                <w:sz w:val="20"/>
                <w:szCs w:val="20"/>
              </w:rPr>
            </w:pPr>
            <w:r w:rsidRPr="004244CC">
              <w:rPr>
                <w:rFonts w:ascii="Arial" w:eastAsia="Calibri" w:hAnsi="Arial" w:cs="Arial"/>
                <w:sz w:val="20"/>
                <w:szCs w:val="20"/>
              </w:rPr>
              <w:t>El personal cuenta con los implementos para mitigación y re</w:t>
            </w:r>
            <w:r w:rsidR="00597BF6" w:rsidRPr="004244CC">
              <w:rPr>
                <w:rFonts w:ascii="Arial" w:eastAsia="Calibri" w:hAnsi="Arial" w:cs="Arial"/>
                <w:sz w:val="20"/>
                <w:szCs w:val="20"/>
              </w:rPr>
              <w:t>spuesta en caso de remoción de masa.</w:t>
            </w:r>
          </w:p>
        </w:tc>
        <w:tc>
          <w:tcPr>
            <w:tcW w:w="580" w:type="pct"/>
            <w:tcBorders>
              <w:bottom w:val="nil"/>
            </w:tcBorders>
          </w:tcPr>
          <w:p w14:paraId="3EFD702F" w14:textId="77777777" w:rsidR="00037B41" w:rsidRPr="004244CC" w:rsidRDefault="00037B41" w:rsidP="00285F36">
            <w:pPr>
              <w:spacing w:after="0" w:line="360" w:lineRule="auto"/>
              <w:jc w:val="both"/>
              <w:rPr>
                <w:rFonts w:ascii="Arial" w:eastAsia="Calibri" w:hAnsi="Arial" w:cs="Arial"/>
                <w:sz w:val="20"/>
                <w:szCs w:val="20"/>
              </w:rPr>
            </w:pPr>
          </w:p>
        </w:tc>
      </w:tr>
      <w:tr w:rsidR="008F78DC" w:rsidRPr="004244CC" w14:paraId="5612108F" w14:textId="77777777" w:rsidTr="004244CC">
        <w:trPr>
          <w:cantSplit/>
          <w:trHeight w:val="65"/>
        </w:trPr>
        <w:tc>
          <w:tcPr>
            <w:tcW w:w="970" w:type="pct"/>
            <w:shd w:val="clear" w:color="auto" w:fill="D0CECE" w:themeFill="background2" w:themeFillShade="E6"/>
            <w:vAlign w:val="center"/>
          </w:tcPr>
          <w:p w14:paraId="4F622A6B" w14:textId="1B66B60F" w:rsidR="00037B41" w:rsidRPr="004244CC" w:rsidRDefault="00037B41" w:rsidP="008F78DC">
            <w:pPr>
              <w:spacing w:after="0" w:line="360" w:lineRule="auto"/>
              <w:jc w:val="both"/>
              <w:rPr>
                <w:rFonts w:ascii="Arial" w:eastAsia="Calibri" w:hAnsi="Arial" w:cs="Arial"/>
                <w:sz w:val="20"/>
                <w:szCs w:val="20"/>
              </w:rPr>
            </w:pPr>
            <w:r w:rsidRPr="004244CC">
              <w:rPr>
                <w:rFonts w:ascii="Arial" w:eastAsia="Calibri" w:hAnsi="Arial" w:cs="Arial"/>
                <w:sz w:val="20"/>
                <w:szCs w:val="20"/>
              </w:rPr>
              <w:t>Subtotal</w:t>
            </w:r>
          </w:p>
        </w:tc>
        <w:tc>
          <w:tcPr>
            <w:tcW w:w="416" w:type="pct"/>
            <w:shd w:val="clear" w:color="auto" w:fill="D0CECE" w:themeFill="background2" w:themeFillShade="E6"/>
            <w:vAlign w:val="center"/>
          </w:tcPr>
          <w:p w14:paraId="04022FF4" w14:textId="77777777" w:rsidR="00037B41" w:rsidRPr="004244CC" w:rsidRDefault="00037B41" w:rsidP="00285F36">
            <w:pPr>
              <w:spacing w:after="0" w:line="360" w:lineRule="auto"/>
              <w:jc w:val="both"/>
              <w:rPr>
                <w:rFonts w:ascii="Arial" w:eastAsia="Calibri" w:hAnsi="Arial" w:cs="Arial"/>
                <w:sz w:val="20"/>
                <w:szCs w:val="20"/>
              </w:rPr>
            </w:pPr>
          </w:p>
        </w:tc>
        <w:tc>
          <w:tcPr>
            <w:tcW w:w="425" w:type="pct"/>
            <w:shd w:val="clear" w:color="auto" w:fill="D0CECE" w:themeFill="background2" w:themeFillShade="E6"/>
            <w:vAlign w:val="center"/>
          </w:tcPr>
          <w:p w14:paraId="62F65863" w14:textId="77777777" w:rsidR="00037B41" w:rsidRPr="004244CC" w:rsidRDefault="00037B41" w:rsidP="00285F36">
            <w:pPr>
              <w:spacing w:after="0" w:line="360" w:lineRule="auto"/>
              <w:jc w:val="both"/>
              <w:rPr>
                <w:rFonts w:ascii="Arial" w:eastAsia="Calibri" w:hAnsi="Arial" w:cs="Arial"/>
                <w:sz w:val="20"/>
                <w:szCs w:val="20"/>
              </w:rPr>
            </w:pPr>
          </w:p>
        </w:tc>
        <w:tc>
          <w:tcPr>
            <w:tcW w:w="422" w:type="pct"/>
            <w:shd w:val="clear" w:color="auto" w:fill="D0CECE" w:themeFill="background2" w:themeFillShade="E6"/>
            <w:vAlign w:val="center"/>
          </w:tcPr>
          <w:p w14:paraId="1FA9C960" w14:textId="77777777" w:rsidR="00037B41" w:rsidRPr="004244CC" w:rsidRDefault="00037B41" w:rsidP="00285F36">
            <w:pPr>
              <w:spacing w:after="0" w:line="360" w:lineRule="auto"/>
              <w:jc w:val="both"/>
              <w:rPr>
                <w:rFonts w:ascii="Arial" w:eastAsia="Calibri" w:hAnsi="Arial" w:cs="Arial"/>
                <w:sz w:val="20"/>
                <w:szCs w:val="20"/>
              </w:rPr>
            </w:pPr>
          </w:p>
        </w:tc>
        <w:tc>
          <w:tcPr>
            <w:tcW w:w="397" w:type="pct"/>
            <w:shd w:val="clear" w:color="auto" w:fill="D0CECE" w:themeFill="background2" w:themeFillShade="E6"/>
            <w:vAlign w:val="center"/>
          </w:tcPr>
          <w:p w14:paraId="4F9F2192" w14:textId="77777777" w:rsidR="00037B41" w:rsidRPr="004244CC" w:rsidRDefault="00037B41" w:rsidP="00285F36">
            <w:pPr>
              <w:spacing w:after="0" w:line="360" w:lineRule="auto"/>
              <w:jc w:val="both"/>
              <w:rPr>
                <w:rFonts w:ascii="Arial" w:eastAsia="Calibri" w:hAnsi="Arial" w:cs="Arial"/>
                <w:sz w:val="20"/>
                <w:szCs w:val="20"/>
              </w:rPr>
            </w:pPr>
            <w:r w:rsidRPr="004244CC">
              <w:rPr>
                <w:rFonts w:ascii="Arial" w:eastAsia="Calibri" w:hAnsi="Arial" w:cs="Arial"/>
                <w:sz w:val="20"/>
                <w:szCs w:val="20"/>
              </w:rPr>
              <w:t>2,5</w:t>
            </w:r>
          </w:p>
        </w:tc>
        <w:tc>
          <w:tcPr>
            <w:tcW w:w="1790" w:type="pct"/>
            <w:shd w:val="clear" w:color="auto" w:fill="D0CECE" w:themeFill="background2" w:themeFillShade="E6"/>
            <w:vAlign w:val="center"/>
          </w:tcPr>
          <w:p w14:paraId="26D7B2A3" w14:textId="77777777" w:rsidR="00037B41" w:rsidRPr="004244CC" w:rsidRDefault="00037B41" w:rsidP="00285F36">
            <w:pPr>
              <w:spacing w:after="0" w:line="360" w:lineRule="auto"/>
              <w:jc w:val="both"/>
              <w:rPr>
                <w:rFonts w:ascii="Arial" w:eastAsia="Calibri" w:hAnsi="Arial" w:cs="Arial"/>
                <w:b/>
                <w:sz w:val="20"/>
                <w:szCs w:val="20"/>
              </w:rPr>
            </w:pPr>
            <w:r w:rsidRPr="004244CC">
              <w:rPr>
                <w:rFonts w:ascii="Arial" w:eastAsia="Calibri" w:hAnsi="Arial" w:cs="Arial"/>
                <w:b/>
                <w:sz w:val="20"/>
                <w:szCs w:val="20"/>
              </w:rPr>
              <w:t>ALTA</w:t>
            </w:r>
          </w:p>
        </w:tc>
        <w:tc>
          <w:tcPr>
            <w:tcW w:w="580" w:type="pct"/>
            <w:shd w:val="clear" w:color="auto" w:fill="D0CECE" w:themeFill="background2" w:themeFillShade="E6"/>
            <w:vAlign w:val="center"/>
          </w:tcPr>
          <w:p w14:paraId="53A0ACCD" w14:textId="3B48517C" w:rsidR="00037B41" w:rsidRPr="004244CC" w:rsidRDefault="00037B41" w:rsidP="00285F36">
            <w:pPr>
              <w:spacing w:after="0" w:line="360" w:lineRule="auto"/>
              <w:jc w:val="both"/>
              <w:rPr>
                <w:rFonts w:ascii="Arial" w:eastAsia="Calibri" w:hAnsi="Arial" w:cs="Arial"/>
                <w:sz w:val="20"/>
                <w:szCs w:val="20"/>
              </w:rPr>
            </w:pPr>
            <w:r w:rsidRPr="004244CC">
              <w:rPr>
                <w:rFonts w:ascii="Arial" w:hAnsi="Arial" w:cs="Arial"/>
                <w:b/>
                <w:noProof/>
                <w:sz w:val="20"/>
                <w:szCs w:val="20"/>
                <w:lang w:eastAsia="es-CO"/>
              </w:rPr>
              <mc:AlternateContent>
                <mc:Choice Requires="wps">
                  <w:drawing>
                    <wp:inline distT="0" distB="0" distL="0" distR="0" wp14:anchorId="2842AE3E" wp14:editId="21234D7A">
                      <wp:extent cx="379730" cy="398780"/>
                      <wp:effectExtent l="19050" t="19050" r="20320" b="39370"/>
                      <wp:docPr id="468" name="Decisión 4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0144" cy="398994"/>
                              </a:xfrm>
                              <a:prstGeom prst="flowChartDecision">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 w14:anchorId="16B11C3C" id="Decisión 468" o:spid="_x0000_s1026" type="#_x0000_t110" style="width:29.9pt;height:3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" fillcolor="red">
                      <w10:anchorlock/>
                    </v:shape>
                  </w:pict>
                </mc:Fallback>
              </mc:AlternateContent>
            </w:r>
          </w:p>
        </w:tc>
      </w:tr>
      <w:tr w:rsidR="00037B41" w:rsidRPr="004244CC" w14:paraId="68834267" w14:textId="77777777" w:rsidTr="004244CC">
        <w:trPr>
          <w:cantSplit/>
          <w:trHeight w:val="256"/>
        </w:trPr>
        <w:tc>
          <w:tcPr>
            <w:tcW w:w="5000" w:type="pct"/>
            <w:gridSpan w:val="7"/>
            <w:shd w:val="clear" w:color="auto" w:fill="AEAAAA" w:themeFill="background2" w:themeFillShade="BF"/>
            <w:vAlign w:val="center"/>
          </w:tcPr>
          <w:p w14:paraId="0E1220DC" w14:textId="77777777" w:rsidR="00037B41" w:rsidRPr="004244CC" w:rsidRDefault="00037B41" w:rsidP="00285F36">
            <w:pPr>
              <w:spacing w:after="0" w:line="360" w:lineRule="auto"/>
              <w:jc w:val="both"/>
              <w:rPr>
                <w:rFonts w:ascii="Arial" w:eastAsia="Calibri" w:hAnsi="Arial" w:cs="Arial"/>
                <w:b/>
                <w:sz w:val="20"/>
                <w:szCs w:val="20"/>
              </w:rPr>
            </w:pPr>
            <w:r w:rsidRPr="004244CC">
              <w:rPr>
                <w:rFonts w:ascii="Arial" w:eastAsia="Calibri" w:hAnsi="Arial" w:cs="Arial"/>
                <w:b/>
                <w:sz w:val="20"/>
                <w:szCs w:val="20"/>
              </w:rPr>
              <w:t>EN LOS RECURSOS</w:t>
            </w:r>
          </w:p>
        </w:tc>
      </w:tr>
      <w:tr w:rsidR="008F78DC" w:rsidRPr="004244CC" w14:paraId="152587D6" w14:textId="77777777" w:rsidTr="008D3398">
        <w:trPr>
          <w:cantSplit/>
          <w:trHeight w:val="896"/>
        </w:trPr>
        <w:tc>
          <w:tcPr>
            <w:tcW w:w="970" w:type="pct"/>
            <w:vAlign w:val="center"/>
          </w:tcPr>
          <w:p w14:paraId="0E976940" w14:textId="77777777" w:rsidR="00037B41" w:rsidRPr="004244CC" w:rsidRDefault="00037B41" w:rsidP="00285F36">
            <w:pPr>
              <w:spacing w:after="0" w:line="360" w:lineRule="auto"/>
              <w:jc w:val="both"/>
              <w:rPr>
                <w:rFonts w:ascii="Arial" w:eastAsia="Calibri" w:hAnsi="Arial" w:cs="Arial"/>
                <w:sz w:val="20"/>
                <w:szCs w:val="20"/>
              </w:rPr>
            </w:pPr>
            <w:r w:rsidRPr="004244CC">
              <w:rPr>
                <w:rFonts w:ascii="Arial" w:eastAsia="Calibri" w:hAnsi="Arial" w:cs="Arial"/>
                <w:sz w:val="20"/>
                <w:szCs w:val="20"/>
              </w:rPr>
              <w:t>Materiales</w:t>
            </w:r>
          </w:p>
        </w:tc>
        <w:tc>
          <w:tcPr>
            <w:tcW w:w="416" w:type="pct"/>
            <w:vAlign w:val="center"/>
          </w:tcPr>
          <w:p w14:paraId="61AD6B14" w14:textId="77777777" w:rsidR="00037B41" w:rsidRPr="004244CC" w:rsidRDefault="00037B41" w:rsidP="00285F36">
            <w:pPr>
              <w:spacing w:after="0" w:line="360" w:lineRule="auto"/>
              <w:jc w:val="both"/>
              <w:rPr>
                <w:rFonts w:ascii="Arial" w:eastAsia="Calibri" w:hAnsi="Arial" w:cs="Arial"/>
                <w:sz w:val="20"/>
                <w:szCs w:val="20"/>
              </w:rPr>
            </w:pPr>
          </w:p>
        </w:tc>
        <w:tc>
          <w:tcPr>
            <w:tcW w:w="425" w:type="pct"/>
            <w:vAlign w:val="center"/>
          </w:tcPr>
          <w:p w14:paraId="54F1CC42" w14:textId="42B992E6" w:rsidR="00037B41" w:rsidRPr="004244CC" w:rsidRDefault="00597BF6" w:rsidP="00285F36">
            <w:pPr>
              <w:spacing w:after="0" w:line="360" w:lineRule="auto"/>
              <w:jc w:val="both"/>
              <w:rPr>
                <w:rFonts w:ascii="Arial" w:eastAsia="Calibri" w:hAnsi="Arial" w:cs="Arial"/>
                <w:sz w:val="20"/>
                <w:szCs w:val="20"/>
              </w:rPr>
            </w:pPr>
            <w:r w:rsidRPr="004244CC">
              <w:rPr>
                <w:rFonts w:ascii="Arial" w:eastAsia="Calibri" w:hAnsi="Arial" w:cs="Arial"/>
                <w:sz w:val="20"/>
                <w:szCs w:val="20"/>
              </w:rPr>
              <w:t>X</w:t>
            </w:r>
          </w:p>
        </w:tc>
        <w:tc>
          <w:tcPr>
            <w:tcW w:w="422" w:type="pct"/>
            <w:vAlign w:val="center"/>
          </w:tcPr>
          <w:p w14:paraId="5B35F2B1" w14:textId="14880F24" w:rsidR="00037B41" w:rsidRPr="004244CC" w:rsidRDefault="00037B41" w:rsidP="00285F36">
            <w:pPr>
              <w:spacing w:after="0" w:line="360" w:lineRule="auto"/>
              <w:jc w:val="both"/>
              <w:rPr>
                <w:rFonts w:ascii="Arial" w:eastAsia="Calibri" w:hAnsi="Arial" w:cs="Arial"/>
                <w:sz w:val="20"/>
                <w:szCs w:val="20"/>
              </w:rPr>
            </w:pPr>
          </w:p>
        </w:tc>
        <w:tc>
          <w:tcPr>
            <w:tcW w:w="397" w:type="pct"/>
            <w:vAlign w:val="center"/>
          </w:tcPr>
          <w:p w14:paraId="3FAC4DA9" w14:textId="0AA26EF9" w:rsidR="00037B41" w:rsidRPr="004244CC" w:rsidRDefault="00597BF6" w:rsidP="00285F36">
            <w:pPr>
              <w:spacing w:after="0" w:line="360" w:lineRule="auto"/>
              <w:jc w:val="both"/>
              <w:rPr>
                <w:rFonts w:ascii="Arial" w:eastAsia="Calibri" w:hAnsi="Arial" w:cs="Arial"/>
                <w:sz w:val="20"/>
                <w:szCs w:val="20"/>
              </w:rPr>
            </w:pPr>
            <w:r w:rsidRPr="004244CC">
              <w:rPr>
                <w:rFonts w:ascii="Arial" w:eastAsia="Calibri" w:hAnsi="Arial" w:cs="Arial"/>
                <w:sz w:val="20"/>
                <w:szCs w:val="20"/>
              </w:rPr>
              <w:t>0,5</w:t>
            </w:r>
          </w:p>
        </w:tc>
        <w:tc>
          <w:tcPr>
            <w:tcW w:w="1790" w:type="pct"/>
          </w:tcPr>
          <w:p w14:paraId="502C32AC" w14:textId="7115D0A6" w:rsidR="00037B41" w:rsidRPr="004244CC" w:rsidRDefault="00597BF6" w:rsidP="00285F36">
            <w:pPr>
              <w:spacing w:after="0" w:line="360" w:lineRule="auto"/>
              <w:jc w:val="both"/>
              <w:rPr>
                <w:rFonts w:ascii="Arial" w:eastAsia="Calibri" w:hAnsi="Arial" w:cs="Arial"/>
                <w:sz w:val="20"/>
                <w:szCs w:val="20"/>
              </w:rPr>
            </w:pPr>
            <w:r w:rsidRPr="004244CC">
              <w:rPr>
                <w:rFonts w:ascii="Arial" w:eastAsia="Calibri" w:hAnsi="Arial" w:cs="Arial"/>
                <w:sz w:val="20"/>
                <w:szCs w:val="20"/>
              </w:rPr>
              <w:t>Conformación de taludes de alta pendiente.</w:t>
            </w:r>
          </w:p>
        </w:tc>
        <w:tc>
          <w:tcPr>
            <w:tcW w:w="580" w:type="pct"/>
          </w:tcPr>
          <w:p w14:paraId="4AA0C800" w14:textId="77777777" w:rsidR="00037B41" w:rsidRPr="004244CC" w:rsidRDefault="00037B41" w:rsidP="00285F36">
            <w:pPr>
              <w:spacing w:after="0" w:line="360" w:lineRule="auto"/>
              <w:jc w:val="both"/>
              <w:rPr>
                <w:rFonts w:ascii="Arial" w:eastAsia="Calibri" w:hAnsi="Arial" w:cs="Arial"/>
                <w:sz w:val="20"/>
                <w:szCs w:val="20"/>
              </w:rPr>
            </w:pPr>
          </w:p>
        </w:tc>
      </w:tr>
      <w:tr w:rsidR="008F78DC" w:rsidRPr="004244CC" w14:paraId="29F8846A" w14:textId="77777777" w:rsidTr="008D3398">
        <w:trPr>
          <w:cantSplit/>
          <w:trHeight w:val="1039"/>
        </w:trPr>
        <w:tc>
          <w:tcPr>
            <w:tcW w:w="970" w:type="pct"/>
            <w:vAlign w:val="center"/>
          </w:tcPr>
          <w:p w14:paraId="5BD8DC6E" w14:textId="77777777" w:rsidR="00037B41" w:rsidRPr="004244CC" w:rsidRDefault="00037B41" w:rsidP="00285F36">
            <w:pPr>
              <w:spacing w:after="0" w:line="360" w:lineRule="auto"/>
              <w:jc w:val="both"/>
              <w:rPr>
                <w:rFonts w:ascii="Arial" w:eastAsia="Calibri" w:hAnsi="Arial" w:cs="Arial"/>
                <w:sz w:val="20"/>
                <w:szCs w:val="20"/>
              </w:rPr>
            </w:pPr>
            <w:r w:rsidRPr="004244CC">
              <w:rPr>
                <w:rFonts w:ascii="Arial" w:eastAsia="Calibri" w:hAnsi="Arial" w:cs="Arial"/>
                <w:sz w:val="20"/>
                <w:szCs w:val="20"/>
              </w:rPr>
              <w:t>Zonas de Riesgo</w:t>
            </w:r>
          </w:p>
        </w:tc>
        <w:tc>
          <w:tcPr>
            <w:tcW w:w="416" w:type="pct"/>
            <w:vAlign w:val="center"/>
          </w:tcPr>
          <w:p w14:paraId="298D50F0" w14:textId="77777777" w:rsidR="00037B41" w:rsidRPr="004244CC" w:rsidRDefault="00037B41" w:rsidP="00285F36">
            <w:pPr>
              <w:spacing w:after="0" w:line="360" w:lineRule="auto"/>
              <w:jc w:val="both"/>
              <w:rPr>
                <w:rFonts w:ascii="Arial" w:eastAsia="Calibri" w:hAnsi="Arial" w:cs="Arial"/>
                <w:sz w:val="20"/>
                <w:szCs w:val="20"/>
              </w:rPr>
            </w:pPr>
          </w:p>
        </w:tc>
        <w:tc>
          <w:tcPr>
            <w:tcW w:w="425" w:type="pct"/>
            <w:vAlign w:val="center"/>
          </w:tcPr>
          <w:p w14:paraId="2D66CD06" w14:textId="77777777" w:rsidR="00037B41" w:rsidRPr="004244CC" w:rsidRDefault="00037B41" w:rsidP="00285F36">
            <w:pPr>
              <w:spacing w:after="0" w:line="360" w:lineRule="auto"/>
              <w:jc w:val="both"/>
              <w:rPr>
                <w:rFonts w:ascii="Arial" w:eastAsia="Calibri" w:hAnsi="Arial" w:cs="Arial"/>
                <w:sz w:val="20"/>
                <w:szCs w:val="20"/>
              </w:rPr>
            </w:pPr>
            <w:r w:rsidRPr="004244CC">
              <w:rPr>
                <w:rFonts w:ascii="Arial" w:eastAsia="Calibri" w:hAnsi="Arial" w:cs="Arial"/>
                <w:sz w:val="20"/>
                <w:szCs w:val="20"/>
              </w:rPr>
              <w:t>X</w:t>
            </w:r>
          </w:p>
        </w:tc>
        <w:tc>
          <w:tcPr>
            <w:tcW w:w="422" w:type="pct"/>
            <w:vAlign w:val="center"/>
          </w:tcPr>
          <w:p w14:paraId="5BD41DBE" w14:textId="77777777" w:rsidR="00037B41" w:rsidRPr="004244CC" w:rsidRDefault="00037B41" w:rsidP="00285F36">
            <w:pPr>
              <w:spacing w:after="0" w:line="360" w:lineRule="auto"/>
              <w:jc w:val="both"/>
              <w:rPr>
                <w:rFonts w:ascii="Arial" w:eastAsia="Calibri" w:hAnsi="Arial" w:cs="Arial"/>
                <w:sz w:val="20"/>
                <w:szCs w:val="20"/>
              </w:rPr>
            </w:pPr>
          </w:p>
        </w:tc>
        <w:tc>
          <w:tcPr>
            <w:tcW w:w="397" w:type="pct"/>
            <w:vAlign w:val="center"/>
          </w:tcPr>
          <w:p w14:paraId="7385F58F" w14:textId="77777777" w:rsidR="00037B41" w:rsidRPr="004244CC" w:rsidRDefault="00037B41" w:rsidP="00285F36">
            <w:pPr>
              <w:spacing w:after="0" w:line="360" w:lineRule="auto"/>
              <w:jc w:val="both"/>
              <w:rPr>
                <w:rFonts w:ascii="Arial" w:eastAsia="Calibri" w:hAnsi="Arial" w:cs="Arial"/>
                <w:sz w:val="20"/>
                <w:szCs w:val="20"/>
              </w:rPr>
            </w:pPr>
            <w:r w:rsidRPr="004244CC">
              <w:rPr>
                <w:rFonts w:ascii="Arial" w:eastAsia="Calibri" w:hAnsi="Arial" w:cs="Arial"/>
                <w:sz w:val="20"/>
                <w:szCs w:val="20"/>
              </w:rPr>
              <w:t>0,5</w:t>
            </w:r>
          </w:p>
        </w:tc>
        <w:tc>
          <w:tcPr>
            <w:tcW w:w="1790" w:type="pct"/>
          </w:tcPr>
          <w:p w14:paraId="752A7298" w14:textId="1A8205A4" w:rsidR="00037B41" w:rsidRPr="004244CC" w:rsidRDefault="00597BF6" w:rsidP="00285F36">
            <w:pPr>
              <w:spacing w:after="0" w:line="360" w:lineRule="auto"/>
              <w:jc w:val="both"/>
              <w:rPr>
                <w:rFonts w:ascii="Arial" w:eastAsia="Calibri" w:hAnsi="Arial" w:cs="Arial"/>
                <w:sz w:val="20"/>
                <w:szCs w:val="20"/>
              </w:rPr>
            </w:pPr>
            <w:r w:rsidRPr="004244CC">
              <w:rPr>
                <w:rFonts w:ascii="Arial" w:eastAsia="Calibri" w:hAnsi="Arial" w:cs="Arial"/>
                <w:sz w:val="20"/>
                <w:szCs w:val="20"/>
              </w:rPr>
              <w:t xml:space="preserve">Adquisición de terrenos de áreas de protección. </w:t>
            </w:r>
          </w:p>
        </w:tc>
        <w:tc>
          <w:tcPr>
            <w:tcW w:w="580" w:type="pct"/>
          </w:tcPr>
          <w:p w14:paraId="787B36F6" w14:textId="77777777" w:rsidR="00037B41" w:rsidRPr="004244CC" w:rsidRDefault="00037B41" w:rsidP="00285F36">
            <w:pPr>
              <w:spacing w:after="0" w:line="360" w:lineRule="auto"/>
              <w:jc w:val="both"/>
              <w:rPr>
                <w:rFonts w:ascii="Arial" w:eastAsia="Calibri" w:hAnsi="Arial" w:cs="Arial"/>
                <w:sz w:val="20"/>
                <w:szCs w:val="20"/>
              </w:rPr>
            </w:pPr>
          </w:p>
        </w:tc>
      </w:tr>
      <w:tr w:rsidR="008F78DC" w:rsidRPr="004244CC" w14:paraId="2BCFE4B8" w14:textId="77777777" w:rsidTr="008D3398">
        <w:trPr>
          <w:cantSplit/>
        </w:trPr>
        <w:tc>
          <w:tcPr>
            <w:tcW w:w="970" w:type="pct"/>
            <w:vAlign w:val="center"/>
          </w:tcPr>
          <w:p w14:paraId="3DFC9287" w14:textId="77777777" w:rsidR="00037B41" w:rsidRPr="004244CC" w:rsidRDefault="00037B41" w:rsidP="00285F36">
            <w:pPr>
              <w:spacing w:after="0" w:line="360" w:lineRule="auto"/>
              <w:jc w:val="both"/>
              <w:rPr>
                <w:rFonts w:ascii="Arial" w:eastAsia="Calibri" w:hAnsi="Arial" w:cs="Arial"/>
                <w:sz w:val="20"/>
                <w:szCs w:val="20"/>
              </w:rPr>
            </w:pPr>
            <w:r w:rsidRPr="004244CC">
              <w:rPr>
                <w:rFonts w:ascii="Arial" w:eastAsia="Calibri" w:hAnsi="Arial" w:cs="Arial"/>
                <w:sz w:val="20"/>
                <w:szCs w:val="20"/>
              </w:rPr>
              <w:t>Equipos</w:t>
            </w:r>
          </w:p>
        </w:tc>
        <w:tc>
          <w:tcPr>
            <w:tcW w:w="416" w:type="pct"/>
            <w:vAlign w:val="center"/>
          </w:tcPr>
          <w:p w14:paraId="1D8E0B7A" w14:textId="77777777" w:rsidR="00037B41" w:rsidRPr="004244CC" w:rsidRDefault="00037B41" w:rsidP="00285F36">
            <w:pPr>
              <w:spacing w:after="0" w:line="360" w:lineRule="auto"/>
              <w:jc w:val="both"/>
              <w:rPr>
                <w:rFonts w:ascii="Arial" w:eastAsia="Calibri" w:hAnsi="Arial" w:cs="Arial"/>
                <w:sz w:val="20"/>
                <w:szCs w:val="20"/>
              </w:rPr>
            </w:pPr>
          </w:p>
        </w:tc>
        <w:tc>
          <w:tcPr>
            <w:tcW w:w="425" w:type="pct"/>
            <w:vAlign w:val="center"/>
          </w:tcPr>
          <w:p w14:paraId="6D5B1744" w14:textId="77777777" w:rsidR="00037B41" w:rsidRPr="004244CC" w:rsidRDefault="00037B41" w:rsidP="00285F36">
            <w:pPr>
              <w:spacing w:after="0" w:line="360" w:lineRule="auto"/>
              <w:jc w:val="both"/>
              <w:rPr>
                <w:rFonts w:ascii="Arial" w:eastAsia="Calibri" w:hAnsi="Arial" w:cs="Arial"/>
                <w:sz w:val="20"/>
                <w:szCs w:val="20"/>
              </w:rPr>
            </w:pPr>
            <w:r w:rsidRPr="004244CC">
              <w:rPr>
                <w:rFonts w:ascii="Arial" w:eastAsia="Calibri" w:hAnsi="Arial" w:cs="Arial"/>
                <w:sz w:val="20"/>
                <w:szCs w:val="20"/>
              </w:rPr>
              <w:t>X</w:t>
            </w:r>
          </w:p>
        </w:tc>
        <w:tc>
          <w:tcPr>
            <w:tcW w:w="422" w:type="pct"/>
            <w:vAlign w:val="center"/>
          </w:tcPr>
          <w:p w14:paraId="5A9884A3" w14:textId="77777777" w:rsidR="00037B41" w:rsidRPr="004244CC" w:rsidRDefault="00037B41" w:rsidP="00285F36">
            <w:pPr>
              <w:spacing w:after="0" w:line="360" w:lineRule="auto"/>
              <w:jc w:val="both"/>
              <w:rPr>
                <w:rFonts w:ascii="Arial" w:eastAsia="Calibri" w:hAnsi="Arial" w:cs="Arial"/>
                <w:sz w:val="20"/>
                <w:szCs w:val="20"/>
              </w:rPr>
            </w:pPr>
          </w:p>
        </w:tc>
        <w:tc>
          <w:tcPr>
            <w:tcW w:w="397" w:type="pct"/>
            <w:vAlign w:val="center"/>
          </w:tcPr>
          <w:p w14:paraId="282541A6" w14:textId="77777777" w:rsidR="00037B41" w:rsidRPr="004244CC" w:rsidRDefault="00037B41" w:rsidP="00285F36">
            <w:pPr>
              <w:spacing w:after="0" w:line="360" w:lineRule="auto"/>
              <w:jc w:val="both"/>
              <w:rPr>
                <w:rFonts w:ascii="Arial" w:eastAsia="Calibri" w:hAnsi="Arial" w:cs="Arial"/>
                <w:sz w:val="20"/>
                <w:szCs w:val="20"/>
              </w:rPr>
            </w:pPr>
            <w:r w:rsidRPr="004244CC">
              <w:rPr>
                <w:rFonts w:ascii="Arial" w:eastAsia="Calibri" w:hAnsi="Arial" w:cs="Arial"/>
                <w:sz w:val="20"/>
                <w:szCs w:val="20"/>
              </w:rPr>
              <w:t>0,5</w:t>
            </w:r>
          </w:p>
        </w:tc>
        <w:tc>
          <w:tcPr>
            <w:tcW w:w="1790" w:type="pct"/>
          </w:tcPr>
          <w:p w14:paraId="38544E61" w14:textId="49CC7443" w:rsidR="00037B41" w:rsidRPr="004244CC" w:rsidRDefault="00597BF6" w:rsidP="00285F36">
            <w:pPr>
              <w:spacing w:after="0" w:line="360" w:lineRule="auto"/>
              <w:jc w:val="both"/>
              <w:rPr>
                <w:rFonts w:ascii="Arial" w:eastAsia="Calibri" w:hAnsi="Arial" w:cs="Arial"/>
                <w:sz w:val="20"/>
                <w:szCs w:val="20"/>
              </w:rPr>
            </w:pPr>
            <w:r w:rsidRPr="004244CC">
              <w:rPr>
                <w:rFonts w:ascii="Arial" w:eastAsia="Calibri" w:hAnsi="Arial" w:cs="Arial"/>
                <w:sz w:val="20"/>
                <w:szCs w:val="20"/>
              </w:rPr>
              <w:t xml:space="preserve">Construcción de obras de contención </w:t>
            </w:r>
            <w:r w:rsidR="00C94793" w:rsidRPr="004244CC">
              <w:rPr>
                <w:rFonts w:ascii="Arial" w:eastAsia="Calibri" w:hAnsi="Arial" w:cs="Arial"/>
                <w:sz w:val="20"/>
                <w:szCs w:val="20"/>
              </w:rPr>
              <w:t>(gaviones</w:t>
            </w:r>
            <w:r w:rsidRPr="004244CC">
              <w:rPr>
                <w:rFonts w:ascii="Arial" w:eastAsia="Calibri" w:hAnsi="Arial" w:cs="Arial"/>
                <w:sz w:val="20"/>
                <w:szCs w:val="20"/>
              </w:rPr>
              <w:t>, muros, trinchos etc.)</w:t>
            </w:r>
          </w:p>
        </w:tc>
        <w:tc>
          <w:tcPr>
            <w:tcW w:w="580" w:type="pct"/>
          </w:tcPr>
          <w:p w14:paraId="154FA73F" w14:textId="77777777" w:rsidR="00037B41" w:rsidRPr="004244CC" w:rsidRDefault="00037B41" w:rsidP="00285F36">
            <w:pPr>
              <w:spacing w:after="0" w:line="360" w:lineRule="auto"/>
              <w:jc w:val="both"/>
              <w:rPr>
                <w:rFonts w:ascii="Arial" w:eastAsia="Calibri" w:hAnsi="Arial" w:cs="Arial"/>
                <w:sz w:val="20"/>
                <w:szCs w:val="20"/>
              </w:rPr>
            </w:pPr>
          </w:p>
        </w:tc>
      </w:tr>
      <w:tr w:rsidR="004244CC" w:rsidRPr="004244CC" w14:paraId="14BE5996" w14:textId="77777777" w:rsidTr="004244CC">
        <w:trPr>
          <w:cantSplit/>
        </w:trPr>
        <w:tc>
          <w:tcPr>
            <w:tcW w:w="970" w:type="pct"/>
            <w:shd w:val="clear" w:color="auto" w:fill="D0CECE" w:themeFill="background2" w:themeFillShade="E6"/>
            <w:vAlign w:val="center"/>
          </w:tcPr>
          <w:p w14:paraId="5616D19F" w14:textId="545BF13B" w:rsidR="008D3398" w:rsidRPr="004244CC" w:rsidRDefault="008D3398" w:rsidP="008D3398">
            <w:pPr>
              <w:spacing w:after="0" w:line="360" w:lineRule="auto"/>
              <w:jc w:val="both"/>
              <w:rPr>
                <w:rFonts w:ascii="Arial" w:eastAsia="Calibri" w:hAnsi="Arial" w:cs="Arial"/>
                <w:sz w:val="20"/>
                <w:szCs w:val="20"/>
              </w:rPr>
            </w:pPr>
            <w:r w:rsidRPr="004244CC">
              <w:rPr>
                <w:rFonts w:ascii="Arial" w:eastAsia="Calibri" w:hAnsi="Arial" w:cs="Arial"/>
                <w:sz w:val="20"/>
                <w:szCs w:val="20"/>
              </w:rPr>
              <w:t>Subtotal</w:t>
            </w:r>
          </w:p>
        </w:tc>
        <w:tc>
          <w:tcPr>
            <w:tcW w:w="416" w:type="pct"/>
            <w:shd w:val="clear" w:color="auto" w:fill="D0CECE" w:themeFill="background2" w:themeFillShade="E6"/>
            <w:vAlign w:val="center"/>
          </w:tcPr>
          <w:p w14:paraId="4474A684" w14:textId="77777777" w:rsidR="008D3398" w:rsidRPr="004244CC" w:rsidRDefault="008D3398" w:rsidP="008D3398">
            <w:pPr>
              <w:spacing w:after="0" w:line="360" w:lineRule="auto"/>
              <w:jc w:val="both"/>
              <w:rPr>
                <w:rFonts w:ascii="Arial" w:eastAsia="Calibri" w:hAnsi="Arial" w:cs="Arial"/>
                <w:sz w:val="20"/>
                <w:szCs w:val="20"/>
              </w:rPr>
            </w:pPr>
          </w:p>
        </w:tc>
        <w:tc>
          <w:tcPr>
            <w:tcW w:w="425" w:type="pct"/>
            <w:shd w:val="clear" w:color="auto" w:fill="D0CECE" w:themeFill="background2" w:themeFillShade="E6"/>
            <w:vAlign w:val="center"/>
          </w:tcPr>
          <w:p w14:paraId="4A24E30E" w14:textId="77777777" w:rsidR="008D3398" w:rsidRPr="004244CC" w:rsidRDefault="008D3398" w:rsidP="008D3398">
            <w:pPr>
              <w:spacing w:after="0" w:line="360" w:lineRule="auto"/>
              <w:jc w:val="both"/>
              <w:rPr>
                <w:rFonts w:ascii="Arial" w:eastAsia="Calibri" w:hAnsi="Arial" w:cs="Arial"/>
                <w:sz w:val="20"/>
                <w:szCs w:val="20"/>
              </w:rPr>
            </w:pPr>
          </w:p>
        </w:tc>
        <w:tc>
          <w:tcPr>
            <w:tcW w:w="422" w:type="pct"/>
            <w:shd w:val="clear" w:color="auto" w:fill="D0CECE" w:themeFill="background2" w:themeFillShade="E6"/>
            <w:vAlign w:val="center"/>
          </w:tcPr>
          <w:p w14:paraId="04276668" w14:textId="77777777" w:rsidR="008D3398" w:rsidRPr="004244CC" w:rsidRDefault="008D3398" w:rsidP="008D3398">
            <w:pPr>
              <w:spacing w:after="0" w:line="360" w:lineRule="auto"/>
              <w:jc w:val="both"/>
              <w:rPr>
                <w:rFonts w:ascii="Arial" w:eastAsia="Calibri" w:hAnsi="Arial" w:cs="Arial"/>
                <w:sz w:val="20"/>
                <w:szCs w:val="20"/>
              </w:rPr>
            </w:pPr>
          </w:p>
        </w:tc>
        <w:tc>
          <w:tcPr>
            <w:tcW w:w="397" w:type="pct"/>
            <w:shd w:val="clear" w:color="auto" w:fill="D0CECE" w:themeFill="background2" w:themeFillShade="E6"/>
            <w:vAlign w:val="center"/>
          </w:tcPr>
          <w:p w14:paraId="769060D8" w14:textId="5914EE41" w:rsidR="008D3398" w:rsidRPr="004244CC" w:rsidRDefault="008D3398" w:rsidP="008D3398">
            <w:pPr>
              <w:spacing w:after="0" w:line="360" w:lineRule="auto"/>
              <w:jc w:val="both"/>
              <w:rPr>
                <w:rFonts w:ascii="Arial" w:eastAsia="Calibri" w:hAnsi="Arial" w:cs="Arial"/>
                <w:sz w:val="20"/>
                <w:szCs w:val="20"/>
              </w:rPr>
            </w:pPr>
            <w:r w:rsidRPr="004244CC">
              <w:rPr>
                <w:rFonts w:ascii="Arial" w:eastAsia="Calibri" w:hAnsi="Arial" w:cs="Arial"/>
                <w:sz w:val="20"/>
                <w:szCs w:val="20"/>
              </w:rPr>
              <w:t>1,5</w:t>
            </w:r>
          </w:p>
        </w:tc>
        <w:tc>
          <w:tcPr>
            <w:tcW w:w="1790" w:type="pct"/>
            <w:shd w:val="clear" w:color="auto" w:fill="D0CECE" w:themeFill="background2" w:themeFillShade="E6"/>
            <w:vAlign w:val="center"/>
          </w:tcPr>
          <w:p w14:paraId="1BE04019" w14:textId="1305261B" w:rsidR="008D3398" w:rsidRPr="004244CC" w:rsidRDefault="008D3398" w:rsidP="008D3398">
            <w:pPr>
              <w:spacing w:after="0" w:line="360" w:lineRule="auto"/>
              <w:jc w:val="both"/>
              <w:rPr>
                <w:rFonts w:ascii="Arial" w:eastAsia="Calibri" w:hAnsi="Arial" w:cs="Arial"/>
                <w:sz w:val="20"/>
                <w:szCs w:val="20"/>
              </w:rPr>
            </w:pPr>
            <w:r w:rsidRPr="004244CC">
              <w:rPr>
                <w:rFonts w:ascii="Arial" w:eastAsia="Calibri" w:hAnsi="Arial" w:cs="Arial"/>
                <w:b/>
                <w:sz w:val="20"/>
                <w:szCs w:val="20"/>
              </w:rPr>
              <w:t>MEDIO</w:t>
            </w:r>
          </w:p>
        </w:tc>
        <w:tc>
          <w:tcPr>
            <w:tcW w:w="580" w:type="pct"/>
            <w:shd w:val="clear" w:color="auto" w:fill="D0CECE" w:themeFill="background2" w:themeFillShade="E6"/>
          </w:tcPr>
          <w:p w14:paraId="0507BBDA" w14:textId="4123B925" w:rsidR="008D3398" w:rsidRPr="004244CC" w:rsidRDefault="008D3398" w:rsidP="008D3398">
            <w:pPr>
              <w:spacing w:after="0" w:line="360" w:lineRule="auto"/>
              <w:jc w:val="both"/>
              <w:rPr>
                <w:rFonts w:ascii="Arial" w:eastAsia="Calibri" w:hAnsi="Arial" w:cs="Arial"/>
                <w:sz w:val="20"/>
                <w:szCs w:val="20"/>
              </w:rPr>
            </w:pPr>
            <w:r w:rsidRPr="004244CC">
              <w:rPr>
                <w:rFonts w:ascii="Arial" w:eastAsia="Calibri" w:hAnsi="Arial" w:cs="Arial"/>
                <w:noProof/>
                <w:sz w:val="20"/>
                <w:szCs w:val="20"/>
                <w:lang w:eastAsia="es-CO"/>
              </w:rPr>
              <mc:AlternateContent>
                <mc:Choice Requires="wps">
                  <w:drawing>
                    <wp:inline distT="0" distB="0" distL="0" distR="0" wp14:anchorId="6B783193" wp14:editId="7D12BECC">
                      <wp:extent cx="350196" cy="430530"/>
                      <wp:effectExtent l="0" t="0" r="12065" b="26670"/>
                      <wp:docPr id="27" name="Forma libr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0196" cy="430530"/>
                              </a:xfrm>
                              <a:custGeom>
                                <a:avLst/>
                                <a:gdLst>
                                  <a:gd name="T0" fmla="*/ 9977 w 20000"/>
                                  <a:gd name="T1" fmla="*/ 0 h 20000"/>
                                  <a:gd name="T2" fmla="*/ 0 w 20000"/>
                                  <a:gd name="T3" fmla="*/ 10000 h 20000"/>
                                  <a:gd name="T4" fmla="*/ 9977 w 20000"/>
                                  <a:gd name="T5" fmla="*/ 19971 h 20000"/>
                                  <a:gd name="T6" fmla="*/ 19954 w 20000"/>
                                  <a:gd name="T7" fmla="*/ 10000 h 20000"/>
                                  <a:gd name="T8" fmla="*/ 9977 w 20000"/>
                                  <a:gd name="T9" fmla="*/ 0 h 20000"/>
                                </a:gdLst>
                                <a:ahLst/>
                                <a:cxnLst>
                                  <a:cxn ang="0">
                                    <a:pos x="T0" y="T1"/>
                                  </a:cxn>
                                  <a:cxn ang="0">
                                    <a:pos x="T2" y="T3"/>
                                  </a:cxn>
                                  <a:cxn ang="0">
                                    <a:pos x="T4" y="T5"/>
                                  </a:cxn>
                                  <a:cxn ang="0">
                                    <a:pos x="T6" y="T7"/>
                                  </a:cxn>
                                  <a:cxn ang="0">
                                    <a:pos x="T8" y="T9"/>
                                  </a:cxn>
                                </a:cxnLst>
                                <a:rect l="0" t="0" r="r" b="b"/>
                                <a:pathLst>
                                  <a:path w="20000" h="20000">
                                    <a:moveTo>
                                      <a:pt x="9977" y="0"/>
                                    </a:moveTo>
                                    <a:lnTo>
                                      <a:pt x="0" y="10000"/>
                                    </a:lnTo>
                                    <a:lnTo>
                                      <a:pt x="9977" y="19971"/>
                                    </a:lnTo>
                                    <a:lnTo>
                                      <a:pt x="19954" y="10000"/>
                                    </a:lnTo>
                                    <a:lnTo>
                                      <a:pt x="9977" y="0"/>
                                    </a:lnTo>
                                  </a:path>
                                </a:pathLst>
                              </a:custGeom>
                              <a:solidFill>
                                <a:srgbClr val="FFFF00"/>
                              </a:solidFill>
                              <a:ln w="3175">
                                <a:solidFill>
                                  <a:srgbClr val="000000"/>
                                </a:solidFill>
                                <a:round/>
                                <a:headEnd/>
                                <a:tailEnd/>
                              </a:ln>
                            </wps:spPr>
                            <wps:bodyPr rot="0" vert="horz" wrap="square" lIns="91440" tIns="45720" rIns="91440" bIns="45720" anchor="t" anchorCtr="0" upright="1">
                              <a:noAutofit/>
                            </wps:bodyPr>
                          </wps:wsp>
                        </a:graphicData>
                      </a:graphic>
                    </wp:inline>
                  </w:drawing>
                </mc:Choice>
                <mc:Fallback>
                  <w:pict>
                    <v:shape w14:anchorId="1C896F69" id="Forma libre 27" o:spid="_x0000_s1026" style="width:27.55pt;height:33.9pt;visibility:visible;mso-wrap-style:square;mso-left-percent:-10001;mso-top-percent:-10001;mso-position-horizontal:absolute;mso-position-horizontal-relative:char;mso-position-vertical:absolute;mso-position-vertical-relative:line;mso-left-percent:-10001;mso-top-percent:-10001;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" path="m9977,l,10000r9977,9971l19954,10000,9977,e" fillcolor="yellow" strokeweight=".25pt">
                      <v:path arrowok="t" o:connecttype="custom" o:connectlocs="174695,0;0,215265;174695,429906;349391,215265;174695,0" o:connectangles="0,0,0,0,0"/>
                      <w10:anchorlock/>
                    </v:shape>
                  </w:pict>
                </mc:Fallback>
              </mc:AlternateContent>
            </w:r>
          </w:p>
        </w:tc>
      </w:tr>
    </w:tbl>
    <w:p w14:paraId="36F6DA0A" w14:textId="21248130" w:rsidR="008D3398" w:rsidRPr="008D3398" w:rsidRDefault="008D3398">
      <w:pPr>
        <w:rPr>
          <w:rFonts w:ascii="Arial" w:hAnsi="Arial" w:cs="Arial"/>
          <w:sz w:val="20"/>
          <w:szCs w:val="20"/>
        </w:rPr>
      </w:pPr>
      <w:r w:rsidRPr="008D3398">
        <w:rPr>
          <w:rFonts w:ascii="Arial" w:hAnsi="Arial" w:cs="Arial"/>
          <w:sz w:val="20"/>
          <w:szCs w:val="20"/>
        </w:rPr>
        <w:t>Fuente: Elaboración propia 2020</w:t>
      </w:r>
    </w:p>
    <w:p w14:paraId="6EB69F42" w14:textId="6381F0A0" w:rsidR="008D3398" w:rsidRPr="008D3398" w:rsidRDefault="008D3398">
      <w:pPr>
        <w:rPr>
          <w:rFonts w:ascii="Arial" w:hAnsi="Arial" w:cs="Arial"/>
          <w:sz w:val="20"/>
          <w:szCs w:val="20"/>
        </w:rPr>
      </w:pPr>
      <w:r w:rsidRPr="008D3398">
        <w:rPr>
          <w:rFonts w:ascii="Arial" w:hAnsi="Arial" w:cs="Arial"/>
          <w:sz w:val="20"/>
          <w:szCs w:val="20"/>
        </w:rPr>
        <w:lastRenderedPageBreak/>
        <w:t>Continuación Tabla 7. Determinación de vulnerabilidad por remoción de masa</w:t>
      </w:r>
    </w:p>
    <w:tbl>
      <w:tblPr>
        <w:tblW w:w="5137"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1781"/>
        <w:gridCol w:w="794"/>
        <w:gridCol w:w="914"/>
        <w:gridCol w:w="780"/>
        <w:gridCol w:w="631"/>
        <w:gridCol w:w="3157"/>
        <w:gridCol w:w="1007"/>
      </w:tblGrid>
      <w:tr w:rsidR="008F78DC" w:rsidRPr="008D3398" w14:paraId="733C3935" w14:textId="77777777" w:rsidTr="008D3398">
        <w:trPr>
          <w:cantSplit/>
          <w:trHeight w:val="705"/>
        </w:trPr>
        <w:tc>
          <w:tcPr>
            <w:tcW w:w="970" w:type="pct"/>
            <w:vMerge w:val="restart"/>
            <w:shd w:val="clear" w:color="auto" w:fill="AEAAAA" w:themeFill="background2" w:themeFillShade="BF"/>
            <w:vAlign w:val="center"/>
          </w:tcPr>
          <w:p w14:paraId="75E3DB32" w14:textId="1546C190" w:rsidR="008F78DC" w:rsidRPr="008D3398" w:rsidRDefault="008D3398" w:rsidP="008F78DC">
            <w:pPr>
              <w:spacing w:after="0" w:line="360" w:lineRule="auto"/>
              <w:jc w:val="both"/>
              <w:rPr>
                <w:rFonts w:ascii="Arial" w:eastAsia="Calibri" w:hAnsi="Arial" w:cs="Arial"/>
                <w:b/>
                <w:sz w:val="24"/>
                <w:szCs w:val="24"/>
              </w:rPr>
            </w:pPr>
            <w:r w:rsidRPr="008D3398">
              <w:rPr>
                <w:rFonts w:ascii="Arial" w:eastAsia="Calibri" w:hAnsi="Arial" w:cs="Arial"/>
                <w:b/>
                <w:sz w:val="24"/>
                <w:szCs w:val="24"/>
              </w:rPr>
              <w:t>PUNTO VULNERABLE A CALIFICAR</w:t>
            </w:r>
          </w:p>
        </w:tc>
        <w:tc>
          <w:tcPr>
            <w:tcW w:w="1263" w:type="pct"/>
            <w:gridSpan w:val="3"/>
            <w:shd w:val="clear" w:color="auto" w:fill="AEAAAA" w:themeFill="background2" w:themeFillShade="BF"/>
            <w:vAlign w:val="center"/>
          </w:tcPr>
          <w:p w14:paraId="7F16CF49" w14:textId="64C6A8EF" w:rsidR="008F78DC" w:rsidRPr="008D3398" w:rsidRDefault="008F78DC" w:rsidP="008F78DC">
            <w:pPr>
              <w:spacing w:after="0" w:line="360" w:lineRule="auto"/>
              <w:jc w:val="both"/>
              <w:rPr>
                <w:rFonts w:ascii="Arial" w:eastAsia="Calibri" w:hAnsi="Arial" w:cs="Arial"/>
                <w:b/>
                <w:sz w:val="24"/>
                <w:szCs w:val="24"/>
              </w:rPr>
            </w:pPr>
            <w:r w:rsidRPr="008D3398">
              <w:rPr>
                <w:rFonts w:ascii="Arial" w:eastAsia="Calibri" w:hAnsi="Arial" w:cs="Arial"/>
                <w:b/>
                <w:sz w:val="24"/>
                <w:szCs w:val="24"/>
              </w:rPr>
              <w:t>VULNERABILIDAD</w:t>
            </w:r>
          </w:p>
        </w:tc>
        <w:tc>
          <w:tcPr>
            <w:tcW w:w="397" w:type="pct"/>
            <w:vMerge w:val="restart"/>
            <w:shd w:val="clear" w:color="auto" w:fill="AEAAAA" w:themeFill="background2" w:themeFillShade="BF"/>
            <w:textDirection w:val="btLr"/>
            <w:vAlign w:val="center"/>
          </w:tcPr>
          <w:p w14:paraId="291B212D" w14:textId="344BD5BB" w:rsidR="008F78DC" w:rsidRPr="008D3398" w:rsidRDefault="008F78DC" w:rsidP="008F78DC">
            <w:pPr>
              <w:spacing w:after="0" w:line="360" w:lineRule="auto"/>
              <w:jc w:val="both"/>
              <w:rPr>
                <w:rFonts w:ascii="Arial" w:eastAsia="Calibri" w:hAnsi="Arial" w:cs="Arial"/>
                <w:b/>
                <w:sz w:val="24"/>
                <w:szCs w:val="24"/>
              </w:rPr>
            </w:pPr>
            <w:r w:rsidRPr="008D3398">
              <w:rPr>
                <w:rFonts w:ascii="Arial" w:eastAsia="Calibri" w:hAnsi="Arial" w:cs="Arial"/>
                <w:b/>
                <w:sz w:val="24"/>
                <w:szCs w:val="24"/>
              </w:rPr>
              <w:t>CALIFICACIÓN</w:t>
            </w:r>
          </w:p>
        </w:tc>
        <w:tc>
          <w:tcPr>
            <w:tcW w:w="1790" w:type="pct"/>
            <w:vMerge w:val="restart"/>
            <w:shd w:val="clear" w:color="auto" w:fill="AEAAAA" w:themeFill="background2" w:themeFillShade="BF"/>
            <w:vAlign w:val="center"/>
          </w:tcPr>
          <w:p w14:paraId="10D4865B" w14:textId="5C5338E7" w:rsidR="008F78DC" w:rsidRPr="008D3398" w:rsidRDefault="008F78DC" w:rsidP="008F78DC">
            <w:pPr>
              <w:spacing w:after="0" w:line="360" w:lineRule="auto"/>
              <w:jc w:val="both"/>
              <w:rPr>
                <w:rFonts w:ascii="Arial" w:eastAsia="Calibri" w:hAnsi="Arial" w:cs="Arial"/>
                <w:b/>
                <w:sz w:val="24"/>
                <w:szCs w:val="24"/>
              </w:rPr>
            </w:pPr>
            <w:r w:rsidRPr="008D3398">
              <w:rPr>
                <w:rFonts w:ascii="Arial" w:eastAsia="Calibri" w:hAnsi="Arial" w:cs="Arial"/>
                <w:b/>
                <w:sz w:val="24"/>
                <w:szCs w:val="24"/>
              </w:rPr>
              <w:t>INTERPRETACIÓN</w:t>
            </w:r>
          </w:p>
        </w:tc>
        <w:tc>
          <w:tcPr>
            <w:tcW w:w="580" w:type="pct"/>
            <w:vMerge w:val="restart"/>
            <w:shd w:val="clear" w:color="auto" w:fill="AEAAAA" w:themeFill="background2" w:themeFillShade="BF"/>
            <w:vAlign w:val="center"/>
          </w:tcPr>
          <w:p w14:paraId="4432FDB7" w14:textId="7FBAEB2D" w:rsidR="008F78DC" w:rsidRPr="008D3398" w:rsidRDefault="008F78DC" w:rsidP="008F78DC">
            <w:pPr>
              <w:spacing w:after="0" w:line="360" w:lineRule="auto"/>
              <w:jc w:val="both"/>
              <w:rPr>
                <w:rFonts w:ascii="Arial" w:eastAsia="Calibri" w:hAnsi="Arial" w:cs="Arial"/>
                <w:b/>
                <w:sz w:val="24"/>
                <w:szCs w:val="24"/>
              </w:rPr>
            </w:pPr>
            <w:r w:rsidRPr="008D3398">
              <w:rPr>
                <w:rFonts w:ascii="Arial" w:eastAsia="Calibri" w:hAnsi="Arial" w:cs="Arial"/>
                <w:b/>
                <w:sz w:val="24"/>
                <w:szCs w:val="24"/>
              </w:rPr>
              <w:t>COLOR</w:t>
            </w:r>
          </w:p>
        </w:tc>
      </w:tr>
      <w:tr w:rsidR="004244CC" w:rsidRPr="008D3398" w14:paraId="3AEA0662" w14:textId="77777777" w:rsidTr="004244CC">
        <w:trPr>
          <w:cantSplit/>
          <w:trHeight w:val="1405"/>
        </w:trPr>
        <w:tc>
          <w:tcPr>
            <w:tcW w:w="970" w:type="pct"/>
            <w:vMerge/>
            <w:shd w:val="clear" w:color="auto" w:fill="AEAAAA" w:themeFill="background2" w:themeFillShade="BF"/>
            <w:vAlign w:val="center"/>
          </w:tcPr>
          <w:p w14:paraId="0F28542B" w14:textId="77777777" w:rsidR="008F78DC" w:rsidRPr="008D3398" w:rsidRDefault="008F78DC" w:rsidP="008F78DC">
            <w:pPr>
              <w:spacing w:after="0" w:line="360" w:lineRule="auto"/>
              <w:jc w:val="both"/>
              <w:rPr>
                <w:rFonts w:ascii="Arial" w:eastAsia="Calibri" w:hAnsi="Arial" w:cs="Arial"/>
                <w:sz w:val="24"/>
                <w:szCs w:val="24"/>
              </w:rPr>
            </w:pPr>
          </w:p>
        </w:tc>
        <w:tc>
          <w:tcPr>
            <w:tcW w:w="416" w:type="pct"/>
            <w:shd w:val="clear" w:color="auto" w:fill="AEAAAA" w:themeFill="background2" w:themeFillShade="BF"/>
            <w:vAlign w:val="center"/>
          </w:tcPr>
          <w:p w14:paraId="40DD27D1" w14:textId="77777777" w:rsidR="008F78DC" w:rsidRPr="008D3398" w:rsidRDefault="008F78DC" w:rsidP="008F78DC">
            <w:pPr>
              <w:spacing w:after="0" w:line="360" w:lineRule="auto"/>
              <w:jc w:val="both"/>
              <w:rPr>
                <w:rFonts w:ascii="Arial" w:eastAsia="Calibri" w:hAnsi="Arial" w:cs="Arial"/>
                <w:b/>
                <w:sz w:val="24"/>
                <w:szCs w:val="24"/>
              </w:rPr>
            </w:pPr>
            <w:r w:rsidRPr="008D3398">
              <w:rPr>
                <w:rFonts w:ascii="Arial" w:eastAsia="Calibri" w:hAnsi="Arial" w:cs="Arial"/>
                <w:b/>
                <w:sz w:val="24"/>
                <w:szCs w:val="24"/>
              </w:rPr>
              <w:t>BAJA</w:t>
            </w:r>
          </w:p>
          <w:p w14:paraId="1931A4C1" w14:textId="7F4D4A2C" w:rsidR="008F78DC" w:rsidRPr="008D3398" w:rsidRDefault="008F78DC" w:rsidP="008F78DC">
            <w:pPr>
              <w:spacing w:after="0" w:line="360" w:lineRule="auto"/>
              <w:jc w:val="both"/>
              <w:rPr>
                <w:rFonts w:ascii="Arial" w:eastAsia="Calibri" w:hAnsi="Arial" w:cs="Arial"/>
                <w:sz w:val="24"/>
                <w:szCs w:val="24"/>
              </w:rPr>
            </w:pPr>
            <w:r w:rsidRPr="008D3398">
              <w:rPr>
                <w:rFonts w:ascii="Arial" w:eastAsia="Calibri" w:hAnsi="Arial" w:cs="Arial"/>
                <w:b/>
                <w:sz w:val="24"/>
                <w:szCs w:val="24"/>
              </w:rPr>
              <w:t xml:space="preserve"> (0)</w:t>
            </w:r>
          </w:p>
        </w:tc>
        <w:tc>
          <w:tcPr>
            <w:tcW w:w="425" w:type="pct"/>
            <w:shd w:val="clear" w:color="auto" w:fill="AEAAAA" w:themeFill="background2" w:themeFillShade="BF"/>
            <w:vAlign w:val="center"/>
          </w:tcPr>
          <w:p w14:paraId="5323849A" w14:textId="77777777" w:rsidR="008F78DC" w:rsidRPr="008D3398" w:rsidRDefault="008F78DC" w:rsidP="008F78DC">
            <w:pPr>
              <w:spacing w:after="0" w:line="360" w:lineRule="auto"/>
              <w:jc w:val="both"/>
              <w:rPr>
                <w:rFonts w:ascii="Arial" w:eastAsia="Calibri" w:hAnsi="Arial" w:cs="Arial"/>
                <w:b/>
                <w:sz w:val="24"/>
                <w:szCs w:val="24"/>
              </w:rPr>
            </w:pPr>
            <w:r w:rsidRPr="008D3398">
              <w:rPr>
                <w:rFonts w:ascii="Arial" w:eastAsia="Calibri" w:hAnsi="Arial" w:cs="Arial"/>
                <w:b/>
                <w:sz w:val="24"/>
                <w:szCs w:val="24"/>
              </w:rPr>
              <w:t>MEDIA</w:t>
            </w:r>
          </w:p>
          <w:p w14:paraId="208A3D42" w14:textId="14A2E349" w:rsidR="008F78DC" w:rsidRPr="008D3398" w:rsidRDefault="008F78DC" w:rsidP="008F78DC">
            <w:pPr>
              <w:spacing w:after="0" w:line="360" w:lineRule="auto"/>
              <w:jc w:val="both"/>
              <w:rPr>
                <w:rFonts w:ascii="Arial" w:eastAsia="Calibri" w:hAnsi="Arial" w:cs="Arial"/>
                <w:sz w:val="24"/>
                <w:szCs w:val="24"/>
              </w:rPr>
            </w:pPr>
            <w:r w:rsidRPr="008D3398">
              <w:rPr>
                <w:rFonts w:ascii="Arial" w:eastAsia="Calibri" w:hAnsi="Arial" w:cs="Arial"/>
                <w:b/>
                <w:sz w:val="24"/>
                <w:szCs w:val="24"/>
              </w:rPr>
              <w:t>(0.5)</w:t>
            </w:r>
          </w:p>
        </w:tc>
        <w:tc>
          <w:tcPr>
            <w:tcW w:w="422" w:type="pct"/>
            <w:shd w:val="clear" w:color="auto" w:fill="AEAAAA" w:themeFill="background2" w:themeFillShade="BF"/>
            <w:vAlign w:val="center"/>
          </w:tcPr>
          <w:p w14:paraId="47F62B1B" w14:textId="77777777" w:rsidR="008F78DC" w:rsidRPr="008D3398" w:rsidRDefault="008F78DC" w:rsidP="008F78DC">
            <w:pPr>
              <w:spacing w:after="0" w:line="360" w:lineRule="auto"/>
              <w:jc w:val="both"/>
              <w:rPr>
                <w:rFonts w:ascii="Arial" w:eastAsia="Calibri" w:hAnsi="Arial" w:cs="Arial"/>
                <w:b/>
                <w:sz w:val="24"/>
                <w:szCs w:val="24"/>
              </w:rPr>
            </w:pPr>
            <w:r w:rsidRPr="008D3398">
              <w:rPr>
                <w:rFonts w:ascii="Arial" w:eastAsia="Calibri" w:hAnsi="Arial" w:cs="Arial"/>
                <w:b/>
                <w:sz w:val="24"/>
                <w:szCs w:val="24"/>
              </w:rPr>
              <w:t>ALTA</w:t>
            </w:r>
          </w:p>
          <w:p w14:paraId="725CC8D7" w14:textId="49E07E81" w:rsidR="008F78DC" w:rsidRPr="008D3398" w:rsidRDefault="008F78DC" w:rsidP="008F78DC">
            <w:pPr>
              <w:spacing w:after="0" w:line="360" w:lineRule="auto"/>
              <w:jc w:val="both"/>
              <w:rPr>
                <w:rFonts w:ascii="Arial" w:eastAsia="Calibri" w:hAnsi="Arial" w:cs="Arial"/>
                <w:sz w:val="24"/>
                <w:szCs w:val="24"/>
              </w:rPr>
            </w:pPr>
            <w:r w:rsidRPr="008D3398">
              <w:rPr>
                <w:rFonts w:ascii="Arial" w:eastAsia="Calibri" w:hAnsi="Arial" w:cs="Arial"/>
                <w:b/>
                <w:sz w:val="24"/>
                <w:szCs w:val="24"/>
              </w:rPr>
              <w:t>(1)</w:t>
            </w:r>
          </w:p>
        </w:tc>
        <w:tc>
          <w:tcPr>
            <w:tcW w:w="397" w:type="pct"/>
            <w:vMerge/>
            <w:shd w:val="clear" w:color="auto" w:fill="AEAAAA" w:themeFill="background2" w:themeFillShade="BF"/>
          </w:tcPr>
          <w:p w14:paraId="6C91E553" w14:textId="77777777" w:rsidR="008F78DC" w:rsidRPr="008D3398" w:rsidRDefault="008F78DC" w:rsidP="008F78DC">
            <w:pPr>
              <w:spacing w:after="0" w:line="360" w:lineRule="auto"/>
              <w:jc w:val="both"/>
              <w:rPr>
                <w:rFonts w:ascii="Arial" w:eastAsia="Calibri" w:hAnsi="Arial" w:cs="Arial"/>
                <w:sz w:val="24"/>
                <w:szCs w:val="24"/>
              </w:rPr>
            </w:pPr>
          </w:p>
        </w:tc>
        <w:tc>
          <w:tcPr>
            <w:tcW w:w="1790" w:type="pct"/>
            <w:vMerge/>
            <w:shd w:val="clear" w:color="auto" w:fill="AEAAAA" w:themeFill="background2" w:themeFillShade="BF"/>
          </w:tcPr>
          <w:p w14:paraId="34179FDB" w14:textId="77777777" w:rsidR="008F78DC" w:rsidRPr="008D3398" w:rsidRDefault="008F78DC" w:rsidP="008F78DC">
            <w:pPr>
              <w:spacing w:after="0" w:line="360" w:lineRule="auto"/>
              <w:jc w:val="both"/>
              <w:rPr>
                <w:rFonts w:ascii="Arial" w:eastAsia="Calibri" w:hAnsi="Arial" w:cs="Arial"/>
                <w:b/>
                <w:sz w:val="24"/>
                <w:szCs w:val="24"/>
              </w:rPr>
            </w:pPr>
          </w:p>
        </w:tc>
        <w:tc>
          <w:tcPr>
            <w:tcW w:w="580" w:type="pct"/>
            <w:vMerge/>
            <w:shd w:val="clear" w:color="auto" w:fill="AEAAAA" w:themeFill="background2" w:themeFillShade="BF"/>
          </w:tcPr>
          <w:p w14:paraId="095C7465" w14:textId="77777777" w:rsidR="008F78DC" w:rsidRPr="008D3398" w:rsidRDefault="008F78DC" w:rsidP="008F78DC">
            <w:pPr>
              <w:spacing w:after="0" w:line="360" w:lineRule="auto"/>
              <w:jc w:val="both"/>
              <w:rPr>
                <w:rFonts w:ascii="Arial" w:eastAsia="Calibri" w:hAnsi="Arial" w:cs="Arial"/>
                <w:sz w:val="24"/>
                <w:szCs w:val="24"/>
              </w:rPr>
            </w:pPr>
          </w:p>
        </w:tc>
      </w:tr>
      <w:tr w:rsidR="008F78DC" w:rsidRPr="008D3398" w14:paraId="6AA82529" w14:textId="77777777" w:rsidTr="004244CC">
        <w:trPr>
          <w:cantSplit/>
          <w:trHeight w:val="628"/>
        </w:trPr>
        <w:tc>
          <w:tcPr>
            <w:tcW w:w="5000" w:type="pct"/>
            <w:gridSpan w:val="7"/>
            <w:shd w:val="clear" w:color="auto" w:fill="AEAAAA" w:themeFill="background2" w:themeFillShade="BF"/>
            <w:vAlign w:val="center"/>
          </w:tcPr>
          <w:p w14:paraId="29F9AE80" w14:textId="77777777" w:rsidR="008F78DC" w:rsidRPr="008D3398" w:rsidRDefault="008F78DC" w:rsidP="008F78DC">
            <w:pPr>
              <w:spacing w:after="0" w:line="360" w:lineRule="auto"/>
              <w:jc w:val="both"/>
              <w:rPr>
                <w:rFonts w:ascii="Arial" w:eastAsia="Calibri" w:hAnsi="Arial" w:cs="Arial"/>
                <w:b/>
                <w:sz w:val="24"/>
                <w:szCs w:val="24"/>
              </w:rPr>
            </w:pPr>
            <w:r w:rsidRPr="008D3398">
              <w:rPr>
                <w:rFonts w:ascii="Arial" w:eastAsia="Calibri" w:hAnsi="Arial" w:cs="Arial"/>
                <w:b/>
                <w:sz w:val="24"/>
                <w:szCs w:val="24"/>
              </w:rPr>
              <w:t>SISTEMAS Y PROCESOS</w:t>
            </w:r>
          </w:p>
        </w:tc>
      </w:tr>
      <w:tr w:rsidR="008F78DC" w:rsidRPr="008D3398" w14:paraId="35111559" w14:textId="77777777" w:rsidTr="008D3398">
        <w:trPr>
          <w:cantSplit/>
        </w:trPr>
        <w:tc>
          <w:tcPr>
            <w:tcW w:w="970" w:type="pct"/>
            <w:vAlign w:val="center"/>
          </w:tcPr>
          <w:p w14:paraId="4FA68CBB" w14:textId="77777777" w:rsidR="008F78DC" w:rsidRPr="008D3398" w:rsidRDefault="008F78DC" w:rsidP="008F78DC">
            <w:pPr>
              <w:spacing w:after="0" w:line="360" w:lineRule="auto"/>
              <w:jc w:val="both"/>
              <w:rPr>
                <w:rFonts w:ascii="Arial" w:eastAsia="Calibri" w:hAnsi="Arial" w:cs="Arial"/>
                <w:sz w:val="24"/>
                <w:szCs w:val="24"/>
              </w:rPr>
            </w:pPr>
            <w:r w:rsidRPr="008D3398">
              <w:rPr>
                <w:rFonts w:ascii="Arial" w:eastAsia="Calibri" w:hAnsi="Arial" w:cs="Arial"/>
                <w:sz w:val="24"/>
                <w:szCs w:val="24"/>
              </w:rPr>
              <w:t>Servicios Públicos</w:t>
            </w:r>
          </w:p>
        </w:tc>
        <w:tc>
          <w:tcPr>
            <w:tcW w:w="416" w:type="pct"/>
            <w:vAlign w:val="center"/>
          </w:tcPr>
          <w:p w14:paraId="4371BEEB" w14:textId="77777777" w:rsidR="008F78DC" w:rsidRPr="008D3398" w:rsidRDefault="008F78DC" w:rsidP="008F78DC">
            <w:pPr>
              <w:spacing w:after="0" w:line="360" w:lineRule="auto"/>
              <w:jc w:val="both"/>
              <w:rPr>
                <w:rFonts w:ascii="Arial" w:eastAsia="Calibri" w:hAnsi="Arial" w:cs="Arial"/>
                <w:sz w:val="24"/>
                <w:szCs w:val="24"/>
              </w:rPr>
            </w:pPr>
            <w:r w:rsidRPr="008D3398">
              <w:rPr>
                <w:rFonts w:ascii="Arial" w:eastAsia="Calibri" w:hAnsi="Arial" w:cs="Arial"/>
                <w:sz w:val="24"/>
                <w:szCs w:val="24"/>
              </w:rPr>
              <w:t>X</w:t>
            </w:r>
          </w:p>
        </w:tc>
        <w:tc>
          <w:tcPr>
            <w:tcW w:w="425" w:type="pct"/>
            <w:vAlign w:val="center"/>
          </w:tcPr>
          <w:p w14:paraId="7DB6272B" w14:textId="77777777" w:rsidR="008F78DC" w:rsidRPr="008D3398" w:rsidRDefault="008F78DC" w:rsidP="008F78DC">
            <w:pPr>
              <w:spacing w:after="0" w:line="360" w:lineRule="auto"/>
              <w:jc w:val="both"/>
              <w:rPr>
                <w:rFonts w:ascii="Arial" w:eastAsia="Calibri" w:hAnsi="Arial" w:cs="Arial"/>
                <w:sz w:val="24"/>
                <w:szCs w:val="24"/>
              </w:rPr>
            </w:pPr>
          </w:p>
        </w:tc>
        <w:tc>
          <w:tcPr>
            <w:tcW w:w="422" w:type="pct"/>
            <w:vAlign w:val="center"/>
          </w:tcPr>
          <w:p w14:paraId="500988BE" w14:textId="77777777" w:rsidR="008F78DC" w:rsidRPr="008D3398" w:rsidRDefault="008F78DC" w:rsidP="008F78DC">
            <w:pPr>
              <w:spacing w:after="0" w:line="360" w:lineRule="auto"/>
              <w:jc w:val="both"/>
              <w:rPr>
                <w:rFonts w:ascii="Arial" w:eastAsia="Calibri" w:hAnsi="Arial" w:cs="Arial"/>
                <w:sz w:val="24"/>
                <w:szCs w:val="24"/>
              </w:rPr>
            </w:pPr>
          </w:p>
        </w:tc>
        <w:tc>
          <w:tcPr>
            <w:tcW w:w="397" w:type="pct"/>
            <w:vAlign w:val="center"/>
          </w:tcPr>
          <w:p w14:paraId="18CFBF10" w14:textId="77777777" w:rsidR="008F78DC" w:rsidRPr="008D3398" w:rsidRDefault="008F78DC" w:rsidP="008F78DC">
            <w:pPr>
              <w:spacing w:after="0" w:line="360" w:lineRule="auto"/>
              <w:jc w:val="both"/>
              <w:rPr>
                <w:rFonts w:ascii="Arial" w:eastAsia="Calibri" w:hAnsi="Arial" w:cs="Arial"/>
                <w:sz w:val="24"/>
                <w:szCs w:val="24"/>
              </w:rPr>
            </w:pPr>
            <w:r w:rsidRPr="008D3398">
              <w:rPr>
                <w:rFonts w:ascii="Arial" w:eastAsia="Calibri" w:hAnsi="Arial" w:cs="Arial"/>
                <w:sz w:val="24"/>
                <w:szCs w:val="24"/>
              </w:rPr>
              <w:t>0</w:t>
            </w:r>
          </w:p>
        </w:tc>
        <w:tc>
          <w:tcPr>
            <w:tcW w:w="1790" w:type="pct"/>
          </w:tcPr>
          <w:p w14:paraId="74E17AB6" w14:textId="77777777" w:rsidR="008F78DC" w:rsidRPr="008D3398" w:rsidRDefault="008F78DC" w:rsidP="008F78DC">
            <w:pPr>
              <w:spacing w:after="0" w:line="360" w:lineRule="auto"/>
              <w:jc w:val="both"/>
              <w:rPr>
                <w:rFonts w:ascii="Arial" w:eastAsia="Calibri" w:hAnsi="Arial" w:cs="Arial"/>
                <w:sz w:val="24"/>
                <w:szCs w:val="24"/>
              </w:rPr>
            </w:pPr>
            <w:r w:rsidRPr="008D3398">
              <w:rPr>
                <w:rFonts w:ascii="Arial" w:eastAsia="Calibri" w:hAnsi="Arial" w:cs="Arial"/>
                <w:sz w:val="24"/>
                <w:szCs w:val="24"/>
              </w:rPr>
              <w:t>Se cuenta con servicios públicos.</w:t>
            </w:r>
          </w:p>
        </w:tc>
        <w:tc>
          <w:tcPr>
            <w:tcW w:w="580" w:type="pct"/>
          </w:tcPr>
          <w:p w14:paraId="092D9746" w14:textId="77777777" w:rsidR="008F78DC" w:rsidRPr="008D3398" w:rsidRDefault="008F78DC" w:rsidP="008F78DC">
            <w:pPr>
              <w:spacing w:after="0" w:line="360" w:lineRule="auto"/>
              <w:jc w:val="both"/>
              <w:rPr>
                <w:rFonts w:ascii="Arial" w:eastAsia="Calibri" w:hAnsi="Arial" w:cs="Arial"/>
                <w:sz w:val="24"/>
                <w:szCs w:val="24"/>
              </w:rPr>
            </w:pPr>
          </w:p>
        </w:tc>
      </w:tr>
      <w:tr w:rsidR="008F78DC" w:rsidRPr="008D3398" w14:paraId="19ABA80A" w14:textId="77777777" w:rsidTr="008D3398">
        <w:trPr>
          <w:cantSplit/>
        </w:trPr>
        <w:tc>
          <w:tcPr>
            <w:tcW w:w="970" w:type="pct"/>
            <w:vAlign w:val="center"/>
          </w:tcPr>
          <w:p w14:paraId="6B6CC4A8" w14:textId="77777777" w:rsidR="008F78DC" w:rsidRPr="008D3398" w:rsidRDefault="008F78DC" w:rsidP="008F78DC">
            <w:pPr>
              <w:spacing w:after="0" w:line="360" w:lineRule="auto"/>
              <w:jc w:val="both"/>
              <w:rPr>
                <w:rFonts w:ascii="Arial" w:eastAsia="Calibri" w:hAnsi="Arial" w:cs="Arial"/>
                <w:sz w:val="24"/>
                <w:szCs w:val="24"/>
              </w:rPr>
            </w:pPr>
            <w:r w:rsidRPr="008D3398">
              <w:rPr>
                <w:rFonts w:ascii="Arial" w:eastAsia="Calibri" w:hAnsi="Arial" w:cs="Arial"/>
                <w:sz w:val="24"/>
                <w:szCs w:val="24"/>
              </w:rPr>
              <w:t>Sistemas alternos</w:t>
            </w:r>
          </w:p>
        </w:tc>
        <w:tc>
          <w:tcPr>
            <w:tcW w:w="416" w:type="pct"/>
            <w:vAlign w:val="center"/>
          </w:tcPr>
          <w:p w14:paraId="46C14C41" w14:textId="77777777" w:rsidR="008F78DC" w:rsidRPr="008D3398" w:rsidRDefault="008F78DC" w:rsidP="008F78DC">
            <w:pPr>
              <w:spacing w:after="0" w:line="360" w:lineRule="auto"/>
              <w:jc w:val="both"/>
              <w:rPr>
                <w:rFonts w:ascii="Arial" w:eastAsia="Calibri" w:hAnsi="Arial" w:cs="Arial"/>
                <w:sz w:val="24"/>
                <w:szCs w:val="24"/>
              </w:rPr>
            </w:pPr>
            <w:r w:rsidRPr="008D3398">
              <w:rPr>
                <w:rFonts w:ascii="Arial" w:eastAsia="Calibri" w:hAnsi="Arial" w:cs="Arial"/>
                <w:sz w:val="24"/>
                <w:szCs w:val="24"/>
              </w:rPr>
              <w:t>X</w:t>
            </w:r>
          </w:p>
        </w:tc>
        <w:tc>
          <w:tcPr>
            <w:tcW w:w="425" w:type="pct"/>
            <w:vAlign w:val="center"/>
          </w:tcPr>
          <w:p w14:paraId="009730C2" w14:textId="77777777" w:rsidR="008F78DC" w:rsidRPr="008D3398" w:rsidRDefault="008F78DC" w:rsidP="008F78DC">
            <w:pPr>
              <w:spacing w:after="0" w:line="360" w:lineRule="auto"/>
              <w:jc w:val="both"/>
              <w:rPr>
                <w:rFonts w:ascii="Arial" w:eastAsia="Calibri" w:hAnsi="Arial" w:cs="Arial"/>
                <w:sz w:val="24"/>
                <w:szCs w:val="24"/>
              </w:rPr>
            </w:pPr>
          </w:p>
        </w:tc>
        <w:tc>
          <w:tcPr>
            <w:tcW w:w="422" w:type="pct"/>
            <w:vAlign w:val="center"/>
          </w:tcPr>
          <w:p w14:paraId="43363F78" w14:textId="77777777" w:rsidR="008F78DC" w:rsidRPr="008D3398" w:rsidRDefault="008F78DC" w:rsidP="008F78DC">
            <w:pPr>
              <w:spacing w:after="0" w:line="360" w:lineRule="auto"/>
              <w:jc w:val="both"/>
              <w:rPr>
                <w:rFonts w:ascii="Arial" w:eastAsia="Calibri" w:hAnsi="Arial" w:cs="Arial"/>
                <w:sz w:val="24"/>
                <w:szCs w:val="24"/>
              </w:rPr>
            </w:pPr>
          </w:p>
        </w:tc>
        <w:tc>
          <w:tcPr>
            <w:tcW w:w="397" w:type="pct"/>
            <w:vAlign w:val="center"/>
          </w:tcPr>
          <w:p w14:paraId="132DB2E4" w14:textId="77777777" w:rsidR="008F78DC" w:rsidRPr="008D3398" w:rsidRDefault="008F78DC" w:rsidP="008F78DC">
            <w:pPr>
              <w:spacing w:after="0" w:line="360" w:lineRule="auto"/>
              <w:jc w:val="both"/>
              <w:rPr>
                <w:rFonts w:ascii="Arial" w:eastAsia="Calibri" w:hAnsi="Arial" w:cs="Arial"/>
                <w:sz w:val="24"/>
                <w:szCs w:val="24"/>
              </w:rPr>
            </w:pPr>
            <w:r w:rsidRPr="008D3398">
              <w:rPr>
                <w:rFonts w:ascii="Arial" w:eastAsia="Calibri" w:hAnsi="Arial" w:cs="Arial"/>
                <w:sz w:val="24"/>
                <w:szCs w:val="24"/>
              </w:rPr>
              <w:t>0,5</w:t>
            </w:r>
          </w:p>
        </w:tc>
        <w:tc>
          <w:tcPr>
            <w:tcW w:w="1790" w:type="pct"/>
          </w:tcPr>
          <w:p w14:paraId="5B34A107" w14:textId="77777777" w:rsidR="008F78DC" w:rsidRPr="008D3398" w:rsidRDefault="008F78DC" w:rsidP="008F78DC">
            <w:pPr>
              <w:spacing w:after="0" w:line="360" w:lineRule="auto"/>
              <w:jc w:val="both"/>
              <w:rPr>
                <w:rFonts w:ascii="Arial" w:eastAsia="Calibri" w:hAnsi="Arial" w:cs="Arial"/>
                <w:sz w:val="24"/>
                <w:szCs w:val="24"/>
              </w:rPr>
            </w:pPr>
            <w:r w:rsidRPr="008D3398">
              <w:rPr>
                <w:rFonts w:ascii="Arial" w:eastAsia="Calibri" w:hAnsi="Arial" w:cs="Arial"/>
                <w:sz w:val="24"/>
                <w:szCs w:val="24"/>
              </w:rPr>
              <w:t>No se cuenta con ningún  sistema alterno.</w:t>
            </w:r>
          </w:p>
        </w:tc>
        <w:tc>
          <w:tcPr>
            <w:tcW w:w="580" w:type="pct"/>
          </w:tcPr>
          <w:p w14:paraId="0D127F55" w14:textId="77777777" w:rsidR="008F78DC" w:rsidRPr="008D3398" w:rsidRDefault="008F78DC" w:rsidP="008F78DC">
            <w:pPr>
              <w:spacing w:after="0" w:line="360" w:lineRule="auto"/>
              <w:jc w:val="both"/>
              <w:rPr>
                <w:rFonts w:ascii="Arial" w:eastAsia="Calibri" w:hAnsi="Arial" w:cs="Arial"/>
                <w:sz w:val="24"/>
                <w:szCs w:val="24"/>
              </w:rPr>
            </w:pPr>
          </w:p>
        </w:tc>
      </w:tr>
      <w:tr w:rsidR="008F78DC" w:rsidRPr="008D3398" w14:paraId="5B14D8BA" w14:textId="77777777" w:rsidTr="008D3398">
        <w:trPr>
          <w:cantSplit/>
        </w:trPr>
        <w:tc>
          <w:tcPr>
            <w:tcW w:w="970" w:type="pct"/>
            <w:tcBorders>
              <w:bottom w:val="nil"/>
            </w:tcBorders>
            <w:vAlign w:val="center"/>
          </w:tcPr>
          <w:p w14:paraId="695A3809" w14:textId="77777777" w:rsidR="008F78DC" w:rsidRPr="008D3398" w:rsidRDefault="008F78DC" w:rsidP="008F78DC">
            <w:pPr>
              <w:spacing w:after="0" w:line="360" w:lineRule="auto"/>
              <w:jc w:val="both"/>
              <w:rPr>
                <w:rFonts w:ascii="Arial" w:eastAsia="Calibri" w:hAnsi="Arial" w:cs="Arial"/>
                <w:sz w:val="24"/>
                <w:szCs w:val="24"/>
              </w:rPr>
            </w:pPr>
            <w:r w:rsidRPr="008D3398">
              <w:rPr>
                <w:rFonts w:ascii="Arial" w:eastAsia="Calibri" w:hAnsi="Arial" w:cs="Arial"/>
                <w:sz w:val="24"/>
                <w:szCs w:val="24"/>
              </w:rPr>
              <w:t>Recuperación</w:t>
            </w:r>
          </w:p>
        </w:tc>
        <w:tc>
          <w:tcPr>
            <w:tcW w:w="416" w:type="pct"/>
            <w:tcBorders>
              <w:bottom w:val="nil"/>
            </w:tcBorders>
            <w:vAlign w:val="center"/>
          </w:tcPr>
          <w:p w14:paraId="45249825" w14:textId="5F8C11EB" w:rsidR="008F78DC" w:rsidRPr="008D3398" w:rsidRDefault="008F78DC" w:rsidP="008F78DC">
            <w:pPr>
              <w:spacing w:after="0" w:line="360" w:lineRule="auto"/>
              <w:jc w:val="both"/>
              <w:rPr>
                <w:rFonts w:ascii="Arial" w:eastAsia="Calibri" w:hAnsi="Arial" w:cs="Arial"/>
                <w:sz w:val="24"/>
                <w:szCs w:val="24"/>
              </w:rPr>
            </w:pPr>
          </w:p>
        </w:tc>
        <w:tc>
          <w:tcPr>
            <w:tcW w:w="425" w:type="pct"/>
            <w:tcBorders>
              <w:bottom w:val="nil"/>
            </w:tcBorders>
            <w:vAlign w:val="center"/>
          </w:tcPr>
          <w:p w14:paraId="27EDAC58" w14:textId="1B9842EF" w:rsidR="008F78DC" w:rsidRPr="008D3398" w:rsidRDefault="008F78DC" w:rsidP="008F78DC">
            <w:pPr>
              <w:spacing w:after="0" w:line="360" w:lineRule="auto"/>
              <w:jc w:val="both"/>
              <w:rPr>
                <w:rFonts w:ascii="Arial" w:eastAsia="Calibri" w:hAnsi="Arial" w:cs="Arial"/>
                <w:sz w:val="24"/>
                <w:szCs w:val="24"/>
              </w:rPr>
            </w:pPr>
            <w:r w:rsidRPr="008D3398">
              <w:rPr>
                <w:rFonts w:ascii="Arial" w:eastAsia="Calibri" w:hAnsi="Arial" w:cs="Arial"/>
                <w:sz w:val="24"/>
                <w:szCs w:val="24"/>
              </w:rPr>
              <w:t>X</w:t>
            </w:r>
          </w:p>
        </w:tc>
        <w:tc>
          <w:tcPr>
            <w:tcW w:w="422" w:type="pct"/>
            <w:tcBorders>
              <w:bottom w:val="nil"/>
            </w:tcBorders>
            <w:vAlign w:val="center"/>
          </w:tcPr>
          <w:p w14:paraId="63F96AD5" w14:textId="77777777" w:rsidR="008F78DC" w:rsidRPr="008D3398" w:rsidRDefault="008F78DC" w:rsidP="008F78DC">
            <w:pPr>
              <w:spacing w:after="0" w:line="360" w:lineRule="auto"/>
              <w:jc w:val="both"/>
              <w:rPr>
                <w:rFonts w:ascii="Arial" w:eastAsia="Calibri" w:hAnsi="Arial" w:cs="Arial"/>
                <w:sz w:val="24"/>
                <w:szCs w:val="24"/>
              </w:rPr>
            </w:pPr>
          </w:p>
        </w:tc>
        <w:tc>
          <w:tcPr>
            <w:tcW w:w="397" w:type="pct"/>
            <w:tcBorders>
              <w:bottom w:val="nil"/>
            </w:tcBorders>
            <w:vAlign w:val="center"/>
          </w:tcPr>
          <w:p w14:paraId="7284566D" w14:textId="01E95263" w:rsidR="008F78DC" w:rsidRPr="008D3398" w:rsidRDefault="008F78DC" w:rsidP="008F78DC">
            <w:pPr>
              <w:spacing w:after="0" w:line="360" w:lineRule="auto"/>
              <w:jc w:val="both"/>
              <w:rPr>
                <w:rFonts w:ascii="Arial" w:eastAsia="Calibri" w:hAnsi="Arial" w:cs="Arial"/>
                <w:sz w:val="24"/>
                <w:szCs w:val="24"/>
              </w:rPr>
            </w:pPr>
            <w:r w:rsidRPr="008D3398">
              <w:rPr>
                <w:rFonts w:ascii="Arial" w:eastAsia="Calibri" w:hAnsi="Arial" w:cs="Arial"/>
                <w:sz w:val="24"/>
                <w:szCs w:val="24"/>
              </w:rPr>
              <w:t>0,5</w:t>
            </w:r>
          </w:p>
        </w:tc>
        <w:tc>
          <w:tcPr>
            <w:tcW w:w="1790" w:type="pct"/>
            <w:tcBorders>
              <w:bottom w:val="nil"/>
            </w:tcBorders>
          </w:tcPr>
          <w:p w14:paraId="59F486C3" w14:textId="772FC3AA" w:rsidR="008F78DC" w:rsidRPr="008D3398" w:rsidRDefault="008F78DC" w:rsidP="008F78DC">
            <w:pPr>
              <w:spacing w:after="0" w:line="360" w:lineRule="auto"/>
              <w:jc w:val="both"/>
              <w:rPr>
                <w:rFonts w:ascii="Arial" w:eastAsia="Calibri" w:hAnsi="Arial" w:cs="Arial"/>
                <w:sz w:val="24"/>
                <w:szCs w:val="24"/>
              </w:rPr>
            </w:pPr>
            <w:r w:rsidRPr="008D3398">
              <w:rPr>
                <w:rFonts w:ascii="Arial" w:eastAsia="Calibri" w:hAnsi="Arial" w:cs="Arial"/>
                <w:sz w:val="24"/>
                <w:szCs w:val="24"/>
              </w:rPr>
              <w:t xml:space="preserve">Las zonas de riesgo se encuentran monitoreadas por los servicios de respuesta del municipio. </w:t>
            </w:r>
          </w:p>
        </w:tc>
        <w:tc>
          <w:tcPr>
            <w:tcW w:w="580" w:type="pct"/>
            <w:tcBorders>
              <w:bottom w:val="nil"/>
            </w:tcBorders>
          </w:tcPr>
          <w:p w14:paraId="14E2C7BA" w14:textId="77777777" w:rsidR="008F78DC" w:rsidRPr="008D3398" w:rsidRDefault="008F78DC" w:rsidP="008F78DC">
            <w:pPr>
              <w:spacing w:after="0" w:line="360" w:lineRule="auto"/>
              <w:jc w:val="both"/>
              <w:rPr>
                <w:rFonts w:ascii="Arial" w:eastAsia="Calibri" w:hAnsi="Arial" w:cs="Arial"/>
                <w:sz w:val="24"/>
                <w:szCs w:val="24"/>
              </w:rPr>
            </w:pPr>
          </w:p>
        </w:tc>
      </w:tr>
      <w:tr w:rsidR="008F78DC" w:rsidRPr="008D3398" w14:paraId="670C28E9" w14:textId="77777777" w:rsidTr="004244CC">
        <w:trPr>
          <w:cantSplit/>
          <w:trHeight w:val="688"/>
        </w:trPr>
        <w:tc>
          <w:tcPr>
            <w:tcW w:w="970" w:type="pct"/>
            <w:shd w:val="clear" w:color="auto" w:fill="D0CECE" w:themeFill="background2" w:themeFillShade="E6"/>
            <w:vAlign w:val="center"/>
          </w:tcPr>
          <w:p w14:paraId="14C8B371" w14:textId="51A806FE" w:rsidR="008F78DC" w:rsidRPr="008D3398" w:rsidRDefault="008F78DC" w:rsidP="008D3398">
            <w:pPr>
              <w:spacing w:after="0" w:line="360" w:lineRule="auto"/>
              <w:jc w:val="both"/>
              <w:rPr>
                <w:rFonts w:ascii="Arial" w:eastAsia="Calibri" w:hAnsi="Arial" w:cs="Arial"/>
                <w:sz w:val="24"/>
                <w:szCs w:val="24"/>
              </w:rPr>
            </w:pPr>
            <w:r w:rsidRPr="008D3398">
              <w:rPr>
                <w:rFonts w:ascii="Arial" w:eastAsia="Calibri" w:hAnsi="Arial" w:cs="Arial"/>
                <w:sz w:val="24"/>
                <w:szCs w:val="24"/>
              </w:rPr>
              <w:t>Subtotal</w:t>
            </w:r>
          </w:p>
        </w:tc>
        <w:tc>
          <w:tcPr>
            <w:tcW w:w="416" w:type="pct"/>
            <w:shd w:val="clear" w:color="auto" w:fill="D0CECE" w:themeFill="background2" w:themeFillShade="E6"/>
            <w:vAlign w:val="center"/>
          </w:tcPr>
          <w:p w14:paraId="7298AF4B" w14:textId="77777777" w:rsidR="008F78DC" w:rsidRPr="008D3398" w:rsidRDefault="008F78DC" w:rsidP="008F78DC">
            <w:pPr>
              <w:spacing w:after="0" w:line="360" w:lineRule="auto"/>
              <w:jc w:val="both"/>
              <w:rPr>
                <w:rFonts w:ascii="Arial" w:eastAsia="Calibri" w:hAnsi="Arial" w:cs="Arial"/>
                <w:sz w:val="24"/>
                <w:szCs w:val="24"/>
              </w:rPr>
            </w:pPr>
          </w:p>
        </w:tc>
        <w:tc>
          <w:tcPr>
            <w:tcW w:w="425" w:type="pct"/>
            <w:shd w:val="clear" w:color="auto" w:fill="D0CECE" w:themeFill="background2" w:themeFillShade="E6"/>
            <w:vAlign w:val="center"/>
          </w:tcPr>
          <w:p w14:paraId="6689C7C1" w14:textId="77777777" w:rsidR="008F78DC" w:rsidRPr="008D3398" w:rsidRDefault="008F78DC" w:rsidP="008F78DC">
            <w:pPr>
              <w:spacing w:after="0" w:line="360" w:lineRule="auto"/>
              <w:jc w:val="both"/>
              <w:rPr>
                <w:rFonts w:ascii="Arial" w:eastAsia="Calibri" w:hAnsi="Arial" w:cs="Arial"/>
                <w:sz w:val="24"/>
                <w:szCs w:val="24"/>
              </w:rPr>
            </w:pPr>
          </w:p>
        </w:tc>
        <w:tc>
          <w:tcPr>
            <w:tcW w:w="422" w:type="pct"/>
            <w:shd w:val="clear" w:color="auto" w:fill="D0CECE" w:themeFill="background2" w:themeFillShade="E6"/>
            <w:vAlign w:val="center"/>
          </w:tcPr>
          <w:p w14:paraId="4EC12C86" w14:textId="77777777" w:rsidR="008F78DC" w:rsidRPr="008D3398" w:rsidRDefault="008F78DC" w:rsidP="008F78DC">
            <w:pPr>
              <w:spacing w:after="0" w:line="360" w:lineRule="auto"/>
              <w:jc w:val="both"/>
              <w:rPr>
                <w:rFonts w:ascii="Arial" w:eastAsia="Calibri" w:hAnsi="Arial" w:cs="Arial"/>
                <w:sz w:val="24"/>
                <w:szCs w:val="24"/>
              </w:rPr>
            </w:pPr>
          </w:p>
        </w:tc>
        <w:tc>
          <w:tcPr>
            <w:tcW w:w="397" w:type="pct"/>
            <w:shd w:val="clear" w:color="auto" w:fill="D0CECE" w:themeFill="background2" w:themeFillShade="E6"/>
            <w:vAlign w:val="center"/>
          </w:tcPr>
          <w:p w14:paraId="63D602B8" w14:textId="7BFBD308" w:rsidR="008F78DC" w:rsidRPr="008D3398" w:rsidRDefault="008F78DC" w:rsidP="008F78DC">
            <w:pPr>
              <w:spacing w:after="0" w:line="360" w:lineRule="auto"/>
              <w:jc w:val="both"/>
              <w:rPr>
                <w:rFonts w:ascii="Arial" w:eastAsia="Calibri" w:hAnsi="Arial" w:cs="Arial"/>
                <w:sz w:val="24"/>
                <w:szCs w:val="24"/>
              </w:rPr>
            </w:pPr>
            <w:r w:rsidRPr="008D3398">
              <w:rPr>
                <w:rFonts w:ascii="Arial" w:eastAsia="Calibri" w:hAnsi="Arial" w:cs="Arial"/>
                <w:sz w:val="24"/>
                <w:szCs w:val="24"/>
              </w:rPr>
              <w:t>1</w:t>
            </w:r>
          </w:p>
        </w:tc>
        <w:tc>
          <w:tcPr>
            <w:tcW w:w="1790" w:type="pct"/>
            <w:shd w:val="clear" w:color="auto" w:fill="D0CECE" w:themeFill="background2" w:themeFillShade="E6"/>
            <w:vAlign w:val="center"/>
          </w:tcPr>
          <w:p w14:paraId="24333838" w14:textId="77777777" w:rsidR="008F78DC" w:rsidRPr="008D3398" w:rsidRDefault="008F78DC" w:rsidP="008F78DC">
            <w:pPr>
              <w:spacing w:after="0" w:line="360" w:lineRule="auto"/>
              <w:jc w:val="both"/>
              <w:rPr>
                <w:rFonts w:ascii="Arial" w:eastAsia="Calibri" w:hAnsi="Arial" w:cs="Arial"/>
                <w:b/>
                <w:sz w:val="24"/>
                <w:szCs w:val="24"/>
              </w:rPr>
            </w:pPr>
            <w:r w:rsidRPr="008D3398">
              <w:rPr>
                <w:rFonts w:ascii="Arial" w:eastAsia="Calibri" w:hAnsi="Arial" w:cs="Arial"/>
                <w:b/>
                <w:sz w:val="24"/>
                <w:szCs w:val="24"/>
              </w:rPr>
              <w:t>BAJO</w:t>
            </w:r>
          </w:p>
        </w:tc>
        <w:tc>
          <w:tcPr>
            <w:tcW w:w="580" w:type="pct"/>
            <w:shd w:val="clear" w:color="auto" w:fill="D0CECE" w:themeFill="background2" w:themeFillShade="E6"/>
          </w:tcPr>
          <w:p w14:paraId="1B640478" w14:textId="69AD00AE" w:rsidR="008F78DC" w:rsidRPr="008D3398" w:rsidRDefault="008F78DC" w:rsidP="008D3398">
            <w:pPr>
              <w:spacing w:after="0" w:line="360" w:lineRule="auto"/>
              <w:jc w:val="both"/>
              <w:rPr>
                <w:rFonts w:ascii="Arial" w:eastAsia="Calibri" w:hAnsi="Arial" w:cs="Arial"/>
                <w:sz w:val="24"/>
                <w:szCs w:val="24"/>
              </w:rPr>
            </w:pPr>
            <w:r w:rsidRPr="008D3398">
              <w:rPr>
                <w:rFonts w:ascii="Arial" w:eastAsia="Calibri" w:hAnsi="Arial" w:cs="Arial"/>
                <w:noProof/>
                <w:sz w:val="24"/>
                <w:szCs w:val="24"/>
                <w:lang w:eastAsia="es-CO"/>
              </w:rPr>
              <mc:AlternateContent>
                <mc:Choice Requires="wps">
                  <w:drawing>
                    <wp:inline distT="0" distB="0" distL="0" distR="0" wp14:anchorId="24BE0760" wp14:editId="40D97603">
                      <wp:extent cx="359924" cy="447472"/>
                      <wp:effectExtent l="0" t="0" r="21590" b="10160"/>
                      <wp:docPr id="470" name="Forma libre 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9924" cy="447472"/>
                              </a:xfrm>
                              <a:custGeom>
                                <a:avLst/>
                                <a:gdLst>
                                  <a:gd name="T0" fmla="*/ 9977 w 20000"/>
                                  <a:gd name="T1" fmla="*/ 0 h 20000"/>
                                  <a:gd name="T2" fmla="*/ 0 w 20000"/>
                                  <a:gd name="T3" fmla="*/ 10000 h 20000"/>
                                  <a:gd name="T4" fmla="*/ 9977 w 20000"/>
                                  <a:gd name="T5" fmla="*/ 19971 h 20000"/>
                                  <a:gd name="T6" fmla="*/ 19954 w 20000"/>
                                  <a:gd name="T7" fmla="*/ 10000 h 20000"/>
                                  <a:gd name="T8" fmla="*/ 9977 w 20000"/>
                                  <a:gd name="T9" fmla="*/ 0 h 20000"/>
                                </a:gdLst>
                                <a:ahLst/>
                                <a:cxnLst>
                                  <a:cxn ang="0">
                                    <a:pos x="T0" y="T1"/>
                                  </a:cxn>
                                  <a:cxn ang="0">
                                    <a:pos x="T2" y="T3"/>
                                  </a:cxn>
                                  <a:cxn ang="0">
                                    <a:pos x="T4" y="T5"/>
                                  </a:cxn>
                                  <a:cxn ang="0">
                                    <a:pos x="T6" y="T7"/>
                                  </a:cxn>
                                  <a:cxn ang="0">
                                    <a:pos x="T8" y="T9"/>
                                  </a:cxn>
                                </a:cxnLst>
                                <a:rect l="0" t="0" r="r" b="b"/>
                                <a:pathLst>
                                  <a:path w="20000" h="20000">
                                    <a:moveTo>
                                      <a:pt x="9977" y="0"/>
                                    </a:moveTo>
                                    <a:lnTo>
                                      <a:pt x="0" y="10000"/>
                                    </a:lnTo>
                                    <a:lnTo>
                                      <a:pt x="9977" y="19971"/>
                                    </a:lnTo>
                                    <a:lnTo>
                                      <a:pt x="19954" y="10000"/>
                                    </a:lnTo>
                                    <a:lnTo>
                                      <a:pt x="9977" y="0"/>
                                    </a:lnTo>
                                  </a:path>
                                </a:pathLst>
                              </a:custGeom>
                              <a:solidFill>
                                <a:srgbClr val="00B050"/>
                              </a:solidFill>
                              <a:ln w="3175">
                                <a:solidFill>
                                  <a:srgbClr val="000000"/>
                                </a:solidFill>
                                <a:round/>
                                <a:headEnd/>
                                <a:tailEnd/>
                              </a:ln>
                            </wps:spPr>
                            <wps:bodyPr rot="0" vert="horz" wrap="square" lIns="91440" tIns="45720" rIns="91440" bIns="45720" anchor="t" anchorCtr="0" upright="1">
                              <a:noAutofit/>
                            </wps:bodyPr>
                          </wps:wsp>
                        </a:graphicData>
                      </a:graphic>
                    </wp:inline>
                  </w:drawing>
                </mc:Choice>
                <mc:Fallback>
                  <w:pict>
                    <v:shape w14:anchorId="6DC9AC8B" id="Forma libre 470" o:spid="_x0000_s1026" style="width:28.35pt;height:35.25pt;visibility:visible;mso-wrap-style:square;mso-left-percent:-10001;mso-top-percent:-10001;mso-position-horizontal:absolute;mso-position-horizontal-relative:char;mso-position-vertical:absolute;mso-position-vertical-relative:line;mso-left-percent:-10001;mso-top-percent:-10001;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" path="m9977,l,10000r9977,9971l19954,10000,9977,e" fillcolor="#00b050" strokeweight=".25pt">
                      <v:path arrowok="t" o:connecttype="custom" o:connectlocs="179548,0;0,223736;179548,446823;359096,223736;179548,0" o:connectangles="0,0,0,0,0"/>
                      <w10:anchorlock/>
                    </v:shape>
                  </w:pict>
                </mc:Fallback>
              </mc:AlternateContent>
            </w:r>
          </w:p>
        </w:tc>
      </w:tr>
    </w:tbl>
    <w:p w14:paraId="76ACC536" w14:textId="303C96FE" w:rsidR="00CE5CB4" w:rsidRPr="008D3398" w:rsidRDefault="008D3398" w:rsidP="00285F36">
      <w:pPr>
        <w:spacing w:after="0" w:line="360" w:lineRule="auto"/>
        <w:jc w:val="both"/>
        <w:rPr>
          <w:rFonts w:ascii="Arial" w:hAnsi="Arial" w:cs="Arial"/>
          <w:sz w:val="20"/>
          <w:szCs w:val="24"/>
        </w:rPr>
      </w:pPr>
      <w:r w:rsidRPr="008D3398">
        <w:rPr>
          <w:rFonts w:ascii="Arial" w:hAnsi="Arial" w:cs="Arial"/>
          <w:sz w:val="20"/>
          <w:szCs w:val="24"/>
        </w:rPr>
        <w:t>Fuente: Elaboración propia 2020</w:t>
      </w:r>
    </w:p>
    <w:p w14:paraId="6CCCC090" w14:textId="5141AF00" w:rsidR="008D3398" w:rsidRDefault="008D3398">
      <w:pPr>
        <w:rPr>
          <w:rFonts w:ascii="Arial" w:hAnsi="Arial" w:cs="Arial"/>
          <w:b/>
          <w:sz w:val="24"/>
          <w:szCs w:val="24"/>
        </w:rPr>
      </w:pPr>
      <w:r>
        <w:rPr>
          <w:rFonts w:ascii="Arial" w:hAnsi="Arial" w:cs="Arial"/>
          <w:b/>
          <w:sz w:val="24"/>
          <w:szCs w:val="24"/>
        </w:rPr>
        <w:br w:type="page"/>
      </w:r>
    </w:p>
    <w:p w14:paraId="56884BE2" w14:textId="13AD9628" w:rsidR="00037B41" w:rsidRDefault="00037B41" w:rsidP="00285F36">
      <w:pPr>
        <w:spacing w:after="0" w:line="360" w:lineRule="auto"/>
        <w:jc w:val="both"/>
        <w:rPr>
          <w:rFonts w:ascii="Arial" w:hAnsi="Arial" w:cs="Arial"/>
          <w:b/>
          <w:sz w:val="24"/>
          <w:szCs w:val="24"/>
        </w:rPr>
      </w:pPr>
      <w:r w:rsidRPr="00037B41">
        <w:rPr>
          <w:rFonts w:ascii="Arial" w:hAnsi="Arial" w:cs="Arial"/>
          <w:b/>
          <w:sz w:val="24"/>
          <w:szCs w:val="24"/>
        </w:rPr>
        <w:lastRenderedPageBreak/>
        <w:t>AMENAZA A EVALUAR: DESABASTECIMIENTO SEQUIA</w:t>
      </w:r>
    </w:p>
    <w:p w14:paraId="04221AE9" w14:textId="77777777" w:rsidR="004244CC" w:rsidRDefault="004244CC" w:rsidP="008D3398">
      <w:pPr>
        <w:pStyle w:val="Descripcin"/>
        <w:spacing w:after="0" w:line="360" w:lineRule="auto"/>
        <w:rPr>
          <w:rFonts w:ascii="Arial" w:hAnsi="Arial" w:cs="Arial"/>
          <w:i w:val="0"/>
          <w:color w:val="000000" w:themeColor="text1"/>
          <w:sz w:val="20"/>
          <w:szCs w:val="20"/>
        </w:rPr>
      </w:pPr>
    </w:p>
    <w:p w14:paraId="0566382E" w14:textId="27084A96" w:rsidR="008D3398" w:rsidRPr="008D3398" w:rsidRDefault="008D3398" w:rsidP="008D3398">
      <w:pPr>
        <w:pStyle w:val="Descripcin"/>
        <w:spacing w:after="0" w:line="360" w:lineRule="auto"/>
        <w:rPr>
          <w:rFonts w:ascii="Arial" w:hAnsi="Arial" w:cs="Arial"/>
          <w:b/>
          <w:i w:val="0"/>
          <w:color w:val="000000" w:themeColor="text1"/>
          <w:sz w:val="20"/>
          <w:szCs w:val="20"/>
        </w:rPr>
      </w:pPr>
      <w:bookmarkStart w:id="49" w:name="_Toc58577408"/>
      <w:r w:rsidRPr="008D3398">
        <w:rPr>
          <w:rFonts w:ascii="Arial" w:hAnsi="Arial" w:cs="Arial"/>
          <w:i w:val="0"/>
          <w:color w:val="000000" w:themeColor="text1"/>
          <w:sz w:val="20"/>
          <w:szCs w:val="20"/>
        </w:rPr>
        <w:t xml:space="preserve">Tabla </w:t>
      </w:r>
      <w:r w:rsidRPr="008D3398">
        <w:rPr>
          <w:rFonts w:ascii="Arial" w:hAnsi="Arial" w:cs="Arial"/>
          <w:i w:val="0"/>
          <w:color w:val="000000" w:themeColor="text1"/>
          <w:sz w:val="20"/>
          <w:szCs w:val="20"/>
        </w:rPr>
        <w:fldChar w:fldCharType="begin"/>
      </w:r>
      <w:r w:rsidRPr="008D3398">
        <w:rPr>
          <w:rFonts w:ascii="Arial" w:hAnsi="Arial" w:cs="Arial"/>
          <w:i w:val="0"/>
          <w:color w:val="000000" w:themeColor="text1"/>
          <w:sz w:val="20"/>
          <w:szCs w:val="20"/>
        </w:rPr>
        <w:instrText xml:space="preserve"> SEQ Tabla \* ARABIC </w:instrText>
      </w:r>
      <w:r w:rsidRPr="008D3398">
        <w:rPr>
          <w:rFonts w:ascii="Arial" w:hAnsi="Arial" w:cs="Arial"/>
          <w:i w:val="0"/>
          <w:color w:val="000000" w:themeColor="text1"/>
          <w:sz w:val="20"/>
          <w:szCs w:val="20"/>
        </w:rPr>
        <w:fldChar w:fldCharType="separate"/>
      </w:r>
      <w:r w:rsidR="004244CC">
        <w:rPr>
          <w:rFonts w:ascii="Arial" w:hAnsi="Arial" w:cs="Arial"/>
          <w:i w:val="0"/>
          <w:noProof/>
          <w:color w:val="000000" w:themeColor="text1"/>
          <w:sz w:val="20"/>
          <w:szCs w:val="20"/>
        </w:rPr>
        <w:t>8</w:t>
      </w:r>
      <w:r w:rsidRPr="008D3398">
        <w:rPr>
          <w:rFonts w:ascii="Arial" w:hAnsi="Arial" w:cs="Arial"/>
          <w:i w:val="0"/>
          <w:color w:val="000000" w:themeColor="text1"/>
          <w:sz w:val="20"/>
          <w:szCs w:val="20"/>
        </w:rPr>
        <w:fldChar w:fldCharType="end"/>
      </w:r>
      <w:r w:rsidRPr="008D3398">
        <w:rPr>
          <w:rFonts w:ascii="Arial" w:hAnsi="Arial" w:cs="Arial"/>
          <w:i w:val="0"/>
          <w:color w:val="000000" w:themeColor="text1"/>
          <w:sz w:val="20"/>
          <w:szCs w:val="20"/>
        </w:rPr>
        <w:t>. Determinación de vulnerabilidad por desabastecimiento Sequia</w:t>
      </w:r>
      <w:bookmarkEnd w:id="49"/>
    </w:p>
    <w:tbl>
      <w:tblPr>
        <w:tblW w:w="5165"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1692"/>
        <w:gridCol w:w="804"/>
        <w:gridCol w:w="817"/>
        <w:gridCol w:w="813"/>
        <w:gridCol w:w="702"/>
        <w:gridCol w:w="3385"/>
        <w:gridCol w:w="900"/>
      </w:tblGrid>
      <w:tr w:rsidR="004244CC" w:rsidRPr="008D3398" w14:paraId="7403E709" w14:textId="77777777" w:rsidTr="004244CC">
        <w:trPr>
          <w:trHeight w:val="398"/>
          <w:tblHeader/>
        </w:trPr>
        <w:tc>
          <w:tcPr>
            <w:tcW w:w="929" w:type="pct"/>
            <w:vMerge w:val="restart"/>
            <w:shd w:val="clear" w:color="auto" w:fill="AEAAAA" w:themeFill="background2" w:themeFillShade="BF"/>
            <w:vAlign w:val="center"/>
          </w:tcPr>
          <w:p w14:paraId="721C718B" w14:textId="77777777" w:rsidR="00037B41" w:rsidRPr="008D3398" w:rsidRDefault="00037B41" w:rsidP="00285F36">
            <w:pPr>
              <w:spacing w:after="0" w:line="360" w:lineRule="auto"/>
              <w:jc w:val="both"/>
              <w:rPr>
                <w:rFonts w:ascii="Arial" w:eastAsia="Calibri" w:hAnsi="Arial" w:cs="Arial"/>
                <w:b/>
                <w:sz w:val="21"/>
                <w:szCs w:val="21"/>
              </w:rPr>
            </w:pPr>
            <w:r w:rsidRPr="008D3398">
              <w:rPr>
                <w:rFonts w:ascii="Arial" w:eastAsia="Calibri" w:hAnsi="Arial" w:cs="Arial"/>
                <w:b/>
                <w:sz w:val="21"/>
                <w:szCs w:val="21"/>
              </w:rPr>
              <w:t>PUNTO VULNERABLE A CALIFICAR</w:t>
            </w:r>
          </w:p>
        </w:tc>
        <w:tc>
          <w:tcPr>
            <w:tcW w:w="1335" w:type="pct"/>
            <w:gridSpan w:val="3"/>
            <w:shd w:val="clear" w:color="auto" w:fill="AEAAAA" w:themeFill="background2" w:themeFillShade="BF"/>
            <w:vAlign w:val="center"/>
          </w:tcPr>
          <w:p w14:paraId="483CE1B3" w14:textId="77777777" w:rsidR="00037B41" w:rsidRPr="008D3398" w:rsidRDefault="00037B41" w:rsidP="00285F36">
            <w:pPr>
              <w:spacing w:after="0" w:line="360" w:lineRule="auto"/>
              <w:jc w:val="both"/>
              <w:rPr>
                <w:rFonts w:ascii="Arial" w:eastAsia="Calibri" w:hAnsi="Arial" w:cs="Arial"/>
                <w:b/>
                <w:sz w:val="21"/>
                <w:szCs w:val="21"/>
              </w:rPr>
            </w:pPr>
            <w:r w:rsidRPr="008D3398">
              <w:rPr>
                <w:rFonts w:ascii="Arial" w:eastAsia="Calibri" w:hAnsi="Arial" w:cs="Arial"/>
                <w:b/>
                <w:sz w:val="21"/>
                <w:szCs w:val="21"/>
              </w:rPr>
              <w:t xml:space="preserve">VULNERABILIDAD </w:t>
            </w:r>
          </w:p>
        </w:tc>
        <w:tc>
          <w:tcPr>
            <w:tcW w:w="385" w:type="pct"/>
            <w:vMerge w:val="restart"/>
            <w:shd w:val="clear" w:color="auto" w:fill="AEAAAA" w:themeFill="background2" w:themeFillShade="BF"/>
            <w:textDirection w:val="btLr"/>
            <w:vAlign w:val="center"/>
          </w:tcPr>
          <w:p w14:paraId="62AB61C6" w14:textId="77777777" w:rsidR="00037B41" w:rsidRPr="008D3398" w:rsidRDefault="00037B41" w:rsidP="008D3398">
            <w:pPr>
              <w:spacing w:after="0" w:line="360" w:lineRule="auto"/>
              <w:ind w:left="113" w:right="113"/>
              <w:jc w:val="both"/>
              <w:rPr>
                <w:rFonts w:ascii="Arial" w:eastAsia="Calibri" w:hAnsi="Arial" w:cs="Arial"/>
                <w:b/>
                <w:sz w:val="21"/>
                <w:szCs w:val="21"/>
              </w:rPr>
            </w:pPr>
            <w:r w:rsidRPr="008D3398">
              <w:rPr>
                <w:rFonts w:ascii="Arial" w:eastAsia="Calibri" w:hAnsi="Arial" w:cs="Arial"/>
                <w:b/>
                <w:sz w:val="21"/>
                <w:szCs w:val="21"/>
              </w:rPr>
              <w:t>CALIFICACIÓN</w:t>
            </w:r>
          </w:p>
        </w:tc>
        <w:tc>
          <w:tcPr>
            <w:tcW w:w="1857" w:type="pct"/>
            <w:vMerge w:val="restart"/>
            <w:shd w:val="clear" w:color="auto" w:fill="AEAAAA" w:themeFill="background2" w:themeFillShade="BF"/>
            <w:vAlign w:val="center"/>
          </w:tcPr>
          <w:p w14:paraId="63D2C949" w14:textId="77777777" w:rsidR="00037B41" w:rsidRPr="008D3398" w:rsidRDefault="00037B41" w:rsidP="00285F36">
            <w:pPr>
              <w:spacing w:after="0" w:line="360" w:lineRule="auto"/>
              <w:jc w:val="both"/>
              <w:rPr>
                <w:rFonts w:ascii="Arial" w:eastAsia="Calibri" w:hAnsi="Arial" w:cs="Arial"/>
                <w:b/>
                <w:sz w:val="21"/>
                <w:szCs w:val="21"/>
              </w:rPr>
            </w:pPr>
            <w:r w:rsidRPr="008D3398">
              <w:rPr>
                <w:rFonts w:ascii="Arial" w:eastAsia="Calibri" w:hAnsi="Arial" w:cs="Arial"/>
                <w:b/>
                <w:sz w:val="21"/>
                <w:szCs w:val="21"/>
              </w:rPr>
              <w:t>INTERPRETACIÓN</w:t>
            </w:r>
          </w:p>
        </w:tc>
        <w:tc>
          <w:tcPr>
            <w:tcW w:w="494" w:type="pct"/>
            <w:vMerge w:val="restart"/>
            <w:shd w:val="clear" w:color="auto" w:fill="AEAAAA" w:themeFill="background2" w:themeFillShade="BF"/>
            <w:vAlign w:val="center"/>
          </w:tcPr>
          <w:p w14:paraId="2880E5FD" w14:textId="77777777" w:rsidR="00037B41" w:rsidRPr="008D3398" w:rsidRDefault="00037B41" w:rsidP="00285F36">
            <w:pPr>
              <w:spacing w:after="0" w:line="360" w:lineRule="auto"/>
              <w:jc w:val="both"/>
              <w:rPr>
                <w:rFonts w:ascii="Arial" w:eastAsia="Calibri" w:hAnsi="Arial" w:cs="Arial"/>
                <w:b/>
                <w:sz w:val="21"/>
                <w:szCs w:val="21"/>
              </w:rPr>
            </w:pPr>
            <w:r w:rsidRPr="008D3398">
              <w:rPr>
                <w:rFonts w:ascii="Arial" w:eastAsia="Calibri" w:hAnsi="Arial" w:cs="Arial"/>
                <w:b/>
                <w:sz w:val="21"/>
                <w:szCs w:val="21"/>
              </w:rPr>
              <w:t>COLOR</w:t>
            </w:r>
          </w:p>
        </w:tc>
      </w:tr>
      <w:tr w:rsidR="004244CC" w:rsidRPr="008D3398" w14:paraId="3EE45E84" w14:textId="77777777" w:rsidTr="004244CC">
        <w:trPr>
          <w:trHeight w:val="1354"/>
          <w:tblHeader/>
        </w:trPr>
        <w:tc>
          <w:tcPr>
            <w:tcW w:w="929" w:type="pct"/>
            <w:vMerge/>
            <w:shd w:val="clear" w:color="auto" w:fill="AEAAAA" w:themeFill="background2" w:themeFillShade="BF"/>
          </w:tcPr>
          <w:p w14:paraId="54C33316" w14:textId="77777777" w:rsidR="00037B41" w:rsidRPr="008D3398" w:rsidRDefault="00037B41" w:rsidP="00285F36">
            <w:pPr>
              <w:spacing w:after="0" w:line="360" w:lineRule="auto"/>
              <w:jc w:val="both"/>
              <w:rPr>
                <w:rFonts w:ascii="Arial" w:eastAsia="Calibri" w:hAnsi="Arial" w:cs="Arial"/>
                <w:sz w:val="21"/>
                <w:szCs w:val="21"/>
              </w:rPr>
            </w:pPr>
          </w:p>
        </w:tc>
        <w:tc>
          <w:tcPr>
            <w:tcW w:w="441" w:type="pct"/>
            <w:shd w:val="clear" w:color="auto" w:fill="AEAAAA" w:themeFill="background2" w:themeFillShade="BF"/>
            <w:vAlign w:val="center"/>
          </w:tcPr>
          <w:p w14:paraId="5F8BC5B5" w14:textId="77777777" w:rsidR="00037B41" w:rsidRPr="008D3398" w:rsidRDefault="00037B41" w:rsidP="00285F36">
            <w:pPr>
              <w:spacing w:after="0" w:line="360" w:lineRule="auto"/>
              <w:jc w:val="both"/>
              <w:rPr>
                <w:rFonts w:ascii="Arial" w:eastAsia="Calibri" w:hAnsi="Arial" w:cs="Arial"/>
                <w:b/>
                <w:sz w:val="21"/>
                <w:szCs w:val="21"/>
              </w:rPr>
            </w:pPr>
            <w:r w:rsidRPr="008D3398">
              <w:rPr>
                <w:rFonts w:ascii="Arial" w:eastAsia="Calibri" w:hAnsi="Arial" w:cs="Arial"/>
                <w:b/>
                <w:sz w:val="21"/>
                <w:szCs w:val="21"/>
              </w:rPr>
              <w:t>BAJA</w:t>
            </w:r>
          </w:p>
          <w:p w14:paraId="102C8E1E" w14:textId="77777777" w:rsidR="00037B41" w:rsidRPr="008D3398" w:rsidRDefault="00037B41" w:rsidP="00285F36">
            <w:pPr>
              <w:spacing w:after="0" w:line="360" w:lineRule="auto"/>
              <w:jc w:val="both"/>
              <w:rPr>
                <w:rFonts w:ascii="Arial" w:eastAsia="Calibri" w:hAnsi="Arial" w:cs="Arial"/>
                <w:b/>
                <w:sz w:val="21"/>
                <w:szCs w:val="21"/>
              </w:rPr>
            </w:pPr>
            <w:r w:rsidRPr="008D3398">
              <w:rPr>
                <w:rFonts w:ascii="Arial" w:eastAsia="Calibri" w:hAnsi="Arial" w:cs="Arial"/>
                <w:b/>
                <w:sz w:val="21"/>
                <w:szCs w:val="21"/>
              </w:rPr>
              <w:t xml:space="preserve"> (0)</w:t>
            </w:r>
          </w:p>
        </w:tc>
        <w:tc>
          <w:tcPr>
            <w:tcW w:w="448" w:type="pct"/>
            <w:shd w:val="clear" w:color="auto" w:fill="AEAAAA" w:themeFill="background2" w:themeFillShade="BF"/>
            <w:vAlign w:val="center"/>
          </w:tcPr>
          <w:p w14:paraId="1854D4D1" w14:textId="77777777" w:rsidR="00037B41" w:rsidRPr="008D3398" w:rsidRDefault="00037B41" w:rsidP="00285F36">
            <w:pPr>
              <w:spacing w:after="0" w:line="360" w:lineRule="auto"/>
              <w:jc w:val="both"/>
              <w:rPr>
                <w:rFonts w:ascii="Arial" w:eastAsia="Calibri" w:hAnsi="Arial" w:cs="Arial"/>
                <w:b/>
                <w:sz w:val="21"/>
                <w:szCs w:val="21"/>
              </w:rPr>
            </w:pPr>
            <w:r w:rsidRPr="008D3398">
              <w:rPr>
                <w:rFonts w:ascii="Arial" w:eastAsia="Calibri" w:hAnsi="Arial" w:cs="Arial"/>
                <w:b/>
                <w:sz w:val="21"/>
                <w:szCs w:val="21"/>
              </w:rPr>
              <w:t>MEDIA</w:t>
            </w:r>
          </w:p>
          <w:p w14:paraId="09750715" w14:textId="77777777" w:rsidR="00037B41" w:rsidRPr="008D3398" w:rsidRDefault="00037B41" w:rsidP="00285F36">
            <w:pPr>
              <w:spacing w:after="0" w:line="360" w:lineRule="auto"/>
              <w:jc w:val="both"/>
              <w:rPr>
                <w:rFonts w:ascii="Arial" w:eastAsia="Calibri" w:hAnsi="Arial" w:cs="Arial"/>
                <w:b/>
                <w:sz w:val="21"/>
                <w:szCs w:val="21"/>
              </w:rPr>
            </w:pPr>
            <w:r w:rsidRPr="008D3398">
              <w:rPr>
                <w:rFonts w:ascii="Arial" w:eastAsia="Calibri" w:hAnsi="Arial" w:cs="Arial"/>
                <w:b/>
                <w:sz w:val="21"/>
                <w:szCs w:val="21"/>
              </w:rPr>
              <w:t>(0.5)</w:t>
            </w:r>
          </w:p>
        </w:tc>
        <w:tc>
          <w:tcPr>
            <w:tcW w:w="446" w:type="pct"/>
            <w:shd w:val="clear" w:color="auto" w:fill="AEAAAA" w:themeFill="background2" w:themeFillShade="BF"/>
            <w:vAlign w:val="center"/>
          </w:tcPr>
          <w:p w14:paraId="699D6A19" w14:textId="77777777" w:rsidR="00037B41" w:rsidRPr="008D3398" w:rsidRDefault="00037B41" w:rsidP="00285F36">
            <w:pPr>
              <w:spacing w:after="0" w:line="360" w:lineRule="auto"/>
              <w:jc w:val="both"/>
              <w:rPr>
                <w:rFonts w:ascii="Arial" w:eastAsia="Calibri" w:hAnsi="Arial" w:cs="Arial"/>
                <w:b/>
                <w:sz w:val="21"/>
                <w:szCs w:val="21"/>
              </w:rPr>
            </w:pPr>
            <w:r w:rsidRPr="008D3398">
              <w:rPr>
                <w:rFonts w:ascii="Arial" w:eastAsia="Calibri" w:hAnsi="Arial" w:cs="Arial"/>
                <w:b/>
                <w:sz w:val="21"/>
                <w:szCs w:val="21"/>
              </w:rPr>
              <w:t>ALTA</w:t>
            </w:r>
          </w:p>
          <w:p w14:paraId="56FC2722" w14:textId="77777777" w:rsidR="00037B41" w:rsidRPr="008D3398" w:rsidRDefault="00037B41" w:rsidP="00285F36">
            <w:pPr>
              <w:spacing w:after="0" w:line="360" w:lineRule="auto"/>
              <w:jc w:val="both"/>
              <w:rPr>
                <w:rFonts w:ascii="Arial" w:eastAsia="Calibri" w:hAnsi="Arial" w:cs="Arial"/>
                <w:b/>
                <w:sz w:val="21"/>
                <w:szCs w:val="21"/>
              </w:rPr>
            </w:pPr>
            <w:r w:rsidRPr="008D3398">
              <w:rPr>
                <w:rFonts w:ascii="Arial" w:eastAsia="Calibri" w:hAnsi="Arial" w:cs="Arial"/>
                <w:b/>
                <w:sz w:val="21"/>
                <w:szCs w:val="21"/>
              </w:rPr>
              <w:t>(1)</w:t>
            </w:r>
          </w:p>
        </w:tc>
        <w:tc>
          <w:tcPr>
            <w:tcW w:w="385" w:type="pct"/>
            <w:vMerge/>
            <w:shd w:val="clear" w:color="auto" w:fill="AEAAAA" w:themeFill="background2" w:themeFillShade="BF"/>
          </w:tcPr>
          <w:p w14:paraId="22762C54" w14:textId="77777777" w:rsidR="00037B41" w:rsidRPr="008D3398" w:rsidRDefault="00037B41" w:rsidP="00285F36">
            <w:pPr>
              <w:spacing w:after="0" w:line="360" w:lineRule="auto"/>
              <w:jc w:val="both"/>
              <w:rPr>
                <w:rFonts w:ascii="Arial" w:eastAsia="Calibri" w:hAnsi="Arial" w:cs="Arial"/>
                <w:sz w:val="21"/>
                <w:szCs w:val="21"/>
              </w:rPr>
            </w:pPr>
          </w:p>
        </w:tc>
        <w:tc>
          <w:tcPr>
            <w:tcW w:w="1857" w:type="pct"/>
            <w:vMerge/>
            <w:shd w:val="clear" w:color="auto" w:fill="AEAAAA" w:themeFill="background2" w:themeFillShade="BF"/>
          </w:tcPr>
          <w:p w14:paraId="2A8F585A" w14:textId="77777777" w:rsidR="00037B41" w:rsidRPr="008D3398" w:rsidRDefault="00037B41" w:rsidP="00285F36">
            <w:pPr>
              <w:spacing w:after="0" w:line="360" w:lineRule="auto"/>
              <w:jc w:val="both"/>
              <w:rPr>
                <w:rFonts w:ascii="Arial" w:eastAsia="Calibri" w:hAnsi="Arial" w:cs="Arial"/>
                <w:sz w:val="21"/>
                <w:szCs w:val="21"/>
              </w:rPr>
            </w:pPr>
          </w:p>
        </w:tc>
        <w:tc>
          <w:tcPr>
            <w:tcW w:w="494" w:type="pct"/>
            <w:vMerge/>
            <w:shd w:val="clear" w:color="auto" w:fill="AEAAAA" w:themeFill="background2" w:themeFillShade="BF"/>
          </w:tcPr>
          <w:p w14:paraId="583D3342" w14:textId="77777777" w:rsidR="00037B41" w:rsidRPr="008D3398" w:rsidRDefault="00037B41" w:rsidP="00285F36">
            <w:pPr>
              <w:spacing w:after="0" w:line="360" w:lineRule="auto"/>
              <w:jc w:val="both"/>
              <w:rPr>
                <w:rFonts w:ascii="Arial" w:eastAsia="Calibri" w:hAnsi="Arial" w:cs="Arial"/>
                <w:sz w:val="21"/>
                <w:szCs w:val="21"/>
              </w:rPr>
            </w:pPr>
          </w:p>
        </w:tc>
      </w:tr>
      <w:tr w:rsidR="00037B41" w:rsidRPr="008D3398" w14:paraId="6B23C277" w14:textId="77777777" w:rsidTr="004244CC">
        <w:trPr>
          <w:cantSplit/>
          <w:trHeight w:val="270"/>
        </w:trPr>
        <w:tc>
          <w:tcPr>
            <w:tcW w:w="5000" w:type="pct"/>
            <w:gridSpan w:val="7"/>
            <w:shd w:val="clear" w:color="auto" w:fill="AEAAAA" w:themeFill="background2" w:themeFillShade="BF"/>
            <w:vAlign w:val="center"/>
          </w:tcPr>
          <w:p w14:paraId="5A0ACB3D" w14:textId="77777777" w:rsidR="00037B41" w:rsidRPr="008D3398" w:rsidRDefault="00037B41" w:rsidP="00285F36">
            <w:pPr>
              <w:spacing w:after="0" w:line="360" w:lineRule="auto"/>
              <w:jc w:val="both"/>
              <w:rPr>
                <w:rFonts w:ascii="Arial" w:eastAsia="Calibri" w:hAnsi="Arial" w:cs="Arial"/>
                <w:b/>
                <w:sz w:val="21"/>
                <w:szCs w:val="21"/>
              </w:rPr>
            </w:pPr>
            <w:r w:rsidRPr="008D3398">
              <w:rPr>
                <w:rFonts w:ascii="Arial" w:eastAsia="Calibri" w:hAnsi="Arial" w:cs="Arial"/>
                <w:b/>
                <w:sz w:val="21"/>
                <w:szCs w:val="21"/>
              </w:rPr>
              <w:t>EN LAS PERSONAS</w:t>
            </w:r>
          </w:p>
        </w:tc>
      </w:tr>
      <w:tr w:rsidR="004244CC" w:rsidRPr="008D3398" w14:paraId="1A8C590C" w14:textId="77777777" w:rsidTr="004244CC">
        <w:trPr>
          <w:cantSplit/>
        </w:trPr>
        <w:tc>
          <w:tcPr>
            <w:tcW w:w="929" w:type="pct"/>
            <w:vAlign w:val="center"/>
          </w:tcPr>
          <w:p w14:paraId="55E8513B" w14:textId="77777777" w:rsidR="00037B41" w:rsidRPr="008D3398" w:rsidRDefault="00037B41" w:rsidP="00285F36">
            <w:pPr>
              <w:spacing w:after="0" w:line="360" w:lineRule="auto"/>
              <w:jc w:val="both"/>
              <w:rPr>
                <w:rFonts w:ascii="Arial" w:eastAsia="Calibri" w:hAnsi="Arial" w:cs="Arial"/>
                <w:sz w:val="21"/>
                <w:szCs w:val="21"/>
              </w:rPr>
            </w:pPr>
            <w:r w:rsidRPr="008D3398">
              <w:rPr>
                <w:rFonts w:ascii="Arial" w:eastAsia="Calibri" w:hAnsi="Arial" w:cs="Arial"/>
                <w:sz w:val="21"/>
                <w:szCs w:val="21"/>
              </w:rPr>
              <w:t>Organización</w:t>
            </w:r>
          </w:p>
        </w:tc>
        <w:tc>
          <w:tcPr>
            <w:tcW w:w="441" w:type="pct"/>
            <w:vAlign w:val="center"/>
          </w:tcPr>
          <w:p w14:paraId="114DAB47" w14:textId="77777777" w:rsidR="00037B41" w:rsidRPr="008D3398" w:rsidRDefault="00037B41" w:rsidP="00285F36">
            <w:pPr>
              <w:spacing w:after="0" w:line="360" w:lineRule="auto"/>
              <w:jc w:val="both"/>
              <w:rPr>
                <w:rFonts w:ascii="Arial" w:eastAsia="Calibri" w:hAnsi="Arial" w:cs="Arial"/>
                <w:sz w:val="21"/>
                <w:szCs w:val="21"/>
              </w:rPr>
            </w:pPr>
          </w:p>
        </w:tc>
        <w:tc>
          <w:tcPr>
            <w:tcW w:w="448" w:type="pct"/>
            <w:vAlign w:val="center"/>
          </w:tcPr>
          <w:p w14:paraId="6BB06F86" w14:textId="0AFAC19E" w:rsidR="00037B41" w:rsidRPr="008D3398" w:rsidRDefault="0062016E" w:rsidP="00285F36">
            <w:pPr>
              <w:spacing w:after="0" w:line="360" w:lineRule="auto"/>
              <w:jc w:val="both"/>
              <w:rPr>
                <w:rFonts w:ascii="Arial" w:eastAsia="Calibri" w:hAnsi="Arial" w:cs="Arial"/>
                <w:sz w:val="21"/>
                <w:szCs w:val="21"/>
              </w:rPr>
            </w:pPr>
            <w:r w:rsidRPr="008D3398">
              <w:rPr>
                <w:rFonts w:ascii="Arial" w:eastAsia="Calibri" w:hAnsi="Arial" w:cs="Arial"/>
                <w:sz w:val="21"/>
                <w:szCs w:val="21"/>
              </w:rPr>
              <w:t>X</w:t>
            </w:r>
          </w:p>
        </w:tc>
        <w:tc>
          <w:tcPr>
            <w:tcW w:w="446" w:type="pct"/>
            <w:vAlign w:val="center"/>
          </w:tcPr>
          <w:p w14:paraId="6AB35260" w14:textId="5048914B" w:rsidR="00037B41" w:rsidRPr="008D3398" w:rsidRDefault="00037B41" w:rsidP="00285F36">
            <w:pPr>
              <w:spacing w:after="0" w:line="360" w:lineRule="auto"/>
              <w:jc w:val="both"/>
              <w:rPr>
                <w:rFonts w:ascii="Arial" w:eastAsia="Calibri" w:hAnsi="Arial" w:cs="Arial"/>
                <w:sz w:val="21"/>
                <w:szCs w:val="21"/>
              </w:rPr>
            </w:pPr>
          </w:p>
        </w:tc>
        <w:tc>
          <w:tcPr>
            <w:tcW w:w="385" w:type="pct"/>
            <w:vAlign w:val="center"/>
          </w:tcPr>
          <w:p w14:paraId="7C6C1FE3" w14:textId="1AD319C2" w:rsidR="00037B41" w:rsidRPr="008D3398" w:rsidRDefault="0062016E" w:rsidP="00285F36">
            <w:pPr>
              <w:spacing w:after="0" w:line="360" w:lineRule="auto"/>
              <w:jc w:val="both"/>
              <w:rPr>
                <w:rFonts w:ascii="Arial" w:eastAsia="Calibri" w:hAnsi="Arial" w:cs="Arial"/>
                <w:sz w:val="21"/>
                <w:szCs w:val="21"/>
              </w:rPr>
            </w:pPr>
            <w:r w:rsidRPr="008D3398">
              <w:rPr>
                <w:rFonts w:ascii="Arial" w:eastAsia="Calibri" w:hAnsi="Arial" w:cs="Arial"/>
                <w:sz w:val="21"/>
                <w:szCs w:val="21"/>
              </w:rPr>
              <w:t>0,5</w:t>
            </w:r>
          </w:p>
        </w:tc>
        <w:tc>
          <w:tcPr>
            <w:tcW w:w="1857" w:type="pct"/>
          </w:tcPr>
          <w:p w14:paraId="5B1040B3" w14:textId="0C67E692" w:rsidR="00037B41" w:rsidRPr="008D3398" w:rsidRDefault="00037B41" w:rsidP="00285F36">
            <w:pPr>
              <w:spacing w:after="0" w:line="360" w:lineRule="auto"/>
              <w:jc w:val="both"/>
              <w:rPr>
                <w:rFonts w:ascii="Arial" w:eastAsia="Calibri" w:hAnsi="Arial" w:cs="Arial"/>
                <w:sz w:val="21"/>
                <w:szCs w:val="21"/>
              </w:rPr>
            </w:pPr>
            <w:r w:rsidRPr="008D3398">
              <w:rPr>
                <w:rFonts w:ascii="Arial" w:eastAsia="Calibri" w:hAnsi="Arial" w:cs="Arial"/>
                <w:sz w:val="21"/>
                <w:szCs w:val="21"/>
              </w:rPr>
              <w:t>S</w:t>
            </w:r>
            <w:r w:rsidR="0062016E" w:rsidRPr="008D3398">
              <w:rPr>
                <w:rFonts w:ascii="Arial" w:eastAsia="Calibri" w:hAnsi="Arial" w:cs="Arial"/>
                <w:sz w:val="21"/>
                <w:szCs w:val="21"/>
              </w:rPr>
              <w:t>e ha establecido el desarrollo de un plan maestro de acueducto y alcantarillado.</w:t>
            </w:r>
          </w:p>
        </w:tc>
        <w:tc>
          <w:tcPr>
            <w:tcW w:w="494" w:type="pct"/>
          </w:tcPr>
          <w:p w14:paraId="198EE8F9" w14:textId="77777777" w:rsidR="00037B41" w:rsidRPr="008D3398" w:rsidRDefault="00037B41" w:rsidP="00285F36">
            <w:pPr>
              <w:spacing w:after="0" w:line="360" w:lineRule="auto"/>
              <w:jc w:val="both"/>
              <w:rPr>
                <w:rFonts w:ascii="Arial" w:eastAsia="Calibri" w:hAnsi="Arial" w:cs="Arial"/>
                <w:sz w:val="21"/>
                <w:szCs w:val="21"/>
              </w:rPr>
            </w:pPr>
          </w:p>
        </w:tc>
      </w:tr>
      <w:tr w:rsidR="004244CC" w:rsidRPr="008D3398" w14:paraId="24CB09E0" w14:textId="77777777" w:rsidTr="004244CC">
        <w:trPr>
          <w:cantSplit/>
        </w:trPr>
        <w:tc>
          <w:tcPr>
            <w:tcW w:w="929" w:type="pct"/>
            <w:vAlign w:val="center"/>
          </w:tcPr>
          <w:p w14:paraId="1540EADE" w14:textId="77777777" w:rsidR="00037B41" w:rsidRPr="008D3398" w:rsidRDefault="00037B41" w:rsidP="00285F36">
            <w:pPr>
              <w:spacing w:after="0" w:line="360" w:lineRule="auto"/>
              <w:jc w:val="both"/>
              <w:rPr>
                <w:rFonts w:ascii="Arial" w:eastAsia="Calibri" w:hAnsi="Arial" w:cs="Arial"/>
                <w:sz w:val="21"/>
                <w:szCs w:val="21"/>
              </w:rPr>
            </w:pPr>
            <w:r w:rsidRPr="008D3398">
              <w:rPr>
                <w:rFonts w:ascii="Arial" w:eastAsia="Calibri" w:hAnsi="Arial" w:cs="Arial"/>
                <w:sz w:val="21"/>
                <w:szCs w:val="21"/>
              </w:rPr>
              <w:t>Capacitación</w:t>
            </w:r>
          </w:p>
        </w:tc>
        <w:tc>
          <w:tcPr>
            <w:tcW w:w="441" w:type="pct"/>
            <w:vAlign w:val="center"/>
          </w:tcPr>
          <w:p w14:paraId="767F0164" w14:textId="77777777" w:rsidR="00037B41" w:rsidRPr="008D3398" w:rsidRDefault="00037B41" w:rsidP="00285F36">
            <w:pPr>
              <w:spacing w:after="0" w:line="360" w:lineRule="auto"/>
              <w:jc w:val="both"/>
              <w:rPr>
                <w:rFonts w:ascii="Arial" w:eastAsia="Calibri" w:hAnsi="Arial" w:cs="Arial"/>
                <w:sz w:val="21"/>
                <w:szCs w:val="21"/>
              </w:rPr>
            </w:pPr>
          </w:p>
        </w:tc>
        <w:tc>
          <w:tcPr>
            <w:tcW w:w="448" w:type="pct"/>
            <w:vAlign w:val="center"/>
          </w:tcPr>
          <w:p w14:paraId="016542C2" w14:textId="77777777" w:rsidR="00037B41" w:rsidRPr="008D3398" w:rsidRDefault="00037B41" w:rsidP="00285F36">
            <w:pPr>
              <w:spacing w:after="0" w:line="360" w:lineRule="auto"/>
              <w:jc w:val="both"/>
              <w:rPr>
                <w:rFonts w:ascii="Arial" w:eastAsia="Calibri" w:hAnsi="Arial" w:cs="Arial"/>
                <w:sz w:val="21"/>
                <w:szCs w:val="21"/>
              </w:rPr>
            </w:pPr>
            <w:r w:rsidRPr="008D3398">
              <w:rPr>
                <w:rFonts w:ascii="Arial" w:eastAsia="Calibri" w:hAnsi="Arial" w:cs="Arial"/>
                <w:sz w:val="21"/>
                <w:szCs w:val="21"/>
              </w:rPr>
              <w:t>X</w:t>
            </w:r>
          </w:p>
        </w:tc>
        <w:tc>
          <w:tcPr>
            <w:tcW w:w="446" w:type="pct"/>
            <w:vAlign w:val="center"/>
          </w:tcPr>
          <w:p w14:paraId="24BEAF78" w14:textId="77777777" w:rsidR="00037B41" w:rsidRPr="008D3398" w:rsidRDefault="00037B41" w:rsidP="00285F36">
            <w:pPr>
              <w:spacing w:after="0" w:line="360" w:lineRule="auto"/>
              <w:jc w:val="both"/>
              <w:rPr>
                <w:rFonts w:ascii="Arial" w:eastAsia="Calibri" w:hAnsi="Arial" w:cs="Arial"/>
                <w:sz w:val="21"/>
                <w:szCs w:val="21"/>
              </w:rPr>
            </w:pPr>
          </w:p>
        </w:tc>
        <w:tc>
          <w:tcPr>
            <w:tcW w:w="385" w:type="pct"/>
            <w:vAlign w:val="center"/>
          </w:tcPr>
          <w:p w14:paraId="425E61C4" w14:textId="77777777" w:rsidR="00037B41" w:rsidRPr="008D3398" w:rsidRDefault="00037B41" w:rsidP="00285F36">
            <w:pPr>
              <w:spacing w:after="0" w:line="360" w:lineRule="auto"/>
              <w:jc w:val="both"/>
              <w:rPr>
                <w:rFonts w:ascii="Arial" w:eastAsia="Calibri" w:hAnsi="Arial" w:cs="Arial"/>
                <w:sz w:val="21"/>
                <w:szCs w:val="21"/>
              </w:rPr>
            </w:pPr>
            <w:r w:rsidRPr="008D3398">
              <w:rPr>
                <w:rFonts w:ascii="Arial" w:eastAsia="Calibri" w:hAnsi="Arial" w:cs="Arial"/>
                <w:sz w:val="21"/>
                <w:szCs w:val="21"/>
              </w:rPr>
              <w:t>0,5</w:t>
            </w:r>
          </w:p>
        </w:tc>
        <w:tc>
          <w:tcPr>
            <w:tcW w:w="1857" w:type="pct"/>
          </w:tcPr>
          <w:p w14:paraId="39D97302" w14:textId="366C742A" w:rsidR="00037B41" w:rsidRPr="008D3398" w:rsidRDefault="0062016E" w:rsidP="00285F36">
            <w:pPr>
              <w:spacing w:after="0" w:line="360" w:lineRule="auto"/>
              <w:jc w:val="both"/>
              <w:rPr>
                <w:rFonts w:ascii="Arial" w:eastAsia="Calibri" w:hAnsi="Arial" w:cs="Arial"/>
                <w:sz w:val="21"/>
                <w:szCs w:val="21"/>
              </w:rPr>
            </w:pPr>
            <w:r w:rsidRPr="008D3398">
              <w:rPr>
                <w:rFonts w:ascii="Arial" w:eastAsia="Calibri" w:hAnsi="Arial" w:cs="Arial"/>
                <w:sz w:val="21"/>
                <w:szCs w:val="21"/>
              </w:rPr>
              <w:t>La población conoce sobre el plan de ahorro y uso eficiente del agua.</w:t>
            </w:r>
          </w:p>
        </w:tc>
        <w:tc>
          <w:tcPr>
            <w:tcW w:w="494" w:type="pct"/>
          </w:tcPr>
          <w:p w14:paraId="661DEAF1" w14:textId="77777777" w:rsidR="00037B41" w:rsidRPr="008D3398" w:rsidRDefault="00037B41" w:rsidP="00285F36">
            <w:pPr>
              <w:spacing w:after="0" w:line="360" w:lineRule="auto"/>
              <w:jc w:val="both"/>
              <w:rPr>
                <w:rFonts w:ascii="Arial" w:eastAsia="Calibri" w:hAnsi="Arial" w:cs="Arial"/>
                <w:sz w:val="21"/>
                <w:szCs w:val="21"/>
              </w:rPr>
            </w:pPr>
          </w:p>
        </w:tc>
      </w:tr>
      <w:tr w:rsidR="004244CC" w:rsidRPr="008D3398" w14:paraId="13B777D7" w14:textId="77777777" w:rsidTr="004244CC">
        <w:trPr>
          <w:cantSplit/>
        </w:trPr>
        <w:tc>
          <w:tcPr>
            <w:tcW w:w="929" w:type="pct"/>
            <w:tcBorders>
              <w:bottom w:val="nil"/>
            </w:tcBorders>
            <w:vAlign w:val="center"/>
          </w:tcPr>
          <w:p w14:paraId="1C46A68D" w14:textId="77777777" w:rsidR="00037B41" w:rsidRPr="008D3398" w:rsidRDefault="00037B41" w:rsidP="00285F36">
            <w:pPr>
              <w:spacing w:after="0" w:line="360" w:lineRule="auto"/>
              <w:jc w:val="both"/>
              <w:rPr>
                <w:rFonts w:ascii="Arial" w:eastAsia="Calibri" w:hAnsi="Arial" w:cs="Arial"/>
                <w:sz w:val="21"/>
                <w:szCs w:val="21"/>
              </w:rPr>
            </w:pPr>
            <w:r w:rsidRPr="008D3398">
              <w:rPr>
                <w:rFonts w:ascii="Arial" w:eastAsia="Calibri" w:hAnsi="Arial" w:cs="Arial"/>
                <w:sz w:val="21"/>
                <w:szCs w:val="21"/>
              </w:rPr>
              <w:t>Dotación</w:t>
            </w:r>
          </w:p>
        </w:tc>
        <w:tc>
          <w:tcPr>
            <w:tcW w:w="441" w:type="pct"/>
            <w:tcBorders>
              <w:bottom w:val="nil"/>
            </w:tcBorders>
            <w:vAlign w:val="center"/>
          </w:tcPr>
          <w:p w14:paraId="5D703055" w14:textId="77777777" w:rsidR="00037B41" w:rsidRPr="008D3398" w:rsidRDefault="00037B41" w:rsidP="00285F36">
            <w:pPr>
              <w:spacing w:after="0" w:line="360" w:lineRule="auto"/>
              <w:jc w:val="both"/>
              <w:rPr>
                <w:rFonts w:ascii="Arial" w:eastAsia="Calibri" w:hAnsi="Arial" w:cs="Arial"/>
                <w:sz w:val="21"/>
                <w:szCs w:val="21"/>
              </w:rPr>
            </w:pPr>
          </w:p>
        </w:tc>
        <w:tc>
          <w:tcPr>
            <w:tcW w:w="448" w:type="pct"/>
            <w:tcBorders>
              <w:bottom w:val="nil"/>
            </w:tcBorders>
            <w:vAlign w:val="center"/>
          </w:tcPr>
          <w:p w14:paraId="33FB272A" w14:textId="77777777" w:rsidR="00037B41" w:rsidRPr="008D3398" w:rsidRDefault="00037B41" w:rsidP="00285F36">
            <w:pPr>
              <w:spacing w:after="0" w:line="360" w:lineRule="auto"/>
              <w:jc w:val="both"/>
              <w:rPr>
                <w:rFonts w:ascii="Arial" w:eastAsia="Calibri" w:hAnsi="Arial" w:cs="Arial"/>
                <w:sz w:val="21"/>
                <w:szCs w:val="21"/>
              </w:rPr>
            </w:pPr>
          </w:p>
        </w:tc>
        <w:tc>
          <w:tcPr>
            <w:tcW w:w="446" w:type="pct"/>
            <w:tcBorders>
              <w:bottom w:val="nil"/>
            </w:tcBorders>
            <w:vAlign w:val="center"/>
          </w:tcPr>
          <w:p w14:paraId="451A3A84" w14:textId="77777777" w:rsidR="00037B41" w:rsidRPr="008D3398" w:rsidRDefault="00037B41" w:rsidP="00285F36">
            <w:pPr>
              <w:spacing w:after="0" w:line="360" w:lineRule="auto"/>
              <w:jc w:val="both"/>
              <w:rPr>
                <w:rFonts w:ascii="Arial" w:eastAsia="Calibri" w:hAnsi="Arial" w:cs="Arial"/>
                <w:sz w:val="21"/>
                <w:szCs w:val="21"/>
              </w:rPr>
            </w:pPr>
            <w:r w:rsidRPr="008D3398">
              <w:rPr>
                <w:rFonts w:ascii="Arial" w:eastAsia="Calibri" w:hAnsi="Arial" w:cs="Arial"/>
                <w:sz w:val="21"/>
                <w:szCs w:val="21"/>
              </w:rPr>
              <w:t>X</w:t>
            </w:r>
          </w:p>
        </w:tc>
        <w:tc>
          <w:tcPr>
            <w:tcW w:w="385" w:type="pct"/>
            <w:tcBorders>
              <w:bottom w:val="nil"/>
            </w:tcBorders>
            <w:vAlign w:val="center"/>
          </w:tcPr>
          <w:p w14:paraId="1A43C601" w14:textId="77777777" w:rsidR="00037B41" w:rsidRPr="008D3398" w:rsidRDefault="00037B41" w:rsidP="00285F36">
            <w:pPr>
              <w:spacing w:after="0" w:line="360" w:lineRule="auto"/>
              <w:jc w:val="both"/>
              <w:rPr>
                <w:rFonts w:ascii="Arial" w:eastAsia="Calibri" w:hAnsi="Arial" w:cs="Arial"/>
                <w:sz w:val="21"/>
                <w:szCs w:val="21"/>
              </w:rPr>
            </w:pPr>
            <w:r w:rsidRPr="008D3398">
              <w:rPr>
                <w:rFonts w:ascii="Arial" w:eastAsia="Calibri" w:hAnsi="Arial" w:cs="Arial"/>
                <w:sz w:val="21"/>
                <w:szCs w:val="21"/>
              </w:rPr>
              <w:t>1</w:t>
            </w:r>
          </w:p>
        </w:tc>
        <w:tc>
          <w:tcPr>
            <w:tcW w:w="1857" w:type="pct"/>
            <w:tcBorders>
              <w:bottom w:val="nil"/>
            </w:tcBorders>
          </w:tcPr>
          <w:p w14:paraId="350FC4FE" w14:textId="0239EEDA" w:rsidR="00037B41" w:rsidRPr="008D3398" w:rsidRDefault="005E5338" w:rsidP="00285F36">
            <w:pPr>
              <w:spacing w:after="0" w:line="360" w:lineRule="auto"/>
              <w:jc w:val="both"/>
              <w:rPr>
                <w:rFonts w:ascii="Arial" w:eastAsia="Calibri" w:hAnsi="Arial" w:cs="Arial"/>
                <w:sz w:val="21"/>
                <w:szCs w:val="21"/>
              </w:rPr>
            </w:pPr>
            <w:r w:rsidRPr="008D3398">
              <w:rPr>
                <w:rFonts w:ascii="Arial" w:eastAsia="Calibri" w:hAnsi="Arial" w:cs="Arial"/>
                <w:sz w:val="21"/>
                <w:szCs w:val="21"/>
              </w:rPr>
              <w:t xml:space="preserve">El </w:t>
            </w:r>
            <w:r w:rsidR="0062016E" w:rsidRPr="008D3398">
              <w:rPr>
                <w:rFonts w:ascii="Arial" w:eastAsia="Calibri" w:hAnsi="Arial" w:cs="Arial"/>
                <w:sz w:val="21"/>
                <w:szCs w:val="21"/>
              </w:rPr>
              <w:t>personal de respuesta</w:t>
            </w:r>
            <w:r w:rsidR="00037B41" w:rsidRPr="008D3398">
              <w:rPr>
                <w:rFonts w:ascii="Arial" w:eastAsia="Calibri" w:hAnsi="Arial" w:cs="Arial"/>
                <w:sz w:val="21"/>
                <w:szCs w:val="21"/>
              </w:rPr>
              <w:t xml:space="preserve"> cuenta con los implementos para mitigación y re</w:t>
            </w:r>
            <w:r w:rsidR="0062016E" w:rsidRPr="008D3398">
              <w:rPr>
                <w:rFonts w:ascii="Arial" w:eastAsia="Calibri" w:hAnsi="Arial" w:cs="Arial"/>
                <w:sz w:val="21"/>
                <w:szCs w:val="21"/>
              </w:rPr>
              <w:t>spuesta en caso de desabastecimiento.</w:t>
            </w:r>
          </w:p>
        </w:tc>
        <w:tc>
          <w:tcPr>
            <w:tcW w:w="494" w:type="pct"/>
            <w:tcBorders>
              <w:bottom w:val="nil"/>
            </w:tcBorders>
          </w:tcPr>
          <w:p w14:paraId="390519B1" w14:textId="77777777" w:rsidR="00037B41" w:rsidRPr="008D3398" w:rsidRDefault="00037B41" w:rsidP="00285F36">
            <w:pPr>
              <w:spacing w:after="0" w:line="360" w:lineRule="auto"/>
              <w:jc w:val="both"/>
              <w:rPr>
                <w:rFonts w:ascii="Arial" w:eastAsia="Calibri" w:hAnsi="Arial" w:cs="Arial"/>
                <w:sz w:val="21"/>
                <w:szCs w:val="21"/>
              </w:rPr>
            </w:pPr>
          </w:p>
        </w:tc>
      </w:tr>
      <w:tr w:rsidR="004244CC" w:rsidRPr="008D3398" w14:paraId="5EB408C1" w14:textId="77777777" w:rsidTr="004244CC">
        <w:trPr>
          <w:cantSplit/>
          <w:trHeight w:val="65"/>
        </w:trPr>
        <w:tc>
          <w:tcPr>
            <w:tcW w:w="929" w:type="pct"/>
            <w:shd w:val="clear" w:color="auto" w:fill="D0CECE" w:themeFill="background2" w:themeFillShade="E6"/>
            <w:vAlign w:val="center"/>
          </w:tcPr>
          <w:p w14:paraId="3FADEC9B" w14:textId="022CAC51" w:rsidR="00037B41" w:rsidRPr="008D3398" w:rsidRDefault="00037B41" w:rsidP="008D3398">
            <w:pPr>
              <w:spacing w:after="0" w:line="360" w:lineRule="auto"/>
              <w:jc w:val="both"/>
              <w:rPr>
                <w:rFonts w:ascii="Arial" w:eastAsia="Calibri" w:hAnsi="Arial" w:cs="Arial"/>
                <w:sz w:val="21"/>
                <w:szCs w:val="21"/>
              </w:rPr>
            </w:pPr>
            <w:r w:rsidRPr="008D3398">
              <w:rPr>
                <w:rFonts w:ascii="Arial" w:eastAsia="Calibri" w:hAnsi="Arial" w:cs="Arial"/>
                <w:sz w:val="21"/>
                <w:szCs w:val="21"/>
              </w:rPr>
              <w:t>Subtotal</w:t>
            </w:r>
          </w:p>
        </w:tc>
        <w:tc>
          <w:tcPr>
            <w:tcW w:w="441" w:type="pct"/>
            <w:shd w:val="clear" w:color="auto" w:fill="D0CECE" w:themeFill="background2" w:themeFillShade="E6"/>
            <w:vAlign w:val="center"/>
          </w:tcPr>
          <w:p w14:paraId="0E5AC1D7" w14:textId="77777777" w:rsidR="00037B41" w:rsidRPr="008D3398" w:rsidRDefault="00037B41" w:rsidP="00285F36">
            <w:pPr>
              <w:spacing w:after="0" w:line="360" w:lineRule="auto"/>
              <w:jc w:val="both"/>
              <w:rPr>
                <w:rFonts w:ascii="Arial" w:eastAsia="Calibri" w:hAnsi="Arial" w:cs="Arial"/>
                <w:sz w:val="21"/>
                <w:szCs w:val="21"/>
              </w:rPr>
            </w:pPr>
          </w:p>
        </w:tc>
        <w:tc>
          <w:tcPr>
            <w:tcW w:w="448" w:type="pct"/>
            <w:shd w:val="clear" w:color="auto" w:fill="D0CECE" w:themeFill="background2" w:themeFillShade="E6"/>
            <w:vAlign w:val="center"/>
          </w:tcPr>
          <w:p w14:paraId="4ACB0C2D" w14:textId="77777777" w:rsidR="00037B41" w:rsidRPr="008D3398" w:rsidRDefault="00037B41" w:rsidP="00285F36">
            <w:pPr>
              <w:spacing w:after="0" w:line="360" w:lineRule="auto"/>
              <w:jc w:val="both"/>
              <w:rPr>
                <w:rFonts w:ascii="Arial" w:eastAsia="Calibri" w:hAnsi="Arial" w:cs="Arial"/>
                <w:sz w:val="21"/>
                <w:szCs w:val="21"/>
              </w:rPr>
            </w:pPr>
          </w:p>
        </w:tc>
        <w:tc>
          <w:tcPr>
            <w:tcW w:w="446" w:type="pct"/>
            <w:shd w:val="clear" w:color="auto" w:fill="D0CECE" w:themeFill="background2" w:themeFillShade="E6"/>
            <w:vAlign w:val="center"/>
          </w:tcPr>
          <w:p w14:paraId="6A9F0797" w14:textId="77777777" w:rsidR="00037B41" w:rsidRPr="008D3398" w:rsidRDefault="00037B41" w:rsidP="00285F36">
            <w:pPr>
              <w:spacing w:after="0" w:line="360" w:lineRule="auto"/>
              <w:jc w:val="both"/>
              <w:rPr>
                <w:rFonts w:ascii="Arial" w:eastAsia="Calibri" w:hAnsi="Arial" w:cs="Arial"/>
                <w:sz w:val="21"/>
                <w:szCs w:val="21"/>
              </w:rPr>
            </w:pPr>
          </w:p>
        </w:tc>
        <w:tc>
          <w:tcPr>
            <w:tcW w:w="385" w:type="pct"/>
            <w:shd w:val="clear" w:color="auto" w:fill="D0CECE" w:themeFill="background2" w:themeFillShade="E6"/>
            <w:vAlign w:val="center"/>
          </w:tcPr>
          <w:p w14:paraId="71F3259C" w14:textId="3EF77B7B" w:rsidR="00037B41" w:rsidRPr="008D3398" w:rsidRDefault="00037B41" w:rsidP="00285F36">
            <w:pPr>
              <w:spacing w:after="0" w:line="360" w:lineRule="auto"/>
              <w:jc w:val="both"/>
              <w:rPr>
                <w:rFonts w:ascii="Arial" w:eastAsia="Calibri" w:hAnsi="Arial" w:cs="Arial"/>
                <w:sz w:val="21"/>
                <w:szCs w:val="21"/>
              </w:rPr>
            </w:pPr>
            <w:r w:rsidRPr="008D3398">
              <w:rPr>
                <w:rFonts w:ascii="Arial" w:eastAsia="Calibri" w:hAnsi="Arial" w:cs="Arial"/>
                <w:sz w:val="21"/>
                <w:szCs w:val="21"/>
              </w:rPr>
              <w:t>2</w:t>
            </w:r>
            <w:r w:rsidR="0062016E" w:rsidRPr="008D3398">
              <w:rPr>
                <w:rFonts w:ascii="Arial" w:eastAsia="Calibri" w:hAnsi="Arial" w:cs="Arial"/>
                <w:sz w:val="21"/>
                <w:szCs w:val="21"/>
              </w:rPr>
              <w:t>,0</w:t>
            </w:r>
          </w:p>
        </w:tc>
        <w:tc>
          <w:tcPr>
            <w:tcW w:w="1857" w:type="pct"/>
            <w:shd w:val="clear" w:color="auto" w:fill="D0CECE" w:themeFill="background2" w:themeFillShade="E6"/>
            <w:vAlign w:val="center"/>
          </w:tcPr>
          <w:p w14:paraId="17F6D83F" w14:textId="0763494D" w:rsidR="00037B41" w:rsidRPr="008D3398" w:rsidRDefault="0062016E" w:rsidP="00285F36">
            <w:pPr>
              <w:spacing w:after="0" w:line="360" w:lineRule="auto"/>
              <w:jc w:val="both"/>
              <w:rPr>
                <w:rFonts w:ascii="Arial" w:eastAsia="Calibri" w:hAnsi="Arial" w:cs="Arial"/>
                <w:b/>
                <w:sz w:val="21"/>
                <w:szCs w:val="21"/>
              </w:rPr>
            </w:pPr>
            <w:r w:rsidRPr="008D3398">
              <w:rPr>
                <w:rFonts w:ascii="Arial" w:eastAsia="Calibri" w:hAnsi="Arial" w:cs="Arial"/>
                <w:b/>
                <w:sz w:val="21"/>
                <w:szCs w:val="21"/>
              </w:rPr>
              <w:t>MEDIO</w:t>
            </w:r>
          </w:p>
        </w:tc>
        <w:tc>
          <w:tcPr>
            <w:tcW w:w="494" w:type="pct"/>
            <w:shd w:val="clear" w:color="auto" w:fill="D0CECE" w:themeFill="background2" w:themeFillShade="E6"/>
            <w:vAlign w:val="center"/>
          </w:tcPr>
          <w:p w14:paraId="35ECF65C" w14:textId="1B316842" w:rsidR="00037B41" w:rsidRPr="008D3398" w:rsidRDefault="0062016E" w:rsidP="00285F36">
            <w:pPr>
              <w:spacing w:after="0" w:line="360" w:lineRule="auto"/>
              <w:jc w:val="both"/>
              <w:rPr>
                <w:rFonts w:ascii="Arial" w:eastAsia="Calibri" w:hAnsi="Arial" w:cs="Arial"/>
                <w:sz w:val="21"/>
                <w:szCs w:val="21"/>
              </w:rPr>
            </w:pPr>
            <w:r w:rsidRPr="008D3398">
              <w:rPr>
                <w:rFonts w:ascii="Arial" w:eastAsia="Calibri" w:hAnsi="Arial" w:cs="Arial"/>
                <w:noProof/>
                <w:sz w:val="21"/>
                <w:szCs w:val="21"/>
                <w:lang w:eastAsia="es-CO"/>
              </w:rPr>
              <mc:AlternateContent>
                <mc:Choice Requires="wps">
                  <w:drawing>
                    <wp:inline distT="0" distB="0" distL="0" distR="0" wp14:anchorId="0497526B" wp14:editId="3C419136">
                      <wp:extent cx="350196" cy="430530"/>
                      <wp:effectExtent l="0" t="0" r="12065" b="26670"/>
                      <wp:docPr id="11270" name="Forma libre 11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0196" cy="430530"/>
                              </a:xfrm>
                              <a:custGeom>
                                <a:avLst/>
                                <a:gdLst>
                                  <a:gd name="T0" fmla="*/ 9977 w 20000"/>
                                  <a:gd name="T1" fmla="*/ 0 h 20000"/>
                                  <a:gd name="T2" fmla="*/ 0 w 20000"/>
                                  <a:gd name="T3" fmla="*/ 10000 h 20000"/>
                                  <a:gd name="T4" fmla="*/ 9977 w 20000"/>
                                  <a:gd name="T5" fmla="*/ 19971 h 20000"/>
                                  <a:gd name="T6" fmla="*/ 19954 w 20000"/>
                                  <a:gd name="T7" fmla="*/ 10000 h 20000"/>
                                  <a:gd name="T8" fmla="*/ 9977 w 20000"/>
                                  <a:gd name="T9" fmla="*/ 0 h 20000"/>
                                </a:gdLst>
                                <a:ahLst/>
                                <a:cxnLst>
                                  <a:cxn ang="0">
                                    <a:pos x="T0" y="T1"/>
                                  </a:cxn>
                                  <a:cxn ang="0">
                                    <a:pos x="T2" y="T3"/>
                                  </a:cxn>
                                  <a:cxn ang="0">
                                    <a:pos x="T4" y="T5"/>
                                  </a:cxn>
                                  <a:cxn ang="0">
                                    <a:pos x="T6" y="T7"/>
                                  </a:cxn>
                                  <a:cxn ang="0">
                                    <a:pos x="T8" y="T9"/>
                                  </a:cxn>
                                </a:cxnLst>
                                <a:rect l="0" t="0" r="r" b="b"/>
                                <a:pathLst>
                                  <a:path w="20000" h="20000">
                                    <a:moveTo>
                                      <a:pt x="9977" y="0"/>
                                    </a:moveTo>
                                    <a:lnTo>
                                      <a:pt x="0" y="10000"/>
                                    </a:lnTo>
                                    <a:lnTo>
                                      <a:pt x="9977" y="19971"/>
                                    </a:lnTo>
                                    <a:lnTo>
                                      <a:pt x="19954" y="10000"/>
                                    </a:lnTo>
                                    <a:lnTo>
                                      <a:pt x="9977" y="0"/>
                                    </a:lnTo>
                                  </a:path>
                                </a:pathLst>
                              </a:custGeom>
                              <a:solidFill>
                                <a:srgbClr val="FFFF00"/>
                              </a:solidFill>
                              <a:ln w="3175">
                                <a:solidFill>
                                  <a:srgbClr val="000000"/>
                                </a:solidFill>
                                <a:round/>
                                <a:headEnd/>
                                <a:tailEnd/>
                              </a:ln>
                            </wps:spPr>
                            <wps:bodyPr rot="0" vert="horz" wrap="square" lIns="91440" tIns="45720" rIns="91440" bIns="45720" anchor="t" anchorCtr="0" upright="1">
                              <a:noAutofit/>
                            </wps:bodyPr>
                          </wps:wsp>
                        </a:graphicData>
                      </a:graphic>
                    </wp:inline>
                  </w:drawing>
                </mc:Choice>
                <mc:Fallback>
                  <w:pict>
                    <v:shape w14:anchorId="144B152A" id="Forma libre 11270" o:spid="_x0000_s1026" style="width:27.55pt;height:33.9pt;visibility:visible;mso-wrap-style:square;mso-left-percent:-10001;mso-top-percent:-10001;mso-position-horizontal:absolute;mso-position-horizontal-relative:char;mso-position-vertical:absolute;mso-position-vertical-relative:line;mso-left-percent:-10001;mso-top-percent:-10001;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" path="m9977,l,10000r9977,9971l19954,10000,9977,e" fillcolor="yellow" strokeweight=".25pt">
                      <v:path arrowok="t" o:connecttype="custom" o:connectlocs="174695,0;0,215265;174695,429906;349391,215265;174695,0" o:connectangles="0,0,0,0,0"/>
                      <w10:anchorlock/>
                    </v:shape>
                  </w:pict>
                </mc:Fallback>
              </mc:AlternateContent>
            </w:r>
          </w:p>
        </w:tc>
      </w:tr>
      <w:tr w:rsidR="00037B41" w:rsidRPr="008D3398" w14:paraId="69965E8B" w14:textId="77777777" w:rsidTr="004244CC">
        <w:trPr>
          <w:cantSplit/>
          <w:trHeight w:val="256"/>
        </w:trPr>
        <w:tc>
          <w:tcPr>
            <w:tcW w:w="5000" w:type="pct"/>
            <w:gridSpan w:val="7"/>
            <w:shd w:val="clear" w:color="auto" w:fill="AEAAAA" w:themeFill="background2" w:themeFillShade="BF"/>
            <w:vAlign w:val="center"/>
          </w:tcPr>
          <w:p w14:paraId="3BC0AC14" w14:textId="77777777" w:rsidR="00037B41" w:rsidRPr="008D3398" w:rsidRDefault="00037B41" w:rsidP="00285F36">
            <w:pPr>
              <w:spacing w:after="0" w:line="360" w:lineRule="auto"/>
              <w:jc w:val="both"/>
              <w:rPr>
                <w:rFonts w:ascii="Arial" w:eastAsia="Calibri" w:hAnsi="Arial" w:cs="Arial"/>
                <w:b/>
                <w:sz w:val="21"/>
                <w:szCs w:val="21"/>
              </w:rPr>
            </w:pPr>
            <w:r w:rsidRPr="008D3398">
              <w:rPr>
                <w:rFonts w:ascii="Arial" w:eastAsia="Calibri" w:hAnsi="Arial" w:cs="Arial"/>
                <w:b/>
                <w:sz w:val="21"/>
                <w:szCs w:val="21"/>
              </w:rPr>
              <w:t>EN LOS RECURSOS</w:t>
            </w:r>
          </w:p>
        </w:tc>
      </w:tr>
      <w:tr w:rsidR="004244CC" w:rsidRPr="008D3398" w14:paraId="06812D16" w14:textId="77777777" w:rsidTr="004244CC">
        <w:trPr>
          <w:cantSplit/>
          <w:trHeight w:val="896"/>
        </w:trPr>
        <w:tc>
          <w:tcPr>
            <w:tcW w:w="929" w:type="pct"/>
            <w:vAlign w:val="center"/>
          </w:tcPr>
          <w:p w14:paraId="48B5EE2F" w14:textId="77777777" w:rsidR="00037B41" w:rsidRPr="008D3398" w:rsidRDefault="00037B41" w:rsidP="00285F36">
            <w:pPr>
              <w:spacing w:after="0" w:line="360" w:lineRule="auto"/>
              <w:jc w:val="both"/>
              <w:rPr>
                <w:rFonts w:ascii="Arial" w:eastAsia="Calibri" w:hAnsi="Arial" w:cs="Arial"/>
                <w:sz w:val="21"/>
                <w:szCs w:val="21"/>
              </w:rPr>
            </w:pPr>
            <w:r w:rsidRPr="008D3398">
              <w:rPr>
                <w:rFonts w:ascii="Arial" w:eastAsia="Calibri" w:hAnsi="Arial" w:cs="Arial"/>
                <w:sz w:val="21"/>
                <w:szCs w:val="21"/>
              </w:rPr>
              <w:t>Materiales</w:t>
            </w:r>
          </w:p>
        </w:tc>
        <w:tc>
          <w:tcPr>
            <w:tcW w:w="441" w:type="pct"/>
            <w:vAlign w:val="center"/>
          </w:tcPr>
          <w:p w14:paraId="067F6C4D" w14:textId="77777777" w:rsidR="00037B41" w:rsidRPr="008D3398" w:rsidRDefault="00037B41" w:rsidP="00285F36">
            <w:pPr>
              <w:spacing w:after="0" w:line="360" w:lineRule="auto"/>
              <w:jc w:val="both"/>
              <w:rPr>
                <w:rFonts w:ascii="Arial" w:eastAsia="Calibri" w:hAnsi="Arial" w:cs="Arial"/>
                <w:sz w:val="21"/>
                <w:szCs w:val="21"/>
              </w:rPr>
            </w:pPr>
          </w:p>
        </w:tc>
        <w:tc>
          <w:tcPr>
            <w:tcW w:w="448" w:type="pct"/>
            <w:vAlign w:val="center"/>
          </w:tcPr>
          <w:p w14:paraId="616A76AD" w14:textId="77777777" w:rsidR="00037B41" w:rsidRPr="008D3398" w:rsidRDefault="00037B41" w:rsidP="00285F36">
            <w:pPr>
              <w:spacing w:after="0" w:line="360" w:lineRule="auto"/>
              <w:jc w:val="both"/>
              <w:rPr>
                <w:rFonts w:ascii="Arial" w:eastAsia="Calibri" w:hAnsi="Arial" w:cs="Arial"/>
                <w:sz w:val="21"/>
                <w:szCs w:val="21"/>
              </w:rPr>
            </w:pPr>
          </w:p>
        </w:tc>
        <w:tc>
          <w:tcPr>
            <w:tcW w:w="446" w:type="pct"/>
            <w:vAlign w:val="center"/>
          </w:tcPr>
          <w:p w14:paraId="4C57A73C" w14:textId="77777777" w:rsidR="00037B41" w:rsidRPr="008D3398" w:rsidRDefault="00037B41" w:rsidP="00285F36">
            <w:pPr>
              <w:spacing w:after="0" w:line="360" w:lineRule="auto"/>
              <w:jc w:val="both"/>
              <w:rPr>
                <w:rFonts w:ascii="Arial" w:eastAsia="Calibri" w:hAnsi="Arial" w:cs="Arial"/>
                <w:sz w:val="21"/>
                <w:szCs w:val="21"/>
              </w:rPr>
            </w:pPr>
            <w:r w:rsidRPr="008D3398">
              <w:rPr>
                <w:rFonts w:ascii="Arial" w:eastAsia="Calibri" w:hAnsi="Arial" w:cs="Arial"/>
                <w:sz w:val="21"/>
                <w:szCs w:val="21"/>
              </w:rPr>
              <w:t>X</w:t>
            </w:r>
          </w:p>
        </w:tc>
        <w:tc>
          <w:tcPr>
            <w:tcW w:w="385" w:type="pct"/>
            <w:vAlign w:val="center"/>
          </w:tcPr>
          <w:p w14:paraId="59B78136" w14:textId="77777777" w:rsidR="00037B41" w:rsidRPr="008D3398" w:rsidRDefault="00037B41" w:rsidP="00285F36">
            <w:pPr>
              <w:spacing w:after="0" w:line="360" w:lineRule="auto"/>
              <w:jc w:val="both"/>
              <w:rPr>
                <w:rFonts w:ascii="Arial" w:eastAsia="Calibri" w:hAnsi="Arial" w:cs="Arial"/>
                <w:sz w:val="21"/>
                <w:szCs w:val="21"/>
              </w:rPr>
            </w:pPr>
            <w:r w:rsidRPr="008D3398">
              <w:rPr>
                <w:rFonts w:ascii="Arial" w:eastAsia="Calibri" w:hAnsi="Arial" w:cs="Arial"/>
                <w:sz w:val="21"/>
                <w:szCs w:val="21"/>
              </w:rPr>
              <w:t>1</w:t>
            </w:r>
          </w:p>
        </w:tc>
        <w:tc>
          <w:tcPr>
            <w:tcW w:w="1857" w:type="pct"/>
          </w:tcPr>
          <w:p w14:paraId="6FE4DB57" w14:textId="77777777" w:rsidR="00037B41" w:rsidRPr="008D3398" w:rsidRDefault="00037B41" w:rsidP="00285F36">
            <w:pPr>
              <w:spacing w:after="0" w:line="360" w:lineRule="auto"/>
              <w:jc w:val="both"/>
              <w:rPr>
                <w:rFonts w:ascii="Arial" w:eastAsia="Calibri" w:hAnsi="Arial" w:cs="Arial"/>
                <w:sz w:val="21"/>
                <w:szCs w:val="21"/>
              </w:rPr>
            </w:pPr>
            <w:r w:rsidRPr="008D3398">
              <w:rPr>
                <w:rFonts w:ascii="Arial" w:eastAsia="Calibri" w:hAnsi="Arial" w:cs="Arial"/>
                <w:sz w:val="21"/>
                <w:szCs w:val="21"/>
              </w:rPr>
              <w:t>No se cuenta con un sistema de alarma que ponga en aviso al personal.</w:t>
            </w:r>
          </w:p>
        </w:tc>
        <w:tc>
          <w:tcPr>
            <w:tcW w:w="494" w:type="pct"/>
          </w:tcPr>
          <w:p w14:paraId="39BF99EF" w14:textId="77777777" w:rsidR="00037B41" w:rsidRPr="008D3398" w:rsidRDefault="00037B41" w:rsidP="00285F36">
            <w:pPr>
              <w:spacing w:after="0" w:line="360" w:lineRule="auto"/>
              <w:jc w:val="both"/>
              <w:rPr>
                <w:rFonts w:ascii="Arial" w:eastAsia="Calibri" w:hAnsi="Arial" w:cs="Arial"/>
                <w:sz w:val="21"/>
                <w:szCs w:val="21"/>
              </w:rPr>
            </w:pPr>
          </w:p>
        </w:tc>
      </w:tr>
      <w:tr w:rsidR="004244CC" w:rsidRPr="008D3398" w14:paraId="3126A07A" w14:textId="77777777" w:rsidTr="004244CC">
        <w:trPr>
          <w:cantSplit/>
          <w:trHeight w:val="1039"/>
        </w:trPr>
        <w:tc>
          <w:tcPr>
            <w:tcW w:w="929" w:type="pct"/>
            <w:vAlign w:val="center"/>
          </w:tcPr>
          <w:p w14:paraId="24AB4E81" w14:textId="77777777" w:rsidR="00037B41" w:rsidRPr="008D3398" w:rsidRDefault="00037B41" w:rsidP="00285F36">
            <w:pPr>
              <w:spacing w:after="0" w:line="360" w:lineRule="auto"/>
              <w:jc w:val="both"/>
              <w:rPr>
                <w:rFonts w:ascii="Arial" w:eastAsia="Calibri" w:hAnsi="Arial" w:cs="Arial"/>
                <w:sz w:val="21"/>
                <w:szCs w:val="21"/>
              </w:rPr>
            </w:pPr>
            <w:r w:rsidRPr="008D3398">
              <w:rPr>
                <w:rFonts w:ascii="Arial" w:eastAsia="Calibri" w:hAnsi="Arial" w:cs="Arial"/>
                <w:sz w:val="21"/>
                <w:szCs w:val="21"/>
              </w:rPr>
              <w:t>Zonas de Riesgo</w:t>
            </w:r>
          </w:p>
        </w:tc>
        <w:tc>
          <w:tcPr>
            <w:tcW w:w="441" w:type="pct"/>
            <w:vAlign w:val="center"/>
          </w:tcPr>
          <w:p w14:paraId="5AEF7677" w14:textId="77777777" w:rsidR="00037B41" w:rsidRPr="008D3398" w:rsidRDefault="00037B41" w:rsidP="00285F36">
            <w:pPr>
              <w:spacing w:after="0" w:line="360" w:lineRule="auto"/>
              <w:jc w:val="both"/>
              <w:rPr>
                <w:rFonts w:ascii="Arial" w:eastAsia="Calibri" w:hAnsi="Arial" w:cs="Arial"/>
                <w:sz w:val="21"/>
                <w:szCs w:val="21"/>
              </w:rPr>
            </w:pPr>
          </w:p>
        </w:tc>
        <w:tc>
          <w:tcPr>
            <w:tcW w:w="448" w:type="pct"/>
            <w:vAlign w:val="center"/>
          </w:tcPr>
          <w:p w14:paraId="2FA097A3" w14:textId="77777777" w:rsidR="00037B41" w:rsidRPr="008D3398" w:rsidRDefault="00037B41" w:rsidP="00285F36">
            <w:pPr>
              <w:spacing w:after="0" w:line="360" w:lineRule="auto"/>
              <w:jc w:val="both"/>
              <w:rPr>
                <w:rFonts w:ascii="Arial" w:eastAsia="Calibri" w:hAnsi="Arial" w:cs="Arial"/>
                <w:sz w:val="21"/>
                <w:szCs w:val="21"/>
              </w:rPr>
            </w:pPr>
            <w:r w:rsidRPr="008D3398">
              <w:rPr>
                <w:rFonts w:ascii="Arial" w:eastAsia="Calibri" w:hAnsi="Arial" w:cs="Arial"/>
                <w:sz w:val="21"/>
                <w:szCs w:val="21"/>
              </w:rPr>
              <w:t>X</w:t>
            </w:r>
          </w:p>
        </w:tc>
        <w:tc>
          <w:tcPr>
            <w:tcW w:w="446" w:type="pct"/>
            <w:vAlign w:val="center"/>
          </w:tcPr>
          <w:p w14:paraId="3EE60AFA" w14:textId="77777777" w:rsidR="00037B41" w:rsidRPr="008D3398" w:rsidRDefault="00037B41" w:rsidP="00285F36">
            <w:pPr>
              <w:spacing w:after="0" w:line="360" w:lineRule="auto"/>
              <w:jc w:val="both"/>
              <w:rPr>
                <w:rFonts w:ascii="Arial" w:eastAsia="Calibri" w:hAnsi="Arial" w:cs="Arial"/>
                <w:sz w:val="21"/>
                <w:szCs w:val="21"/>
              </w:rPr>
            </w:pPr>
          </w:p>
        </w:tc>
        <w:tc>
          <w:tcPr>
            <w:tcW w:w="385" w:type="pct"/>
            <w:vAlign w:val="center"/>
          </w:tcPr>
          <w:p w14:paraId="1A3FEC98" w14:textId="77777777" w:rsidR="00037B41" w:rsidRPr="008D3398" w:rsidRDefault="00037B41" w:rsidP="00285F36">
            <w:pPr>
              <w:spacing w:after="0" w:line="360" w:lineRule="auto"/>
              <w:jc w:val="both"/>
              <w:rPr>
                <w:rFonts w:ascii="Arial" w:eastAsia="Calibri" w:hAnsi="Arial" w:cs="Arial"/>
                <w:sz w:val="21"/>
                <w:szCs w:val="21"/>
              </w:rPr>
            </w:pPr>
            <w:r w:rsidRPr="008D3398">
              <w:rPr>
                <w:rFonts w:ascii="Arial" w:eastAsia="Calibri" w:hAnsi="Arial" w:cs="Arial"/>
                <w:sz w:val="21"/>
                <w:szCs w:val="21"/>
              </w:rPr>
              <w:t>0,5</w:t>
            </w:r>
          </w:p>
        </w:tc>
        <w:tc>
          <w:tcPr>
            <w:tcW w:w="1857" w:type="pct"/>
          </w:tcPr>
          <w:p w14:paraId="2164398B" w14:textId="1FC99E0C" w:rsidR="00037B41" w:rsidRPr="008D3398" w:rsidRDefault="005E5338" w:rsidP="00285F36">
            <w:pPr>
              <w:spacing w:after="0" w:line="360" w:lineRule="auto"/>
              <w:jc w:val="both"/>
              <w:rPr>
                <w:rFonts w:ascii="Arial" w:eastAsia="Calibri" w:hAnsi="Arial" w:cs="Arial"/>
                <w:sz w:val="21"/>
                <w:szCs w:val="21"/>
              </w:rPr>
            </w:pPr>
            <w:r w:rsidRPr="008D3398">
              <w:rPr>
                <w:rFonts w:ascii="Arial" w:eastAsia="Calibri" w:hAnsi="Arial" w:cs="Arial"/>
                <w:sz w:val="21"/>
                <w:szCs w:val="21"/>
              </w:rPr>
              <w:t>Se hace adquisición de terrenos de áreas de protección.</w:t>
            </w:r>
          </w:p>
        </w:tc>
        <w:tc>
          <w:tcPr>
            <w:tcW w:w="494" w:type="pct"/>
          </w:tcPr>
          <w:p w14:paraId="1D00576D" w14:textId="77777777" w:rsidR="00037B41" w:rsidRPr="008D3398" w:rsidRDefault="00037B41" w:rsidP="00285F36">
            <w:pPr>
              <w:spacing w:after="0" w:line="360" w:lineRule="auto"/>
              <w:jc w:val="both"/>
              <w:rPr>
                <w:rFonts w:ascii="Arial" w:eastAsia="Calibri" w:hAnsi="Arial" w:cs="Arial"/>
                <w:sz w:val="21"/>
                <w:szCs w:val="21"/>
              </w:rPr>
            </w:pPr>
          </w:p>
        </w:tc>
      </w:tr>
      <w:tr w:rsidR="004244CC" w:rsidRPr="008D3398" w14:paraId="3B443648" w14:textId="77777777" w:rsidTr="004244CC">
        <w:trPr>
          <w:cantSplit/>
        </w:trPr>
        <w:tc>
          <w:tcPr>
            <w:tcW w:w="929" w:type="pct"/>
            <w:tcBorders>
              <w:bottom w:val="nil"/>
            </w:tcBorders>
            <w:vAlign w:val="center"/>
          </w:tcPr>
          <w:p w14:paraId="31E744C8" w14:textId="77777777" w:rsidR="00037B41" w:rsidRPr="008D3398" w:rsidRDefault="00037B41" w:rsidP="00285F36">
            <w:pPr>
              <w:spacing w:after="0" w:line="360" w:lineRule="auto"/>
              <w:jc w:val="both"/>
              <w:rPr>
                <w:rFonts w:ascii="Arial" w:eastAsia="Calibri" w:hAnsi="Arial" w:cs="Arial"/>
                <w:sz w:val="21"/>
                <w:szCs w:val="21"/>
              </w:rPr>
            </w:pPr>
            <w:r w:rsidRPr="008D3398">
              <w:rPr>
                <w:rFonts w:ascii="Arial" w:eastAsia="Calibri" w:hAnsi="Arial" w:cs="Arial"/>
                <w:sz w:val="21"/>
                <w:szCs w:val="21"/>
              </w:rPr>
              <w:t>Equipos</w:t>
            </w:r>
          </w:p>
        </w:tc>
        <w:tc>
          <w:tcPr>
            <w:tcW w:w="441" w:type="pct"/>
            <w:tcBorders>
              <w:bottom w:val="nil"/>
            </w:tcBorders>
            <w:vAlign w:val="center"/>
          </w:tcPr>
          <w:p w14:paraId="10468C0B" w14:textId="77777777" w:rsidR="00037B41" w:rsidRPr="008D3398" w:rsidRDefault="00037B41" w:rsidP="00285F36">
            <w:pPr>
              <w:spacing w:after="0" w:line="360" w:lineRule="auto"/>
              <w:jc w:val="both"/>
              <w:rPr>
                <w:rFonts w:ascii="Arial" w:eastAsia="Calibri" w:hAnsi="Arial" w:cs="Arial"/>
                <w:sz w:val="21"/>
                <w:szCs w:val="21"/>
              </w:rPr>
            </w:pPr>
          </w:p>
        </w:tc>
        <w:tc>
          <w:tcPr>
            <w:tcW w:w="448" w:type="pct"/>
            <w:tcBorders>
              <w:bottom w:val="nil"/>
            </w:tcBorders>
            <w:vAlign w:val="center"/>
          </w:tcPr>
          <w:p w14:paraId="7D773E3C" w14:textId="77777777" w:rsidR="00037B41" w:rsidRPr="008D3398" w:rsidRDefault="00037B41" w:rsidP="00285F36">
            <w:pPr>
              <w:spacing w:after="0" w:line="360" w:lineRule="auto"/>
              <w:jc w:val="both"/>
              <w:rPr>
                <w:rFonts w:ascii="Arial" w:eastAsia="Calibri" w:hAnsi="Arial" w:cs="Arial"/>
                <w:sz w:val="21"/>
                <w:szCs w:val="21"/>
              </w:rPr>
            </w:pPr>
            <w:r w:rsidRPr="008D3398">
              <w:rPr>
                <w:rFonts w:ascii="Arial" w:eastAsia="Calibri" w:hAnsi="Arial" w:cs="Arial"/>
                <w:sz w:val="21"/>
                <w:szCs w:val="21"/>
              </w:rPr>
              <w:t>X</w:t>
            </w:r>
          </w:p>
        </w:tc>
        <w:tc>
          <w:tcPr>
            <w:tcW w:w="446" w:type="pct"/>
            <w:tcBorders>
              <w:bottom w:val="nil"/>
            </w:tcBorders>
            <w:vAlign w:val="center"/>
          </w:tcPr>
          <w:p w14:paraId="629B857F" w14:textId="77777777" w:rsidR="00037B41" w:rsidRPr="008D3398" w:rsidRDefault="00037B41" w:rsidP="00285F36">
            <w:pPr>
              <w:spacing w:after="0" w:line="360" w:lineRule="auto"/>
              <w:jc w:val="both"/>
              <w:rPr>
                <w:rFonts w:ascii="Arial" w:eastAsia="Calibri" w:hAnsi="Arial" w:cs="Arial"/>
                <w:sz w:val="21"/>
                <w:szCs w:val="21"/>
              </w:rPr>
            </w:pPr>
          </w:p>
        </w:tc>
        <w:tc>
          <w:tcPr>
            <w:tcW w:w="385" w:type="pct"/>
            <w:tcBorders>
              <w:bottom w:val="nil"/>
            </w:tcBorders>
            <w:vAlign w:val="center"/>
          </w:tcPr>
          <w:p w14:paraId="035D432A" w14:textId="77777777" w:rsidR="00037B41" w:rsidRPr="008D3398" w:rsidRDefault="00037B41" w:rsidP="00285F36">
            <w:pPr>
              <w:spacing w:after="0" w:line="360" w:lineRule="auto"/>
              <w:jc w:val="both"/>
              <w:rPr>
                <w:rFonts w:ascii="Arial" w:eastAsia="Calibri" w:hAnsi="Arial" w:cs="Arial"/>
                <w:sz w:val="21"/>
                <w:szCs w:val="21"/>
              </w:rPr>
            </w:pPr>
            <w:r w:rsidRPr="008D3398">
              <w:rPr>
                <w:rFonts w:ascii="Arial" w:eastAsia="Calibri" w:hAnsi="Arial" w:cs="Arial"/>
                <w:sz w:val="21"/>
                <w:szCs w:val="21"/>
              </w:rPr>
              <w:t>0,5</w:t>
            </w:r>
          </w:p>
        </w:tc>
        <w:tc>
          <w:tcPr>
            <w:tcW w:w="1857" w:type="pct"/>
            <w:tcBorders>
              <w:bottom w:val="nil"/>
            </w:tcBorders>
          </w:tcPr>
          <w:p w14:paraId="2BE6568F" w14:textId="1C25572D" w:rsidR="00037B41" w:rsidRPr="008D3398" w:rsidRDefault="00037B41" w:rsidP="00285F36">
            <w:pPr>
              <w:spacing w:after="0" w:line="360" w:lineRule="auto"/>
              <w:jc w:val="both"/>
              <w:rPr>
                <w:rFonts w:ascii="Arial" w:eastAsia="Calibri" w:hAnsi="Arial" w:cs="Arial"/>
                <w:sz w:val="21"/>
                <w:szCs w:val="21"/>
              </w:rPr>
            </w:pPr>
            <w:r w:rsidRPr="008D3398">
              <w:rPr>
                <w:rFonts w:ascii="Arial" w:eastAsia="Calibri" w:hAnsi="Arial" w:cs="Arial"/>
                <w:sz w:val="21"/>
                <w:szCs w:val="21"/>
              </w:rPr>
              <w:t>Se cuenta co</w:t>
            </w:r>
            <w:r w:rsidR="005E5338" w:rsidRPr="008D3398">
              <w:rPr>
                <w:rFonts w:ascii="Arial" w:eastAsia="Calibri" w:hAnsi="Arial" w:cs="Arial"/>
                <w:sz w:val="21"/>
                <w:szCs w:val="21"/>
              </w:rPr>
              <w:t>n motobombas, carro tanques, así como reservorios.</w:t>
            </w:r>
          </w:p>
        </w:tc>
        <w:tc>
          <w:tcPr>
            <w:tcW w:w="494" w:type="pct"/>
            <w:tcBorders>
              <w:bottom w:val="nil"/>
            </w:tcBorders>
          </w:tcPr>
          <w:p w14:paraId="3E937D8C" w14:textId="77777777" w:rsidR="00037B41" w:rsidRPr="008D3398" w:rsidRDefault="00037B41" w:rsidP="00285F36">
            <w:pPr>
              <w:spacing w:after="0" w:line="360" w:lineRule="auto"/>
              <w:jc w:val="both"/>
              <w:rPr>
                <w:rFonts w:ascii="Arial" w:eastAsia="Calibri" w:hAnsi="Arial" w:cs="Arial"/>
                <w:sz w:val="21"/>
                <w:szCs w:val="21"/>
              </w:rPr>
            </w:pPr>
          </w:p>
        </w:tc>
      </w:tr>
      <w:tr w:rsidR="004244CC" w:rsidRPr="008D3398" w14:paraId="03768582" w14:textId="77777777" w:rsidTr="004244CC">
        <w:trPr>
          <w:cantSplit/>
        </w:trPr>
        <w:tc>
          <w:tcPr>
            <w:tcW w:w="929" w:type="pct"/>
            <w:shd w:val="clear" w:color="auto" w:fill="D0CECE" w:themeFill="background2" w:themeFillShade="E6"/>
            <w:vAlign w:val="center"/>
          </w:tcPr>
          <w:p w14:paraId="46BC4406" w14:textId="32A96E15" w:rsidR="00037B41" w:rsidRPr="008D3398" w:rsidRDefault="00037B41" w:rsidP="008D3398">
            <w:pPr>
              <w:spacing w:after="0" w:line="360" w:lineRule="auto"/>
              <w:jc w:val="both"/>
              <w:rPr>
                <w:rFonts w:ascii="Arial" w:eastAsia="Calibri" w:hAnsi="Arial" w:cs="Arial"/>
                <w:sz w:val="21"/>
                <w:szCs w:val="21"/>
              </w:rPr>
            </w:pPr>
            <w:r w:rsidRPr="008D3398">
              <w:rPr>
                <w:rFonts w:ascii="Arial" w:eastAsia="Calibri" w:hAnsi="Arial" w:cs="Arial"/>
                <w:sz w:val="21"/>
                <w:szCs w:val="21"/>
              </w:rPr>
              <w:t>Subtotal</w:t>
            </w:r>
          </w:p>
        </w:tc>
        <w:tc>
          <w:tcPr>
            <w:tcW w:w="441" w:type="pct"/>
            <w:shd w:val="clear" w:color="auto" w:fill="D0CECE" w:themeFill="background2" w:themeFillShade="E6"/>
            <w:vAlign w:val="center"/>
          </w:tcPr>
          <w:p w14:paraId="3F8A694E" w14:textId="77777777" w:rsidR="00037B41" w:rsidRPr="008D3398" w:rsidRDefault="00037B41" w:rsidP="00285F36">
            <w:pPr>
              <w:spacing w:after="0" w:line="360" w:lineRule="auto"/>
              <w:jc w:val="both"/>
              <w:rPr>
                <w:rFonts w:ascii="Arial" w:eastAsia="Calibri" w:hAnsi="Arial" w:cs="Arial"/>
                <w:sz w:val="21"/>
                <w:szCs w:val="21"/>
              </w:rPr>
            </w:pPr>
          </w:p>
        </w:tc>
        <w:tc>
          <w:tcPr>
            <w:tcW w:w="448" w:type="pct"/>
            <w:shd w:val="clear" w:color="auto" w:fill="D0CECE" w:themeFill="background2" w:themeFillShade="E6"/>
            <w:vAlign w:val="center"/>
          </w:tcPr>
          <w:p w14:paraId="3BF6A7FB" w14:textId="77777777" w:rsidR="00037B41" w:rsidRPr="008D3398" w:rsidRDefault="00037B41" w:rsidP="00285F36">
            <w:pPr>
              <w:spacing w:after="0" w:line="360" w:lineRule="auto"/>
              <w:jc w:val="both"/>
              <w:rPr>
                <w:rFonts w:ascii="Arial" w:eastAsia="Calibri" w:hAnsi="Arial" w:cs="Arial"/>
                <w:sz w:val="21"/>
                <w:szCs w:val="21"/>
              </w:rPr>
            </w:pPr>
          </w:p>
        </w:tc>
        <w:tc>
          <w:tcPr>
            <w:tcW w:w="446" w:type="pct"/>
            <w:shd w:val="clear" w:color="auto" w:fill="D0CECE" w:themeFill="background2" w:themeFillShade="E6"/>
            <w:vAlign w:val="center"/>
          </w:tcPr>
          <w:p w14:paraId="00972F70" w14:textId="77777777" w:rsidR="00037B41" w:rsidRPr="008D3398" w:rsidRDefault="00037B41" w:rsidP="00285F36">
            <w:pPr>
              <w:spacing w:after="0" w:line="360" w:lineRule="auto"/>
              <w:jc w:val="both"/>
              <w:rPr>
                <w:rFonts w:ascii="Arial" w:eastAsia="Calibri" w:hAnsi="Arial" w:cs="Arial"/>
                <w:sz w:val="21"/>
                <w:szCs w:val="21"/>
              </w:rPr>
            </w:pPr>
          </w:p>
        </w:tc>
        <w:tc>
          <w:tcPr>
            <w:tcW w:w="385" w:type="pct"/>
            <w:shd w:val="clear" w:color="auto" w:fill="D0CECE" w:themeFill="background2" w:themeFillShade="E6"/>
            <w:vAlign w:val="center"/>
          </w:tcPr>
          <w:p w14:paraId="43039AB4" w14:textId="77777777" w:rsidR="00037B41" w:rsidRPr="008D3398" w:rsidRDefault="00037B41" w:rsidP="00285F36">
            <w:pPr>
              <w:spacing w:after="0" w:line="360" w:lineRule="auto"/>
              <w:jc w:val="both"/>
              <w:rPr>
                <w:rFonts w:ascii="Arial" w:eastAsia="Calibri" w:hAnsi="Arial" w:cs="Arial"/>
                <w:sz w:val="21"/>
                <w:szCs w:val="21"/>
              </w:rPr>
            </w:pPr>
            <w:r w:rsidRPr="008D3398">
              <w:rPr>
                <w:rFonts w:ascii="Arial" w:eastAsia="Calibri" w:hAnsi="Arial" w:cs="Arial"/>
                <w:sz w:val="21"/>
                <w:szCs w:val="21"/>
              </w:rPr>
              <w:t>2</w:t>
            </w:r>
          </w:p>
        </w:tc>
        <w:tc>
          <w:tcPr>
            <w:tcW w:w="1857" w:type="pct"/>
            <w:shd w:val="clear" w:color="auto" w:fill="D0CECE" w:themeFill="background2" w:themeFillShade="E6"/>
            <w:vAlign w:val="center"/>
          </w:tcPr>
          <w:p w14:paraId="7C52BC03" w14:textId="77777777" w:rsidR="00037B41" w:rsidRPr="008D3398" w:rsidRDefault="00037B41" w:rsidP="00285F36">
            <w:pPr>
              <w:spacing w:after="0" w:line="360" w:lineRule="auto"/>
              <w:jc w:val="both"/>
              <w:rPr>
                <w:rFonts w:ascii="Arial" w:eastAsia="Calibri" w:hAnsi="Arial" w:cs="Arial"/>
                <w:b/>
                <w:sz w:val="21"/>
                <w:szCs w:val="21"/>
              </w:rPr>
            </w:pPr>
            <w:r w:rsidRPr="008D3398">
              <w:rPr>
                <w:rFonts w:ascii="Arial" w:eastAsia="Calibri" w:hAnsi="Arial" w:cs="Arial"/>
                <w:b/>
                <w:sz w:val="21"/>
                <w:szCs w:val="21"/>
              </w:rPr>
              <w:t>MEDIO</w:t>
            </w:r>
          </w:p>
        </w:tc>
        <w:tc>
          <w:tcPr>
            <w:tcW w:w="494" w:type="pct"/>
            <w:shd w:val="clear" w:color="auto" w:fill="D0CECE" w:themeFill="background2" w:themeFillShade="E6"/>
          </w:tcPr>
          <w:p w14:paraId="13ECEE16" w14:textId="12693E14" w:rsidR="00037B41" w:rsidRPr="008D3398" w:rsidRDefault="00037B41" w:rsidP="00285F36">
            <w:pPr>
              <w:spacing w:after="0" w:line="360" w:lineRule="auto"/>
              <w:jc w:val="both"/>
              <w:rPr>
                <w:rFonts w:ascii="Arial" w:eastAsia="Calibri" w:hAnsi="Arial" w:cs="Arial"/>
                <w:sz w:val="21"/>
                <w:szCs w:val="21"/>
              </w:rPr>
            </w:pPr>
            <w:r w:rsidRPr="008D3398">
              <w:rPr>
                <w:rFonts w:ascii="Arial" w:eastAsia="Calibri" w:hAnsi="Arial" w:cs="Arial"/>
                <w:noProof/>
                <w:sz w:val="21"/>
                <w:szCs w:val="21"/>
                <w:lang w:eastAsia="es-CO"/>
              </w:rPr>
              <mc:AlternateContent>
                <mc:Choice Requires="wps">
                  <w:drawing>
                    <wp:inline distT="0" distB="0" distL="0" distR="0" wp14:anchorId="051A0C75" wp14:editId="49948E30">
                      <wp:extent cx="379379" cy="408562"/>
                      <wp:effectExtent l="0" t="0" r="20955" b="10795"/>
                      <wp:docPr id="483" name="Forma libre 4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9379" cy="408562"/>
                              </a:xfrm>
                              <a:custGeom>
                                <a:avLst/>
                                <a:gdLst>
                                  <a:gd name="T0" fmla="*/ 9977 w 20000"/>
                                  <a:gd name="T1" fmla="*/ 0 h 20000"/>
                                  <a:gd name="T2" fmla="*/ 0 w 20000"/>
                                  <a:gd name="T3" fmla="*/ 10000 h 20000"/>
                                  <a:gd name="T4" fmla="*/ 9977 w 20000"/>
                                  <a:gd name="T5" fmla="*/ 19971 h 20000"/>
                                  <a:gd name="T6" fmla="*/ 19954 w 20000"/>
                                  <a:gd name="T7" fmla="*/ 10000 h 20000"/>
                                  <a:gd name="T8" fmla="*/ 9977 w 20000"/>
                                  <a:gd name="T9" fmla="*/ 0 h 20000"/>
                                </a:gdLst>
                                <a:ahLst/>
                                <a:cxnLst>
                                  <a:cxn ang="0">
                                    <a:pos x="T0" y="T1"/>
                                  </a:cxn>
                                  <a:cxn ang="0">
                                    <a:pos x="T2" y="T3"/>
                                  </a:cxn>
                                  <a:cxn ang="0">
                                    <a:pos x="T4" y="T5"/>
                                  </a:cxn>
                                  <a:cxn ang="0">
                                    <a:pos x="T6" y="T7"/>
                                  </a:cxn>
                                  <a:cxn ang="0">
                                    <a:pos x="T8" y="T9"/>
                                  </a:cxn>
                                </a:cxnLst>
                                <a:rect l="0" t="0" r="r" b="b"/>
                                <a:pathLst>
                                  <a:path w="20000" h="20000">
                                    <a:moveTo>
                                      <a:pt x="9977" y="0"/>
                                    </a:moveTo>
                                    <a:lnTo>
                                      <a:pt x="0" y="10000"/>
                                    </a:lnTo>
                                    <a:lnTo>
                                      <a:pt x="9977" y="19971"/>
                                    </a:lnTo>
                                    <a:lnTo>
                                      <a:pt x="19954" y="10000"/>
                                    </a:lnTo>
                                    <a:lnTo>
                                      <a:pt x="9977" y="0"/>
                                    </a:lnTo>
                                  </a:path>
                                </a:pathLst>
                              </a:custGeom>
                              <a:solidFill>
                                <a:srgbClr val="FFFF00"/>
                              </a:solidFill>
                              <a:ln w="3175">
                                <a:solidFill>
                                  <a:srgbClr val="000000"/>
                                </a:solidFill>
                                <a:round/>
                                <a:headEnd/>
                                <a:tailEnd/>
                              </a:ln>
                            </wps:spPr>
                            <wps:bodyPr rot="0" vert="horz" wrap="square" lIns="91440" tIns="45720" rIns="91440" bIns="45720" anchor="t" anchorCtr="0" upright="1">
                              <a:noAutofit/>
                            </wps:bodyPr>
                          </wps:wsp>
                        </a:graphicData>
                      </a:graphic>
                    </wp:inline>
                  </w:drawing>
                </mc:Choice>
                <mc:Fallback>
                  <w:pict>
                    <v:shape w14:anchorId="758721D1" id="Forma libre 483" o:spid="_x0000_s1026" style="width:29.85pt;height:32.15pt;visibility:visible;mso-wrap-style:square;mso-left-percent:-10001;mso-top-percent:-10001;mso-position-horizontal:absolute;mso-position-horizontal-relative:char;mso-position-vertical:absolute;mso-position-vertical-relative:line;mso-left-percent:-10001;mso-top-percent:-10001;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" path="m9977,l,10000r9977,9971l19954,10000,9977,e" fillcolor="yellow" strokeweight=".25pt">
                      <v:path arrowok="t" o:connecttype="custom" o:connectlocs="189253,0;0,204281;189253,407970;378506,204281;189253,0" o:connectangles="0,0,0,0,0"/>
                      <w10:anchorlock/>
                    </v:shape>
                  </w:pict>
                </mc:Fallback>
              </mc:AlternateContent>
            </w:r>
          </w:p>
        </w:tc>
      </w:tr>
    </w:tbl>
    <w:p w14:paraId="08E0120F" w14:textId="30693843" w:rsidR="008D3398" w:rsidRDefault="008D3398" w:rsidP="008D3398">
      <w:pPr>
        <w:spacing w:after="0" w:line="360" w:lineRule="auto"/>
        <w:rPr>
          <w:rFonts w:ascii="Arial" w:hAnsi="Arial" w:cs="Arial"/>
          <w:sz w:val="20"/>
          <w:szCs w:val="20"/>
        </w:rPr>
      </w:pPr>
      <w:r>
        <w:rPr>
          <w:rFonts w:ascii="Arial" w:hAnsi="Arial" w:cs="Arial"/>
          <w:sz w:val="20"/>
          <w:szCs w:val="20"/>
        </w:rPr>
        <w:t>Fuente: Elaboración propia 2020</w:t>
      </w:r>
    </w:p>
    <w:p w14:paraId="6844EC8E" w14:textId="77777777" w:rsidR="004244CC" w:rsidRDefault="004244CC" w:rsidP="008D3398">
      <w:pPr>
        <w:spacing w:after="0" w:line="360" w:lineRule="auto"/>
        <w:rPr>
          <w:rFonts w:ascii="Arial" w:hAnsi="Arial" w:cs="Arial"/>
          <w:sz w:val="20"/>
          <w:szCs w:val="20"/>
        </w:rPr>
      </w:pPr>
    </w:p>
    <w:p w14:paraId="67AB3AAF" w14:textId="77777777" w:rsidR="004244CC" w:rsidRDefault="004244CC" w:rsidP="008D3398">
      <w:pPr>
        <w:spacing w:after="0" w:line="360" w:lineRule="auto"/>
        <w:rPr>
          <w:rFonts w:ascii="Arial" w:hAnsi="Arial" w:cs="Arial"/>
          <w:sz w:val="20"/>
          <w:szCs w:val="20"/>
        </w:rPr>
      </w:pPr>
    </w:p>
    <w:p w14:paraId="49497266" w14:textId="6C0DC77F" w:rsidR="008D3398" w:rsidRPr="008D3398" w:rsidRDefault="008D3398" w:rsidP="008D3398">
      <w:pPr>
        <w:spacing w:after="0" w:line="360" w:lineRule="auto"/>
        <w:rPr>
          <w:rFonts w:ascii="Arial" w:hAnsi="Arial" w:cs="Arial"/>
          <w:sz w:val="20"/>
          <w:szCs w:val="20"/>
        </w:rPr>
      </w:pPr>
      <w:r>
        <w:rPr>
          <w:rFonts w:ascii="Arial" w:hAnsi="Arial" w:cs="Arial"/>
          <w:sz w:val="20"/>
          <w:szCs w:val="20"/>
        </w:rPr>
        <w:lastRenderedPageBreak/>
        <w:t xml:space="preserve">Continuación Tabla 8. </w:t>
      </w:r>
      <w:r w:rsidRPr="008D3398">
        <w:rPr>
          <w:rFonts w:ascii="Arial" w:hAnsi="Arial" w:cs="Arial"/>
          <w:sz w:val="20"/>
          <w:szCs w:val="20"/>
        </w:rPr>
        <w:t>Determinación de vulnerabilidad por desabastecimiento Sequia</w:t>
      </w:r>
    </w:p>
    <w:tbl>
      <w:tblPr>
        <w:tblW w:w="5125"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059"/>
        <w:gridCol w:w="778"/>
        <w:gridCol w:w="785"/>
        <w:gridCol w:w="674"/>
        <w:gridCol w:w="653"/>
        <w:gridCol w:w="3231"/>
        <w:gridCol w:w="863"/>
      </w:tblGrid>
      <w:tr w:rsidR="00C93D39" w:rsidRPr="008D3398" w14:paraId="45A5D048" w14:textId="77777777" w:rsidTr="00C93D39">
        <w:trPr>
          <w:cantSplit/>
          <w:trHeight w:val="633"/>
        </w:trPr>
        <w:tc>
          <w:tcPr>
            <w:tcW w:w="1156" w:type="pct"/>
            <w:vMerge w:val="restart"/>
            <w:shd w:val="clear" w:color="auto" w:fill="AEAAAA" w:themeFill="background2" w:themeFillShade="BF"/>
            <w:vAlign w:val="center"/>
          </w:tcPr>
          <w:p w14:paraId="48670B8D" w14:textId="72326754" w:rsidR="005E5DC8" w:rsidRPr="00C93D39" w:rsidRDefault="005E5DC8" w:rsidP="00C93D39">
            <w:pPr>
              <w:spacing w:after="0" w:line="360" w:lineRule="auto"/>
              <w:jc w:val="center"/>
              <w:rPr>
                <w:rFonts w:ascii="Arial" w:eastAsia="Calibri" w:hAnsi="Arial" w:cs="Arial"/>
                <w:b/>
                <w:sz w:val="20"/>
                <w:szCs w:val="20"/>
              </w:rPr>
            </w:pPr>
            <w:r w:rsidRPr="00C93D39">
              <w:rPr>
                <w:rFonts w:ascii="Arial" w:eastAsia="Calibri" w:hAnsi="Arial" w:cs="Arial"/>
                <w:b/>
                <w:sz w:val="20"/>
                <w:szCs w:val="20"/>
              </w:rPr>
              <w:t>PUNTO VULNERABLE A CALIFICAR</w:t>
            </w:r>
          </w:p>
        </w:tc>
        <w:tc>
          <w:tcPr>
            <w:tcW w:w="1171" w:type="pct"/>
            <w:gridSpan w:val="3"/>
            <w:shd w:val="clear" w:color="auto" w:fill="AEAAAA" w:themeFill="background2" w:themeFillShade="BF"/>
            <w:vAlign w:val="center"/>
          </w:tcPr>
          <w:p w14:paraId="43259095" w14:textId="4BA1D503" w:rsidR="005E5DC8" w:rsidRPr="00C93D39" w:rsidRDefault="005E5DC8" w:rsidP="00C93D39">
            <w:pPr>
              <w:spacing w:after="0" w:line="360" w:lineRule="auto"/>
              <w:jc w:val="center"/>
              <w:rPr>
                <w:rFonts w:ascii="Arial" w:eastAsia="Calibri" w:hAnsi="Arial" w:cs="Arial"/>
                <w:b/>
                <w:sz w:val="20"/>
                <w:szCs w:val="20"/>
              </w:rPr>
            </w:pPr>
            <w:r w:rsidRPr="00C93D39">
              <w:rPr>
                <w:rFonts w:ascii="Arial" w:eastAsia="Calibri" w:hAnsi="Arial" w:cs="Arial"/>
                <w:b/>
                <w:sz w:val="20"/>
                <w:szCs w:val="20"/>
              </w:rPr>
              <w:t>VULNERABILIDAD</w:t>
            </w:r>
          </w:p>
        </w:tc>
        <w:tc>
          <w:tcPr>
            <w:tcW w:w="391" w:type="pct"/>
            <w:vMerge w:val="restart"/>
            <w:shd w:val="clear" w:color="auto" w:fill="AEAAAA" w:themeFill="background2" w:themeFillShade="BF"/>
            <w:textDirection w:val="btLr"/>
            <w:vAlign w:val="center"/>
          </w:tcPr>
          <w:p w14:paraId="13288F48" w14:textId="51FA77E5" w:rsidR="005E5DC8" w:rsidRPr="00C93D39" w:rsidRDefault="005E5DC8" w:rsidP="00C93D39">
            <w:pPr>
              <w:spacing w:after="0" w:line="360" w:lineRule="auto"/>
              <w:ind w:left="113" w:right="113"/>
              <w:jc w:val="center"/>
              <w:rPr>
                <w:rFonts w:ascii="Arial" w:eastAsia="Calibri" w:hAnsi="Arial" w:cs="Arial"/>
                <w:b/>
                <w:sz w:val="20"/>
                <w:szCs w:val="20"/>
              </w:rPr>
            </w:pPr>
            <w:r w:rsidRPr="00C93D39">
              <w:rPr>
                <w:rFonts w:ascii="Arial" w:eastAsia="Calibri" w:hAnsi="Arial" w:cs="Arial"/>
                <w:b/>
                <w:sz w:val="20"/>
                <w:szCs w:val="20"/>
              </w:rPr>
              <w:t>CALIFICACIÓN</w:t>
            </w:r>
          </w:p>
        </w:tc>
        <w:tc>
          <w:tcPr>
            <w:tcW w:w="1803" w:type="pct"/>
            <w:vMerge w:val="restart"/>
            <w:shd w:val="clear" w:color="auto" w:fill="AEAAAA" w:themeFill="background2" w:themeFillShade="BF"/>
            <w:vAlign w:val="center"/>
          </w:tcPr>
          <w:p w14:paraId="160D66E5" w14:textId="4642BC0A" w:rsidR="005E5DC8" w:rsidRPr="00C93D39" w:rsidRDefault="00C93D39" w:rsidP="00C93D39">
            <w:pPr>
              <w:spacing w:after="0" w:line="360" w:lineRule="auto"/>
              <w:jc w:val="center"/>
              <w:rPr>
                <w:rFonts w:ascii="Arial" w:eastAsia="Calibri" w:hAnsi="Arial" w:cs="Arial"/>
                <w:b/>
                <w:sz w:val="20"/>
                <w:szCs w:val="20"/>
              </w:rPr>
            </w:pPr>
            <w:r w:rsidRPr="00C93D39">
              <w:rPr>
                <w:rFonts w:ascii="Arial" w:eastAsia="Calibri" w:hAnsi="Arial" w:cs="Arial"/>
                <w:b/>
                <w:sz w:val="20"/>
                <w:szCs w:val="20"/>
              </w:rPr>
              <w:t>INTERPRETACIÓN</w:t>
            </w:r>
          </w:p>
        </w:tc>
        <w:tc>
          <w:tcPr>
            <w:tcW w:w="479" w:type="pct"/>
            <w:vMerge w:val="restart"/>
            <w:shd w:val="clear" w:color="auto" w:fill="AEAAAA" w:themeFill="background2" w:themeFillShade="BF"/>
            <w:vAlign w:val="center"/>
          </w:tcPr>
          <w:p w14:paraId="1B311957" w14:textId="08EBDE33" w:rsidR="005E5DC8" w:rsidRPr="00C93D39" w:rsidRDefault="00C93D39" w:rsidP="00C93D39">
            <w:pPr>
              <w:spacing w:after="0" w:line="360" w:lineRule="auto"/>
              <w:jc w:val="center"/>
              <w:rPr>
                <w:rFonts w:ascii="Arial" w:eastAsia="Calibri" w:hAnsi="Arial" w:cs="Arial"/>
                <w:b/>
                <w:sz w:val="20"/>
                <w:szCs w:val="20"/>
              </w:rPr>
            </w:pPr>
            <w:r w:rsidRPr="00C93D39">
              <w:rPr>
                <w:rFonts w:ascii="Arial" w:eastAsia="Calibri" w:hAnsi="Arial" w:cs="Arial"/>
                <w:b/>
                <w:sz w:val="20"/>
                <w:szCs w:val="20"/>
              </w:rPr>
              <w:t>COLOR</w:t>
            </w:r>
          </w:p>
        </w:tc>
      </w:tr>
      <w:tr w:rsidR="005E5DC8" w:rsidRPr="008D3398" w14:paraId="7C99EECD" w14:textId="77777777" w:rsidTr="00C93D39">
        <w:trPr>
          <w:cantSplit/>
          <w:trHeight w:val="1134"/>
        </w:trPr>
        <w:tc>
          <w:tcPr>
            <w:tcW w:w="1156" w:type="pct"/>
            <w:vMerge/>
            <w:shd w:val="clear" w:color="auto" w:fill="AEAAAA" w:themeFill="background2" w:themeFillShade="BF"/>
            <w:vAlign w:val="center"/>
          </w:tcPr>
          <w:p w14:paraId="1197BACB" w14:textId="77777777" w:rsidR="005E5DC8" w:rsidRPr="00C93D39" w:rsidRDefault="005E5DC8" w:rsidP="00285F36">
            <w:pPr>
              <w:spacing w:after="0" w:line="360" w:lineRule="auto"/>
              <w:jc w:val="both"/>
              <w:rPr>
                <w:rFonts w:ascii="Arial" w:eastAsia="Calibri" w:hAnsi="Arial" w:cs="Arial"/>
                <w:b/>
                <w:sz w:val="20"/>
                <w:szCs w:val="20"/>
              </w:rPr>
            </w:pPr>
          </w:p>
        </w:tc>
        <w:tc>
          <w:tcPr>
            <w:tcW w:w="448" w:type="pct"/>
            <w:shd w:val="clear" w:color="auto" w:fill="AEAAAA" w:themeFill="background2" w:themeFillShade="BF"/>
            <w:vAlign w:val="center"/>
          </w:tcPr>
          <w:p w14:paraId="5529985B" w14:textId="77777777" w:rsidR="005E5DC8" w:rsidRPr="00C93D39" w:rsidRDefault="005E5DC8" w:rsidP="00285F36">
            <w:pPr>
              <w:spacing w:after="0" w:line="360" w:lineRule="auto"/>
              <w:jc w:val="both"/>
              <w:rPr>
                <w:rFonts w:ascii="Arial" w:eastAsia="Calibri" w:hAnsi="Arial" w:cs="Arial"/>
                <w:b/>
                <w:sz w:val="20"/>
                <w:szCs w:val="20"/>
              </w:rPr>
            </w:pPr>
            <w:r w:rsidRPr="00C93D39">
              <w:rPr>
                <w:rFonts w:ascii="Arial" w:eastAsia="Calibri" w:hAnsi="Arial" w:cs="Arial"/>
                <w:b/>
                <w:sz w:val="20"/>
                <w:szCs w:val="20"/>
              </w:rPr>
              <w:t>BAJA</w:t>
            </w:r>
          </w:p>
          <w:p w14:paraId="04E5C78E" w14:textId="56419F5D" w:rsidR="005E5DC8" w:rsidRPr="00C93D39" w:rsidRDefault="005E5DC8" w:rsidP="00285F36">
            <w:pPr>
              <w:spacing w:after="0" w:line="360" w:lineRule="auto"/>
              <w:jc w:val="both"/>
              <w:rPr>
                <w:rFonts w:ascii="Arial" w:eastAsia="Calibri" w:hAnsi="Arial" w:cs="Arial"/>
                <w:b/>
                <w:sz w:val="20"/>
                <w:szCs w:val="20"/>
              </w:rPr>
            </w:pPr>
            <w:r w:rsidRPr="00C93D39">
              <w:rPr>
                <w:rFonts w:ascii="Arial" w:eastAsia="Calibri" w:hAnsi="Arial" w:cs="Arial"/>
                <w:b/>
                <w:sz w:val="20"/>
                <w:szCs w:val="20"/>
              </w:rPr>
              <w:t>(0)</w:t>
            </w:r>
          </w:p>
        </w:tc>
        <w:tc>
          <w:tcPr>
            <w:tcW w:w="350" w:type="pct"/>
            <w:shd w:val="clear" w:color="auto" w:fill="AEAAAA" w:themeFill="background2" w:themeFillShade="BF"/>
            <w:vAlign w:val="center"/>
          </w:tcPr>
          <w:p w14:paraId="09D956DD" w14:textId="77777777" w:rsidR="005E5DC8" w:rsidRPr="00C93D39" w:rsidRDefault="005E5DC8" w:rsidP="00285F36">
            <w:pPr>
              <w:spacing w:after="0" w:line="360" w:lineRule="auto"/>
              <w:jc w:val="both"/>
              <w:rPr>
                <w:rFonts w:ascii="Arial" w:eastAsia="Calibri" w:hAnsi="Arial" w:cs="Arial"/>
                <w:b/>
                <w:sz w:val="20"/>
                <w:szCs w:val="20"/>
              </w:rPr>
            </w:pPr>
            <w:r w:rsidRPr="00C93D39">
              <w:rPr>
                <w:rFonts w:ascii="Arial" w:eastAsia="Calibri" w:hAnsi="Arial" w:cs="Arial"/>
                <w:b/>
                <w:sz w:val="20"/>
                <w:szCs w:val="20"/>
              </w:rPr>
              <w:t>MEDIA</w:t>
            </w:r>
          </w:p>
          <w:p w14:paraId="7E2542D6" w14:textId="100AB9F0" w:rsidR="005E5DC8" w:rsidRPr="00C93D39" w:rsidRDefault="005E5DC8" w:rsidP="00285F36">
            <w:pPr>
              <w:spacing w:after="0" w:line="360" w:lineRule="auto"/>
              <w:jc w:val="both"/>
              <w:rPr>
                <w:rFonts w:ascii="Arial" w:eastAsia="Calibri" w:hAnsi="Arial" w:cs="Arial"/>
                <w:b/>
                <w:sz w:val="20"/>
                <w:szCs w:val="20"/>
              </w:rPr>
            </w:pPr>
            <w:r w:rsidRPr="00C93D39">
              <w:rPr>
                <w:rFonts w:ascii="Arial" w:eastAsia="Calibri" w:hAnsi="Arial" w:cs="Arial"/>
                <w:b/>
                <w:sz w:val="20"/>
                <w:szCs w:val="20"/>
              </w:rPr>
              <w:t>(0.5)</w:t>
            </w:r>
          </w:p>
        </w:tc>
        <w:tc>
          <w:tcPr>
            <w:tcW w:w="373" w:type="pct"/>
            <w:shd w:val="clear" w:color="auto" w:fill="AEAAAA" w:themeFill="background2" w:themeFillShade="BF"/>
            <w:vAlign w:val="center"/>
          </w:tcPr>
          <w:p w14:paraId="27E5E56E" w14:textId="77777777" w:rsidR="005E5DC8" w:rsidRPr="00C93D39" w:rsidRDefault="005E5DC8" w:rsidP="00285F36">
            <w:pPr>
              <w:spacing w:after="0" w:line="360" w:lineRule="auto"/>
              <w:jc w:val="both"/>
              <w:rPr>
                <w:rFonts w:ascii="Arial" w:eastAsia="Calibri" w:hAnsi="Arial" w:cs="Arial"/>
                <w:b/>
                <w:sz w:val="20"/>
                <w:szCs w:val="20"/>
              </w:rPr>
            </w:pPr>
            <w:r w:rsidRPr="00C93D39">
              <w:rPr>
                <w:rFonts w:ascii="Arial" w:eastAsia="Calibri" w:hAnsi="Arial" w:cs="Arial"/>
                <w:b/>
                <w:sz w:val="20"/>
                <w:szCs w:val="20"/>
              </w:rPr>
              <w:t>ALTA</w:t>
            </w:r>
          </w:p>
          <w:p w14:paraId="76820B0B" w14:textId="348D4169" w:rsidR="005E5DC8" w:rsidRPr="00C93D39" w:rsidRDefault="005E5DC8" w:rsidP="00285F36">
            <w:pPr>
              <w:spacing w:after="0" w:line="360" w:lineRule="auto"/>
              <w:jc w:val="both"/>
              <w:rPr>
                <w:rFonts w:ascii="Arial" w:eastAsia="Calibri" w:hAnsi="Arial" w:cs="Arial"/>
                <w:b/>
                <w:sz w:val="20"/>
                <w:szCs w:val="20"/>
              </w:rPr>
            </w:pPr>
            <w:r w:rsidRPr="00C93D39">
              <w:rPr>
                <w:rFonts w:ascii="Arial" w:eastAsia="Calibri" w:hAnsi="Arial" w:cs="Arial"/>
                <w:b/>
                <w:sz w:val="20"/>
                <w:szCs w:val="20"/>
              </w:rPr>
              <w:t>(1)</w:t>
            </w:r>
          </w:p>
        </w:tc>
        <w:tc>
          <w:tcPr>
            <w:tcW w:w="391" w:type="pct"/>
            <w:vMerge/>
            <w:shd w:val="clear" w:color="auto" w:fill="AEAAAA" w:themeFill="background2" w:themeFillShade="BF"/>
            <w:vAlign w:val="center"/>
          </w:tcPr>
          <w:p w14:paraId="75EE9636" w14:textId="77777777" w:rsidR="005E5DC8" w:rsidRPr="008D3398" w:rsidRDefault="005E5DC8" w:rsidP="00285F36">
            <w:pPr>
              <w:spacing w:after="0" w:line="360" w:lineRule="auto"/>
              <w:jc w:val="both"/>
              <w:rPr>
                <w:rFonts w:ascii="Arial" w:eastAsia="Calibri" w:hAnsi="Arial" w:cs="Arial"/>
                <w:sz w:val="20"/>
                <w:szCs w:val="20"/>
              </w:rPr>
            </w:pPr>
          </w:p>
        </w:tc>
        <w:tc>
          <w:tcPr>
            <w:tcW w:w="1803" w:type="pct"/>
            <w:vMerge/>
            <w:shd w:val="clear" w:color="auto" w:fill="AEAAAA" w:themeFill="background2" w:themeFillShade="BF"/>
          </w:tcPr>
          <w:p w14:paraId="5D058123" w14:textId="77777777" w:rsidR="005E5DC8" w:rsidRPr="008D3398" w:rsidRDefault="005E5DC8" w:rsidP="00285F36">
            <w:pPr>
              <w:spacing w:after="0" w:line="360" w:lineRule="auto"/>
              <w:jc w:val="both"/>
              <w:rPr>
                <w:rFonts w:ascii="Arial" w:eastAsia="Calibri" w:hAnsi="Arial" w:cs="Arial"/>
                <w:sz w:val="20"/>
                <w:szCs w:val="20"/>
              </w:rPr>
            </w:pPr>
          </w:p>
        </w:tc>
        <w:tc>
          <w:tcPr>
            <w:tcW w:w="479" w:type="pct"/>
            <w:vMerge/>
            <w:shd w:val="clear" w:color="auto" w:fill="AEAAAA" w:themeFill="background2" w:themeFillShade="BF"/>
          </w:tcPr>
          <w:p w14:paraId="37380EBB" w14:textId="77777777" w:rsidR="005E5DC8" w:rsidRPr="008D3398" w:rsidRDefault="005E5DC8" w:rsidP="00285F36">
            <w:pPr>
              <w:spacing w:after="0" w:line="360" w:lineRule="auto"/>
              <w:jc w:val="both"/>
              <w:rPr>
                <w:rFonts w:ascii="Arial" w:eastAsia="Calibri" w:hAnsi="Arial" w:cs="Arial"/>
                <w:sz w:val="20"/>
                <w:szCs w:val="20"/>
              </w:rPr>
            </w:pPr>
          </w:p>
        </w:tc>
      </w:tr>
      <w:tr w:rsidR="005E5DC8" w:rsidRPr="008D3398" w14:paraId="27614B81" w14:textId="77777777" w:rsidTr="00C93D39">
        <w:trPr>
          <w:cantSplit/>
        </w:trPr>
        <w:tc>
          <w:tcPr>
            <w:tcW w:w="5000" w:type="pct"/>
            <w:gridSpan w:val="7"/>
            <w:shd w:val="clear" w:color="auto" w:fill="AEAAAA" w:themeFill="background2" w:themeFillShade="BF"/>
            <w:vAlign w:val="center"/>
          </w:tcPr>
          <w:p w14:paraId="15A2F36D" w14:textId="160E5DE4" w:rsidR="005E5DC8" w:rsidRPr="00C93D39" w:rsidRDefault="005E5DC8" w:rsidP="00285F36">
            <w:pPr>
              <w:spacing w:after="0" w:line="360" w:lineRule="auto"/>
              <w:jc w:val="both"/>
              <w:rPr>
                <w:rFonts w:ascii="Arial" w:eastAsia="Calibri" w:hAnsi="Arial" w:cs="Arial"/>
                <w:b/>
                <w:sz w:val="20"/>
                <w:szCs w:val="20"/>
              </w:rPr>
            </w:pPr>
            <w:r w:rsidRPr="00C93D39">
              <w:rPr>
                <w:rFonts w:ascii="Arial" w:eastAsia="Calibri" w:hAnsi="Arial" w:cs="Arial"/>
                <w:b/>
                <w:sz w:val="20"/>
                <w:szCs w:val="20"/>
              </w:rPr>
              <w:t>SISTEMAS Y PROCESOS</w:t>
            </w:r>
          </w:p>
        </w:tc>
      </w:tr>
      <w:tr w:rsidR="00C93D39" w:rsidRPr="008D3398" w14:paraId="19FE9564" w14:textId="77777777" w:rsidTr="005E5DC8">
        <w:trPr>
          <w:cantSplit/>
        </w:trPr>
        <w:tc>
          <w:tcPr>
            <w:tcW w:w="1156" w:type="pct"/>
            <w:vAlign w:val="center"/>
          </w:tcPr>
          <w:p w14:paraId="52C46680" w14:textId="77777777" w:rsidR="00037B41" w:rsidRPr="008D3398" w:rsidRDefault="00037B41" w:rsidP="00285F36">
            <w:pPr>
              <w:spacing w:after="0" w:line="360" w:lineRule="auto"/>
              <w:jc w:val="both"/>
              <w:rPr>
                <w:rFonts w:ascii="Arial" w:eastAsia="Calibri" w:hAnsi="Arial" w:cs="Arial"/>
                <w:sz w:val="20"/>
                <w:szCs w:val="20"/>
              </w:rPr>
            </w:pPr>
            <w:r w:rsidRPr="008D3398">
              <w:rPr>
                <w:rFonts w:ascii="Arial" w:eastAsia="Calibri" w:hAnsi="Arial" w:cs="Arial"/>
                <w:sz w:val="20"/>
                <w:szCs w:val="20"/>
              </w:rPr>
              <w:t>Servicios Públicos</w:t>
            </w:r>
          </w:p>
        </w:tc>
        <w:tc>
          <w:tcPr>
            <w:tcW w:w="448" w:type="pct"/>
            <w:vAlign w:val="center"/>
          </w:tcPr>
          <w:p w14:paraId="539D2CF7" w14:textId="77777777" w:rsidR="00037B41" w:rsidRPr="008D3398" w:rsidRDefault="00037B41" w:rsidP="00285F36">
            <w:pPr>
              <w:spacing w:after="0" w:line="360" w:lineRule="auto"/>
              <w:jc w:val="both"/>
              <w:rPr>
                <w:rFonts w:ascii="Arial" w:eastAsia="Calibri" w:hAnsi="Arial" w:cs="Arial"/>
                <w:sz w:val="20"/>
                <w:szCs w:val="20"/>
              </w:rPr>
            </w:pPr>
            <w:r w:rsidRPr="008D3398">
              <w:rPr>
                <w:rFonts w:ascii="Arial" w:eastAsia="Calibri" w:hAnsi="Arial" w:cs="Arial"/>
                <w:sz w:val="20"/>
                <w:szCs w:val="20"/>
              </w:rPr>
              <w:t>X</w:t>
            </w:r>
          </w:p>
        </w:tc>
        <w:tc>
          <w:tcPr>
            <w:tcW w:w="350" w:type="pct"/>
            <w:vAlign w:val="center"/>
          </w:tcPr>
          <w:p w14:paraId="4FD2F238" w14:textId="77777777" w:rsidR="00037B41" w:rsidRPr="008D3398" w:rsidRDefault="00037B41" w:rsidP="00285F36">
            <w:pPr>
              <w:spacing w:after="0" w:line="360" w:lineRule="auto"/>
              <w:jc w:val="both"/>
              <w:rPr>
                <w:rFonts w:ascii="Arial" w:eastAsia="Calibri" w:hAnsi="Arial" w:cs="Arial"/>
                <w:sz w:val="20"/>
                <w:szCs w:val="20"/>
              </w:rPr>
            </w:pPr>
          </w:p>
        </w:tc>
        <w:tc>
          <w:tcPr>
            <w:tcW w:w="373" w:type="pct"/>
            <w:vAlign w:val="center"/>
          </w:tcPr>
          <w:p w14:paraId="6AA33D29" w14:textId="77777777" w:rsidR="00037B41" w:rsidRPr="008D3398" w:rsidRDefault="00037B41" w:rsidP="00285F36">
            <w:pPr>
              <w:spacing w:after="0" w:line="360" w:lineRule="auto"/>
              <w:jc w:val="both"/>
              <w:rPr>
                <w:rFonts w:ascii="Arial" w:eastAsia="Calibri" w:hAnsi="Arial" w:cs="Arial"/>
                <w:sz w:val="20"/>
                <w:szCs w:val="20"/>
              </w:rPr>
            </w:pPr>
          </w:p>
        </w:tc>
        <w:tc>
          <w:tcPr>
            <w:tcW w:w="391" w:type="pct"/>
            <w:vAlign w:val="center"/>
          </w:tcPr>
          <w:p w14:paraId="136E408A" w14:textId="77777777" w:rsidR="00037B41" w:rsidRPr="008D3398" w:rsidRDefault="00037B41" w:rsidP="00285F36">
            <w:pPr>
              <w:spacing w:after="0" w:line="360" w:lineRule="auto"/>
              <w:jc w:val="both"/>
              <w:rPr>
                <w:rFonts w:ascii="Arial" w:eastAsia="Calibri" w:hAnsi="Arial" w:cs="Arial"/>
                <w:sz w:val="20"/>
                <w:szCs w:val="20"/>
              </w:rPr>
            </w:pPr>
            <w:r w:rsidRPr="008D3398">
              <w:rPr>
                <w:rFonts w:ascii="Arial" w:eastAsia="Calibri" w:hAnsi="Arial" w:cs="Arial"/>
                <w:sz w:val="20"/>
                <w:szCs w:val="20"/>
              </w:rPr>
              <w:t>0</w:t>
            </w:r>
          </w:p>
        </w:tc>
        <w:tc>
          <w:tcPr>
            <w:tcW w:w="1803" w:type="pct"/>
          </w:tcPr>
          <w:p w14:paraId="07AE9E2A" w14:textId="77777777" w:rsidR="00037B41" w:rsidRPr="008D3398" w:rsidRDefault="00037B41" w:rsidP="00285F36">
            <w:pPr>
              <w:spacing w:after="0" w:line="360" w:lineRule="auto"/>
              <w:jc w:val="both"/>
              <w:rPr>
                <w:rFonts w:ascii="Arial" w:eastAsia="Calibri" w:hAnsi="Arial" w:cs="Arial"/>
                <w:sz w:val="20"/>
                <w:szCs w:val="20"/>
              </w:rPr>
            </w:pPr>
            <w:r w:rsidRPr="008D3398">
              <w:rPr>
                <w:rFonts w:ascii="Arial" w:eastAsia="Calibri" w:hAnsi="Arial" w:cs="Arial"/>
                <w:sz w:val="20"/>
                <w:szCs w:val="20"/>
              </w:rPr>
              <w:t>Se cuenta con servicios públicos.</w:t>
            </w:r>
          </w:p>
        </w:tc>
        <w:tc>
          <w:tcPr>
            <w:tcW w:w="479" w:type="pct"/>
          </w:tcPr>
          <w:p w14:paraId="50F6754B" w14:textId="77777777" w:rsidR="00037B41" w:rsidRPr="008D3398" w:rsidRDefault="00037B41" w:rsidP="00285F36">
            <w:pPr>
              <w:spacing w:after="0" w:line="360" w:lineRule="auto"/>
              <w:jc w:val="both"/>
              <w:rPr>
                <w:rFonts w:ascii="Arial" w:eastAsia="Calibri" w:hAnsi="Arial" w:cs="Arial"/>
                <w:sz w:val="20"/>
                <w:szCs w:val="20"/>
              </w:rPr>
            </w:pPr>
          </w:p>
        </w:tc>
      </w:tr>
      <w:tr w:rsidR="00C93D39" w:rsidRPr="008D3398" w14:paraId="109D7D53" w14:textId="77777777" w:rsidTr="005E5DC8">
        <w:trPr>
          <w:cantSplit/>
        </w:trPr>
        <w:tc>
          <w:tcPr>
            <w:tcW w:w="1156" w:type="pct"/>
            <w:vAlign w:val="center"/>
          </w:tcPr>
          <w:p w14:paraId="56B5DA52" w14:textId="77777777" w:rsidR="00037B41" w:rsidRPr="008D3398" w:rsidRDefault="00037B41" w:rsidP="00285F36">
            <w:pPr>
              <w:spacing w:after="0" w:line="360" w:lineRule="auto"/>
              <w:jc w:val="both"/>
              <w:rPr>
                <w:rFonts w:ascii="Arial" w:eastAsia="Calibri" w:hAnsi="Arial" w:cs="Arial"/>
                <w:sz w:val="20"/>
                <w:szCs w:val="20"/>
              </w:rPr>
            </w:pPr>
            <w:r w:rsidRPr="008D3398">
              <w:rPr>
                <w:rFonts w:ascii="Arial" w:eastAsia="Calibri" w:hAnsi="Arial" w:cs="Arial"/>
                <w:sz w:val="20"/>
                <w:szCs w:val="20"/>
              </w:rPr>
              <w:t>Sistemas alternos</w:t>
            </w:r>
          </w:p>
        </w:tc>
        <w:tc>
          <w:tcPr>
            <w:tcW w:w="448" w:type="pct"/>
            <w:vAlign w:val="center"/>
          </w:tcPr>
          <w:p w14:paraId="19855016" w14:textId="77777777" w:rsidR="00037B41" w:rsidRPr="008D3398" w:rsidRDefault="00037B41" w:rsidP="00285F36">
            <w:pPr>
              <w:spacing w:after="0" w:line="360" w:lineRule="auto"/>
              <w:jc w:val="both"/>
              <w:rPr>
                <w:rFonts w:ascii="Arial" w:eastAsia="Calibri" w:hAnsi="Arial" w:cs="Arial"/>
                <w:sz w:val="20"/>
                <w:szCs w:val="20"/>
              </w:rPr>
            </w:pPr>
            <w:r w:rsidRPr="008D3398">
              <w:rPr>
                <w:rFonts w:ascii="Arial" w:eastAsia="Calibri" w:hAnsi="Arial" w:cs="Arial"/>
                <w:sz w:val="20"/>
                <w:szCs w:val="20"/>
              </w:rPr>
              <w:t>X</w:t>
            </w:r>
          </w:p>
        </w:tc>
        <w:tc>
          <w:tcPr>
            <w:tcW w:w="350" w:type="pct"/>
            <w:vAlign w:val="center"/>
          </w:tcPr>
          <w:p w14:paraId="2A5E1CBB" w14:textId="77777777" w:rsidR="00037B41" w:rsidRPr="008D3398" w:rsidRDefault="00037B41" w:rsidP="00285F36">
            <w:pPr>
              <w:spacing w:after="0" w:line="360" w:lineRule="auto"/>
              <w:jc w:val="both"/>
              <w:rPr>
                <w:rFonts w:ascii="Arial" w:eastAsia="Calibri" w:hAnsi="Arial" w:cs="Arial"/>
                <w:sz w:val="20"/>
                <w:szCs w:val="20"/>
              </w:rPr>
            </w:pPr>
          </w:p>
        </w:tc>
        <w:tc>
          <w:tcPr>
            <w:tcW w:w="373" w:type="pct"/>
            <w:vAlign w:val="center"/>
          </w:tcPr>
          <w:p w14:paraId="7781095F" w14:textId="77777777" w:rsidR="00037B41" w:rsidRPr="008D3398" w:rsidRDefault="00037B41" w:rsidP="00285F36">
            <w:pPr>
              <w:spacing w:after="0" w:line="360" w:lineRule="auto"/>
              <w:jc w:val="both"/>
              <w:rPr>
                <w:rFonts w:ascii="Arial" w:eastAsia="Calibri" w:hAnsi="Arial" w:cs="Arial"/>
                <w:sz w:val="20"/>
                <w:szCs w:val="20"/>
              </w:rPr>
            </w:pPr>
          </w:p>
        </w:tc>
        <w:tc>
          <w:tcPr>
            <w:tcW w:w="391" w:type="pct"/>
            <w:vAlign w:val="center"/>
          </w:tcPr>
          <w:p w14:paraId="2C5180BE" w14:textId="77777777" w:rsidR="00037B41" w:rsidRPr="008D3398" w:rsidRDefault="00037B41" w:rsidP="00285F36">
            <w:pPr>
              <w:spacing w:after="0" w:line="360" w:lineRule="auto"/>
              <w:jc w:val="both"/>
              <w:rPr>
                <w:rFonts w:ascii="Arial" w:eastAsia="Calibri" w:hAnsi="Arial" w:cs="Arial"/>
                <w:sz w:val="20"/>
                <w:szCs w:val="20"/>
              </w:rPr>
            </w:pPr>
            <w:r w:rsidRPr="008D3398">
              <w:rPr>
                <w:rFonts w:ascii="Arial" w:eastAsia="Calibri" w:hAnsi="Arial" w:cs="Arial"/>
                <w:sz w:val="20"/>
                <w:szCs w:val="20"/>
              </w:rPr>
              <w:t>0,5</w:t>
            </w:r>
          </w:p>
        </w:tc>
        <w:tc>
          <w:tcPr>
            <w:tcW w:w="1803" w:type="pct"/>
          </w:tcPr>
          <w:p w14:paraId="4DC4BCFC" w14:textId="77777777" w:rsidR="00037B41" w:rsidRPr="008D3398" w:rsidRDefault="00037B41" w:rsidP="00285F36">
            <w:pPr>
              <w:spacing w:after="0" w:line="360" w:lineRule="auto"/>
              <w:jc w:val="both"/>
              <w:rPr>
                <w:rFonts w:ascii="Arial" w:eastAsia="Calibri" w:hAnsi="Arial" w:cs="Arial"/>
                <w:sz w:val="20"/>
                <w:szCs w:val="20"/>
              </w:rPr>
            </w:pPr>
            <w:r w:rsidRPr="008D3398">
              <w:rPr>
                <w:rFonts w:ascii="Arial" w:eastAsia="Calibri" w:hAnsi="Arial" w:cs="Arial"/>
                <w:sz w:val="20"/>
                <w:szCs w:val="20"/>
              </w:rPr>
              <w:t>No se cuenta con ningún  sistema alterno.</w:t>
            </w:r>
          </w:p>
        </w:tc>
        <w:tc>
          <w:tcPr>
            <w:tcW w:w="479" w:type="pct"/>
          </w:tcPr>
          <w:p w14:paraId="0F92DFB9" w14:textId="77777777" w:rsidR="00037B41" w:rsidRPr="008D3398" w:rsidRDefault="00037B41" w:rsidP="00285F36">
            <w:pPr>
              <w:spacing w:after="0" w:line="360" w:lineRule="auto"/>
              <w:jc w:val="both"/>
              <w:rPr>
                <w:rFonts w:ascii="Arial" w:eastAsia="Calibri" w:hAnsi="Arial" w:cs="Arial"/>
                <w:sz w:val="20"/>
                <w:szCs w:val="20"/>
              </w:rPr>
            </w:pPr>
          </w:p>
        </w:tc>
      </w:tr>
      <w:tr w:rsidR="00C93D39" w:rsidRPr="008D3398" w14:paraId="0E2C08B1" w14:textId="77777777" w:rsidTr="005E5DC8">
        <w:trPr>
          <w:cantSplit/>
        </w:trPr>
        <w:tc>
          <w:tcPr>
            <w:tcW w:w="1156" w:type="pct"/>
            <w:tcBorders>
              <w:bottom w:val="nil"/>
            </w:tcBorders>
            <w:vAlign w:val="center"/>
          </w:tcPr>
          <w:p w14:paraId="04DD86B6" w14:textId="77777777" w:rsidR="00037B41" w:rsidRPr="008D3398" w:rsidRDefault="00037B41" w:rsidP="00285F36">
            <w:pPr>
              <w:spacing w:after="0" w:line="360" w:lineRule="auto"/>
              <w:jc w:val="both"/>
              <w:rPr>
                <w:rFonts w:ascii="Arial" w:eastAsia="Calibri" w:hAnsi="Arial" w:cs="Arial"/>
                <w:sz w:val="20"/>
                <w:szCs w:val="20"/>
              </w:rPr>
            </w:pPr>
            <w:r w:rsidRPr="008D3398">
              <w:rPr>
                <w:rFonts w:ascii="Arial" w:eastAsia="Calibri" w:hAnsi="Arial" w:cs="Arial"/>
                <w:sz w:val="20"/>
                <w:szCs w:val="20"/>
              </w:rPr>
              <w:t>Recuperación</w:t>
            </w:r>
          </w:p>
        </w:tc>
        <w:tc>
          <w:tcPr>
            <w:tcW w:w="448" w:type="pct"/>
            <w:tcBorders>
              <w:bottom w:val="nil"/>
            </w:tcBorders>
            <w:vAlign w:val="center"/>
          </w:tcPr>
          <w:p w14:paraId="4185B861" w14:textId="77777777" w:rsidR="00037B41" w:rsidRPr="008D3398" w:rsidRDefault="00037B41" w:rsidP="00285F36">
            <w:pPr>
              <w:spacing w:after="0" w:line="360" w:lineRule="auto"/>
              <w:jc w:val="both"/>
              <w:rPr>
                <w:rFonts w:ascii="Arial" w:eastAsia="Calibri" w:hAnsi="Arial" w:cs="Arial"/>
                <w:sz w:val="20"/>
                <w:szCs w:val="20"/>
              </w:rPr>
            </w:pPr>
            <w:r w:rsidRPr="008D3398">
              <w:rPr>
                <w:rFonts w:ascii="Arial" w:eastAsia="Calibri" w:hAnsi="Arial" w:cs="Arial"/>
                <w:sz w:val="20"/>
                <w:szCs w:val="20"/>
              </w:rPr>
              <w:t>X</w:t>
            </w:r>
          </w:p>
        </w:tc>
        <w:tc>
          <w:tcPr>
            <w:tcW w:w="350" w:type="pct"/>
            <w:tcBorders>
              <w:bottom w:val="nil"/>
            </w:tcBorders>
            <w:vAlign w:val="center"/>
          </w:tcPr>
          <w:p w14:paraId="41FF26EC" w14:textId="77777777" w:rsidR="00037B41" w:rsidRPr="008D3398" w:rsidRDefault="00037B41" w:rsidP="00285F36">
            <w:pPr>
              <w:spacing w:after="0" w:line="360" w:lineRule="auto"/>
              <w:jc w:val="both"/>
              <w:rPr>
                <w:rFonts w:ascii="Arial" w:eastAsia="Calibri" w:hAnsi="Arial" w:cs="Arial"/>
                <w:sz w:val="20"/>
                <w:szCs w:val="20"/>
              </w:rPr>
            </w:pPr>
          </w:p>
        </w:tc>
        <w:tc>
          <w:tcPr>
            <w:tcW w:w="373" w:type="pct"/>
            <w:tcBorders>
              <w:bottom w:val="nil"/>
            </w:tcBorders>
            <w:vAlign w:val="center"/>
          </w:tcPr>
          <w:p w14:paraId="748502B9" w14:textId="77777777" w:rsidR="00037B41" w:rsidRPr="008D3398" w:rsidRDefault="00037B41" w:rsidP="00285F36">
            <w:pPr>
              <w:spacing w:after="0" w:line="360" w:lineRule="auto"/>
              <w:jc w:val="both"/>
              <w:rPr>
                <w:rFonts w:ascii="Arial" w:eastAsia="Calibri" w:hAnsi="Arial" w:cs="Arial"/>
                <w:sz w:val="20"/>
                <w:szCs w:val="20"/>
              </w:rPr>
            </w:pPr>
          </w:p>
        </w:tc>
        <w:tc>
          <w:tcPr>
            <w:tcW w:w="391" w:type="pct"/>
            <w:tcBorders>
              <w:bottom w:val="nil"/>
            </w:tcBorders>
            <w:vAlign w:val="center"/>
          </w:tcPr>
          <w:p w14:paraId="2DC66EFD" w14:textId="77777777" w:rsidR="00037B41" w:rsidRPr="008D3398" w:rsidRDefault="00037B41" w:rsidP="00285F36">
            <w:pPr>
              <w:spacing w:after="0" w:line="360" w:lineRule="auto"/>
              <w:jc w:val="both"/>
              <w:rPr>
                <w:rFonts w:ascii="Arial" w:eastAsia="Calibri" w:hAnsi="Arial" w:cs="Arial"/>
                <w:sz w:val="20"/>
                <w:szCs w:val="20"/>
              </w:rPr>
            </w:pPr>
            <w:r w:rsidRPr="008D3398">
              <w:rPr>
                <w:rFonts w:ascii="Arial" w:eastAsia="Calibri" w:hAnsi="Arial" w:cs="Arial"/>
                <w:sz w:val="20"/>
                <w:szCs w:val="20"/>
              </w:rPr>
              <w:t>0,0</w:t>
            </w:r>
          </w:p>
        </w:tc>
        <w:tc>
          <w:tcPr>
            <w:tcW w:w="1803" w:type="pct"/>
            <w:tcBorders>
              <w:bottom w:val="nil"/>
            </w:tcBorders>
          </w:tcPr>
          <w:p w14:paraId="309CBC73" w14:textId="12AE95E0" w:rsidR="00037B41" w:rsidRPr="008D3398" w:rsidRDefault="005E5338" w:rsidP="00285F36">
            <w:pPr>
              <w:spacing w:after="0" w:line="360" w:lineRule="auto"/>
              <w:jc w:val="both"/>
              <w:rPr>
                <w:rFonts w:ascii="Arial" w:eastAsia="Calibri" w:hAnsi="Arial" w:cs="Arial"/>
                <w:sz w:val="20"/>
                <w:szCs w:val="20"/>
              </w:rPr>
            </w:pPr>
            <w:r w:rsidRPr="008D3398">
              <w:rPr>
                <w:rFonts w:ascii="Arial" w:eastAsia="Calibri" w:hAnsi="Arial" w:cs="Arial"/>
                <w:sz w:val="20"/>
                <w:szCs w:val="20"/>
              </w:rPr>
              <w:t>Construcción de pozos profundos</w:t>
            </w:r>
            <w:r w:rsidR="00037B41" w:rsidRPr="008D3398">
              <w:rPr>
                <w:rFonts w:ascii="Arial" w:eastAsia="Calibri" w:hAnsi="Arial" w:cs="Arial"/>
                <w:sz w:val="20"/>
                <w:szCs w:val="20"/>
              </w:rPr>
              <w:t xml:space="preserve">. </w:t>
            </w:r>
          </w:p>
        </w:tc>
        <w:tc>
          <w:tcPr>
            <w:tcW w:w="479" w:type="pct"/>
            <w:tcBorders>
              <w:bottom w:val="nil"/>
            </w:tcBorders>
          </w:tcPr>
          <w:p w14:paraId="07F647C5" w14:textId="77777777" w:rsidR="00037B41" w:rsidRPr="008D3398" w:rsidRDefault="00037B41" w:rsidP="00285F36">
            <w:pPr>
              <w:spacing w:after="0" w:line="360" w:lineRule="auto"/>
              <w:jc w:val="both"/>
              <w:rPr>
                <w:rFonts w:ascii="Arial" w:eastAsia="Calibri" w:hAnsi="Arial" w:cs="Arial"/>
                <w:sz w:val="20"/>
                <w:szCs w:val="20"/>
              </w:rPr>
            </w:pPr>
          </w:p>
        </w:tc>
      </w:tr>
      <w:tr w:rsidR="005E5DC8" w:rsidRPr="008D3398" w14:paraId="2595E9C9" w14:textId="77777777" w:rsidTr="005E5DC8">
        <w:trPr>
          <w:cantSplit/>
          <w:trHeight w:val="832"/>
        </w:trPr>
        <w:tc>
          <w:tcPr>
            <w:tcW w:w="1156" w:type="pct"/>
            <w:shd w:val="clear" w:color="auto" w:fill="D0CECE" w:themeFill="background2" w:themeFillShade="E6"/>
            <w:vAlign w:val="center"/>
          </w:tcPr>
          <w:p w14:paraId="25BE5463" w14:textId="25343EB8" w:rsidR="00037B41" w:rsidRPr="008D3398" w:rsidRDefault="00037B41" w:rsidP="008D3398">
            <w:pPr>
              <w:spacing w:after="0" w:line="360" w:lineRule="auto"/>
              <w:jc w:val="both"/>
              <w:rPr>
                <w:rFonts w:ascii="Arial" w:eastAsia="Calibri" w:hAnsi="Arial" w:cs="Arial"/>
                <w:sz w:val="20"/>
                <w:szCs w:val="20"/>
              </w:rPr>
            </w:pPr>
            <w:r w:rsidRPr="008D3398">
              <w:rPr>
                <w:rFonts w:ascii="Arial" w:eastAsia="Calibri" w:hAnsi="Arial" w:cs="Arial"/>
                <w:sz w:val="20"/>
                <w:szCs w:val="20"/>
              </w:rPr>
              <w:t>Subtotal</w:t>
            </w:r>
          </w:p>
        </w:tc>
        <w:tc>
          <w:tcPr>
            <w:tcW w:w="448" w:type="pct"/>
            <w:shd w:val="clear" w:color="auto" w:fill="D0CECE" w:themeFill="background2" w:themeFillShade="E6"/>
            <w:vAlign w:val="center"/>
          </w:tcPr>
          <w:p w14:paraId="11B8318F" w14:textId="77777777" w:rsidR="00037B41" w:rsidRPr="008D3398" w:rsidRDefault="00037B41" w:rsidP="00285F36">
            <w:pPr>
              <w:spacing w:after="0" w:line="360" w:lineRule="auto"/>
              <w:jc w:val="both"/>
              <w:rPr>
                <w:rFonts w:ascii="Arial" w:eastAsia="Calibri" w:hAnsi="Arial" w:cs="Arial"/>
                <w:sz w:val="20"/>
                <w:szCs w:val="20"/>
              </w:rPr>
            </w:pPr>
          </w:p>
        </w:tc>
        <w:tc>
          <w:tcPr>
            <w:tcW w:w="350" w:type="pct"/>
            <w:shd w:val="clear" w:color="auto" w:fill="D0CECE" w:themeFill="background2" w:themeFillShade="E6"/>
            <w:vAlign w:val="center"/>
          </w:tcPr>
          <w:p w14:paraId="6251FB63" w14:textId="77777777" w:rsidR="00037B41" w:rsidRPr="008D3398" w:rsidRDefault="00037B41" w:rsidP="00285F36">
            <w:pPr>
              <w:spacing w:after="0" w:line="360" w:lineRule="auto"/>
              <w:jc w:val="both"/>
              <w:rPr>
                <w:rFonts w:ascii="Arial" w:eastAsia="Calibri" w:hAnsi="Arial" w:cs="Arial"/>
                <w:sz w:val="20"/>
                <w:szCs w:val="20"/>
              </w:rPr>
            </w:pPr>
          </w:p>
        </w:tc>
        <w:tc>
          <w:tcPr>
            <w:tcW w:w="373" w:type="pct"/>
            <w:shd w:val="clear" w:color="auto" w:fill="D0CECE" w:themeFill="background2" w:themeFillShade="E6"/>
            <w:vAlign w:val="center"/>
          </w:tcPr>
          <w:p w14:paraId="7E25E6E5" w14:textId="77777777" w:rsidR="00037B41" w:rsidRPr="008D3398" w:rsidRDefault="00037B41" w:rsidP="00285F36">
            <w:pPr>
              <w:spacing w:after="0" w:line="360" w:lineRule="auto"/>
              <w:jc w:val="both"/>
              <w:rPr>
                <w:rFonts w:ascii="Arial" w:eastAsia="Calibri" w:hAnsi="Arial" w:cs="Arial"/>
                <w:sz w:val="20"/>
                <w:szCs w:val="20"/>
              </w:rPr>
            </w:pPr>
          </w:p>
        </w:tc>
        <w:tc>
          <w:tcPr>
            <w:tcW w:w="391" w:type="pct"/>
            <w:shd w:val="clear" w:color="auto" w:fill="D0CECE" w:themeFill="background2" w:themeFillShade="E6"/>
            <w:vAlign w:val="center"/>
          </w:tcPr>
          <w:p w14:paraId="0F17C88B" w14:textId="77777777" w:rsidR="00037B41" w:rsidRPr="008D3398" w:rsidRDefault="00037B41" w:rsidP="00285F36">
            <w:pPr>
              <w:spacing w:after="0" w:line="360" w:lineRule="auto"/>
              <w:jc w:val="both"/>
              <w:rPr>
                <w:rFonts w:ascii="Arial" w:eastAsia="Calibri" w:hAnsi="Arial" w:cs="Arial"/>
                <w:sz w:val="20"/>
                <w:szCs w:val="20"/>
              </w:rPr>
            </w:pPr>
            <w:r w:rsidRPr="008D3398">
              <w:rPr>
                <w:rFonts w:ascii="Arial" w:eastAsia="Calibri" w:hAnsi="Arial" w:cs="Arial"/>
                <w:sz w:val="20"/>
                <w:szCs w:val="20"/>
              </w:rPr>
              <w:t>0,5</w:t>
            </w:r>
          </w:p>
        </w:tc>
        <w:tc>
          <w:tcPr>
            <w:tcW w:w="1803" w:type="pct"/>
            <w:shd w:val="clear" w:color="auto" w:fill="D0CECE" w:themeFill="background2" w:themeFillShade="E6"/>
            <w:vAlign w:val="center"/>
          </w:tcPr>
          <w:p w14:paraId="1E753EF6" w14:textId="77777777" w:rsidR="00037B41" w:rsidRPr="008D3398" w:rsidRDefault="00037B41" w:rsidP="00285F36">
            <w:pPr>
              <w:spacing w:after="0" w:line="360" w:lineRule="auto"/>
              <w:jc w:val="both"/>
              <w:rPr>
                <w:rFonts w:ascii="Arial" w:eastAsia="Calibri" w:hAnsi="Arial" w:cs="Arial"/>
                <w:b/>
                <w:sz w:val="20"/>
                <w:szCs w:val="20"/>
              </w:rPr>
            </w:pPr>
            <w:r w:rsidRPr="008D3398">
              <w:rPr>
                <w:rFonts w:ascii="Arial" w:eastAsia="Calibri" w:hAnsi="Arial" w:cs="Arial"/>
                <w:b/>
                <w:sz w:val="20"/>
                <w:szCs w:val="20"/>
              </w:rPr>
              <w:t>BAJO</w:t>
            </w:r>
          </w:p>
        </w:tc>
        <w:tc>
          <w:tcPr>
            <w:tcW w:w="479" w:type="pct"/>
            <w:shd w:val="clear" w:color="auto" w:fill="D0CECE" w:themeFill="background2" w:themeFillShade="E6"/>
          </w:tcPr>
          <w:p w14:paraId="45CB5C04" w14:textId="4A3316A4" w:rsidR="00037B41" w:rsidRPr="008D3398" w:rsidRDefault="00037B41" w:rsidP="00285F36">
            <w:pPr>
              <w:spacing w:after="0" w:line="360" w:lineRule="auto"/>
              <w:jc w:val="both"/>
              <w:rPr>
                <w:rFonts w:ascii="Arial" w:eastAsia="Calibri" w:hAnsi="Arial" w:cs="Arial"/>
                <w:sz w:val="20"/>
                <w:szCs w:val="20"/>
              </w:rPr>
            </w:pPr>
            <w:r w:rsidRPr="008D3398">
              <w:rPr>
                <w:rFonts w:ascii="Arial" w:eastAsia="Calibri" w:hAnsi="Arial" w:cs="Arial"/>
                <w:noProof/>
                <w:sz w:val="20"/>
                <w:szCs w:val="20"/>
                <w:lang w:eastAsia="es-CO"/>
              </w:rPr>
              <mc:AlternateContent>
                <mc:Choice Requires="wps">
                  <w:drawing>
                    <wp:inline distT="0" distB="0" distL="0" distR="0" wp14:anchorId="246FD0A4" wp14:editId="311E790E">
                      <wp:extent cx="369651" cy="408562"/>
                      <wp:effectExtent l="0" t="0" r="11430" b="10795"/>
                      <wp:docPr id="484" name="Forma libre 4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9651" cy="408562"/>
                              </a:xfrm>
                              <a:custGeom>
                                <a:avLst/>
                                <a:gdLst>
                                  <a:gd name="T0" fmla="*/ 9977 w 20000"/>
                                  <a:gd name="T1" fmla="*/ 0 h 20000"/>
                                  <a:gd name="T2" fmla="*/ 0 w 20000"/>
                                  <a:gd name="T3" fmla="*/ 10000 h 20000"/>
                                  <a:gd name="T4" fmla="*/ 9977 w 20000"/>
                                  <a:gd name="T5" fmla="*/ 19971 h 20000"/>
                                  <a:gd name="T6" fmla="*/ 19954 w 20000"/>
                                  <a:gd name="T7" fmla="*/ 10000 h 20000"/>
                                  <a:gd name="T8" fmla="*/ 9977 w 20000"/>
                                  <a:gd name="T9" fmla="*/ 0 h 20000"/>
                                </a:gdLst>
                                <a:ahLst/>
                                <a:cxnLst>
                                  <a:cxn ang="0">
                                    <a:pos x="T0" y="T1"/>
                                  </a:cxn>
                                  <a:cxn ang="0">
                                    <a:pos x="T2" y="T3"/>
                                  </a:cxn>
                                  <a:cxn ang="0">
                                    <a:pos x="T4" y="T5"/>
                                  </a:cxn>
                                  <a:cxn ang="0">
                                    <a:pos x="T6" y="T7"/>
                                  </a:cxn>
                                  <a:cxn ang="0">
                                    <a:pos x="T8" y="T9"/>
                                  </a:cxn>
                                </a:cxnLst>
                                <a:rect l="0" t="0" r="r" b="b"/>
                                <a:pathLst>
                                  <a:path w="20000" h="20000">
                                    <a:moveTo>
                                      <a:pt x="9977" y="0"/>
                                    </a:moveTo>
                                    <a:lnTo>
                                      <a:pt x="0" y="10000"/>
                                    </a:lnTo>
                                    <a:lnTo>
                                      <a:pt x="9977" y="19971"/>
                                    </a:lnTo>
                                    <a:lnTo>
                                      <a:pt x="19954" y="10000"/>
                                    </a:lnTo>
                                    <a:lnTo>
                                      <a:pt x="9977" y="0"/>
                                    </a:lnTo>
                                  </a:path>
                                </a:pathLst>
                              </a:custGeom>
                              <a:solidFill>
                                <a:srgbClr val="00B050"/>
                              </a:solidFill>
                              <a:ln w="3175">
                                <a:solidFill>
                                  <a:srgbClr val="000000"/>
                                </a:solidFill>
                                <a:round/>
                                <a:headEnd/>
                                <a:tailEnd/>
                              </a:ln>
                            </wps:spPr>
                            <wps:bodyPr rot="0" vert="horz" wrap="square" lIns="91440" tIns="45720" rIns="91440" bIns="45720" anchor="t" anchorCtr="0" upright="1">
                              <a:noAutofit/>
                            </wps:bodyPr>
                          </wps:wsp>
                        </a:graphicData>
                      </a:graphic>
                    </wp:inline>
                  </w:drawing>
                </mc:Choice>
                <mc:Fallback>
                  <w:pict>
                    <v:shape w14:anchorId="68258922" id="Forma libre 484" o:spid="_x0000_s1026" style="width:29.1pt;height:32.15pt;visibility:visible;mso-wrap-style:square;mso-left-percent:-10001;mso-top-percent:-10001;mso-position-horizontal:absolute;mso-position-horizontal-relative:char;mso-position-vertical:absolute;mso-position-vertical-relative:line;mso-left-percent:-10001;mso-top-percent:-10001;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" path="m9977,l,10000r9977,9971l19954,10000,9977,e" fillcolor="#00b050" strokeweight=".25pt">
                      <v:path arrowok="t" o:connecttype="custom" o:connectlocs="184400,0;0,204281;184400,407970;368801,204281;184400,0" o:connectangles="0,0,0,0,0"/>
                      <w10:anchorlock/>
                    </v:shape>
                  </w:pict>
                </mc:Fallback>
              </mc:AlternateContent>
            </w:r>
          </w:p>
        </w:tc>
      </w:tr>
    </w:tbl>
    <w:p w14:paraId="45D406FA" w14:textId="2985BC43" w:rsidR="00037B41" w:rsidRPr="008D3398" w:rsidRDefault="008D3398" w:rsidP="00285F36">
      <w:pPr>
        <w:spacing w:after="0" w:line="360" w:lineRule="auto"/>
        <w:jc w:val="both"/>
        <w:rPr>
          <w:rFonts w:ascii="Arial" w:hAnsi="Arial" w:cs="Arial"/>
          <w:color w:val="000000" w:themeColor="text1"/>
          <w:sz w:val="20"/>
          <w:szCs w:val="20"/>
        </w:rPr>
      </w:pPr>
      <w:r w:rsidRPr="008D3398">
        <w:rPr>
          <w:rFonts w:ascii="Arial" w:hAnsi="Arial" w:cs="Arial"/>
          <w:color w:val="000000" w:themeColor="text1"/>
          <w:sz w:val="20"/>
          <w:szCs w:val="20"/>
        </w:rPr>
        <w:t>Fuente: Elaboración Propia 2020</w:t>
      </w:r>
    </w:p>
    <w:p w14:paraId="0A941176" w14:textId="77777777" w:rsidR="008D3398" w:rsidRDefault="008D3398" w:rsidP="00285F36">
      <w:pPr>
        <w:spacing w:after="0" w:line="360" w:lineRule="auto"/>
        <w:jc w:val="both"/>
        <w:rPr>
          <w:rFonts w:ascii="Arial" w:hAnsi="Arial" w:cs="Arial"/>
          <w:sz w:val="24"/>
          <w:szCs w:val="24"/>
        </w:rPr>
      </w:pPr>
    </w:p>
    <w:p w14:paraId="3EF4BBDE" w14:textId="10D99DDD" w:rsidR="008D3398" w:rsidRDefault="00037B41" w:rsidP="00285F36">
      <w:pPr>
        <w:spacing w:after="0" w:line="360" w:lineRule="auto"/>
        <w:jc w:val="both"/>
        <w:rPr>
          <w:rFonts w:ascii="Arial" w:hAnsi="Arial" w:cs="Arial"/>
          <w:b/>
          <w:sz w:val="24"/>
          <w:szCs w:val="24"/>
        </w:rPr>
      </w:pPr>
      <w:r w:rsidRPr="00037B41">
        <w:rPr>
          <w:rFonts w:ascii="Arial" w:hAnsi="Arial" w:cs="Arial"/>
          <w:b/>
          <w:sz w:val="24"/>
          <w:szCs w:val="24"/>
        </w:rPr>
        <w:t xml:space="preserve">AMENAZA A EVALUAR: INCENDIOS FORESTALES </w:t>
      </w:r>
    </w:p>
    <w:p w14:paraId="078410E6" w14:textId="77777777" w:rsidR="005E5DC8" w:rsidRDefault="005E5DC8" w:rsidP="008D3398">
      <w:pPr>
        <w:pStyle w:val="Descripcin"/>
        <w:spacing w:after="0" w:line="360" w:lineRule="auto"/>
        <w:jc w:val="both"/>
        <w:rPr>
          <w:rFonts w:ascii="Arial" w:hAnsi="Arial" w:cs="Arial"/>
          <w:i w:val="0"/>
          <w:color w:val="000000" w:themeColor="text1"/>
          <w:sz w:val="20"/>
          <w:szCs w:val="20"/>
        </w:rPr>
      </w:pPr>
    </w:p>
    <w:p w14:paraId="0789E3C2" w14:textId="46495D10" w:rsidR="008D3398" w:rsidRPr="008D3398" w:rsidRDefault="008D3398" w:rsidP="008D3398">
      <w:pPr>
        <w:pStyle w:val="Descripcin"/>
        <w:spacing w:after="0" w:line="360" w:lineRule="auto"/>
        <w:jc w:val="both"/>
        <w:rPr>
          <w:rFonts w:ascii="Arial" w:hAnsi="Arial" w:cs="Arial"/>
          <w:i w:val="0"/>
          <w:color w:val="000000" w:themeColor="text1"/>
          <w:sz w:val="20"/>
          <w:szCs w:val="20"/>
        </w:rPr>
      </w:pPr>
      <w:bookmarkStart w:id="50" w:name="_Toc58577409"/>
      <w:r w:rsidRPr="008D3398">
        <w:rPr>
          <w:rFonts w:ascii="Arial" w:hAnsi="Arial" w:cs="Arial"/>
          <w:i w:val="0"/>
          <w:color w:val="000000" w:themeColor="text1"/>
          <w:sz w:val="20"/>
          <w:szCs w:val="20"/>
        </w:rPr>
        <w:t xml:space="preserve">Tabla </w:t>
      </w:r>
      <w:r w:rsidRPr="008D3398">
        <w:rPr>
          <w:rFonts w:ascii="Arial" w:hAnsi="Arial" w:cs="Arial"/>
          <w:i w:val="0"/>
          <w:color w:val="000000" w:themeColor="text1"/>
          <w:sz w:val="20"/>
          <w:szCs w:val="20"/>
        </w:rPr>
        <w:fldChar w:fldCharType="begin"/>
      </w:r>
      <w:r w:rsidRPr="008D3398">
        <w:rPr>
          <w:rFonts w:ascii="Arial" w:hAnsi="Arial" w:cs="Arial"/>
          <w:i w:val="0"/>
          <w:color w:val="000000" w:themeColor="text1"/>
          <w:sz w:val="20"/>
          <w:szCs w:val="20"/>
        </w:rPr>
        <w:instrText xml:space="preserve"> SEQ Tabla \* ARABIC </w:instrText>
      </w:r>
      <w:r w:rsidRPr="008D3398">
        <w:rPr>
          <w:rFonts w:ascii="Arial" w:hAnsi="Arial" w:cs="Arial"/>
          <w:i w:val="0"/>
          <w:color w:val="000000" w:themeColor="text1"/>
          <w:sz w:val="20"/>
          <w:szCs w:val="20"/>
        </w:rPr>
        <w:fldChar w:fldCharType="separate"/>
      </w:r>
      <w:r w:rsidR="004244CC">
        <w:rPr>
          <w:rFonts w:ascii="Arial" w:hAnsi="Arial" w:cs="Arial"/>
          <w:i w:val="0"/>
          <w:noProof/>
          <w:color w:val="000000" w:themeColor="text1"/>
          <w:sz w:val="20"/>
          <w:szCs w:val="20"/>
        </w:rPr>
        <w:t>9</w:t>
      </w:r>
      <w:r w:rsidRPr="008D3398">
        <w:rPr>
          <w:rFonts w:ascii="Arial" w:hAnsi="Arial" w:cs="Arial"/>
          <w:i w:val="0"/>
          <w:color w:val="000000" w:themeColor="text1"/>
          <w:sz w:val="20"/>
          <w:szCs w:val="20"/>
        </w:rPr>
        <w:fldChar w:fldCharType="end"/>
      </w:r>
      <w:r w:rsidRPr="008D3398">
        <w:rPr>
          <w:rFonts w:ascii="Arial" w:hAnsi="Arial" w:cs="Arial"/>
          <w:i w:val="0"/>
          <w:color w:val="000000" w:themeColor="text1"/>
          <w:sz w:val="20"/>
          <w:szCs w:val="20"/>
        </w:rPr>
        <w:t>. Determinación de vulnerabilidad por incendio forestal</w:t>
      </w:r>
      <w:bookmarkEnd w:id="50"/>
    </w:p>
    <w:tbl>
      <w:tblPr>
        <w:tblW w:w="5151"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694"/>
        <w:gridCol w:w="823"/>
        <w:gridCol w:w="823"/>
        <w:gridCol w:w="767"/>
        <w:gridCol w:w="642"/>
        <w:gridCol w:w="3323"/>
        <w:gridCol w:w="1003"/>
        <w:gridCol w:w="13"/>
      </w:tblGrid>
      <w:tr w:rsidR="00C93D39" w:rsidRPr="00C93D39" w14:paraId="06090AAB" w14:textId="77777777" w:rsidTr="00C93D39">
        <w:trPr>
          <w:gridAfter w:val="1"/>
          <w:wAfter w:w="8" w:type="pct"/>
          <w:trHeight w:val="582"/>
          <w:tblHeader/>
        </w:trPr>
        <w:tc>
          <w:tcPr>
            <w:tcW w:w="932" w:type="pct"/>
            <w:vMerge w:val="restart"/>
            <w:shd w:val="clear" w:color="auto" w:fill="AEAAAA" w:themeFill="background2" w:themeFillShade="BF"/>
            <w:vAlign w:val="center"/>
          </w:tcPr>
          <w:p w14:paraId="09F1125A" w14:textId="6F379131" w:rsidR="00DE1A62" w:rsidRPr="00C93D39" w:rsidRDefault="00DE1A62" w:rsidP="00DE1A62">
            <w:pPr>
              <w:spacing w:after="0" w:line="360" w:lineRule="auto"/>
              <w:jc w:val="center"/>
              <w:rPr>
                <w:rFonts w:ascii="Arial" w:eastAsia="Calibri" w:hAnsi="Arial" w:cs="Arial"/>
                <w:b/>
                <w:sz w:val="21"/>
                <w:szCs w:val="21"/>
              </w:rPr>
            </w:pPr>
            <w:r w:rsidRPr="00C93D39">
              <w:rPr>
                <w:rFonts w:ascii="Arial" w:eastAsia="Calibri" w:hAnsi="Arial" w:cs="Arial"/>
                <w:b/>
                <w:sz w:val="21"/>
                <w:szCs w:val="21"/>
              </w:rPr>
              <w:t>PUNTO VULNERABLE A CALIFICAR</w:t>
            </w:r>
          </w:p>
        </w:tc>
        <w:tc>
          <w:tcPr>
            <w:tcW w:w="1327" w:type="pct"/>
            <w:gridSpan w:val="3"/>
            <w:shd w:val="clear" w:color="auto" w:fill="AEAAAA" w:themeFill="background2" w:themeFillShade="BF"/>
            <w:vAlign w:val="center"/>
          </w:tcPr>
          <w:p w14:paraId="3C9807FB" w14:textId="5720F33B" w:rsidR="00DE1A62" w:rsidRPr="00C93D39" w:rsidRDefault="00DE1A62" w:rsidP="00DE1A62">
            <w:pPr>
              <w:spacing w:after="0" w:line="360" w:lineRule="auto"/>
              <w:jc w:val="center"/>
              <w:rPr>
                <w:rFonts w:ascii="Arial" w:eastAsia="Calibri" w:hAnsi="Arial" w:cs="Arial"/>
                <w:b/>
                <w:sz w:val="21"/>
                <w:szCs w:val="21"/>
              </w:rPr>
            </w:pPr>
            <w:r w:rsidRPr="00C93D39">
              <w:rPr>
                <w:rFonts w:ascii="Arial" w:eastAsia="Calibri" w:hAnsi="Arial" w:cs="Arial"/>
                <w:b/>
                <w:sz w:val="21"/>
                <w:szCs w:val="21"/>
              </w:rPr>
              <w:t>VULNERABILIDAD</w:t>
            </w:r>
          </w:p>
        </w:tc>
        <w:tc>
          <w:tcPr>
            <w:tcW w:w="353" w:type="pct"/>
            <w:vMerge w:val="restart"/>
            <w:shd w:val="clear" w:color="auto" w:fill="AEAAAA" w:themeFill="background2" w:themeFillShade="BF"/>
            <w:textDirection w:val="btLr"/>
            <w:vAlign w:val="center"/>
          </w:tcPr>
          <w:p w14:paraId="2F76EFB9" w14:textId="54E7CEC6" w:rsidR="00DE1A62" w:rsidRPr="00C93D39" w:rsidRDefault="00DE1A62" w:rsidP="00DE1A62">
            <w:pPr>
              <w:spacing w:after="0" w:line="360" w:lineRule="auto"/>
              <w:ind w:left="113" w:right="113"/>
              <w:jc w:val="center"/>
              <w:rPr>
                <w:rFonts w:ascii="Arial" w:eastAsia="Calibri" w:hAnsi="Arial" w:cs="Arial"/>
                <w:b/>
                <w:sz w:val="21"/>
                <w:szCs w:val="21"/>
              </w:rPr>
            </w:pPr>
            <w:r w:rsidRPr="00C93D39">
              <w:rPr>
                <w:rFonts w:ascii="Arial" w:eastAsia="Calibri" w:hAnsi="Arial" w:cs="Arial"/>
                <w:b/>
                <w:sz w:val="21"/>
                <w:szCs w:val="21"/>
              </w:rPr>
              <w:t>CALIFICACIÓN</w:t>
            </w:r>
          </w:p>
        </w:tc>
        <w:tc>
          <w:tcPr>
            <w:tcW w:w="1828" w:type="pct"/>
            <w:vMerge w:val="restart"/>
            <w:shd w:val="clear" w:color="auto" w:fill="AEAAAA" w:themeFill="background2" w:themeFillShade="BF"/>
            <w:vAlign w:val="center"/>
          </w:tcPr>
          <w:p w14:paraId="00D75976" w14:textId="790D9D08" w:rsidR="00DE1A62" w:rsidRPr="00C93D39" w:rsidRDefault="00DE1A62" w:rsidP="00DE1A62">
            <w:pPr>
              <w:spacing w:after="0" w:line="360" w:lineRule="auto"/>
              <w:jc w:val="center"/>
              <w:rPr>
                <w:rFonts w:ascii="Arial" w:eastAsia="Calibri" w:hAnsi="Arial" w:cs="Arial"/>
                <w:b/>
                <w:sz w:val="21"/>
                <w:szCs w:val="21"/>
              </w:rPr>
            </w:pPr>
            <w:r w:rsidRPr="00C93D39">
              <w:rPr>
                <w:rFonts w:ascii="Arial" w:eastAsia="Calibri" w:hAnsi="Arial" w:cs="Arial"/>
                <w:b/>
                <w:sz w:val="21"/>
                <w:szCs w:val="21"/>
              </w:rPr>
              <w:t>INTERPRETACIÓN</w:t>
            </w:r>
          </w:p>
        </w:tc>
        <w:tc>
          <w:tcPr>
            <w:tcW w:w="552" w:type="pct"/>
            <w:vMerge w:val="restart"/>
            <w:shd w:val="clear" w:color="auto" w:fill="AEAAAA" w:themeFill="background2" w:themeFillShade="BF"/>
            <w:vAlign w:val="center"/>
          </w:tcPr>
          <w:p w14:paraId="608FC1C2" w14:textId="267499C6" w:rsidR="00DE1A62" w:rsidRPr="00C93D39" w:rsidRDefault="00DE1A62" w:rsidP="00DE1A62">
            <w:pPr>
              <w:spacing w:after="0" w:line="360" w:lineRule="auto"/>
              <w:jc w:val="center"/>
              <w:rPr>
                <w:rFonts w:ascii="Arial" w:eastAsia="Calibri" w:hAnsi="Arial" w:cs="Arial"/>
                <w:b/>
                <w:sz w:val="21"/>
                <w:szCs w:val="21"/>
              </w:rPr>
            </w:pPr>
            <w:r w:rsidRPr="00C93D39">
              <w:rPr>
                <w:rFonts w:ascii="Arial" w:eastAsia="Calibri" w:hAnsi="Arial" w:cs="Arial"/>
                <w:b/>
                <w:sz w:val="21"/>
                <w:szCs w:val="21"/>
              </w:rPr>
              <w:t>COLOR</w:t>
            </w:r>
          </w:p>
        </w:tc>
      </w:tr>
      <w:tr w:rsidR="005E5DC8" w:rsidRPr="00C93D39" w14:paraId="5B90E4F1" w14:textId="77777777" w:rsidTr="00C93D39">
        <w:trPr>
          <w:gridAfter w:val="1"/>
          <w:wAfter w:w="8" w:type="pct"/>
          <w:trHeight w:val="1207"/>
          <w:tblHeader/>
        </w:trPr>
        <w:tc>
          <w:tcPr>
            <w:tcW w:w="932" w:type="pct"/>
            <w:vMerge/>
            <w:shd w:val="clear" w:color="auto" w:fill="AEAAAA" w:themeFill="background2" w:themeFillShade="BF"/>
          </w:tcPr>
          <w:p w14:paraId="3CDAA469" w14:textId="2D31EC00" w:rsidR="00DE1A62" w:rsidRPr="00C93D39" w:rsidRDefault="00DE1A62" w:rsidP="00285F36">
            <w:pPr>
              <w:spacing w:after="0" w:line="360" w:lineRule="auto"/>
              <w:jc w:val="both"/>
              <w:rPr>
                <w:rFonts w:ascii="Arial" w:eastAsia="Calibri" w:hAnsi="Arial" w:cs="Arial"/>
                <w:sz w:val="21"/>
                <w:szCs w:val="21"/>
              </w:rPr>
            </w:pPr>
          </w:p>
        </w:tc>
        <w:tc>
          <w:tcPr>
            <w:tcW w:w="453" w:type="pct"/>
            <w:shd w:val="clear" w:color="auto" w:fill="AEAAAA" w:themeFill="background2" w:themeFillShade="BF"/>
            <w:vAlign w:val="center"/>
          </w:tcPr>
          <w:p w14:paraId="0658CEDA" w14:textId="77777777" w:rsidR="00DE1A62" w:rsidRPr="00C93D39" w:rsidRDefault="00DE1A62" w:rsidP="00285F36">
            <w:pPr>
              <w:spacing w:after="0" w:line="360" w:lineRule="auto"/>
              <w:jc w:val="both"/>
              <w:rPr>
                <w:rFonts w:ascii="Arial" w:eastAsia="Calibri" w:hAnsi="Arial" w:cs="Arial"/>
                <w:b/>
                <w:sz w:val="21"/>
                <w:szCs w:val="21"/>
              </w:rPr>
            </w:pPr>
            <w:r w:rsidRPr="00C93D39">
              <w:rPr>
                <w:rFonts w:ascii="Arial" w:eastAsia="Calibri" w:hAnsi="Arial" w:cs="Arial"/>
                <w:b/>
                <w:sz w:val="21"/>
                <w:szCs w:val="21"/>
              </w:rPr>
              <w:t>BAJA</w:t>
            </w:r>
          </w:p>
          <w:p w14:paraId="2AE22B7C" w14:textId="52FCA95D" w:rsidR="00DE1A62" w:rsidRPr="00C93D39" w:rsidRDefault="00DE1A62" w:rsidP="00285F36">
            <w:pPr>
              <w:spacing w:after="0" w:line="360" w:lineRule="auto"/>
              <w:jc w:val="both"/>
              <w:rPr>
                <w:rFonts w:ascii="Arial" w:eastAsia="Calibri" w:hAnsi="Arial" w:cs="Arial"/>
                <w:b/>
                <w:sz w:val="21"/>
                <w:szCs w:val="21"/>
              </w:rPr>
            </w:pPr>
            <w:r w:rsidRPr="00C93D39">
              <w:rPr>
                <w:rFonts w:ascii="Arial" w:eastAsia="Calibri" w:hAnsi="Arial" w:cs="Arial"/>
                <w:b/>
                <w:sz w:val="21"/>
                <w:szCs w:val="21"/>
              </w:rPr>
              <w:t>(0)</w:t>
            </w:r>
          </w:p>
        </w:tc>
        <w:tc>
          <w:tcPr>
            <w:tcW w:w="453" w:type="pct"/>
            <w:shd w:val="clear" w:color="auto" w:fill="AEAAAA" w:themeFill="background2" w:themeFillShade="BF"/>
            <w:vAlign w:val="center"/>
          </w:tcPr>
          <w:p w14:paraId="76D452EC" w14:textId="77777777" w:rsidR="00DE1A62" w:rsidRPr="00C93D39" w:rsidRDefault="00DE1A62" w:rsidP="00285F36">
            <w:pPr>
              <w:spacing w:after="0" w:line="360" w:lineRule="auto"/>
              <w:jc w:val="both"/>
              <w:rPr>
                <w:rFonts w:ascii="Arial" w:eastAsia="Calibri" w:hAnsi="Arial" w:cs="Arial"/>
                <w:b/>
                <w:sz w:val="21"/>
                <w:szCs w:val="21"/>
              </w:rPr>
            </w:pPr>
            <w:r w:rsidRPr="00C93D39">
              <w:rPr>
                <w:rFonts w:ascii="Arial" w:eastAsia="Calibri" w:hAnsi="Arial" w:cs="Arial"/>
                <w:b/>
                <w:sz w:val="21"/>
                <w:szCs w:val="21"/>
              </w:rPr>
              <w:t>MEDIA</w:t>
            </w:r>
          </w:p>
          <w:p w14:paraId="41AAF7A2" w14:textId="0F294C11" w:rsidR="00DE1A62" w:rsidRPr="00C93D39" w:rsidRDefault="00DE1A62" w:rsidP="00285F36">
            <w:pPr>
              <w:spacing w:after="0" w:line="360" w:lineRule="auto"/>
              <w:jc w:val="both"/>
              <w:rPr>
                <w:rFonts w:ascii="Arial" w:eastAsia="Calibri" w:hAnsi="Arial" w:cs="Arial"/>
                <w:b/>
                <w:sz w:val="21"/>
                <w:szCs w:val="21"/>
              </w:rPr>
            </w:pPr>
            <w:r w:rsidRPr="00C93D39">
              <w:rPr>
                <w:rFonts w:ascii="Arial" w:eastAsia="Calibri" w:hAnsi="Arial" w:cs="Arial"/>
                <w:b/>
                <w:sz w:val="21"/>
                <w:szCs w:val="21"/>
              </w:rPr>
              <w:t>(0.5)</w:t>
            </w:r>
          </w:p>
        </w:tc>
        <w:tc>
          <w:tcPr>
            <w:tcW w:w="422" w:type="pct"/>
            <w:shd w:val="clear" w:color="auto" w:fill="AEAAAA" w:themeFill="background2" w:themeFillShade="BF"/>
            <w:vAlign w:val="center"/>
          </w:tcPr>
          <w:p w14:paraId="3BE7C2FC" w14:textId="77777777" w:rsidR="00DE1A62" w:rsidRPr="00C93D39" w:rsidRDefault="00DE1A62" w:rsidP="00285F36">
            <w:pPr>
              <w:spacing w:after="0" w:line="360" w:lineRule="auto"/>
              <w:jc w:val="both"/>
              <w:rPr>
                <w:rFonts w:ascii="Arial" w:eastAsia="Calibri" w:hAnsi="Arial" w:cs="Arial"/>
                <w:b/>
                <w:sz w:val="21"/>
                <w:szCs w:val="21"/>
              </w:rPr>
            </w:pPr>
            <w:r w:rsidRPr="00C93D39">
              <w:rPr>
                <w:rFonts w:ascii="Arial" w:eastAsia="Calibri" w:hAnsi="Arial" w:cs="Arial"/>
                <w:b/>
                <w:sz w:val="21"/>
                <w:szCs w:val="21"/>
              </w:rPr>
              <w:t>ALTA</w:t>
            </w:r>
          </w:p>
          <w:p w14:paraId="56EAD58C" w14:textId="479BEF84" w:rsidR="00DE1A62" w:rsidRPr="00C93D39" w:rsidRDefault="00DE1A62" w:rsidP="00285F36">
            <w:pPr>
              <w:spacing w:after="0" w:line="360" w:lineRule="auto"/>
              <w:jc w:val="both"/>
              <w:rPr>
                <w:rFonts w:ascii="Arial" w:eastAsia="Calibri" w:hAnsi="Arial" w:cs="Arial"/>
                <w:b/>
                <w:sz w:val="21"/>
                <w:szCs w:val="21"/>
              </w:rPr>
            </w:pPr>
            <w:r w:rsidRPr="00C93D39">
              <w:rPr>
                <w:rFonts w:ascii="Arial" w:eastAsia="Calibri" w:hAnsi="Arial" w:cs="Arial"/>
                <w:b/>
                <w:sz w:val="21"/>
                <w:szCs w:val="21"/>
              </w:rPr>
              <w:t>(1)</w:t>
            </w:r>
          </w:p>
        </w:tc>
        <w:tc>
          <w:tcPr>
            <w:tcW w:w="353" w:type="pct"/>
            <w:vMerge/>
            <w:shd w:val="clear" w:color="auto" w:fill="AEAAAA" w:themeFill="background2" w:themeFillShade="BF"/>
          </w:tcPr>
          <w:p w14:paraId="0A0F3195" w14:textId="77777777" w:rsidR="00DE1A62" w:rsidRPr="00C93D39" w:rsidRDefault="00DE1A62" w:rsidP="00285F36">
            <w:pPr>
              <w:spacing w:after="0" w:line="360" w:lineRule="auto"/>
              <w:jc w:val="both"/>
              <w:rPr>
                <w:rFonts w:ascii="Arial" w:eastAsia="Calibri" w:hAnsi="Arial" w:cs="Arial"/>
                <w:sz w:val="21"/>
                <w:szCs w:val="21"/>
              </w:rPr>
            </w:pPr>
          </w:p>
        </w:tc>
        <w:tc>
          <w:tcPr>
            <w:tcW w:w="1828" w:type="pct"/>
            <w:vMerge/>
            <w:shd w:val="clear" w:color="auto" w:fill="AEAAAA" w:themeFill="background2" w:themeFillShade="BF"/>
          </w:tcPr>
          <w:p w14:paraId="03EDCCD1" w14:textId="77777777" w:rsidR="00DE1A62" w:rsidRPr="00C93D39" w:rsidRDefault="00DE1A62" w:rsidP="00285F36">
            <w:pPr>
              <w:spacing w:after="0" w:line="360" w:lineRule="auto"/>
              <w:jc w:val="both"/>
              <w:rPr>
                <w:rFonts w:ascii="Arial" w:eastAsia="Calibri" w:hAnsi="Arial" w:cs="Arial"/>
                <w:sz w:val="21"/>
                <w:szCs w:val="21"/>
              </w:rPr>
            </w:pPr>
          </w:p>
        </w:tc>
        <w:tc>
          <w:tcPr>
            <w:tcW w:w="552" w:type="pct"/>
            <w:vMerge/>
            <w:shd w:val="clear" w:color="auto" w:fill="AEAAAA" w:themeFill="background2" w:themeFillShade="BF"/>
          </w:tcPr>
          <w:p w14:paraId="54D71D6E" w14:textId="77777777" w:rsidR="00DE1A62" w:rsidRPr="00C93D39" w:rsidRDefault="00DE1A62" w:rsidP="00285F36">
            <w:pPr>
              <w:spacing w:after="0" w:line="360" w:lineRule="auto"/>
              <w:jc w:val="both"/>
              <w:rPr>
                <w:rFonts w:ascii="Arial" w:eastAsia="Calibri" w:hAnsi="Arial" w:cs="Arial"/>
                <w:sz w:val="21"/>
                <w:szCs w:val="21"/>
              </w:rPr>
            </w:pPr>
          </w:p>
        </w:tc>
      </w:tr>
      <w:tr w:rsidR="00C93D39" w:rsidRPr="00C93D39" w14:paraId="55AAECCF" w14:textId="77777777" w:rsidTr="00C93D39">
        <w:trPr>
          <w:cantSplit/>
          <w:trHeight w:val="270"/>
        </w:trPr>
        <w:tc>
          <w:tcPr>
            <w:tcW w:w="5000" w:type="pct"/>
            <w:gridSpan w:val="8"/>
            <w:shd w:val="clear" w:color="auto" w:fill="AEAAAA" w:themeFill="background2" w:themeFillShade="BF"/>
            <w:vAlign w:val="center"/>
          </w:tcPr>
          <w:p w14:paraId="0173E1D2" w14:textId="77777777" w:rsidR="00037B41" w:rsidRPr="00C93D39" w:rsidRDefault="00037B41" w:rsidP="00285F36">
            <w:pPr>
              <w:spacing w:after="0" w:line="360" w:lineRule="auto"/>
              <w:jc w:val="both"/>
              <w:rPr>
                <w:rFonts w:ascii="Arial" w:eastAsia="Calibri" w:hAnsi="Arial" w:cs="Arial"/>
                <w:b/>
                <w:sz w:val="21"/>
                <w:szCs w:val="21"/>
              </w:rPr>
            </w:pPr>
            <w:r w:rsidRPr="00C93D39">
              <w:rPr>
                <w:rFonts w:ascii="Arial" w:eastAsia="Calibri" w:hAnsi="Arial" w:cs="Arial"/>
                <w:b/>
                <w:sz w:val="21"/>
                <w:szCs w:val="21"/>
              </w:rPr>
              <w:t>EN LAS PERSONAS</w:t>
            </w:r>
          </w:p>
        </w:tc>
      </w:tr>
      <w:tr w:rsidR="00DE1A62" w:rsidRPr="00C93D39" w14:paraId="243A2791" w14:textId="77777777" w:rsidTr="00C93D39">
        <w:trPr>
          <w:gridAfter w:val="1"/>
          <w:wAfter w:w="8" w:type="pct"/>
          <w:cantSplit/>
        </w:trPr>
        <w:tc>
          <w:tcPr>
            <w:tcW w:w="932" w:type="pct"/>
            <w:vAlign w:val="center"/>
          </w:tcPr>
          <w:p w14:paraId="194BB1E5" w14:textId="77777777" w:rsidR="00037B41" w:rsidRPr="00C93D39" w:rsidRDefault="00037B41" w:rsidP="00285F36">
            <w:pPr>
              <w:spacing w:after="0" w:line="360" w:lineRule="auto"/>
              <w:jc w:val="both"/>
              <w:rPr>
                <w:rFonts w:ascii="Arial" w:eastAsia="Calibri" w:hAnsi="Arial" w:cs="Arial"/>
                <w:sz w:val="21"/>
                <w:szCs w:val="21"/>
              </w:rPr>
            </w:pPr>
            <w:r w:rsidRPr="00C93D39">
              <w:rPr>
                <w:rFonts w:ascii="Arial" w:eastAsia="Calibri" w:hAnsi="Arial" w:cs="Arial"/>
                <w:sz w:val="21"/>
                <w:szCs w:val="21"/>
              </w:rPr>
              <w:t>Organización</w:t>
            </w:r>
          </w:p>
        </w:tc>
        <w:tc>
          <w:tcPr>
            <w:tcW w:w="453" w:type="pct"/>
            <w:vAlign w:val="center"/>
          </w:tcPr>
          <w:p w14:paraId="45B99E97" w14:textId="77777777" w:rsidR="00037B41" w:rsidRPr="00C93D39" w:rsidRDefault="00037B41" w:rsidP="00285F36">
            <w:pPr>
              <w:spacing w:after="0" w:line="360" w:lineRule="auto"/>
              <w:jc w:val="both"/>
              <w:rPr>
                <w:rFonts w:ascii="Arial" w:eastAsia="Calibri" w:hAnsi="Arial" w:cs="Arial"/>
                <w:sz w:val="21"/>
                <w:szCs w:val="21"/>
              </w:rPr>
            </w:pPr>
          </w:p>
        </w:tc>
        <w:tc>
          <w:tcPr>
            <w:tcW w:w="453" w:type="pct"/>
            <w:vAlign w:val="center"/>
          </w:tcPr>
          <w:p w14:paraId="7D05E9E8" w14:textId="77777777" w:rsidR="00037B41" w:rsidRPr="00C93D39" w:rsidRDefault="00037B41" w:rsidP="00285F36">
            <w:pPr>
              <w:spacing w:after="0" w:line="360" w:lineRule="auto"/>
              <w:jc w:val="both"/>
              <w:rPr>
                <w:rFonts w:ascii="Arial" w:eastAsia="Calibri" w:hAnsi="Arial" w:cs="Arial"/>
                <w:sz w:val="21"/>
                <w:szCs w:val="21"/>
              </w:rPr>
            </w:pPr>
          </w:p>
        </w:tc>
        <w:tc>
          <w:tcPr>
            <w:tcW w:w="422" w:type="pct"/>
            <w:vAlign w:val="center"/>
          </w:tcPr>
          <w:p w14:paraId="66EB6E6D" w14:textId="77777777" w:rsidR="00037B41" w:rsidRPr="00C93D39" w:rsidRDefault="00037B41" w:rsidP="00285F36">
            <w:pPr>
              <w:spacing w:after="0" w:line="360" w:lineRule="auto"/>
              <w:jc w:val="both"/>
              <w:rPr>
                <w:rFonts w:ascii="Arial" w:eastAsia="Calibri" w:hAnsi="Arial" w:cs="Arial"/>
                <w:sz w:val="21"/>
                <w:szCs w:val="21"/>
              </w:rPr>
            </w:pPr>
            <w:r w:rsidRPr="00C93D39">
              <w:rPr>
                <w:rFonts w:ascii="Arial" w:eastAsia="Calibri" w:hAnsi="Arial" w:cs="Arial"/>
                <w:sz w:val="21"/>
                <w:szCs w:val="21"/>
              </w:rPr>
              <w:t>X</w:t>
            </w:r>
          </w:p>
        </w:tc>
        <w:tc>
          <w:tcPr>
            <w:tcW w:w="353" w:type="pct"/>
            <w:vAlign w:val="center"/>
          </w:tcPr>
          <w:p w14:paraId="70F84341" w14:textId="77777777" w:rsidR="00037B41" w:rsidRPr="00C93D39" w:rsidRDefault="00037B41" w:rsidP="00285F36">
            <w:pPr>
              <w:spacing w:after="0" w:line="360" w:lineRule="auto"/>
              <w:jc w:val="both"/>
              <w:rPr>
                <w:rFonts w:ascii="Arial" w:eastAsia="Calibri" w:hAnsi="Arial" w:cs="Arial"/>
                <w:sz w:val="21"/>
                <w:szCs w:val="21"/>
              </w:rPr>
            </w:pPr>
            <w:r w:rsidRPr="00C93D39">
              <w:rPr>
                <w:rFonts w:ascii="Arial" w:eastAsia="Calibri" w:hAnsi="Arial" w:cs="Arial"/>
                <w:sz w:val="21"/>
                <w:szCs w:val="21"/>
              </w:rPr>
              <w:t>1</w:t>
            </w:r>
          </w:p>
        </w:tc>
        <w:tc>
          <w:tcPr>
            <w:tcW w:w="1828" w:type="pct"/>
          </w:tcPr>
          <w:p w14:paraId="7F3917E2" w14:textId="758B45B5" w:rsidR="00037B41" w:rsidRPr="00C93D39" w:rsidRDefault="00037B41" w:rsidP="00285F36">
            <w:pPr>
              <w:spacing w:after="0" w:line="360" w:lineRule="auto"/>
              <w:jc w:val="both"/>
              <w:rPr>
                <w:rFonts w:ascii="Arial" w:eastAsia="Calibri" w:hAnsi="Arial" w:cs="Arial"/>
                <w:sz w:val="21"/>
                <w:szCs w:val="21"/>
              </w:rPr>
            </w:pPr>
            <w:r w:rsidRPr="00C93D39">
              <w:rPr>
                <w:rFonts w:ascii="Arial" w:eastAsia="Calibri" w:hAnsi="Arial" w:cs="Arial"/>
                <w:sz w:val="21"/>
                <w:szCs w:val="21"/>
              </w:rPr>
              <w:t>Se ha estab</w:t>
            </w:r>
            <w:r w:rsidR="005E5338" w:rsidRPr="00C93D39">
              <w:rPr>
                <w:rFonts w:ascii="Arial" w:eastAsia="Calibri" w:hAnsi="Arial" w:cs="Arial"/>
                <w:sz w:val="21"/>
                <w:szCs w:val="21"/>
              </w:rPr>
              <w:t>lecido actualización de mapas de riesgo incluyendo reglamentación zonas mitigables y no mitigables.</w:t>
            </w:r>
          </w:p>
        </w:tc>
        <w:tc>
          <w:tcPr>
            <w:tcW w:w="552" w:type="pct"/>
          </w:tcPr>
          <w:p w14:paraId="4C56424B" w14:textId="77777777" w:rsidR="00037B41" w:rsidRPr="00C93D39" w:rsidRDefault="00037B41" w:rsidP="00285F36">
            <w:pPr>
              <w:spacing w:after="0" w:line="360" w:lineRule="auto"/>
              <w:jc w:val="both"/>
              <w:rPr>
                <w:rFonts w:ascii="Arial" w:eastAsia="Calibri" w:hAnsi="Arial" w:cs="Arial"/>
                <w:sz w:val="21"/>
                <w:szCs w:val="21"/>
              </w:rPr>
            </w:pPr>
          </w:p>
        </w:tc>
      </w:tr>
      <w:tr w:rsidR="00DE1A62" w:rsidRPr="00C93D39" w14:paraId="5C7D5E9B" w14:textId="77777777" w:rsidTr="00C93D39">
        <w:trPr>
          <w:gridAfter w:val="1"/>
          <w:wAfter w:w="8" w:type="pct"/>
          <w:cantSplit/>
        </w:trPr>
        <w:tc>
          <w:tcPr>
            <w:tcW w:w="932" w:type="pct"/>
            <w:vAlign w:val="center"/>
          </w:tcPr>
          <w:p w14:paraId="660CA3DD" w14:textId="77777777" w:rsidR="00037B41" w:rsidRPr="00C93D39" w:rsidRDefault="00037B41" w:rsidP="00285F36">
            <w:pPr>
              <w:spacing w:after="0" w:line="360" w:lineRule="auto"/>
              <w:jc w:val="both"/>
              <w:rPr>
                <w:rFonts w:ascii="Arial" w:eastAsia="Calibri" w:hAnsi="Arial" w:cs="Arial"/>
                <w:sz w:val="21"/>
                <w:szCs w:val="21"/>
              </w:rPr>
            </w:pPr>
            <w:r w:rsidRPr="00C93D39">
              <w:rPr>
                <w:rFonts w:ascii="Arial" w:eastAsia="Calibri" w:hAnsi="Arial" w:cs="Arial"/>
                <w:sz w:val="21"/>
                <w:szCs w:val="21"/>
              </w:rPr>
              <w:t>Capacitación</w:t>
            </w:r>
          </w:p>
        </w:tc>
        <w:tc>
          <w:tcPr>
            <w:tcW w:w="453" w:type="pct"/>
            <w:vAlign w:val="center"/>
          </w:tcPr>
          <w:p w14:paraId="0DF74C59" w14:textId="77777777" w:rsidR="00037B41" w:rsidRPr="00C93D39" w:rsidRDefault="00037B41" w:rsidP="00285F36">
            <w:pPr>
              <w:spacing w:after="0" w:line="360" w:lineRule="auto"/>
              <w:jc w:val="both"/>
              <w:rPr>
                <w:rFonts w:ascii="Arial" w:eastAsia="Calibri" w:hAnsi="Arial" w:cs="Arial"/>
                <w:sz w:val="21"/>
                <w:szCs w:val="21"/>
              </w:rPr>
            </w:pPr>
          </w:p>
        </w:tc>
        <w:tc>
          <w:tcPr>
            <w:tcW w:w="453" w:type="pct"/>
            <w:vAlign w:val="center"/>
          </w:tcPr>
          <w:p w14:paraId="6338BDDC" w14:textId="77777777" w:rsidR="00037B41" w:rsidRPr="00C93D39" w:rsidRDefault="00037B41" w:rsidP="00285F36">
            <w:pPr>
              <w:spacing w:after="0" w:line="360" w:lineRule="auto"/>
              <w:jc w:val="both"/>
              <w:rPr>
                <w:rFonts w:ascii="Arial" w:eastAsia="Calibri" w:hAnsi="Arial" w:cs="Arial"/>
                <w:sz w:val="21"/>
                <w:szCs w:val="21"/>
              </w:rPr>
            </w:pPr>
            <w:r w:rsidRPr="00C93D39">
              <w:rPr>
                <w:rFonts w:ascii="Arial" w:eastAsia="Calibri" w:hAnsi="Arial" w:cs="Arial"/>
                <w:sz w:val="21"/>
                <w:szCs w:val="21"/>
              </w:rPr>
              <w:t>X</w:t>
            </w:r>
          </w:p>
        </w:tc>
        <w:tc>
          <w:tcPr>
            <w:tcW w:w="422" w:type="pct"/>
            <w:vAlign w:val="center"/>
          </w:tcPr>
          <w:p w14:paraId="12D87E5C" w14:textId="77777777" w:rsidR="00037B41" w:rsidRPr="00C93D39" w:rsidRDefault="00037B41" w:rsidP="00285F36">
            <w:pPr>
              <w:spacing w:after="0" w:line="360" w:lineRule="auto"/>
              <w:jc w:val="both"/>
              <w:rPr>
                <w:rFonts w:ascii="Arial" w:eastAsia="Calibri" w:hAnsi="Arial" w:cs="Arial"/>
                <w:sz w:val="21"/>
                <w:szCs w:val="21"/>
              </w:rPr>
            </w:pPr>
          </w:p>
        </w:tc>
        <w:tc>
          <w:tcPr>
            <w:tcW w:w="353" w:type="pct"/>
            <w:vAlign w:val="center"/>
          </w:tcPr>
          <w:p w14:paraId="1674564F" w14:textId="77777777" w:rsidR="00037B41" w:rsidRPr="00C93D39" w:rsidRDefault="00037B41" w:rsidP="00285F36">
            <w:pPr>
              <w:spacing w:after="0" w:line="360" w:lineRule="auto"/>
              <w:jc w:val="both"/>
              <w:rPr>
                <w:rFonts w:ascii="Arial" w:eastAsia="Calibri" w:hAnsi="Arial" w:cs="Arial"/>
                <w:sz w:val="21"/>
                <w:szCs w:val="21"/>
              </w:rPr>
            </w:pPr>
            <w:r w:rsidRPr="00C93D39">
              <w:rPr>
                <w:rFonts w:ascii="Arial" w:eastAsia="Calibri" w:hAnsi="Arial" w:cs="Arial"/>
                <w:sz w:val="21"/>
                <w:szCs w:val="21"/>
              </w:rPr>
              <w:t>0,5</w:t>
            </w:r>
          </w:p>
        </w:tc>
        <w:tc>
          <w:tcPr>
            <w:tcW w:w="1828" w:type="pct"/>
          </w:tcPr>
          <w:p w14:paraId="081FC1BC" w14:textId="33AA276E" w:rsidR="00037B41" w:rsidRPr="00C93D39" w:rsidRDefault="005E5338" w:rsidP="00285F36">
            <w:pPr>
              <w:spacing w:after="0" w:line="360" w:lineRule="auto"/>
              <w:jc w:val="both"/>
              <w:rPr>
                <w:rFonts w:ascii="Arial" w:eastAsia="Calibri" w:hAnsi="Arial" w:cs="Arial"/>
                <w:sz w:val="21"/>
                <w:szCs w:val="21"/>
              </w:rPr>
            </w:pPr>
            <w:r w:rsidRPr="00C93D39">
              <w:rPr>
                <w:rFonts w:ascii="Arial" w:eastAsia="Calibri" w:hAnsi="Arial" w:cs="Arial"/>
                <w:sz w:val="21"/>
                <w:szCs w:val="21"/>
              </w:rPr>
              <w:t>La población</w:t>
            </w:r>
            <w:r w:rsidR="00037B41" w:rsidRPr="00C93D39">
              <w:rPr>
                <w:rFonts w:ascii="Arial" w:eastAsia="Calibri" w:hAnsi="Arial" w:cs="Arial"/>
                <w:sz w:val="21"/>
                <w:szCs w:val="21"/>
              </w:rPr>
              <w:t xml:space="preserve"> conoce el plan de emergencias, rutas de </w:t>
            </w:r>
            <w:r w:rsidRPr="00C93D39">
              <w:rPr>
                <w:rFonts w:ascii="Arial" w:eastAsia="Calibri" w:hAnsi="Arial" w:cs="Arial"/>
                <w:sz w:val="21"/>
                <w:szCs w:val="21"/>
              </w:rPr>
              <w:t>evacuación y puntos de encuentro, así como buenas prácticas agrícolas y manejo de basuras.</w:t>
            </w:r>
          </w:p>
        </w:tc>
        <w:tc>
          <w:tcPr>
            <w:tcW w:w="552" w:type="pct"/>
          </w:tcPr>
          <w:p w14:paraId="45580324" w14:textId="77777777" w:rsidR="00037B41" w:rsidRPr="00C93D39" w:rsidRDefault="00037B41" w:rsidP="00285F36">
            <w:pPr>
              <w:spacing w:after="0" w:line="360" w:lineRule="auto"/>
              <w:jc w:val="both"/>
              <w:rPr>
                <w:rFonts w:ascii="Arial" w:eastAsia="Calibri" w:hAnsi="Arial" w:cs="Arial"/>
                <w:sz w:val="21"/>
                <w:szCs w:val="21"/>
              </w:rPr>
            </w:pPr>
          </w:p>
        </w:tc>
      </w:tr>
    </w:tbl>
    <w:p w14:paraId="0B78E783" w14:textId="11F60A14" w:rsidR="00DE1A62" w:rsidRDefault="00DE1A62">
      <w:pPr>
        <w:rPr>
          <w:rFonts w:ascii="Arial" w:hAnsi="Arial" w:cs="Arial"/>
          <w:sz w:val="20"/>
          <w:szCs w:val="20"/>
        </w:rPr>
      </w:pPr>
      <w:r w:rsidRPr="00DE1A62">
        <w:rPr>
          <w:rFonts w:ascii="Arial" w:hAnsi="Arial" w:cs="Arial"/>
          <w:sz w:val="20"/>
          <w:szCs w:val="20"/>
        </w:rPr>
        <w:t>Fuente: Elaboración propia 2020</w:t>
      </w:r>
    </w:p>
    <w:p w14:paraId="2040A26B" w14:textId="00B720D2" w:rsidR="00DE1A62" w:rsidRPr="00DE1A62" w:rsidRDefault="00DE1A62">
      <w:pPr>
        <w:rPr>
          <w:rFonts w:ascii="Arial" w:hAnsi="Arial" w:cs="Arial"/>
          <w:sz w:val="20"/>
          <w:szCs w:val="20"/>
        </w:rPr>
      </w:pPr>
      <w:r w:rsidRPr="00DE1A62">
        <w:rPr>
          <w:rFonts w:ascii="Arial" w:hAnsi="Arial" w:cs="Arial"/>
          <w:sz w:val="20"/>
          <w:szCs w:val="20"/>
        </w:rPr>
        <w:lastRenderedPageBreak/>
        <w:t>Continuación Tabla 9. Determinación de vulnerabilidad por incendio forestal</w:t>
      </w:r>
    </w:p>
    <w:tbl>
      <w:tblPr>
        <w:tblW w:w="5298"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556"/>
        <w:gridCol w:w="824"/>
        <w:gridCol w:w="824"/>
        <w:gridCol w:w="765"/>
        <w:gridCol w:w="641"/>
        <w:gridCol w:w="3749"/>
        <w:gridCol w:w="989"/>
      </w:tblGrid>
      <w:tr w:rsidR="00AA3C9F" w:rsidRPr="00AA3C9F" w14:paraId="44C3CF99" w14:textId="77777777" w:rsidTr="00AA3C9F">
        <w:trPr>
          <w:cantSplit/>
          <w:trHeight w:val="705"/>
        </w:trPr>
        <w:tc>
          <w:tcPr>
            <w:tcW w:w="832" w:type="pct"/>
            <w:vMerge w:val="restart"/>
            <w:shd w:val="clear" w:color="auto" w:fill="AEAAAA" w:themeFill="background2" w:themeFillShade="BF"/>
            <w:vAlign w:val="center"/>
          </w:tcPr>
          <w:p w14:paraId="7C4CD2C9" w14:textId="3D22316F" w:rsidR="00DE1A62" w:rsidRPr="00AA3C9F" w:rsidRDefault="00DE1A62" w:rsidP="00DE1A62">
            <w:pPr>
              <w:spacing w:after="0" w:line="360" w:lineRule="auto"/>
              <w:jc w:val="center"/>
              <w:rPr>
                <w:rFonts w:ascii="Arial" w:eastAsia="Calibri" w:hAnsi="Arial" w:cs="Arial"/>
                <w:b/>
                <w:sz w:val="20"/>
                <w:szCs w:val="20"/>
              </w:rPr>
            </w:pPr>
            <w:r w:rsidRPr="00AA3C9F">
              <w:rPr>
                <w:rFonts w:ascii="Arial" w:eastAsia="Calibri" w:hAnsi="Arial" w:cs="Arial"/>
                <w:b/>
                <w:sz w:val="20"/>
                <w:szCs w:val="20"/>
              </w:rPr>
              <w:t>PUNTO VULNERABLE A CALIFICAR</w:t>
            </w:r>
          </w:p>
        </w:tc>
        <w:tc>
          <w:tcPr>
            <w:tcW w:w="1290" w:type="pct"/>
            <w:gridSpan w:val="3"/>
            <w:shd w:val="clear" w:color="auto" w:fill="AEAAAA" w:themeFill="background2" w:themeFillShade="BF"/>
            <w:vAlign w:val="center"/>
          </w:tcPr>
          <w:p w14:paraId="74C6E49A" w14:textId="3BBC9D25" w:rsidR="00DE1A62" w:rsidRPr="00AA3C9F" w:rsidRDefault="00DE1A62" w:rsidP="00DE1A62">
            <w:pPr>
              <w:spacing w:after="0" w:line="360" w:lineRule="auto"/>
              <w:jc w:val="center"/>
              <w:rPr>
                <w:rFonts w:ascii="Arial" w:eastAsia="Calibri" w:hAnsi="Arial" w:cs="Arial"/>
                <w:b/>
                <w:sz w:val="20"/>
                <w:szCs w:val="20"/>
              </w:rPr>
            </w:pPr>
            <w:r w:rsidRPr="00AA3C9F">
              <w:rPr>
                <w:rFonts w:ascii="Arial" w:eastAsia="Calibri" w:hAnsi="Arial" w:cs="Arial"/>
                <w:b/>
                <w:sz w:val="20"/>
                <w:szCs w:val="20"/>
              </w:rPr>
              <w:t>VULNERABILIDAD</w:t>
            </w:r>
          </w:p>
        </w:tc>
        <w:tc>
          <w:tcPr>
            <w:tcW w:w="343" w:type="pct"/>
            <w:vMerge w:val="restart"/>
            <w:shd w:val="clear" w:color="auto" w:fill="AEAAAA" w:themeFill="background2" w:themeFillShade="BF"/>
            <w:textDirection w:val="btLr"/>
            <w:vAlign w:val="center"/>
          </w:tcPr>
          <w:p w14:paraId="0D3CD6EB" w14:textId="131E2E82" w:rsidR="00DE1A62" w:rsidRPr="00AA3C9F" w:rsidRDefault="00DE1A62" w:rsidP="00DE1A62">
            <w:pPr>
              <w:spacing w:after="0" w:line="360" w:lineRule="auto"/>
              <w:ind w:left="113" w:right="113"/>
              <w:jc w:val="center"/>
              <w:rPr>
                <w:rFonts w:ascii="Arial" w:eastAsia="Calibri" w:hAnsi="Arial" w:cs="Arial"/>
                <w:b/>
                <w:sz w:val="20"/>
                <w:szCs w:val="20"/>
              </w:rPr>
            </w:pPr>
            <w:r w:rsidRPr="00AA3C9F">
              <w:rPr>
                <w:rFonts w:ascii="Arial" w:eastAsia="Calibri" w:hAnsi="Arial" w:cs="Arial"/>
                <w:b/>
                <w:sz w:val="20"/>
                <w:szCs w:val="20"/>
              </w:rPr>
              <w:t>CALIFICACIÓN</w:t>
            </w:r>
          </w:p>
        </w:tc>
        <w:tc>
          <w:tcPr>
            <w:tcW w:w="2005" w:type="pct"/>
            <w:vMerge w:val="restart"/>
            <w:shd w:val="clear" w:color="auto" w:fill="AEAAAA" w:themeFill="background2" w:themeFillShade="BF"/>
            <w:vAlign w:val="center"/>
          </w:tcPr>
          <w:p w14:paraId="720DA94B" w14:textId="22A9D0CE" w:rsidR="00DE1A62" w:rsidRPr="00AA3C9F" w:rsidRDefault="00DE1A62" w:rsidP="00DE1A62">
            <w:pPr>
              <w:spacing w:after="0" w:line="360" w:lineRule="auto"/>
              <w:jc w:val="center"/>
              <w:rPr>
                <w:rFonts w:ascii="Arial" w:eastAsia="Calibri" w:hAnsi="Arial" w:cs="Arial"/>
                <w:b/>
                <w:sz w:val="20"/>
                <w:szCs w:val="20"/>
              </w:rPr>
            </w:pPr>
            <w:r w:rsidRPr="00AA3C9F">
              <w:rPr>
                <w:rFonts w:ascii="Arial" w:eastAsia="Calibri" w:hAnsi="Arial" w:cs="Arial"/>
                <w:b/>
                <w:sz w:val="20"/>
                <w:szCs w:val="20"/>
              </w:rPr>
              <w:t>INTERPRETACIÓN</w:t>
            </w:r>
          </w:p>
        </w:tc>
        <w:tc>
          <w:tcPr>
            <w:tcW w:w="530" w:type="pct"/>
            <w:vMerge w:val="restart"/>
            <w:shd w:val="clear" w:color="auto" w:fill="AEAAAA" w:themeFill="background2" w:themeFillShade="BF"/>
            <w:vAlign w:val="center"/>
          </w:tcPr>
          <w:p w14:paraId="11249DBB" w14:textId="4A864295" w:rsidR="00DE1A62" w:rsidRPr="00AA3C9F" w:rsidRDefault="00DE1A62" w:rsidP="00DE1A62">
            <w:pPr>
              <w:spacing w:after="0" w:line="360" w:lineRule="auto"/>
              <w:jc w:val="center"/>
              <w:rPr>
                <w:rFonts w:ascii="Arial" w:eastAsia="Calibri" w:hAnsi="Arial" w:cs="Arial"/>
                <w:b/>
                <w:sz w:val="20"/>
                <w:szCs w:val="20"/>
              </w:rPr>
            </w:pPr>
            <w:r w:rsidRPr="00AA3C9F">
              <w:rPr>
                <w:rFonts w:ascii="Arial" w:eastAsia="Calibri" w:hAnsi="Arial" w:cs="Arial"/>
                <w:b/>
                <w:sz w:val="20"/>
                <w:szCs w:val="20"/>
              </w:rPr>
              <w:t>COLOR</w:t>
            </w:r>
          </w:p>
        </w:tc>
      </w:tr>
      <w:tr w:rsidR="00C93D39" w:rsidRPr="00AA3C9F" w14:paraId="2EF51A10" w14:textId="77777777" w:rsidTr="00AA3C9F">
        <w:trPr>
          <w:cantSplit/>
          <w:trHeight w:val="1126"/>
        </w:trPr>
        <w:tc>
          <w:tcPr>
            <w:tcW w:w="832" w:type="pct"/>
            <w:vMerge/>
            <w:vAlign w:val="center"/>
          </w:tcPr>
          <w:p w14:paraId="06E4C70C" w14:textId="77777777" w:rsidR="00DE1A62" w:rsidRPr="00AA3C9F" w:rsidRDefault="00DE1A62" w:rsidP="00285F36">
            <w:pPr>
              <w:spacing w:after="0" w:line="360" w:lineRule="auto"/>
              <w:jc w:val="both"/>
              <w:rPr>
                <w:rFonts w:ascii="Arial" w:eastAsia="Calibri" w:hAnsi="Arial" w:cs="Arial"/>
                <w:sz w:val="20"/>
                <w:szCs w:val="20"/>
              </w:rPr>
            </w:pPr>
          </w:p>
        </w:tc>
        <w:tc>
          <w:tcPr>
            <w:tcW w:w="441" w:type="pct"/>
            <w:shd w:val="clear" w:color="auto" w:fill="AEAAAA" w:themeFill="background2" w:themeFillShade="BF"/>
            <w:vAlign w:val="center"/>
          </w:tcPr>
          <w:p w14:paraId="7DDCE3A1" w14:textId="77777777" w:rsidR="00DE1A62" w:rsidRPr="00AA3C9F" w:rsidRDefault="00DE1A62" w:rsidP="00285F36">
            <w:pPr>
              <w:spacing w:after="0" w:line="360" w:lineRule="auto"/>
              <w:jc w:val="both"/>
              <w:rPr>
                <w:rFonts w:ascii="Arial" w:eastAsia="Calibri" w:hAnsi="Arial" w:cs="Arial"/>
                <w:b/>
                <w:sz w:val="20"/>
                <w:szCs w:val="20"/>
              </w:rPr>
            </w:pPr>
            <w:r w:rsidRPr="00AA3C9F">
              <w:rPr>
                <w:rFonts w:ascii="Arial" w:eastAsia="Calibri" w:hAnsi="Arial" w:cs="Arial"/>
                <w:b/>
                <w:sz w:val="20"/>
                <w:szCs w:val="20"/>
              </w:rPr>
              <w:t>BAJA</w:t>
            </w:r>
          </w:p>
          <w:p w14:paraId="11B4D22E" w14:textId="1F749859" w:rsidR="00DE1A62" w:rsidRPr="00AA3C9F" w:rsidRDefault="00DE1A62" w:rsidP="00285F36">
            <w:pPr>
              <w:spacing w:after="0" w:line="360" w:lineRule="auto"/>
              <w:jc w:val="both"/>
              <w:rPr>
                <w:rFonts w:ascii="Arial" w:eastAsia="Calibri" w:hAnsi="Arial" w:cs="Arial"/>
                <w:b/>
                <w:sz w:val="20"/>
                <w:szCs w:val="20"/>
              </w:rPr>
            </w:pPr>
            <w:r w:rsidRPr="00AA3C9F">
              <w:rPr>
                <w:rFonts w:ascii="Arial" w:eastAsia="Calibri" w:hAnsi="Arial" w:cs="Arial"/>
                <w:b/>
                <w:sz w:val="20"/>
                <w:szCs w:val="20"/>
              </w:rPr>
              <w:t>(0)</w:t>
            </w:r>
          </w:p>
        </w:tc>
        <w:tc>
          <w:tcPr>
            <w:tcW w:w="441" w:type="pct"/>
            <w:shd w:val="clear" w:color="auto" w:fill="AEAAAA" w:themeFill="background2" w:themeFillShade="BF"/>
            <w:vAlign w:val="center"/>
          </w:tcPr>
          <w:p w14:paraId="3AC6B1C9" w14:textId="77777777" w:rsidR="00DE1A62" w:rsidRPr="00AA3C9F" w:rsidRDefault="00DE1A62" w:rsidP="00285F36">
            <w:pPr>
              <w:spacing w:after="0" w:line="360" w:lineRule="auto"/>
              <w:jc w:val="both"/>
              <w:rPr>
                <w:rFonts w:ascii="Arial" w:eastAsia="Calibri" w:hAnsi="Arial" w:cs="Arial"/>
                <w:b/>
                <w:sz w:val="20"/>
                <w:szCs w:val="20"/>
              </w:rPr>
            </w:pPr>
            <w:r w:rsidRPr="00AA3C9F">
              <w:rPr>
                <w:rFonts w:ascii="Arial" w:eastAsia="Calibri" w:hAnsi="Arial" w:cs="Arial"/>
                <w:b/>
                <w:sz w:val="20"/>
                <w:szCs w:val="20"/>
              </w:rPr>
              <w:t>MEDIA</w:t>
            </w:r>
          </w:p>
          <w:p w14:paraId="60EFF8BD" w14:textId="02F2E1A2" w:rsidR="00DE1A62" w:rsidRPr="00AA3C9F" w:rsidRDefault="00DE1A62" w:rsidP="00285F36">
            <w:pPr>
              <w:spacing w:after="0" w:line="360" w:lineRule="auto"/>
              <w:jc w:val="both"/>
              <w:rPr>
                <w:rFonts w:ascii="Arial" w:eastAsia="Calibri" w:hAnsi="Arial" w:cs="Arial"/>
                <w:b/>
                <w:sz w:val="20"/>
                <w:szCs w:val="20"/>
              </w:rPr>
            </w:pPr>
            <w:r w:rsidRPr="00AA3C9F">
              <w:rPr>
                <w:rFonts w:ascii="Arial" w:eastAsia="Calibri" w:hAnsi="Arial" w:cs="Arial"/>
                <w:b/>
                <w:sz w:val="20"/>
                <w:szCs w:val="20"/>
              </w:rPr>
              <w:t xml:space="preserve"> (0.5)</w:t>
            </w:r>
          </w:p>
        </w:tc>
        <w:tc>
          <w:tcPr>
            <w:tcW w:w="409" w:type="pct"/>
            <w:shd w:val="clear" w:color="auto" w:fill="AEAAAA" w:themeFill="background2" w:themeFillShade="BF"/>
            <w:vAlign w:val="center"/>
          </w:tcPr>
          <w:p w14:paraId="0CDD4ECC" w14:textId="77777777" w:rsidR="00DE1A62" w:rsidRPr="00AA3C9F" w:rsidRDefault="00DE1A62" w:rsidP="00285F36">
            <w:pPr>
              <w:spacing w:after="0" w:line="360" w:lineRule="auto"/>
              <w:jc w:val="both"/>
              <w:rPr>
                <w:rFonts w:ascii="Arial" w:eastAsia="Calibri" w:hAnsi="Arial" w:cs="Arial"/>
                <w:b/>
                <w:sz w:val="20"/>
                <w:szCs w:val="20"/>
              </w:rPr>
            </w:pPr>
            <w:r w:rsidRPr="00AA3C9F">
              <w:rPr>
                <w:rFonts w:ascii="Arial" w:eastAsia="Calibri" w:hAnsi="Arial" w:cs="Arial"/>
                <w:b/>
                <w:sz w:val="20"/>
                <w:szCs w:val="20"/>
              </w:rPr>
              <w:t>ALTA</w:t>
            </w:r>
          </w:p>
          <w:p w14:paraId="7126562E" w14:textId="17136810" w:rsidR="00DE1A62" w:rsidRPr="00AA3C9F" w:rsidRDefault="00DE1A62" w:rsidP="00285F36">
            <w:pPr>
              <w:spacing w:after="0" w:line="360" w:lineRule="auto"/>
              <w:jc w:val="both"/>
              <w:rPr>
                <w:rFonts w:ascii="Arial" w:eastAsia="Calibri" w:hAnsi="Arial" w:cs="Arial"/>
                <w:b/>
                <w:sz w:val="20"/>
                <w:szCs w:val="20"/>
              </w:rPr>
            </w:pPr>
            <w:r w:rsidRPr="00AA3C9F">
              <w:rPr>
                <w:rFonts w:ascii="Arial" w:eastAsia="Calibri" w:hAnsi="Arial" w:cs="Arial"/>
                <w:b/>
                <w:sz w:val="20"/>
                <w:szCs w:val="20"/>
              </w:rPr>
              <w:t>(1)</w:t>
            </w:r>
          </w:p>
        </w:tc>
        <w:tc>
          <w:tcPr>
            <w:tcW w:w="343" w:type="pct"/>
            <w:vMerge/>
            <w:vAlign w:val="center"/>
          </w:tcPr>
          <w:p w14:paraId="66C515A6" w14:textId="77777777" w:rsidR="00DE1A62" w:rsidRPr="00AA3C9F" w:rsidRDefault="00DE1A62" w:rsidP="00285F36">
            <w:pPr>
              <w:spacing w:after="0" w:line="360" w:lineRule="auto"/>
              <w:jc w:val="both"/>
              <w:rPr>
                <w:rFonts w:ascii="Arial" w:eastAsia="Calibri" w:hAnsi="Arial" w:cs="Arial"/>
                <w:sz w:val="20"/>
                <w:szCs w:val="20"/>
              </w:rPr>
            </w:pPr>
          </w:p>
        </w:tc>
        <w:tc>
          <w:tcPr>
            <w:tcW w:w="2005" w:type="pct"/>
            <w:vMerge/>
          </w:tcPr>
          <w:p w14:paraId="31DC73B9" w14:textId="77777777" w:rsidR="00DE1A62" w:rsidRPr="00AA3C9F" w:rsidRDefault="00DE1A62" w:rsidP="00285F36">
            <w:pPr>
              <w:spacing w:after="0" w:line="360" w:lineRule="auto"/>
              <w:jc w:val="both"/>
              <w:rPr>
                <w:rFonts w:ascii="Arial" w:eastAsia="Calibri" w:hAnsi="Arial" w:cs="Arial"/>
                <w:sz w:val="20"/>
                <w:szCs w:val="20"/>
              </w:rPr>
            </w:pPr>
          </w:p>
        </w:tc>
        <w:tc>
          <w:tcPr>
            <w:tcW w:w="530" w:type="pct"/>
            <w:vMerge/>
          </w:tcPr>
          <w:p w14:paraId="715041B1" w14:textId="77777777" w:rsidR="00DE1A62" w:rsidRPr="00AA3C9F" w:rsidRDefault="00DE1A62" w:rsidP="00285F36">
            <w:pPr>
              <w:spacing w:after="0" w:line="360" w:lineRule="auto"/>
              <w:jc w:val="both"/>
              <w:rPr>
                <w:rFonts w:ascii="Arial" w:eastAsia="Calibri" w:hAnsi="Arial" w:cs="Arial"/>
                <w:sz w:val="20"/>
                <w:szCs w:val="20"/>
              </w:rPr>
            </w:pPr>
          </w:p>
        </w:tc>
      </w:tr>
      <w:tr w:rsidR="00C93D39" w:rsidRPr="00AA3C9F" w14:paraId="7FE1444E" w14:textId="77777777" w:rsidTr="00AA3C9F">
        <w:trPr>
          <w:cantSplit/>
          <w:trHeight w:val="896"/>
        </w:trPr>
        <w:tc>
          <w:tcPr>
            <w:tcW w:w="832" w:type="pct"/>
            <w:vAlign w:val="center"/>
          </w:tcPr>
          <w:p w14:paraId="7AC66DED" w14:textId="48C6F455"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Dotación</w:t>
            </w:r>
          </w:p>
        </w:tc>
        <w:tc>
          <w:tcPr>
            <w:tcW w:w="441" w:type="pct"/>
            <w:vAlign w:val="center"/>
          </w:tcPr>
          <w:p w14:paraId="29742206" w14:textId="77777777" w:rsidR="00C93D39" w:rsidRPr="00AA3C9F" w:rsidRDefault="00C93D39" w:rsidP="00C93D39">
            <w:pPr>
              <w:spacing w:after="0" w:line="360" w:lineRule="auto"/>
              <w:jc w:val="both"/>
              <w:rPr>
                <w:rFonts w:ascii="Arial" w:eastAsia="Calibri" w:hAnsi="Arial" w:cs="Arial"/>
                <w:sz w:val="20"/>
                <w:szCs w:val="20"/>
              </w:rPr>
            </w:pPr>
          </w:p>
        </w:tc>
        <w:tc>
          <w:tcPr>
            <w:tcW w:w="441" w:type="pct"/>
            <w:vAlign w:val="center"/>
          </w:tcPr>
          <w:p w14:paraId="6749FCA5" w14:textId="77777777" w:rsidR="00C93D39" w:rsidRPr="00AA3C9F" w:rsidRDefault="00C93D39" w:rsidP="00C93D39">
            <w:pPr>
              <w:spacing w:after="0" w:line="360" w:lineRule="auto"/>
              <w:jc w:val="both"/>
              <w:rPr>
                <w:rFonts w:ascii="Arial" w:eastAsia="Calibri" w:hAnsi="Arial" w:cs="Arial"/>
                <w:sz w:val="20"/>
                <w:szCs w:val="20"/>
              </w:rPr>
            </w:pPr>
          </w:p>
        </w:tc>
        <w:tc>
          <w:tcPr>
            <w:tcW w:w="409" w:type="pct"/>
            <w:vAlign w:val="center"/>
          </w:tcPr>
          <w:p w14:paraId="1C6E3630" w14:textId="1398430A"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X</w:t>
            </w:r>
          </w:p>
        </w:tc>
        <w:tc>
          <w:tcPr>
            <w:tcW w:w="343" w:type="pct"/>
            <w:vAlign w:val="center"/>
          </w:tcPr>
          <w:p w14:paraId="4B2186A9" w14:textId="53508829"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1</w:t>
            </w:r>
          </w:p>
        </w:tc>
        <w:tc>
          <w:tcPr>
            <w:tcW w:w="2005" w:type="pct"/>
          </w:tcPr>
          <w:p w14:paraId="6037D636" w14:textId="53846935"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El personal cuenta con los implementos para mitigación y respuesta en caso de incendios forestales (equipo bomberos).</w:t>
            </w:r>
          </w:p>
        </w:tc>
        <w:tc>
          <w:tcPr>
            <w:tcW w:w="530" w:type="pct"/>
          </w:tcPr>
          <w:p w14:paraId="5921C722" w14:textId="77777777" w:rsidR="00C93D39" w:rsidRPr="00AA3C9F" w:rsidRDefault="00C93D39" w:rsidP="00C93D39">
            <w:pPr>
              <w:spacing w:after="0" w:line="360" w:lineRule="auto"/>
              <w:jc w:val="both"/>
              <w:rPr>
                <w:rFonts w:ascii="Arial" w:eastAsia="Calibri" w:hAnsi="Arial" w:cs="Arial"/>
                <w:sz w:val="20"/>
                <w:szCs w:val="20"/>
              </w:rPr>
            </w:pPr>
          </w:p>
        </w:tc>
      </w:tr>
      <w:tr w:rsidR="00C93D39" w:rsidRPr="00AA3C9F" w14:paraId="1B7576DC" w14:textId="77777777" w:rsidTr="00AA3C9F">
        <w:trPr>
          <w:cantSplit/>
          <w:trHeight w:val="717"/>
        </w:trPr>
        <w:tc>
          <w:tcPr>
            <w:tcW w:w="832" w:type="pct"/>
            <w:shd w:val="clear" w:color="auto" w:fill="D0CECE" w:themeFill="background2" w:themeFillShade="E6"/>
            <w:vAlign w:val="center"/>
          </w:tcPr>
          <w:p w14:paraId="6B000C7F" w14:textId="19C4E7B4"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Subtotal</w:t>
            </w:r>
          </w:p>
        </w:tc>
        <w:tc>
          <w:tcPr>
            <w:tcW w:w="441" w:type="pct"/>
            <w:shd w:val="clear" w:color="auto" w:fill="D0CECE" w:themeFill="background2" w:themeFillShade="E6"/>
            <w:vAlign w:val="center"/>
          </w:tcPr>
          <w:p w14:paraId="7BEC6070" w14:textId="77777777" w:rsidR="00C93D39" w:rsidRPr="00AA3C9F" w:rsidRDefault="00C93D39" w:rsidP="00C93D39">
            <w:pPr>
              <w:spacing w:after="0" w:line="360" w:lineRule="auto"/>
              <w:jc w:val="both"/>
              <w:rPr>
                <w:rFonts w:ascii="Arial" w:eastAsia="Calibri" w:hAnsi="Arial" w:cs="Arial"/>
                <w:sz w:val="20"/>
                <w:szCs w:val="20"/>
              </w:rPr>
            </w:pPr>
          </w:p>
        </w:tc>
        <w:tc>
          <w:tcPr>
            <w:tcW w:w="441" w:type="pct"/>
            <w:shd w:val="clear" w:color="auto" w:fill="D0CECE" w:themeFill="background2" w:themeFillShade="E6"/>
            <w:vAlign w:val="center"/>
          </w:tcPr>
          <w:p w14:paraId="363CB614" w14:textId="77777777" w:rsidR="00C93D39" w:rsidRPr="00AA3C9F" w:rsidRDefault="00C93D39" w:rsidP="00C93D39">
            <w:pPr>
              <w:spacing w:after="0" w:line="360" w:lineRule="auto"/>
              <w:jc w:val="both"/>
              <w:rPr>
                <w:rFonts w:ascii="Arial" w:eastAsia="Calibri" w:hAnsi="Arial" w:cs="Arial"/>
                <w:sz w:val="20"/>
                <w:szCs w:val="20"/>
              </w:rPr>
            </w:pPr>
          </w:p>
        </w:tc>
        <w:tc>
          <w:tcPr>
            <w:tcW w:w="409" w:type="pct"/>
            <w:shd w:val="clear" w:color="auto" w:fill="D0CECE" w:themeFill="background2" w:themeFillShade="E6"/>
            <w:vAlign w:val="center"/>
          </w:tcPr>
          <w:p w14:paraId="5221EDD0" w14:textId="77777777" w:rsidR="00C93D39" w:rsidRPr="00AA3C9F" w:rsidRDefault="00C93D39" w:rsidP="00C93D39">
            <w:pPr>
              <w:spacing w:after="0" w:line="360" w:lineRule="auto"/>
              <w:jc w:val="both"/>
              <w:rPr>
                <w:rFonts w:ascii="Arial" w:eastAsia="Calibri" w:hAnsi="Arial" w:cs="Arial"/>
                <w:sz w:val="20"/>
                <w:szCs w:val="20"/>
              </w:rPr>
            </w:pPr>
          </w:p>
        </w:tc>
        <w:tc>
          <w:tcPr>
            <w:tcW w:w="343" w:type="pct"/>
            <w:shd w:val="clear" w:color="auto" w:fill="D0CECE" w:themeFill="background2" w:themeFillShade="E6"/>
            <w:vAlign w:val="center"/>
          </w:tcPr>
          <w:p w14:paraId="7AAD2883" w14:textId="31F9A8E0"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2,5</w:t>
            </w:r>
          </w:p>
        </w:tc>
        <w:tc>
          <w:tcPr>
            <w:tcW w:w="2005" w:type="pct"/>
            <w:shd w:val="clear" w:color="auto" w:fill="D0CECE" w:themeFill="background2" w:themeFillShade="E6"/>
            <w:vAlign w:val="center"/>
          </w:tcPr>
          <w:p w14:paraId="5FF835A1" w14:textId="51D073F6"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b/>
                <w:sz w:val="20"/>
                <w:szCs w:val="20"/>
              </w:rPr>
              <w:t>ALTA</w:t>
            </w:r>
          </w:p>
        </w:tc>
        <w:tc>
          <w:tcPr>
            <w:tcW w:w="530" w:type="pct"/>
            <w:shd w:val="clear" w:color="auto" w:fill="D0CECE" w:themeFill="background2" w:themeFillShade="E6"/>
            <w:vAlign w:val="center"/>
          </w:tcPr>
          <w:p w14:paraId="502E4E0F" w14:textId="44FD955C" w:rsidR="00C93D39" w:rsidRPr="00AA3C9F" w:rsidRDefault="00C93D39" w:rsidP="00C93D39">
            <w:pPr>
              <w:spacing w:after="0" w:line="360" w:lineRule="auto"/>
              <w:jc w:val="both"/>
              <w:rPr>
                <w:rFonts w:ascii="Arial" w:eastAsia="Calibri" w:hAnsi="Arial" w:cs="Arial"/>
                <w:sz w:val="20"/>
                <w:szCs w:val="20"/>
              </w:rPr>
            </w:pPr>
            <w:r w:rsidRPr="00AA3C9F">
              <w:rPr>
                <w:rFonts w:ascii="Arial" w:hAnsi="Arial" w:cs="Arial"/>
                <w:b/>
                <w:noProof/>
                <w:sz w:val="20"/>
                <w:szCs w:val="20"/>
                <w:lang w:eastAsia="es-CO"/>
              </w:rPr>
              <mc:AlternateContent>
                <mc:Choice Requires="wps">
                  <w:drawing>
                    <wp:inline distT="0" distB="0" distL="0" distR="0" wp14:anchorId="4F57C0F7" wp14:editId="6EADE4D9">
                      <wp:extent cx="340360" cy="333375"/>
                      <wp:effectExtent l="19050" t="19050" r="21590" b="47625"/>
                      <wp:docPr id="29" name="Decisión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360" cy="333375"/>
                              </a:xfrm>
                              <a:prstGeom prst="flowChartDecision">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 w14:anchorId="39D13737" id="Decisión 29" o:spid="_x0000_s1026" type="#_x0000_t110" style="width:26.8pt;height: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" fillcolor="red">
                      <w10:anchorlock/>
                    </v:shape>
                  </w:pict>
                </mc:Fallback>
              </mc:AlternateContent>
            </w:r>
          </w:p>
        </w:tc>
      </w:tr>
      <w:tr w:rsidR="00C93D39" w:rsidRPr="00AA3C9F" w14:paraId="6EA9C1D9" w14:textId="77777777" w:rsidTr="00AA3C9F">
        <w:trPr>
          <w:cantSplit/>
          <w:trHeight w:val="406"/>
        </w:trPr>
        <w:tc>
          <w:tcPr>
            <w:tcW w:w="5000" w:type="pct"/>
            <w:gridSpan w:val="7"/>
            <w:shd w:val="clear" w:color="auto" w:fill="AEAAAA" w:themeFill="background2" w:themeFillShade="BF"/>
            <w:vAlign w:val="center"/>
          </w:tcPr>
          <w:p w14:paraId="3424464D" w14:textId="35BCDEE3" w:rsidR="00C93D39" w:rsidRPr="00AA3C9F" w:rsidRDefault="00C93D39" w:rsidP="00C93D39">
            <w:pPr>
              <w:spacing w:after="0" w:line="360" w:lineRule="auto"/>
              <w:jc w:val="both"/>
              <w:rPr>
                <w:rFonts w:ascii="Arial" w:eastAsia="Calibri" w:hAnsi="Arial" w:cs="Arial"/>
                <w:b/>
                <w:sz w:val="20"/>
                <w:szCs w:val="20"/>
              </w:rPr>
            </w:pPr>
            <w:r w:rsidRPr="00AA3C9F">
              <w:rPr>
                <w:rFonts w:ascii="Arial" w:eastAsia="Calibri" w:hAnsi="Arial" w:cs="Arial"/>
                <w:b/>
                <w:sz w:val="20"/>
                <w:szCs w:val="20"/>
              </w:rPr>
              <w:t>EN LOS RECURSOS</w:t>
            </w:r>
          </w:p>
        </w:tc>
      </w:tr>
      <w:tr w:rsidR="00C93D39" w:rsidRPr="00AA3C9F" w14:paraId="211DF541" w14:textId="77777777" w:rsidTr="00AA3C9F">
        <w:trPr>
          <w:cantSplit/>
          <w:trHeight w:val="896"/>
        </w:trPr>
        <w:tc>
          <w:tcPr>
            <w:tcW w:w="832" w:type="pct"/>
            <w:vAlign w:val="center"/>
          </w:tcPr>
          <w:p w14:paraId="1E0BD713" w14:textId="77777777"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Materiales</w:t>
            </w:r>
          </w:p>
        </w:tc>
        <w:tc>
          <w:tcPr>
            <w:tcW w:w="441" w:type="pct"/>
            <w:vAlign w:val="center"/>
          </w:tcPr>
          <w:p w14:paraId="4746AD99" w14:textId="77777777" w:rsidR="00C93D39" w:rsidRPr="00AA3C9F" w:rsidRDefault="00C93D39" w:rsidP="00C93D39">
            <w:pPr>
              <w:spacing w:after="0" w:line="360" w:lineRule="auto"/>
              <w:jc w:val="both"/>
              <w:rPr>
                <w:rFonts w:ascii="Arial" w:eastAsia="Calibri" w:hAnsi="Arial" w:cs="Arial"/>
                <w:sz w:val="20"/>
                <w:szCs w:val="20"/>
              </w:rPr>
            </w:pPr>
          </w:p>
        </w:tc>
        <w:tc>
          <w:tcPr>
            <w:tcW w:w="441" w:type="pct"/>
            <w:vAlign w:val="center"/>
          </w:tcPr>
          <w:p w14:paraId="7D7E9B2C" w14:textId="77777777" w:rsidR="00C93D39" w:rsidRPr="00AA3C9F" w:rsidRDefault="00C93D39" w:rsidP="00C93D39">
            <w:pPr>
              <w:spacing w:after="0" w:line="360" w:lineRule="auto"/>
              <w:jc w:val="both"/>
              <w:rPr>
                <w:rFonts w:ascii="Arial" w:eastAsia="Calibri" w:hAnsi="Arial" w:cs="Arial"/>
                <w:sz w:val="20"/>
                <w:szCs w:val="20"/>
              </w:rPr>
            </w:pPr>
          </w:p>
        </w:tc>
        <w:tc>
          <w:tcPr>
            <w:tcW w:w="409" w:type="pct"/>
            <w:vAlign w:val="center"/>
          </w:tcPr>
          <w:p w14:paraId="7D13E9F5" w14:textId="77777777"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X</w:t>
            </w:r>
          </w:p>
        </w:tc>
        <w:tc>
          <w:tcPr>
            <w:tcW w:w="343" w:type="pct"/>
            <w:vAlign w:val="center"/>
          </w:tcPr>
          <w:p w14:paraId="00034954" w14:textId="77777777"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1</w:t>
            </w:r>
          </w:p>
        </w:tc>
        <w:tc>
          <w:tcPr>
            <w:tcW w:w="2005" w:type="pct"/>
          </w:tcPr>
          <w:p w14:paraId="1920CF98" w14:textId="77777777"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No se cuenta con un sistema de alarma que ponga en aviso al personal.</w:t>
            </w:r>
          </w:p>
        </w:tc>
        <w:tc>
          <w:tcPr>
            <w:tcW w:w="530" w:type="pct"/>
          </w:tcPr>
          <w:p w14:paraId="1AC8B6EA" w14:textId="77777777" w:rsidR="00C93D39" w:rsidRPr="00AA3C9F" w:rsidRDefault="00C93D39" w:rsidP="00C93D39">
            <w:pPr>
              <w:spacing w:after="0" w:line="360" w:lineRule="auto"/>
              <w:jc w:val="both"/>
              <w:rPr>
                <w:rFonts w:ascii="Arial" w:eastAsia="Calibri" w:hAnsi="Arial" w:cs="Arial"/>
                <w:sz w:val="20"/>
                <w:szCs w:val="20"/>
              </w:rPr>
            </w:pPr>
          </w:p>
        </w:tc>
      </w:tr>
      <w:tr w:rsidR="00C93D39" w:rsidRPr="00AA3C9F" w14:paraId="4F4B88AA" w14:textId="77777777" w:rsidTr="00AA3C9F">
        <w:trPr>
          <w:cantSplit/>
          <w:trHeight w:val="1039"/>
        </w:trPr>
        <w:tc>
          <w:tcPr>
            <w:tcW w:w="832" w:type="pct"/>
            <w:vAlign w:val="center"/>
          </w:tcPr>
          <w:p w14:paraId="15569053" w14:textId="77777777"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Zonas de Riesgo</w:t>
            </w:r>
          </w:p>
        </w:tc>
        <w:tc>
          <w:tcPr>
            <w:tcW w:w="441" w:type="pct"/>
            <w:vAlign w:val="center"/>
          </w:tcPr>
          <w:p w14:paraId="34EB89D8" w14:textId="77777777" w:rsidR="00C93D39" w:rsidRPr="00AA3C9F" w:rsidRDefault="00C93D39" w:rsidP="00C93D39">
            <w:pPr>
              <w:spacing w:after="0" w:line="360" w:lineRule="auto"/>
              <w:jc w:val="both"/>
              <w:rPr>
                <w:rFonts w:ascii="Arial" w:eastAsia="Calibri" w:hAnsi="Arial" w:cs="Arial"/>
                <w:sz w:val="20"/>
                <w:szCs w:val="20"/>
              </w:rPr>
            </w:pPr>
          </w:p>
        </w:tc>
        <w:tc>
          <w:tcPr>
            <w:tcW w:w="441" w:type="pct"/>
            <w:vAlign w:val="center"/>
          </w:tcPr>
          <w:p w14:paraId="4B1402D1" w14:textId="77777777"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X</w:t>
            </w:r>
          </w:p>
        </w:tc>
        <w:tc>
          <w:tcPr>
            <w:tcW w:w="409" w:type="pct"/>
            <w:vAlign w:val="center"/>
          </w:tcPr>
          <w:p w14:paraId="59BCD7DD" w14:textId="77777777" w:rsidR="00C93D39" w:rsidRPr="00AA3C9F" w:rsidRDefault="00C93D39" w:rsidP="00C93D39">
            <w:pPr>
              <w:spacing w:after="0" w:line="360" w:lineRule="auto"/>
              <w:jc w:val="both"/>
              <w:rPr>
                <w:rFonts w:ascii="Arial" w:eastAsia="Calibri" w:hAnsi="Arial" w:cs="Arial"/>
                <w:sz w:val="20"/>
                <w:szCs w:val="20"/>
              </w:rPr>
            </w:pPr>
          </w:p>
        </w:tc>
        <w:tc>
          <w:tcPr>
            <w:tcW w:w="343" w:type="pct"/>
            <w:vAlign w:val="center"/>
          </w:tcPr>
          <w:p w14:paraId="3CB229D4" w14:textId="77777777"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0,5</w:t>
            </w:r>
          </w:p>
        </w:tc>
        <w:tc>
          <w:tcPr>
            <w:tcW w:w="2005" w:type="pct"/>
          </w:tcPr>
          <w:p w14:paraId="19FB7D1D" w14:textId="2E498D8B"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Revisión zonificación uso de suelo.</w:t>
            </w:r>
          </w:p>
        </w:tc>
        <w:tc>
          <w:tcPr>
            <w:tcW w:w="530" w:type="pct"/>
          </w:tcPr>
          <w:p w14:paraId="5FFB85DE" w14:textId="77777777" w:rsidR="00C93D39" w:rsidRPr="00AA3C9F" w:rsidRDefault="00C93D39" w:rsidP="00C93D39">
            <w:pPr>
              <w:spacing w:after="0" w:line="360" w:lineRule="auto"/>
              <w:jc w:val="both"/>
              <w:rPr>
                <w:rFonts w:ascii="Arial" w:eastAsia="Calibri" w:hAnsi="Arial" w:cs="Arial"/>
                <w:sz w:val="20"/>
                <w:szCs w:val="20"/>
              </w:rPr>
            </w:pPr>
          </w:p>
        </w:tc>
      </w:tr>
      <w:tr w:rsidR="00C93D39" w:rsidRPr="00AA3C9F" w14:paraId="51EFF61B" w14:textId="77777777" w:rsidTr="00AA3C9F">
        <w:trPr>
          <w:cantSplit/>
        </w:trPr>
        <w:tc>
          <w:tcPr>
            <w:tcW w:w="832" w:type="pct"/>
            <w:tcBorders>
              <w:bottom w:val="nil"/>
            </w:tcBorders>
            <w:vAlign w:val="center"/>
          </w:tcPr>
          <w:p w14:paraId="1FC6B4A1" w14:textId="77777777"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Equipos</w:t>
            </w:r>
          </w:p>
        </w:tc>
        <w:tc>
          <w:tcPr>
            <w:tcW w:w="441" w:type="pct"/>
            <w:tcBorders>
              <w:bottom w:val="nil"/>
            </w:tcBorders>
            <w:vAlign w:val="center"/>
          </w:tcPr>
          <w:p w14:paraId="250C5A48" w14:textId="4F971E38"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X</w:t>
            </w:r>
          </w:p>
        </w:tc>
        <w:tc>
          <w:tcPr>
            <w:tcW w:w="441" w:type="pct"/>
            <w:tcBorders>
              <w:bottom w:val="nil"/>
            </w:tcBorders>
            <w:vAlign w:val="center"/>
          </w:tcPr>
          <w:p w14:paraId="65F0552B" w14:textId="79626A5B" w:rsidR="00C93D39" w:rsidRPr="00AA3C9F" w:rsidRDefault="00C93D39" w:rsidP="00C93D39">
            <w:pPr>
              <w:spacing w:after="0" w:line="360" w:lineRule="auto"/>
              <w:jc w:val="both"/>
              <w:rPr>
                <w:rFonts w:ascii="Arial" w:eastAsia="Calibri" w:hAnsi="Arial" w:cs="Arial"/>
                <w:sz w:val="20"/>
                <w:szCs w:val="20"/>
              </w:rPr>
            </w:pPr>
          </w:p>
        </w:tc>
        <w:tc>
          <w:tcPr>
            <w:tcW w:w="409" w:type="pct"/>
            <w:tcBorders>
              <w:bottom w:val="nil"/>
            </w:tcBorders>
            <w:vAlign w:val="center"/>
          </w:tcPr>
          <w:p w14:paraId="50004ABB" w14:textId="77777777" w:rsidR="00C93D39" w:rsidRPr="00AA3C9F" w:rsidRDefault="00C93D39" w:rsidP="00C93D39">
            <w:pPr>
              <w:spacing w:after="0" w:line="360" w:lineRule="auto"/>
              <w:jc w:val="both"/>
              <w:rPr>
                <w:rFonts w:ascii="Arial" w:eastAsia="Calibri" w:hAnsi="Arial" w:cs="Arial"/>
                <w:sz w:val="20"/>
                <w:szCs w:val="20"/>
              </w:rPr>
            </w:pPr>
          </w:p>
        </w:tc>
        <w:tc>
          <w:tcPr>
            <w:tcW w:w="343" w:type="pct"/>
            <w:tcBorders>
              <w:bottom w:val="nil"/>
            </w:tcBorders>
            <w:vAlign w:val="center"/>
          </w:tcPr>
          <w:p w14:paraId="363FC84B" w14:textId="082843A2"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0,0</w:t>
            </w:r>
          </w:p>
        </w:tc>
        <w:tc>
          <w:tcPr>
            <w:tcW w:w="2005" w:type="pct"/>
            <w:tcBorders>
              <w:bottom w:val="nil"/>
            </w:tcBorders>
          </w:tcPr>
          <w:p w14:paraId="47F3AF5A" w14:textId="31D2DC0D"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Se cuenta con algunos equipos de respuesta dentro de los entes bomberos, cruz roja y defensa civil ( motobombas, carro tanques)</w:t>
            </w:r>
          </w:p>
        </w:tc>
        <w:tc>
          <w:tcPr>
            <w:tcW w:w="530" w:type="pct"/>
            <w:tcBorders>
              <w:bottom w:val="nil"/>
            </w:tcBorders>
          </w:tcPr>
          <w:p w14:paraId="6A9ADBD2" w14:textId="77777777" w:rsidR="00C93D39" w:rsidRPr="00AA3C9F" w:rsidRDefault="00C93D39" w:rsidP="00C93D39">
            <w:pPr>
              <w:spacing w:after="0" w:line="360" w:lineRule="auto"/>
              <w:jc w:val="both"/>
              <w:rPr>
                <w:rFonts w:ascii="Arial" w:eastAsia="Calibri" w:hAnsi="Arial" w:cs="Arial"/>
                <w:sz w:val="20"/>
                <w:szCs w:val="20"/>
              </w:rPr>
            </w:pPr>
          </w:p>
        </w:tc>
      </w:tr>
      <w:tr w:rsidR="00C93D39" w:rsidRPr="00AA3C9F" w14:paraId="6C570280" w14:textId="77777777" w:rsidTr="00AA3C9F">
        <w:trPr>
          <w:cantSplit/>
          <w:trHeight w:val="458"/>
        </w:trPr>
        <w:tc>
          <w:tcPr>
            <w:tcW w:w="832" w:type="pct"/>
            <w:shd w:val="clear" w:color="auto" w:fill="D0CECE" w:themeFill="background2" w:themeFillShade="E6"/>
            <w:vAlign w:val="center"/>
          </w:tcPr>
          <w:p w14:paraId="0D692219" w14:textId="69C8C722"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Subtotal</w:t>
            </w:r>
          </w:p>
        </w:tc>
        <w:tc>
          <w:tcPr>
            <w:tcW w:w="441" w:type="pct"/>
            <w:shd w:val="clear" w:color="auto" w:fill="D0CECE" w:themeFill="background2" w:themeFillShade="E6"/>
            <w:vAlign w:val="center"/>
          </w:tcPr>
          <w:p w14:paraId="154DD0E8" w14:textId="77777777" w:rsidR="00C93D39" w:rsidRPr="00AA3C9F" w:rsidRDefault="00C93D39" w:rsidP="00C93D39">
            <w:pPr>
              <w:spacing w:after="0" w:line="360" w:lineRule="auto"/>
              <w:jc w:val="both"/>
              <w:rPr>
                <w:rFonts w:ascii="Arial" w:eastAsia="Calibri" w:hAnsi="Arial" w:cs="Arial"/>
                <w:sz w:val="20"/>
                <w:szCs w:val="20"/>
              </w:rPr>
            </w:pPr>
          </w:p>
        </w:tc>
        <w:tc>
          <w:tcPr>
            <w:tcW w:w="441" w:type="pct"/>
            <w:shd w:val="clear" w:color="auto" w:fill="D0CECE" w:themeFill="background2" w:themeFillShade="E6"/>
            <w:vAlign w:val="center"/>
          </w:tcPr>
          <w:p w14:paraId="6554141E" w14:textId="77777777" w:rsidR="00C93D39" w:rsidRPr="00AA3C9F" w:rsidRDefault="00C93D39" w:rsidP="00C93D39">
            <w:pPr>
              <w:spacing w:after="0" w:line="360" w:lineRule="auto"/>
              <w:jc w:val="both"/>
              <w:rPr>
                <w:rFonts w:ascii="Arial" w:eastAsia="Calibri" w:hAnsi="Arial" w:cs="Arial"/>
                <w:sz w:val="20"/>
                <w:szCs w:val="20"/>
              </w:rPr>
            </w:pPr>
          </w:p>
        </w:tc>
        <w:tc>
          <w:tcPr>
            <w:tcW w:w="409" w:type="pct"/>
            <w:shd w:val="clear" w:color="auto" w:fill="D0CECE" w:themeFill="background2" w:themeFillShade="E6"/>
            <w:vAlign w:val="center"/>
          </w:tcPr>
          <w:p w14:paraId="6594B9CF" w14:textId="77777777" w:rsidR="00C93D39" w:rsidRPr="00AA3C9F" w:rsidRDefault="00C93D39" w:rsidP="00C93D39">
            <w:pPr>
              <w:spacing w:after="0" w:line="360" w:lineRule="auto"/>
              <w:jc w:val="both"/>
              <w:rPr>
                <w:rFonts w:ascii="Arial" w:eastAsia="Calibri" w:hAnsi="Arial" w:cs="Arial"/>
                <w:sz w:val="20"/>
                <w:szCs w:val="20"/>
              </w:rPr>
            </w:pPr>
          </w:p>
        </w:tc>
        <w:tc>
          <w:tcPr>
            <w:tcW w:w="343" w:type="pct"/>
            <w:shd w:val="clear" w:color="auto" w:fill="D0CECE" w:themeFill="background2" w:themeFillShade="E6"/>
            <w:vAlign w:val="center"/>
          </w:tcPr>
          <w:p w14:paraId="15A91E28" w14:textId="10D4EAEB"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1,5</w:t>
            </w:r>
          </w:p>
        </w:tc>
        <w:tc>
          <w:tcPr>
            <w:tcW w:w="2005" w:type="pct"/>
            <w:shd w:val="clear" w:color="auto" w:fill="D0CECE" w:themeFill="background2" w:themeFillShade="E6"/>
            <w:vAlign w:val="center"/>
          </w:tcPr>
          <w:p w14:paraId="13F6A3D9" w14:textId="77777777" w:rsidR="00C93D39" w:rsidRPr="00AA3C9F" w:rsidRDefault="00C93D39" w:rsidP="00C93D39">
            <w:pPr>
              <w:spacing w:after="0" w:line="360" w:lineRule="auto"/>
              <w:jc w:val="both"/>
              <w:rPr>
                <w:rFonts w:ascii="Arial" w:eastAsia="Calibri" w:hAnsi="Arial" w:cs="Arial"/>
                <w:b/>
                <w:sz w:val="20"/>
                <w:szCs w:val="20"/>
              </w:rPr>
            </w:pPr>
            <w:r w:rsidRPr="00AA3C9F">
              <w:rPr>
                <w:rFonts w:ascii="Arial" w:eastAsia="Calibri" w:hAnsi="Arial" w:cs="Arial"/>
                <w:b/>
                <w:sz w:val="20"/>
                <w:szCs w:val="20"/>
              </w:rPr>
              <w:t>MEDIO</w:t>
            </w:r>
          </w:p>
        </w:tc>
        <w:tc>
          <w:tcPr>
            <w:tcW w:w="530" w:type="pct"/>
            <w:shd w:val="clear" w:color="auto" w:fill="D0CECE" w:themeFill="background2" w:themeFillShade="E6"/>
          </w:tcPr>
          <w:p w14:paraId="4B7F43C0" w14:textId="12B9969C"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noProof/>
                <w:sz w:val="20"/>
                <w:szCs w:val="20"/>
                <w:lang w:eastAsia="es-CO"/>
              </w:rPr>
              <mc:AlternateContent>
                <mc:Choice Requires="wps">
                  <w:drawing>
                    <wp:inline distT="0" distB="0" distL="0" distR="0" wp14:anchorId="4FD65D11" wp14:editId="19F846EB">
                      <wp:extent cx="339725" cy="285750"/>
                      <wp:effectExtent l="0" t="0" r="22225" b="19050"/>
                      <wp:docPr id="486" name="Forma libre 4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9725" cy="285750"/>
                              </a:xfrm>
                              <a:custGeom>
                                <a:avLst/>
                                <a:gdLst>
                                  <a:gd name="T0" fmla="*/ 9977 w 20000"/>
                                  <a:gd name="T1" fmla="*/ 0 h 20000"/>
                                  <a:gd name="T2" fmla="*/ 0 w 20000"/>
                                  <a:gd name="T3" fmla="*/ 10000 h 20000"/>
                                  <a:gd name="T4" fmla="*/ 9977 w 20000"/>
                                  <a:gd name="T5" fmla="*/ 19971 h 20000"/>
                                  <a:gd name="T6" fmla="*/ 19954 w 20000"/>
                                  <a:gd name="T7" fmla="*/ 10000 h 20000"/>
                                  <a:gd name="T8" fmla="*/ 9977 w 20000"/>
                                  <a:gd name="T9" fmla="*/ 0 h 20000"/>
                                </a:gdLst>
                                <a:ahLst/>
                                <a:cxnLst>
                                  <a:cxn ang="0">
                                    <a:pos x="T0" y="T1"/>
                                  </a:cxn>
                                  <a:cxn ang="0">
                                    <a:pos x="T2" y="T3"/>
                                  </a:cxn>
                                  <a:cxn ang="0">
                                    <a:pos x="T4" y="T5"/>
                                  </a:cxn>
                                  <a:cxn ang="0">
                                    <a:pos x="T6" y="T7"/>
                                  </a:cxn>
                                  <a:cxn ang="0">
                                    <a:pos x="T8" y="T9"/>
                                  </a:cxn>
                                </a:cxnLst>
                                <a:rect l="0" t="0" r="r" b="b"/>
                                <a:pathLst>
                                  <a:path w="20000" h="20000">
                                    <a:moveTo>
                                      <a:pt x="9977" y="0"/>
                                    </a:moveTo>
                                    <a:lnTo>
                                      <a:pt x="0" y="10000"/>
                                    </a:lnTo>
                                    <a:lnTo>
                                      <a:pt x="9977" y="19971"/>
                                    </a:lnTo>
                                    <a:lnTo>
                                      <a:pt x="19954" y="10000"/>
                                    </a:lnTo>
                                    <a:lnTo>
                                      <a:pt x="9977" y="0"/>
                                    </a:lnTo>
                                  </a:path>
                                </a:pathLst>
                              </a:custGeom>
                              <a:solidFill>
                                <a:srgbClr val="FFFF00"/>
                              </a:solidFill>
                              <a:ln w="3175">
                                <a:solidFill>
                                  <a:srgbClr val="000000"/>
                                </a:solidFill>
                                <a:round/>
                                <a:headEnd/>
                                <a:tailEnd/>
                              </a:ln>
                            </wps:spPr>
                            <wps:bodyPr rot="0" vert="horz" wrap="square" lIns="91440" tIns="45720" rIns="91440" bIns="45720" anchor="t" anchorCtr="0" upright="1">
                              <a:noAutofit/>
                            </wps:bodyPr>
                          </wps:wsp>
                        </a:graphicData>
                      </a:graphic>
                    </wp:inline>
                  </w:drawing>
                </mc:Choice>
                <mc:Fallback>
                  <w:pict>
                    <v:shape w14:anchorId="45108E29" id="Forma libre 486" o:spid="_x0000_s1026" style="width:26.75pt;height:22.5pt;visibility:visible;mso-wrap-style:square;mso-left-percent:-10001;mso-top-percent:-10001;mso-position-horizontal:absolute;mso-position-horizontal-relative:char;mso-position-vertical:absolute;mso-position-vertical-relative:line;mso-left-percent:-10001;mso-top-percent:-10001;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" path="m9977,l,10000r9977,9971l19954,10000,9977,e" fillcolor="yellow" strokeweight=".25pt">
                      <v:path arrowok="t" o:connecttype="custom" o:connectlocs="169472,0;0,142875;169472,285336;338944,142875;169472,0" o:connectangles="0,0,0,0,0"/>
                      <w10:anchorlock/>
                    </v:shape>
                  </w:pict>
                </mc:Fallback>
              </mc:AlternateContent>
            </w:r>
          </w:p>
        </w:tc>
      </w:tr>
      <w:tr w:rsidR="00AA3C9F" w:rsidRPr="00AA3C9F" w14:paraId="4363B4A9" w14:textId="77777777" w:rsidTr="00AA3C9F">
        <w:trPr>
          <w:cantSplit/>
          <w:trHeight w:val="628"/>
        </w:trPr>
        <w:tc>
          <w:tcPr>
            <w:tcW w:w="5000" w:type="pct"/>
            <w:gridSpan w:val="7"/>
            <w:shd w:val="clear" w:color="auto" w:fill="AEAAAA" w:themeFill="background2" w:themeFillShade="BF"/>
            <w:vAlign w:val="center"/>
          </w:tcPr>
          <w:p w14:paraId="058E6920" w14:textId="77777777" w:rsidR="00C93D39" w:rsidRPr="00AA3C9F" w:rsidRDefault="00C93D39" w:rsidP="00C93D39">
            <w:pPr>
              <w:spacing w:after="0" w:line="360" w:lineRule="auto"/>
              <w:jc w:val="both"/>
              <w:rPr>
                <w:rFonts w:ascii="Arial" w:eastAsia="Calibri" w:hAnsi="Arial" w:cs="Arial"/>
                <w:b/>
                <w:sz w:val="20"/>
                <w:szCs w:val="20"/>
              </w:rPr>
            </w:pPr>
            <w:r w:rsidRPr="00AA3C9F">
              <w:rPr>
                <w:rFonts w:ascii="Arial" w:eastAsia="Calibri" w:hAnsi="Arial" w:cs="Arial"/>
                <w:b/>
                <w:sz w:val="20"/>
                <w:szCs w:val="20"/>
              </w:rPr>
              <w:t>SISTEMAS Y PROCESOS</w:t>
            </w:r>
          </w:p>
        </w:tc>
      </w:tr>
      <w:tr w:rsidR="00C93D39" w:rsidRPr="00AA3C9F" w14:paraId="24082178" w14:textId="77777777" w:rsidTr="00AA3C9F">
        <w:trPr>
          <w:cantSplit/>
        </w:trPr>
        <w:tc>
          <w:tcPr>
            <w:tcW w:w="832" w:type="pct"/>
            <w:vAlign w:val="center"/>
          </w:tcPr>
          <w:p w14:paraId="63168E89" w14:textId="77777777"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Servicios Públicos</w:t>
            </w:r>
          </w:p>
        </w:tc>
        <w:tc>
          <w:tcPr>
            <w:tcW w:w="441" w:type="pct"/>
            <w:vAlign w:val="center"/>
          </w:tcPr>
          <w:p w14:paraId="7367011F" w14:textId="77777777"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X</w:t>
            </w:r>
          </w:p>
        </w:tc>
        <w:tc>
          <w:tcPr>
            <w:tcW w:w="441" w:type="pct"/>
            <w:vAlign w:val="center"/>
          </w:tcPr>
          <w:p w14:paraId="51A2FCEB" w14:textId="77777777" w:rsidR="00C93D39" w:rsidRPr="00AA3C9F" w:rsidRDefault="00C93D39" w:rsidP="00C93D39">
            <w:pPr>
              <w:spacing w:after="0" w:line="360" w:lineRule="auto"/>
              <w:jc w:val="both"/>
              <w:rPr>
                <w:rFonts w:ascii="Arial" w:eastAsia="Calibri" w:hAnsi="Arial" w:cs="Arial"/>
                <w:sz w:val="20"/>
                <w:szCs w:val="20"/>
              </w:rPr>
            </w:pPr>
          </w:p>
        </w:tc>
        <w:tc>
          <w:tcPr>
            <w:tcW w:w="409" w:type="pct"/>
            <w:vAlign w:val="center"/>
          </w:tcPr>
          <w:p w14:paraId="74CDAA8B" w14:textId="77777777" w:rsidR="00C93D39" w:rsidRPr="00AA3C9F" w:rsidRDefault="00C93D39" w:rsidP="00C93D39">
            <w:pPr>
              <w:spacing w:after="0" w:line="360" w:lineRule="auto"/>
              <w:jc w:val="both"/>
              <w:rPr>
                <w:rFonts w:ascii="Arial" w:eastAsia="Calibri" w:hAnsi="Arial" w:cs="Arial"/>
                <w:sz w:val="20"/>
                <w:szCs w:val="20"/>
              </w:rPr>
            </w:pPr>
          </w:p>
        </w:tc>
        <w:tc>
          <w:tcPr>
            <w:tcW w:w="343" w:type="pct"/>
            <w:vAlign w:val="center"/>
          </w:tcPr>
          <w:p w14:paraId="11149B46" w14:textId="77777777"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0</w:t>
            </w:r>
          </w:p>
        </w:tc>
        <w:tc>
          <w:tcPr>
            <w:tcW w:w="2005" w:type="pct"/>
          </w:tcPr>
          <w:p w14:paraId="5E957ACF" w14:textId="77777777"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Se cuenta con servicios públicos.</w:t>
            </w:r>
          </w:p>
        </w:tc>
        <w:tc>
          <w:tcPr>
            <w:tcW w:w="530" w:type="pct"/>
          </w:tcPr>
          <w:p w14:paraId="279541C0" w14:textId="77777777" w:rsidR="00C93D39" w:rsidRPr="00AA3C9F" w:rsidRDefault="00C93D39" w:rsidP="00C93D39">
            <w:pPr>
              <w:spacing w:after="0" w:line="360" w:lineRule="auto"/>
              <w:jc w:val="both"/>
              <w:rPr>
                <w:rFonts w:ascii="Arial" w:eastAsia="Calibri" w:hAnsi="Arial" w:cs="Arial"/>
                <w:sz w:val="20"/>
                <w:szCs w:val="20"/>
              </w:rPr>
            </w:pPr>
          </w:p>
        </w:tc>
      </w:tr>
      <w:tr w:rsidR="00C93D39" w:rsidRPr="00AA3C9F" w14:paraId="012E7B9E" w14:textId="77777777" w:rsidTr="00AA3C9F">
        <w:trPr>
          <w:cantSplit/>
        </w:trPr>
        <w:tc>
          <w:tcPr>
            <w:tcW w:w="832" w:type="pct"/>
            <w:vAlign w:val="center"/>
          </w:tcPr>
          <w:p w14:paraId="66F8AD57" w14:textId="77777777"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Sistemas alternos</w:t>
            </w:r>
          </w:p>
        </w:tc>
        <w:tc>
          <w:tcPr>
            <w:tcW w:w="441" w:type="pct"/>
            <w:vAlign w:val="center"/>
          </w:tcPr>
          <w:p w14:paraId="6D1EDE03" w14:textId="77777777"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X</w:t>
            </w:r>
          </w:p>
        </w:tc>
        <w:tc>
          <w:tcPr>
            <w:tcW w:w="441" w:type="pct"/>
            <w:vAlign w:val="center"/>
          </w:tcPr>
          <w:p w14:paraId="5437F926" w14:textId="77777777" w:rsidR="00C93D39" w:rsidRPr="00AA3C9F" w:rsidRDefault="00C93D39" w:rsidP="00C93D39">
            <w:pPr>
              <w:spacing w:after="0" w:line="360" w:lineRule="auto"/>
              <w:jc w:val="both"/>
              <w:rPr>
                <w:rFonts w:ascii="Arial" w:eastAsia="Calibri" w:hAnsi="Arial" w:cs="Arial"/>
                <w:sz w:val="20"/>
                <w:szCs w:val="20"/>
              </w:rPr>
            </w:pPr>
          </w:p>
        </w:tc>
        <w:tc>
          <w:tcPr>
            <w:tcW w:w="409" w:type="pct"/>
            <w:vAlign w:val="center"/>
          </w:tcPr>
          <w:p w14:paraId="025DFB8D" w14:textId="77777777" w:rsidR="00C93D39" w:rsidRPr="00AA3C9F" w:rsidRDefault="00C93D39" w:rsidP="00C93D39">
            <w:pPr>
              <w:spacing w:after="0" w:line="360" w:lineRule="auto"/>
              <w:jc w:val="both"/>
              <w:rPr>
                <w:rFonts w:ascii="Arial" w:eastAsia="Calibri" w:hAnsi="Arial" w:cs="Arial"/>
                <w:sz w:val="20"/>
                <w:szCs w:val="20"/>
              </w:rPr>
            </w:pPr>
          </w:p>
        </w:tc>
        <w:tc>
          <w:tcPr>
            <w:tcW w:w="343" w:type="pct"/>
            <w:vAlign w:val="center"/>
          </w:tcPr>
          <w:p w14:paraId="6A881468" w14:textId="77777777"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0,5</w:t>
            </w:r>
          </w:p>
        </w:tc>
        <w:tc>
          <w:tcPr>
            <w:tcW w:w="2005" w:type="pct"/>
          </w:tcPr>
          <w:p w14:paraId="0183BEDE" w14:textId="77777777"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No se cuenta con ningún  sistema alterno.</w:t>
            </w:r>
          </w:p>
        </w:tc>
        <w:tc>
          <w:tcPr>
            <w:tcW w:w="530" w:type="pct"/>
          </w:tcPr>
          <w:p w14:paraId="363DF00A" w14:textId="77777777" w:rsidR="00C93D39" w:rsidRPr="00AA3C9F" w:rsidRDefault="00C93D39" w:rsidP="00C93D39">
            <w:pPr>
              <w:spacing w:after="0" w:line="360" w:lineRule="auto"/>
              <w:jc w:val="both"/>
              <w:rPr>
                <w:rFonts w:ascii="Arial" w:eastAsia="Calibri" w:hAnsi="Arial" w:cs="Arial"/>
                <w:sz w:val="20"/>
                <w:szCs w:val="20"/>
              </w:rPr>
            </w:pPr>
          </w:p>
        </w:tc>
      </w:tr>
      <w:tr w:rsidR="00C93D39" w:rsidRPr="00AA3C9F" w14:paraId="79851CA7" w14:textId="77777777" w:rsidTr="00AA3C9F">
        <w:trPr>
          <w:cantSplit/>
        </w:trPr>
        <w:tc>
          <w:tcPr>
            <w:tcW w:w="832" w:type="pct"/>
            <w:tcBorders>
              <w:bottom w:val="nil"/>
            </w:tcBorders>
            <w:shd w:val="clear" w:color="auto" w:fill="auto"/>
            <w:vAlign w:val="center"/>
          </w:tcPr>
          <w:p w14:paraId="6F48FC04" w14:textId="77777777"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Recuperación</w:t>
            </w:r>
          </w:p>
        </w:tc>
        <w:tc>
          <w:tcPr>
            <w:tcW w:w="441" w:type="pct"/>
            <w:tcBorders>
              <w:bottom w:val="nil"/>
            </w:tcBorders>
            <w:shd w:val="clear" w:color="auto" w:fill="auto"/>
            <w:vAlign w:val="center"/>
          </w:tcPr>
          <w:p w14:paraId="5DF91851" w14:textId="45E6930D" w:rsidR="00C93D39" w:rsidRPr="00AA3C9F" w:rsidRDefault="00C93D39" w:rsidP="00C93D39">
            <w:pPr>
              <w:spacing w:after="0" w:line="360" w:lineRule="auto"/>
              <w:jc w:val="both"/>
              <w:rPr>
                <w:rFonts w:ascii="Arial" w:eastAsia="Calibri" w:hAnsi="Arial" w:cs="Arial"/>
                <w:sz w:val="20"/>
                <w:szCs w:val="20"/>
              </w:rPr>
            </w:pPr>
          </w:p>
        </w:tc>
        <w:tc>
          <w:tcPr>
            <w:tcW w:w="441" w:type="pct"/>
            <w:tcBorders>
              <w:bottom w:val="nil"/>
            </w:tcBorders>
            <w:shd w:val="clear" w:color="auto" w:fill="auto"/>
            <w:vAlign w:val="center"/>
          </w:tcPr>
          <w:p w14:paraId="3826D256" w14:textId="39A43E6D"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X</w:t>
            </w:r>
          </w:p>
        </w:tc>
        <w:tc>
          <w:tcPr>
            <w:tcW w:w="409" w:type="pct"/>
            <w:tcBorders>
              <w:bottom w:val="nil"/>
            </w:tcBorders>
            <w:shd w:val="clear" w:color="auto" w:fill="auto"/>
            <w:vAlign w:val="center"/>
          </w:tcPr>
          <w:p w14:paraId="44601132" w14:textId="77777777" w:rsidR="00C93D39" w:rsidRPr="00AA3C9F" w:rsidRDefault="00C93D39" w:rsidP="00C93D39">
            <w:pPr>
              <w:spacing w:after="0" w:line="360" w:lineRule="auto"/>
              <w:jc w:val="both"/>
              <w:rPr>
                <w:rFonts w:ascii="Arial" w:eastAsia="Calibri" w:hAnsi="Arial" w:cs="Arial"/>
                <w:sz w:val="20"/>
                <w:szCs w:val="20"/>
              </w:rPr>
            </w:pPr>
          </w:p>
        </w:tc>
        <w:tc>
          <w:tcPr>
            <w:tcW w:w="343" w:type="pct"/>
            <w:tcBorders>
              <w:bottom w:val="nil"/>
            </w:tcBorders>
            <w:shd w:val="clear" w:color="auto" w:fill="auto"/>
            <w:vAlign w:val="center"/>
          </w:tcPr>
          <w:p w14:paraId="348090D8" w14:textId="2554EBCB"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0,5</w:t>
            </w:r>
          </w:p>
        </w:tc>
        <w:tc>
          <w:tcPr>
            <w:tcW w:w="2005" w:type="pct"/>
            <w:tcBorders>
              <w:bottom w:val="nil"/>
            </w:tcBorders>
            <w:shd w:val="clear" w:color="auto" w:fill="auto"/>
          </w:tcPr>
          <w:p w14:paraId="4341749A" w14:textId="5C942AF6"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Las zonas de riesgo tienen reubicación de áreas de reserva y reubicación de población de las áreas de protección.</w:t>
            </w:r>
          </w:p>
        </w:tc>
        <w:tc>
          <w:tcPr>
            <w:tcW w:w="530" w:type="pct"/>
            <w:tcBorders>
              <w:bottom w:val="nil"/>
            </w:tcBorders>
            <w:shd w:val="clear" w:color="auto" w:fill="auto"/>
          </w:tcPr>
          <w:p w14:paraId="41231262" w14:textId="77777777" w:rsidR="00C93D39" w:rsidRPr="00AA3C9F" w:rsidRDefault="00C93D39" w:rsidP="00C93D39">
            <w:pPr>
              <w:spacing w:after="0" w:line="360" w:lineRule="auto"/>
              <w:jc w:val="both"/>
              <w:rPr>
                <w:rFonts w:ascii="Arial" w:eastAsia="Calibri" w:hAnsi="Arial" w:cs="Arial"/>
                <w:sz w:val="20"/>
                <w:szCs w:val="20"/>
              </w:rPr>
            </w:pPr>
          </w:p>
        </w:tc>
      </w:tr>
      <w:tr w:rsidR="00C93D39" w:rsidRPr="00AA3C9F" w14:paraId="24C40AC4" w14:textId="77777777" w:rsidTr="00AA3C9F">
        <w:trPr>
          <w:cantSplit/>
          <w:trHeight w:val="557"/>
        </w:trPr>
        <w:tc>
          <w:tcPr>
            <w:tcW w:w="832" w:type="pct"/>
            <w:shd w:val="clear" w:color="auto" w:fill="D0CECE" w:themeFill="background2" w:themeFillShade="E6"/>
            <w:vAlign w:val="center"/>
          </w:tcPr>
          <w:p w14:paraId="14C74DA0" w14:textId="0F0F4C06"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Subtotal</w:t>
            </w:r>
          </w:p>
        </w:tc>
        <w:tc>
          <w:tcPr>
            <w:tcW w:w="441" w:type="pct"/>
            <w:shd w:val="clear" w:color="auto" w:fill="D0CECE" w:themeFill="background2" w:themeFillShade="E6"/>
            <w:vAlign w:val="center"/>
          </w:tcPr>
          <w:p w14:paraId="3CF9A03B" w14:textId="77777777" w:rsidR="00C93D39" w:rsidRPr="00AA3C9F" w:rsidRDefault="00C93D39" w:rsidP="00C93D39">
            <w:pPr>
              <w:spacing w:after="0" w:line="360" w:lineRule="auto"/>
              <w:jc w:val="both"/>
              <w:rPr>
                <w:rFonts w:ascii="Arial" w:eastAsia="Calibri" w:hAnsi="Arial" w:cs="Arial"/>
                <w:sz w:val="20"/>
                <w:szCs w:val="20"/>
              </w:rPr>
            </w:pPr>
          </w:p>
        </w:tc>
        <w:tc>
          <w:tcPr>
            <w:tcW w:w="441" w:type="pct"/>
            <w:shd w:val="clear" w:color="auto" w:fill="D0CECE" w:themeFill="background2" w:themeFillShade="E6"/>
            <w:vAlign w:val="center"/>
          </w:tcPr>
          <w:p w14:paraId="4F84DE9C" w14:textId="77777777" w:rsidR="00C93D39" w:rsidRPr="00AA3C9F" w:rsidRDefault="00C93D39" w:rsidP="00C93D39">
            <w:pPr>
              <w:spacing w:after="0" w:line="360" w:lineRule="auto"/>
              <w:jc w:val="both"/>
              <w:rPr>
                <w:rFonts w:ascii="Arial" w:eastAsia="Calibri" w:hAnsi="Arial" w:cs="Arial"/>
                <w:sz w:val="20"/>
                <w:szCs w:val="20"/>
              </w:rPr>
            </w:pPr>
          </w:p>
        </w:tc>
        <w:tc>
          <w:tcPr>
            <w:tcW w:w="409" w:type="pct"/>
            <w:shd w:val="clear" w:color="auto" w:fill="D0CECE" w:themeFill="background2" w:themeFillShade="E6"/>
            <w:vAlign w:val="center"/>
          </w:tcPr>
          <w:p w14:paraId="375CE515" w14:textId="77777777" w:rsidR="00C93D39" w:rsidRPr="00AA3C9F" w:rsidRDefault="00C93D39" w:rsidP="00C93D39">
            <w:pPr>
              <w:spacing w:after="0" w:line="360" w:lineRule="auto"/>
              <w:jc w:val="both"/>
              <w:rPr>
                <w:rFonts w:ascii="Arial" w:eastAsia="Calibri" w:hAnsi="Arial" w:cs="Arial"/>
                <w:sz w:val="20"/>
                <w:szCs w:val="20"/>
              </w:rPr>
            </w:pPr>
          </w:p>
        </w:tc>
        <w:tc>
          <w:tcPr>
            <w:tcW w:w="343" w:type="pct"/>
            <w:shd w:val="clear" w:color="auto" w:fill="D0CECE" w:themeFill="background2" w:themeFillShade="E6"/>
            <w:vAlign w:val="center"/>
          </w:tcPr>
          <w:p w14:paraId="01CD2B60" w14:textId="4A962A88"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sz w:val="20"/>
                <w:szCs w:val="20"/>
              </w:rPr>
              <w:t>1</w:t>
            </w:r>
          </w:p>
        </w:tc>
        <w:tc>
          <w:tcPr>
            <w:tcW w:w="2005" w:type="pct"/>
            <w:shd w:val="clear" w:color="auto" w:fill="D0CECE" w:themeFill="background2" w:themeFillShade="E6"/>
            <w:vAlign w:val="center"/>
          </w:tcPr>
          <w:p w14:paraId="3705C610" w14:textId="77777777" w:rsidR="00C93D39" w:rsidRPr="00AA3C9F" w:rsidRDefault="00C93D39" w:rsidP="00C93D39">
            <w:pPr>
              <w:spacing w:after="0" w:line="360" w:lineRule="auto"/>
              <w:jc w:val="both"/>
              <w:rPr>
                <w:rFonts w:ascii="Arial" w:eastAsia="Calibri" w:hAnsi="Arial" w:cs="Arial"/>
                <w:b/>
                <w:sz w:val="20"/>
                <w:szCs w:val="20"/>
              </w:rPr>
            </w:pPr>
            <w:r w:rsidRPr="00AA3C9F">
              <w:rPr>
                <w:rFonts w:ascii="Arial" w:eastAsia="Calibri" w:hAnsi="Arial" w:cs="Arial"/>
                <w:b/>
                <w:sz w:val="20"/>
                <w:szCs w:val="20"/>
              </w:rPr>
              <w:t>BAJO</w:t>
            </w:r>
          </w:p>
        </w:tc>
        <w:tc>
          <w:tcPr>
            <w:tcW w:w="530" w:type="pct"/>
            <w:shd w:val="clear" w:color="auto" w:fill="D0CECE" w:themeFill="background2" w:themeFillShade="E6"/>
          </w:tcPr>
          <w:p w14:paraId="73126BF2" w14:textId="5C1EE906" w:rsidR="00C93D39" w:rsidRPr="00AA3C9F" w:rsidRDefault="00C93D39" w:rsidP="00C93D39">
            <w:pPr>
              <w:spacing w:after="0" w:line="360" w:lineRule="auto"/>
              <w:jc w:val="both"/>
              <w:rPr>
                <w:rFonts w:ascii="Arial" w:eastAsia="Calibri" w:hAnsi="Arial" w:cs="Arial"/>
                <w:sz w:val="20"/>
                <w:szCs w:val="20"/>
              </w:rPr>
            </w:pPr>
            <w:r w:rsidRPr="00AA3C9F">
              <w:rPr>
                <w:rFonts w:ascii="Arial" w:eastAsia="Calibri" w:hAnsi="Arial" w:cs="Arial"/>
                <w:noProof/>
                <w:sz w:val="20"/>
                <w:szCs w:val="20"/>
                <w:lang w:eastAsia="es-CO"/>
              </w:rPr>
              <mc:AlternateContent>
                <mc:Choice Requires="wps">
                  <w:drawing>
                    <wp:inline distT="0" distB="0" distL="0" distR="0" wp14:anchorId="108D3DED" wp14:editId="3B4C7A1C">
                      <wp:extent cx="339725" cy="285750"/>
                      <wp:effectExtent l="0" t="0" r="22225" b="19050"/>
                      <wp:docPr id="487" name="Forma libre 4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9725" cy="285750"/>
                              </a:xfrm>
                              <a:custGeom>
                                <a:avLst/>
                                <a:gdLst>
                                  <a:gd name="T0" fmla="*/ 9977 w 20000"/>
                                  <a:gd name="T1" fmla="*/ 0 h 20000"/>
                                  <a:gd name="T2" fmla="*/ 0 w 20000"/>
                                  <a:gd name="T3" fmla="*/ 10000 h 20000"/>
                                  <a:gd name="T4" fmla="*/ 9977 w 20000"/>
                                  <a:gd name="T5" fmla="*/ 19971 h 20000"/>
                                  <a:gd name="T6" fmla="*/ 19954 w 20000"/>
                                  <a:gd name="T7" fmla="*/ 10000 h 20000"/>
                                  <a:gd name="T8" fmla="*/ 9977 w 20000"/>
                                  <a:gd name="T9" fmla="*/ 0 h 20000"/>
                                </a:gdLst>
                                <a:ahLst/>
                                <a:cxnLst>
                                  <a:cxn ang="0">
                                    <a:pos x="T0" y="T1"/>
                                  </a:cxn>
                                  <a:cxn ang="0">
                                    <a:pos x="T2" y="T3"/>
                                  </a:cxn>
                                  <a:cxn ang="0">
                                    <a:pos x="T4" y="T5"/>
                                  </a:cxn>
                                  <a:cxn ang="0">
                                    <a:pos x="T6" y="T7"/>
                                  </a:cxn>
                                  <a:cxn ang="0">
                                    <a:pos x="T8" y="T9"/>
                                  </a:cxn>
                                </a:cxnLst>
                                <a:rect l="0" t="0" r="r" b="b"/>
                                <a:pathLst>
                                  <a:path w="20000" h="20000">
                                    <a:moveTo>
                                      <a:pt x="9977" y="0"/>
                                    </a:moveTo>
                                    <a:lnTo>
                                      <a:pt x="0" y="10000"/>
                                    </a:lnTo>
                                    <a:lnTo>
                                      <a:pt x="9977" y="19971"/>
                                    </a:lnTo>
                                    <a:lnTo>
                                      <a:pt x="19954" y="10000"/>
                                    </a:lnTo>
                                    <a:lnTo>
                                      <a:pt x="9977" y="0"/>
                                    </a:lnTo>
                                  </a:path>
                                </a:pathLst>
                              </a:custGeom>
                              <a:solidFill>
                                <a:srgbClr val="00B050"/>
                              </a:solidFill>
                              <a:ln w="3175">
                                <a:solidFill>
                                  <a:srgbClr val="000000"/>
                                </a:solidFill>
                                <a:round/>
                                <a:headEnd/>
                                <a:tailEnd/>
                              </a:ln>
                            </wps:spPr>
                            <wps:bodyPr rot="0" vert="horz" wrap="square" lIns="91440" tIns="45720" rIns="91440" bIns="45720" anchor="t" anchorCtr="0" upright="1">
                              <a:noAutofit/>
                            </wps:bodyPr>
                          </wps:wsp>
                        </a:graphicData>
                      </a:graphic>
                    </wp:inline>
                  </w:drawing>
                </mc:Choice>
                <mc:Fallback>
                  <w:pict>
                    <v:shape w14:anchorId="1B2B62CA" id="Forma libre 487" o:spid="_x0000_s1026" style="width:26.75pt;height:22.5pt;visibility:visible;mso-wrap-style:square;mso-left-percent:-10001;mso-top-percent:-10001;mso-position-horizontal:absolute;mso-position-horizontal-relative:char;mso-position-vertical:absolute;mso-position-vertical-relative:line;mso-left-percent:-10001;mso-top-percent:-10001;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" path="m9977,l,10000r9977,9971l19954,10000,9977,e" fillcolor="#00b050" strokeweight=".25pt">
                      <v:path arrowok="t" o:connecttype="custom" o:connectlocs="169472,0;0,142875;169472,285336;338944,142875;169472,0" o:connectangles="0,0,0,0,0"/>
                      <w10:anchorlock/>
                    </v:shape>
                  </w:pict>
                </mc:Fallback>
              </mc:AlternateContent>
            </w:r>
          </w:p>
        </w:tc>
      </w:tr>
    </w:tbl>
    <w:p w14:paraId="37685D55" w14:textId="468B1A00" w:rsidR="0066641D" w:rsidRPr="00DE1A62" w:rsidRDefault="00DE1A62" w:rsidP="00285F36">
      <w:pPr>
        <w:spacing w:after="0" w:line="360" w:lineRule="auto"/>
        <w:jc w:val="both"/>
        <w:rPr>
          <w:rFonts w:ascii="Arial" w:hAnsi="Arial" w:cs="Arial"/>
          <w:sz w:val="20"/>
          <w:szCs w:val="20"/>
        </w:rPr>
      </w:pPr>
      <w:r w:rsidRPr="00DE1A62">
        <w:rPr>
          <w:rFonts w:ascii="Arial" w:hAnsi="Arial" w:cs="Arial"/>
          <w:sz w:val="20"/>
          <w:szCs w:val="20"/>
        </w:rPr>
        <w:t>Fuente: Elaboración propia 2020</w:t>
      </w:r>
    </w:p>
    <w:p w14:paraId="33D597C5" w14:textId="57B62E71" w:rsidR="00037B41" w:rsidRDefault="0066641D" w:rsidP="004244CC">
      <w:pPr>
        <w:spacing w:after="0" w:line="360" w:lineRule="auto"/>
        <w:jc w:val="both"/>
        <w:rPr>
          <w:rFonts w:ascii="Arial" w:hAnsi="Arial" w:cs="Arial"/>
          <w:b/>
          <w:sz w:val="24"/>
          <w:szCs w:val="24"/>
        </w:rPr>
      </w:pPr>
      <w:r w:rsidRPr="004244CC">
        <w:rPr>
          <w:rFonts w:ascii="Arial" w:hAnsi="Arial" w:cs="Arial"/>
          <w:b/>
          <w:sz w:val="24"/>
          <w:szCs w:val="24"/>
        </w:rPr>
        <w:lastRenderedPageBreak/>
        <w:t xml:space="preserve">DETERMINACIÓN DEL NIVEL DEL RIESGO </w:t>
      </w:r>
    </w:p>
    <w:p w14:paraId="03208975" w14:textId="77777777" w:rsidR="004244CC" w:rsidRPr="004244CC" w:rsidRDefault="004244CC" w:rsidP="004244CC">
      <w:pPr>
        <w:spacing w:after="0" w:line="360" w:lineRule="auto"/>
        <w:jc w:val="both"/>
        <w:rPr>
          <w:rFonts w:ascii="Arial" w:hAnsi="Arial" w:cs="Arial"/>
          <w:b/>
          <w:sz w:val="24"/>
          <w:szCs w:val="24"/>
        </w:rPr>
      </w:pPr>
    </w:p>
    <w:p w14:paraId="39D16736" w14:textId="2D49DAB7" w:rsidR="0066641D" w:rsidRPr="004244CC" w:rsidRDefault="004244CC" w:rsidP="004244CC">
      <w:pPr>
        <w:pStyle w:val="Descripcin"/>
        <w:spacing w:after="0" w:line="360" w:lineRule="auto"/>
        <w:rPr>
          <w:rFonts w:ascii="Arial" w:hAnsi="Arial" w:cs="Arial"/>
          <w:b/>
          <w:i w:val="0"/>
          <w:color w:val="000000" w:themeColor="text1"/>
          <w:sz w:val="20"/>
          <w:szCs w:val="20"/>
        </w:rPr>
      </w:pPr>
      <w:bookmarkStart w:id="51" w:name="_Toc58577410"/>
      <w:r w:rsidRPr="004244CC">
        <w:rPr>
          <w:rFonts w:ascii="Arial" w:hAnsi="Arial" w:cs="Arial"/>
          <w:i w:val="0"/>
          <w:color w:val="000000" w:themeColor="text1"/>
          <w:sz w:val="20"/>
          <w:szCs w:val="20"/>
        </w:rPr>
        <w:t xml:space="preserve">Tabla </w:t>
      </w:r>
      <w:r w:rsidRPr="004244CC">
        <w:rPr>
          <w:rFonts w:ascii="Arial" w:hAnsi="Arial" w:cs="Arial"/>
          <w:i w:val="0"/>
          <w:color w:val="000000" w:themeColor="text1"/>
          <w:sz w:val="20"/>
          <w:szCs w:val="20"/>
        </w:rPr>
        <w:fldChar w:fldCharType="begin"/>
      </w:r>
      <w:r w:rsidRPr="004244CC">
        <w:rPr>
          <w:rFonts w:ascii="Arial" w:hAnsi="Arial" w:cs="Arial"/>
          <w:i w:val="0"/>
          <w:color w:val="000000" w:themeColor="text1"/>
          <w:sz w:val="20"/>
          <w:szCs w:val="20"/>
        </w:rPr>
        <w:instrText xml:space="preserve"> SEQ Tabla \* ARABIC </w:instrText>
      </w:r>
      <w:r w:rsidRPr="004244CC">
        <w:rPr>
          <w:rFonts w:ascii="Arial" w:hAnsi="Arial" w:cs="Arial"/>
          <w:i w:val="0"/>
          <w:color w:val="000000" w:themeColor="text1"/>
          <w:sz w:val="20"/>
          <w:szCs w:val="20"/>
        </w:rPr>
        <w:fldChar w:fldCharType="separate"/>
      </w:r>
      <w:r w:rsidRPr="004244CC">
        <w:rPr>
          <w:rFonts w:ascii="Arial" w:hAnsi="Arial" w:cs="Arial"/>
          <w:i w:val="0"/>
          <w:noProof/>
          <w:color w:val="000000" w:themeColor="text1"/>
          <w:sz w:val="20"/>
          <w:szCs w:val="20"/>
        </w:rPr>
        <w:t>10</w:t>
      </w:r>
      <w:r w:rsidRPr="004244CC">
        <w:rPr>
          <w:rFonts w:ascii="Arial" w:hAnsi="Arial" w:cs="Arial"/>
          <w:i w:val="0"/>
          <w:color w:val="000000" w:themeColor="text1"/>
          <w:sz w:val="20"/>
          <w:szCs w:val="20"/>
        </w:rPr>
        <w:fldChar w:fldCharType="end"/>
      </w:r>
      <w:r w:rsidRPr="004244CC">
        <w:rPr>
          <w:rFonts w:ascii="Arial" w:hAnsi="Arial" w:cs="Arial"/>
          <w:i w:val="0"/>
          <w:color w:val="000000" w:themeColor="text1"/>
          <w:sz w:val="20"/>
          <w:szCs w:val="20"/>
        </w:rPr>
        <w:t>. Determinación del nivel del riesgo</w:t>
      </w:r>
      <w:bookmarkEnd w:id="51"/>
    </w:p>
    <w:tbl>
      <w:tblPr>
        <w:tblW w:w="5098" w:type="pct"/>
        <w:tblInd w:w="-15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757"/>
        <w:gridCol w:w="4014"/>
        <w:gridCol w:w="2224"/>
      </w:tblGrid>
      <w:tr w:rsidR="0066641D" w:rsidRPr="004244CC" w14:paraId="464D8F26" w14:textId="77777777" w:rsidTr="004244CC">
        <w:trPr>
          <w:tblHeader/>
        </w:trPr>
        <w:tc>
          <w:tcPr>
            <w:tcW w:w="1533" w:type="pct"/>
            <w:shd w:val="clear" w:color="auto" w:fill="A0A0A0"/>
            <w:vAlign w:val="center"/>
          </w:tcPr>
          <w:p w14:paraId="48489F3B" w14:textId="77777777" w:rsidR="0066641D" w:rsidRPr="004244CC" w:rsidRDefault="0066641D" w:rsidP="00285F36">
            <w:pPr>
              <w:spacing w:after="0" w:line="360" w:lineRule="auto"/>
              <w:jc w:val="both"/>
              <w:rPr>
                <w:rFonts w:ascii="Arial" w:eastAsia="Calibri" w:hAnsi="Arial" w:cs="Arial"/>
                <w:b/>
              </w:rPr>
            </w:pPr>
            <w:r w:rsidRPr="004244CC">
              <w:rPr>
                <w:rFonts w:ascii="Arial" w:eastAsia="Calibri" w:hAnsi="Arial" w:cs="Arial"/>
                <w:b/>
              </w:rPr>
              <w:t>AMENAZA</w:t>
            </w:r>
          </w:p>
        </w:tc>
        <w:tc>
          <w:tcPr>
            <w:tcW w:w="2231" w:type="pct"/>
            <w:shd w:val="clear" w:color="auto" w:fill="A0A0A0"/>
            <w:vAlign w:val="center"/>
          </w:tcPr>
          <w:p w14:paraId="25117360" w14:textId="77777777" w:rsidR="0066641D" w:rsidRPr="004244CC" w:rsidRDefault="0066641D" w:rsidP="00285F36">
            <w:pPr>
              <w:spacing w:after="0" w:line="360" w:lineRule="auto"/>
              <w:jc w:val="both"/>
              <w:rPr>
                <w:rFonts w:ascii="Arial" w:eastAsia="Calibri" w:hAnsi="Arial" w:cs="Arial"/>
                <w:b/>
              </w:rPr>
            </w:pPr>
            <w:r w:rsidRPr="004244CC">
              <w:rPr>
                <w:rFonts w:ascii="Arial" w:eastAsia="Calibri" w:hAnsi="Arial" w:cs="Arial"/>
                <w:b/>
              </w:rPr>
              <w:t>DIAMANTE DE RIESGO</w:t>
            </w:r>
          </w:p>
        </w:tc>
        <w:tc>
          <w:tcPr>
            <w:tcW w:w="1236" w:type="pct"/>
            <w:shd w:val="clear" w:color="auto" w:fill="A0A0A0"/>
            <w:vAlign w:val="center"/>
          </w:tcPr>
          <w:p w14:paraId="2983F4A8" w14:textId="77777777" w:rsidR="0066641D" w:rsidRPr="004244CC" w:rsidRDefault="0066641D" w:rsidP="00285F36">
            <w:pPr>
              <w:spacing w:after="0" w:line="360" w:lineRule="auto"/>
              <w:jc w:val="both"/>
              <w:rPr>
                <w:rFonts w:ascii="Arial" w:eastAsia="Calibri" w:hAnsi="Arial" w:cs="Arial"/>
                <w:b/>
              </w:rPr>
            </w:pPr>
            <w:r w:rsidRPr="004244CC">
              <w:rPr>
                <w:rFonts w:ascii="Arial" w:eastAsia="Calibri" w:hAnsi="Arial" w:cs="Arial"/>
                <w:b/>
              </w:rPr>
              <w:t>CALIFICACIÓN DEL NIVEL DE RIESGO</w:t>
            </w:r>
          </w:p>
        </w:tc>
      </w:tr>
      <w:tr w:rsidR="0066641D" w:rsidRPr="004244CC" w14:paraId="5F524179" w14:textId="77777777" w:rsidTr="004244CC">
        <w:trPr>
          <w:cantSplit/>
        </w:trPr>
        <w:tc>
          <w:tcPr>
            <w:tcW w:w="1533" w:type="pct"/>
            <w:vAlign w:val="center"/>
          </w:tcPr>
          <w:p w14:paraId="28796E89" w14:textId="072989B6" w:rsidR="0066641D" w:rsidRPr="004244CC" w:rsidRDefault="0066641D" w:rsidP="00285F36">
            <w:pPr>
              <w:spacing w:after="0" w:line="360" w:lineRule="auto"/>
              <w:jc w:val="both"/>
              <w:rPr>
                <w:rFonts w:ascii="Arial" w:eastAsia="Calibri" w:hAnsi="Arial" w:cs="Arial"/>
              </w:rPr>
            </w:pPr>
            <w:r w:rsidRPr="004244CC">
              <w:rPr>
                <w:rFonts w:ascii="Arial" w:eastAsia="Calibri" w:hAnsi="Arial" w:cs="Arial"/>
              </w:rPr>
              <w:t>INUNDACIONES</w:t>
            </w:r>
          </w:p>
        </w:tc>
        <w:tc>
          <w:tcPr>
            <w:tcW w:w="2231" w:type="pct"/>
          </w:tcPr>
          <w:p w14:paraId="55924D6B" w14:textId="30FA7BF5" w:rsidR="0066641D" w:rsidRPr="004244CC" w:rsidRDefault="0066641D" w:rsidP="00285F36">
            <w:pPr>
              <w:spacing w:after="0" w:line="360" w:lineRule="auto"/>
              <w:jc w:val="both"/>
              <w:rPr>
                <w:rFonts w:ascii="Arial" w:eastAsia="Calibri" w:hAnsi="Arial" w:cs="Arial"/>
              </w:rPr>
            </w:pPr>
            <w:r w:rsidRPr="004244CC">
              <w:rPr>
                <w:rFonts w:ascii="Arial" w:eastAsia="Calibri" w:hAnsi="Arial" w:cs="Arial"/>
              </w:rPr>
              <w:t>PERSONAS</w:t>
            </w:r>
          </w:p>
          <w:p w14:paraId="68B0DEEE" w14:textId="14724098" w:rsidR="0066641D" w:rsidRPr="004244CC" w:rsidRDefault="004244CC" w:rsidP="00285F36">
            <w:pPr>
              <w:spacing w:after="0" w:line="360" w:lineRule="auto"/>
              <w:jc w:val="both"/>
              <w:rPr>
                <w:rFonts w:ascii="Arial" w:eastAsia="Calibri" w:hAnsi="Arial" w:cs="Arial"/>
              </w:rPr>
            </w:pPr>
            <w:r w:rsidRPr="004244CC">
              <w:rPr>
                <w:rFonts w:ascii="Arial" w:eastAsia="Calibri" w:hAnsi="Arial" w:cs="Arial"/>
                <w:noProof/>
                <w:lang w:eastAsia="es-CO"/>
              </w:rPr>
              <mc:AlternateContent>
                <mc:Choice Requires="wpg">
                  <w:drawing>
                    <wp:anchor distT="0" distB="0" distL="114300" distR="114300" simplePos="0" relativeHeight="251714560" behindDoc="0" locked="0" layoutInCell="1" allowOverlap="1" wp14:anchorId="07E013D0" wp14:editId="371083C2">
                      <wp:simplePos x="0" y="0"/>
                      <wp:positionH relativeFrom="column">
                        <wp:posOffset>1183005</wp:posOffset>
                      </wp:positionH>
                      <wp:positionV relativeFrom="paragraph">
                        <wp:posOffset>62230</wp:posOffset>
                      </wp:positionV>
                      <wp:extent cx="916940" cy="798195"/>
                      <wp:effectExtent l="0" t="0" r="16510" b="20955"/>
                      <wp:wrapNone/>
                      <wp:docPr id="488" name="Grupo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6940" cy="798195"/>
                                <a:chOff x="5246" y="4499"/>
                                <a:chExt cx="1444" cy="1257"/>
                              </a:xfrm>
                            </wpg:grpSpPr>
                            <wps:wsp>
                              <wps:cNvPr id="489" name="Freeform 47"/>
                              <wps:cNvSpPr>
                                <a:spLocks/>
                              </wps:cNvSpPr>
                              <wps:spPr bwMode="auto">
                                <a:xfrm>
                                  <a:off x="5246" y="4842"/>
                                  <a:ext cx="667" cy="576"/>
                                </a:xfrm>
                                <a:custGeom>
                                  <a:avLst/>
                                  <a:gdLst>
                                    <a:gd name="T0" fmla="*/ 10000 w 20000"/>
                                    <a:gd name="T1" fmla="*/ 0 h 20000"/>
                                    <a:gd name="T2" fmla="*/ 0 w 20000"/>
                                    <a:gd name="T3" fmla="*/ 10000 h 20000"/>
                                    <a:gd name="T4" fmla="*/ 10000 w 20000"/>
                                    <a:gd name="T5" fmla="*/ 20000 h 20000"/>
                                    <a:gd name="T6" fmla="*/ 20000 w 20000"/>
                                    <a:gd name="T7" fmla="*/ 10000 h 20000"/>
                                    <a:gd name="T8" fmla="*/ 10000 w 20000"/>
                                    <a:gd name="T9" fmla="*/ 0 h 20000"/>
                                  </a:gdLst>
                                  <a:ahLst/>
                                  <a:cxnLst>
                                    <a:cxn ang="0">
                                      <a:pos x="T0" y="T1"/>
                                    </a:cxn>
                                    <a:cxn ang="0">
                                      <a:pos x="T2" y="T3"/>
                                    </a:cxn>
                                    <a:cxn ang="0">
                                      <a:pos x="T4" y="T5"/>
                                    </a:cxn>
                                    <a:cxn ang="0">
                                      <a:pos x="T6" y="T7"/>
                                    </a:cxn>
                                    <a:cxn ang="0">
                                      <a:pos x="T8" y="T9"/>
                                    </a:cxn>
                                  </a:cxnLst>
                                  <a:rect l="0" t="0" r="r" b="b"/>
                                  <a:pathLst>
                                    <a:path w="20000" h="20000">
                                      <a:moveTo>
                                        <a:pt x="10000" y="0"/>
                                      </a:moveTo>
                                      <a:lnTo>
                                        <a:pt x="0" y="10000"/>
                                      </a:lnTo>
                                      <a:lnTo>
                                        <a:pt x="10000" y="20000"/>
                                      </a:lnTo>
                                      <a:lnTo>
                                        <a:pt x="20000" y="10000"/>
                                      </a:lnTo>
                                      <a:lnTo>
                                        <a:pt x="10000" y="0"/>
                                      </a:lnTo>
                                    </a:path>
                                  </a:pathLst>
                                </a:custGeom>
                                <a:solidFill>
                                  <a:srgbClr val="00B050"/>
                                </a:solidFill>
                                <a:ln w="3175">
                                  <a:solidFill>
                                    <a:srgbClr val="000000"/>
                                  </a:solidFill>
                                  <a:round/>
                                  <a:headEnd/>
                                  <a:tailEnd/>
                                </a:ln>
                              </wps:spPr>
                              <wps:bodyPr rot="0" vert="horz" wrap="square" lIns="91440" tIns="45720" rIns="91440" bIns="45720" anchor="t" anchorCtr="0" upright="1">
                                <a:noAutofit/>
                              </wps:bodyPr>
                            </wps:wsp>
                            <wps:wsp>
                              <wps:cNvPr id="490" name="Freeform 48"/>
                              <wps:cNvSpPr>
                                <a:spLocks/>
                              </wps:cNvSpPr>
                              <wps:spPr bwMode="auto">
                                <a:xfrm>
                                  <a:off x="6023" y="4850"/>
                                  <a:ext cx="667" cy="576"/>
                                </a:xfrm>
                                <a:custGeom>
                                  <a:avLst/>
                                  <a:gdLst>
                                    <a:gd name="T0" fmla="*/ 10000 w 20000"/>
                                    <a:gd name="T1" fmla="*/ 0 h 20000"/>
                                    <a:gd name="T2" fmla="*/ 0 w 20000"/>
                                    <a:gd name="T3" fmla="*/ 10000 h 20000"/>
                                    <a:gd name="T4" fmla="*/ 10000 w 20000"/>
                                    <a:gd name="T5" fmla="*/ 20000 h 20000"/>
                                    <a:gd name="T6" fmla="*/ 20000 w 20000"/>
                                    <a:gd name="T7" fmla="*/ 10000 h 20000"/>
                                    <a:gd name="T8" fmla="*/ 10000 w 20000"/>
                                    <a:gd name="T9" fmla="*/ 0 h 20000"/>
                                  </a:gdLst>
                                  <a:ahLst/>
                                  <a:cxnLst>
                                    <a:cxn ang="0">
                                      <a:pos x="T0" y="T1"/>
                                    </a:cxn>
                                    <a:cxn ang="0">
                                      <a:pos x="T2" y="T3"/>
                                    </a:cxn>
                                    <a:cxn ang="0">
                                      <a:pos x="T4" y="T5"/>
                                    </a:cxn>
                                    <a:cxn ang="0">
                                      <a:pos x="T6" y="T7"/>
                                    </a:cxn>
                                    <a:cxn ang="0">
                                      <a:pos x="T8" y="T9"/>
                                    </a:cxn>
                                  </a:cxnLst>
                                  <a:rect l="0" t="0" r="r" b="b"/>
                                  <a:pathLst>
                                    <a:path w="20000" h="20000">
                                      <a:moveTo>
                                        <a:pt x="10000" y="0"/>
                                      </a:moveTo>
                                      <a:lnTo>
                                        <a:pt x="0" y="10000"/>
                                      </a:lnTo>
                                      <a:lnTo>
                                        <a:pt x="10000" y="20000"/>
                                      </a:lnTo>
                                      <a:lnTo>
                                        <a:pt x="20000" y="10000"/>
                                      </a:lnTo>
                                      <a:lnTo>
                                        <a:pt x="10000" y="0"/>
                                      </a:lnTo>
                                    </a:path>
                                  </a:pathLst>
                                </a:custGeom>
                                <a:solidFill>
                                  <a:srgbClr val="FFFF00"/>
                                </a:solidFill>
                                <a:ln w="3175">
                                  <a:solidFill>
                                    <a:srgbClr val="000000"/>
                                  </a:solidFill>
                                  <a:round/>
                                  <a:headEnd/>
                                  <a:tailEnd/>
                                </a:ln>
                              </wps:spPr>
                              <wps:bodyPr rot="0" vert="horz" wrap="square" lIns="91440" tIns="45720" rIns="91440" bIns="45720" anchor="t" anchorCtr="0" upright="1">
                                <a:noAutofit/>
                              </wps:bodyPr>
                            </wps:wsp>
                            <wps:wsp>
                              <wps:cNvPr id="491" name="Freeform 49"/>
                              <wps:cNvSpPr>
                                <a:spLocks/>
                              </wps:cNvSpPr>
                              <wps:spPr bwMode="auto">
                                <a:xfrm>
                                  <a:off x="5652" y="5180"/>
                                  <a:ext cx="666" cy="576"/>
                                </a:xfrm>
                                <a:custGeom>
                                  <a:avLst/>
                                  <a:gdLst>
                                    <a:gd name="T0" fmla="*/ 10000 w 20000"/>
                                    <a:gd name="T1" fmla="*/ 0 h 20000"/>
                                    <a:gd name="T2" fmla="*/ 0 w 20000"/>
                                    <a:gd name="T3" fmla="*/ 10000 h 20000"/>
                                    <a:gd name="T4" fmla="*/ 10000 w 20000"/>
                                    <a:gd name="T5" fmla="*/ 20000 h 20000"/>
                                    <a:gd name="T6" fmla="*/ 20000 w 20000"/>
                                    <a:gd name="T7" fmla="*/ 10000 h 20000"/>
                                    <a:gd name="T8" fmla="*/ 10000 w 20000"/>
                                    <a:gd name="T9" fmla="*/ 0 h 20000"/>
                                  </a:gdLst>
                                  <a:ahLst/>
                                  <a:cxnLst>
                                    <a:cxn ang="0">
                                      <a:pos x="T0" y="T1"/>
                                    </a:cxn>
                                    <a:cxn ang="0">
                                      <a:pos x="T2" y="T3"/>
                                    </a:cxn>
                                    <a:cxn ang="0">
                                      <a:pos x="T4" y="T5"/>
                                    </a:cxn>
                                    <a:cxn ang="0">
                                      <a:pos x="T6" y="T7"/>
                                    </a:cxn>
                                    <a:cxn ang="0">
                                      <a:pos x="T8" y="T9"/>
                                    </a:cxn>
                                  </a:cxnLst>
                                  <a:rect l="0" t="0" r="r" b="b"/>
                                  <a:pathLst>
                                    <a:path w="20000" h="20000">
                                      <a:moveTo>
                                        <a:pt x="10000" y="0"/>
                                      </a:moveTo>
                                      <a:lnTo>
                                        <a:pt x="0" y="10000"/>
                                      </a:lnTo>
                                      <a:lnTo>
                                        <a:pt x="10000" y="20000"/>
                                      </a:lnTo>
                                      <a:lnTo>
                                        <a:pt x="20000" y="10000"/>
                                      </a:lnTo>
                                      <a:lnTo>
                                        <a:pt x="10000" y="0"/>
                                      </a:lnTo>
                                    </a:path>
                                  </a:pathLst>
                                </a:custGeom>
                                <a:solidFill>
                                  <a:srgbClr val="FFFF00"/>
                                </a:solidFill>
                                <a:ln w="3175">
                                  <a:solidFill>
                                    <a:srgbClr val="000000"/>
                                  </a:solidFill>
                                  <a:round/>
                                  <a:headEnd/>
                                  <a:tailEnd/>
                                </a:ln>
                              </wps:spPr>
                              <wps:bodyPr rot="0" vert="horz" wrap="square" lIns="91440" tIns="45720" rIns="91440" bIns="45720" anchor="t" anchorCtr="0" upright="1">
                                <a:noAutofit/>
                              </wps:bodyPr>
                            </wps:wsp>
                            <wps:wsp>
                              <wps:cNvPr id="492" name="Freeform 50"/>
                              <wps:cNvSpPr>
                                <a:spLocks/>
                              </wps:cNvSpPr>
                              <wps:spPr bwMode="auto">
                                <a:xfrm>
                                  <a:off x="5621" y="4499"/>
                                  <a:ext cx="667" cy="576"/>
                                </a:xfrm>
                                <a:custGeom>
                                  <a:avLst/>
                                  <a:gdLst>
                                    <a:gd name="T0" fmla="*/ 10000 w 20000"/>
                                    <a:gd name="T1" fmla="*/ 0 h 20000"/>
                                    <a:gd name="T2" fmla="*/ 0 w 20000"/>
                                    <a:gd name="T3" fmla="*/ 10000 h 20000"/>
                                    <a:gd name="T4" fmla="*/ 10000 w 20000"/>
                                    <a:gd name="T5" fmla="*/ 20000 h 20000"/>
                                    <a:gd name="T6" fmla="*/ 20000 w 20000"/>
                                    <a:gd name="T7" fmla="*/ 10000 h 20000"/>
                                    <a:gd name="T8" fmla="*/ 10000 w 20000"/>
                                    <a:gd name="T9" fmla="*/ 0 h 20000"/>
                                  </a:gdLst>
                                  <a:ahLst/>
                                  <a:cxnLst>
                                    <a:cxn ang="0">
                                      <a:pos x="T0" y="T1"/>
                                    </a:cxn>
                                    <a:cxn ang="0">
                                      <a:pos x="T2" y="T3"/>
                                    </a:cxn>
                                    <a:cxn ang="0">
                                      <a:pos x="T4" y="T5"/>
                                    </a:cxn>
                                    <a:cxn ang="0">
                                      <a:pos x="T6" y="T7"/>
                                    </a:cxn>
                                    <a:cxn ang="0">
                                      <a:pos x="T8" y="T9"/>
                                    </a:cxn>
                                  </a:cxnLst>
                                  <a:rect l="0" t="0" r="r" b="b"/>
                                  <a:pathLst>
                                    <a:path w="20000" h="20000">
                                      <a:moveTo>
                                        <a:pt x="10000" y="0"/>
                                      </a:moveTo>
                                      <a:lnTo>
                                        <a:pt x="0" y="10000"/>
                                      </a:lnTo>
                                      <a:lnTo>
                                        <a:pt x="10000" y="20000"/>
                                      </a:lnTo>
                                      <a:lnTo>
                                        <a:pt x="20000" y="10000"/>
                                      </a:lnTo>
                                      <a:lnTo>
                                        <a:pt x="10000" y="0"/>
                                      </a:lnTo>
                                    </a:path>
                                  </a:pathLst>
                                </a:custGeom>
                                <a:solidFill>
                                  <a:srgbClr val="FF0000"/>
                                </a:solidFill>
                                <a:ln w="317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ACDAB1" id="Grupo 488" o:spid="_x0000_s1026" style="position:absolute;margin-left:93.15pt;margin-top:4.9pt;width:72.2pt;height:62.85pt;z-index:251714560" coordorigin="5246,4499" coordsize="1444,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">
                      <v:shape id="Freeform 47" o:spid="_x0000_s1027" style="position:absolute;left:5246;top:4842;width:667;height:576;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" path="m10000,l,10000,10000,20000,20000,10000,10000,e" fillcolor="#00b050" strokeweight=".25pt">
                        <v:path arrowok="t" o:connecttype="custom" o:connectlocs="334,0;0,288;334,576;667,288;334,0" o:connectangles="0,0,0,0,0"/>
                      </v:shape>
                      <v:shape id="Freeform 48" o:spid="_x0000_s1028" style="position:absolute;left:6023;top:4850;width:667;height:576;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" path="m10000,l,10000,10000,20000,20000,10000,10000,e" fillcolor="yellow" strokeweight=".25pt">
                        <v:path arrowok="t" o:connecttype="custom" o:connectlocs="334,0;0,288;334,576;667,288;334,0" o:connectangles="0,0,0,0,0"/>
                      </v:shape>
                      <v:shape id="Freeform 49" o:spid="_x0000_s1029" style="position:absolute;left:5652;top:5180;width:666;height:576;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" path="m10000,l,10000,10000,20000,20000,10000,10000,e" fillcolor="yellow" strokeweight=".25pt">
                        <v:path arrowok="t" o:connecttype="custom" o:connectlocs="333,0;0,288;333,576;666,288;333,0" o:connectangles="0,0,0,0,0"/>
                      </v:shape>
                      <v:shape id="Freeform 50" o:spid="_x0000_s1030" style="position:absolute;left:5621;top:4499;width:667;height:576;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" path="m10000,l,10000,10000,20000,20000,10000,10000,e" fillcolor="red" strokeweight=".25pt">
                        <v:path arrowok="t" o:connecttype="custom" o:connectlocs="334,0;0,288;334,576;667,288;334,0" o:connectangles="0,0,0,0,0"/>
                      </v:shape>
                    </v:group>
                  </w:pict>
                </mc:Fallback>
              </mc:AlternateContent>
            </w:r>
          </w:p>
          <w:p w14:paraId="6465413A" w14:textId="77777777" w:rsidR="0066641D" w:rsidRPr="004244CC" w:rsidRDefault="0066641D" w:rsidP="00285F36">
            <w:pPr>
              <w:spacing w:after="0" w:line="360" w:lineRule="auto"/>
              <w:jc w:val="both"/>
              <w:rPr>
                <w:rFonts w:ascii="Arial" w:eastAsia="Calibri" w:hAnsi="Arial" w:cs="Arial"/>
              </w:rPr>
            </w:pPr>
            <w:r w:rsidRPr="004244CC">
              <w:rPr>
                <w:rFonts w:ascii="Arial" w:eastAsia="Calibri" w:hAnsi="Arial" w:cs="Arial"/>
              </w:rPr>
              <w:t xml:space="preserve">PROCESOS                                         RECURSOS                    </w:t>
            </w:r>
          </w:p>
          <w:p w14:paraId="1B843613" w14:textId="77777777" w:rsidR="0066641D" w:rsidRPr="004244CC" w:rsidRDefault="0066641D" w:rsidP="00285F36">
            <w:pPr>
              <w:spacing w:after="0" w:line="360" w:lineRule="auto"/>
              <w:jc w:val="both"/>
              <w:rPr>
                <w:rFonts w:ascii="Arial" w:eastAsia="Calibri" w:hAnsi="Arial" w:cs="Arial"/>
              </w:rPr>
            </w:pPr>
            <w:r w:rsidRPr="004244CC">
              <w:rPr>
                <w:rFonts w:ascii="Arial" w:eastAsia="Calibri" w:hAnsi="Arial" w:cs="Arial"/>
              </w:rPr>
              <w:t xml:space="preserve">Y SISTEMAS                                                      </w:t>
            </w:r>
          </w:p>
          <w:p w14:paraId="3A1B2EE0" w14:textId="77777777" w:rsidR="0066641D" w:rsidRPr="004244CC" w:rsidRDefault="0066641D" w:rsidP="00285F36">
            <w:pPr>
              <w:spacing w:after="0" w:line="360" w:lineRule="auto"/>
              <w:jc w:val="both"/>
              <w:rPr>
                <w:rFonts w:ascii="Arial" w:eastAsia="Calibri" w:hAnsi="Arial" w:cs="Arial"/>
              </w:rPr>
            </w:pPr>
            <w:r w:rsidRPr="004244CC">
              <w:rPr>
                <w:rFonts w:ascii="Arial" w:eastAsia="Calibri" w:hAnsi="Arial" w:cs="Arial"/>
              </w:rPr>
              <w:t>AMENAZA</w:t>
            </w:r>
          </w:p>
        </w:tc>
        <w:tc>
          <w:tcPr>
            <w:tcW w:w="1236" w:type="pct"/>
            <w:vAlign w:val="center"/>
          </w:tcPr>
          <w:p w14:paraId="3FE21527" w14:textId="77777777" w:rsidR="0066641D" w:rsidRPr="004244CC" w:rsidRDefault="0066641D" w:rsidP="00285F36">
            <w:pPr>
              <w:spacing w:after="0" w:line="360" w:lineRule="auto"/>
              <w:jc w:val="both"/>
              <w:rPr>
                <w:rFonts w:ascii="Arial" w:eastAsia="Calibri" w:hAnsi="Arial" w:cs="Arial"/>
                <w:b/>
              </w:rPr>
            </w:pPr>
            <w:r w:rsidRPr="004244CC">
              <w:rPr>
                <w:rFonts w:ascii="Arial" w:eastAsia="Calibri" w:hAnsi="Arial" w:cs="Arial"/>
                <w:b/>
              </w:rPr>
              <w:t>MEDIO</w:t>
            </w:r>
          </w:p>
        </w:tc>
      </w:tr>
      <w:tr w:rsidR="0066641D" w:rsidRPr="004244CC" w14:paraId="3279DB55" w14:textId="77777777" w:rsidTr="004244CC">
        <w:trPr>
          <w:cantSplit/>
        </w:trPr>
        <w:tc>
          <w:tcPr>
            <w:tcW w:w="1533" w:type="pct"/>
            <w:vAlign w:val="center"/>
          </w:tcPr>
          <w:p w14:paraId="71A6A3A8" w14:textId="03AA19E7" w:rsidR="0066641D" w:rsidRPr="004244CC" w:rsidRDefault="0066641D" w:rsidP="00285F36">
            <w:pPr>
              <w:spacing w:after="0" w:line="360" w:lineRule="auto"/>
              <w:jc w:val="both"/>
              <w:rPr>
                <w:rFonts w:ascii="Arial" w:eastAsia="Calibri" w:hAnsi="Arial" w:cs="Arial"/>
              </w:rPr>
            </w:pPr>
            <w:r w:rsidRPr="004244CC">
              <w:rPr>
                <w:rFonts w:ascii="Arial" w:eastAsia="Calibri" w:hAnsi="Arial" w:cs="Arial"/>
              </w:rPr>
              <w:t>REMOCIÓN DE MASA</w:t>
            </w:r>
          </w:p>
        </w:tc>
        <w:tc>
          <w:tcPr>
            <w:tcW w:w="2231" w:type="pct"/>
          </w:tcPr>
          <w:p w14:paraId="20E16908" w14:textId="77777777" w:rsidR="0066641D" w:rsidRPr="004244CC" w:rsidRDefault="0066641D" w:rsidP="00285F36">
            <w:pPr>
              <w:spacing w:after="0" w:line="360" w:lineRule="auto"/>
              <w:jc w:val="both"/>
              <w:rPr>
                <w:rFonts w:ascii="Arial" w:eastAsia="Calibri" w:hAnsi="Arial" w:cs="Arial"/>
              </w:rPr>
            </w:pPr>
            <w:r w:rsidRPr="004244CC">
              <w:rPr>
                <w:rFonts w:ascii="Arial" w:eastAsia="Calibri" w:hAnsi="Arial" w:cs="Arial"/>
              </w:rPr>
              <w:t>PERSONAS</w:t>
            </w:r>
          </w:p>
          <w:p w14:paraId="02871B45" w14:textId="77777777" w:rsidR="0066641D" w:rsidRPr="004244CC" w:rsidRDefault="0066641D" w:rsidP="00285F36">
            <w:pPr>
              <w:spacing w:after="0" w:line="360" w:lineRule="auto"/>
              <w:jc w:val="both"/>
              <w:rPr>
                <w:rFonts w:ascii="Arial" w:eastAsia="Calibri" w:hAnsi="Arial" w:cs="Arial"/>
              </w:rPr>
            </w:pPr>
            <w:r w:rsidRPr="004244CC">
              <w:rPr>
                <w:rFonts w:ascii="Arial" w:eastAsia="Calibri" w:hAnsi="Arial" w:cs="Arial"/>
                <w:noProof/>
                <w:lang w:eastAsia="es-CO"/>
              </w:rPr>
              <mc:AlternateContent>
                <mc:Choice Requires="wpg">
                  <w:drawing>
                    <wp:anchor distT="0" distB="0" distL="114300" distR="114300" simplePos="0" relativeHeight="251713536" behindDoc="0" locked="0" layoutInCell="1" allowOverlap="1" wp14:anchorId="49362679" wp14:editId="36A51382">
                      <wp:simplePos x="0" y="0"/>
                      <wp:positionH relativeFrom="column">
                        <wp:posOffset>1198245</wp:posOffset>
                      </wp:positionH>
                      <wp:positionV relativeFrom="paragraph">
                        <wp:posOffset>78740</wp:posOffset>
                      </wp:positionV>
                      <wp:extent cx="916940" cy="798195"/>
                      <wp:effectExtent l="0" t="0" r="16510" b="20955"/>
                      <wp:wrapNone/>
                      <wp:docPr id="493" name="Grupo 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6940" cy="798195"/>
                                <a:chOff x="5246" y="7058"/>
                                <a:chExt cx="1444" cy="1257"/>
                              </a:xfrm>
                            </wpg:grpSpPr>
                            <wps:wsp>
                              <wps:cNvPr id="494" name="Freeform 42"/>
                              <wps:cNvSpPr>
                                <a:spLocks/>
                              </wps:cNvSpPr>
                              <wps:spPr bwMode="auto">
                                <a:xfrm>
                                  <a:off x="5652" y="7739"/>
                                  <a:ext cx="666" cy="576"/>
                                </a:xfrm>
                                <a:custGeom>
                                  <a:avLst/>
                                  <a:gdLst>
                                    <a:gd name="T0" fmla="*/ 10000 w 20000"/>
                                    <a:gd name="T1" fmla="*/ 0 h 20000"/>
                                    <a:gd name="T2" fmla="*/ 0 w 20000"/>
                                    <a:gd name="T3" fmla="*/ 10000 h 20000"/>
                                    <a:gd name="T4" fmla="*/ 10000 w 20000"/>
                                    <a:gd name="T5" fmla="*/ 20000 h 20000"/>
                                    <a:gd name="T6" fmla="*/ 20000 w 20000"/>
                                    <a:gd name="T7" fmla="*/ 10000 h 20000"/>
                                    <a:gd name="T8" fmla="*/ 10000 w 20000"/>
                                    <a:gd name="T9" fmla="*/ 0 h 20000"/>
                                  </a:gdLst>
                                  <a:ahLst/>
                                  <a:cxnLst>
                                    <a:cxn ang="0">
                                      <a:pos x="T0" y="T1"/>
                                    </a:cxn>
                                    <a:cxn ang="0">
                                      <a:pos x="T2" y="T3"/>
                                    </a:cxn>
                                    <a:cxn ang="0">
                                      <a:pos x="T4" y="T5"/>
                                    </a:cxn>
                                    <a:cxn ang="0">
                                      <a:pos x="T6" y="T7"/>
                                    </a:cxn>
                                    <a:cxn ang="0">
                                      <a:pos x="T8" y="T9"/>
                                    </a:cxn>
                                  </a:cxnLst>
                                  <a:rect l="0" t="0" r="r" b="b"/>
                                  <a:pathLst>
                                    <a:path w="20000" h="20000">
                                      <a:moveTo>
                                        <a:pt x="10000" y="0"/>
                                      </a:moveTo>
                                      <a:lnTo>
                                        <a:pt x="0" y="10000"/>
                                      </a:lnTo>
                                      <a:lnTo>
                                        <a:pt x="10000" y="20000"/>
                                      </a:lnTo>
                                      <a:lnTo>
                                        <a:pt x="20000" y="10000"/>
                                      </a:lnTo>
                                      <a:lnTo>
                                        <a:pt x="10000" y="0"/>
                                      </a:lnTo>
                                    </a:path>
                                  </a:pathLst>
                                </a:custGeom>
                                <a:solidFill>
                                  <a:srgbClr val="FFFF00"/>
                                </a:solidFill>
                                <a:ln w="3175">
                                  <a:solidFill>
                                    <a:srgbClr val="000000"/>
                                  </a:solidFill>
                                  <a:round/>
                                  <a:headEnd/>
                                  <a:tailEnd/>
                                </a:ln>
                              </wps:spPr>
                              <wps:bodyPr rot="0" vert="horz" wrap="square" lIns="91440" tIns="45720" rIns="91440" bIns="45720" anchor="t" anchorCtr="0" upright="1">
                                <a:noAutofit/>
                              </wps:bodyPr>
                            </wps:wsp>
                            <wps:wsp>
                              <wps:cNvPr id="495" name="Freeform 43"/>
                              <wps:cNvSpPr>
                                <a:spLocks/>
                              </wps:cNvSpPr>
                              <wps:spPr bwMode="auto">
                                <a:xfrm>
                                  <a:off x="5621" y="7058"/>
                                  <a:ext cx="667" cy="576"/>
                                </a:xfrm>
                                <a:custGeom>
                                  <a:avLst/>
                                  <a:gdLst>
                                    <a:gd name="T0" fmla="*/ 10000 w 20000"/>
                                    <a:gd name="T1" fmla="*/ 0 h 20000"/>
                                    <a:gd name="T2" fmla="*/ 0 w 20000"/>
                                    <a:gd name="T3" fmla="*/ 10000 h 20000"/>
                                    <a:gd name="T4" fmla="*/ 10000 w 20000"/>
                                    <a:gd name="T5" fmla="*/ 20000 h 20000"/>
                                    <a:gd name="T6" fmla="*/ 20000 w 20000"/>
                                    <a:gd name="T7" fmla="*/ 10000 h 20000"/>
                                    <a:gd name="T8" fmla="*/ 10000 w 20000"/>
                                    <a:gd name="T9" fmla="*/ 0 h 20000"/>
                                  </a:gdLst>
                                  <a:ahLst/>
                                  <a:cxnLst>
                                    <a:cxn ang="0">
                                      <a:pos x="T0" y="T1"/>
                                    </a:cxn>
                                    <a:cxn ang="0">
                                      <a:pos x="T2" y="T3"/>
                                    </a:cxn>
                                    <a:cxn ang="0">
                                      <a:pos x="T4" y="T5"/>
                                    </a:cxn>
                                    <a:cxn ang="0">
                                      <a:pos x="T6" y="T7"/>
                                    </a:cxn>
                                    <a:cxn ang="0">
                                      <a:pos x="T8" y="T9"/>
                                    </a:cxn>
                                  </a:cxnLst>
                                  <a:rect l="0" t="0" r="r" b="b"/>
                                  <a:pathLst>
                                    <a:path w="20000" h="20000">
                                      <a:moveTo>
                                        <a:pt x="10000" y="0"/>
                                      </a:moveTo>
                                      <a:lnTo>
                                        <a:pt x="0" y="10000"/>
                                      </a:lnTo>
                                      <a:lnTo>
                                        <a:pt x="10000" y="20000"/>
                                      </a:lnTo>
                                      <a:lnTo>
                                        <a:pt x="20000" y="10000"/>
                                      </a:lnTo>
                                      <a:lnTo>
                                        <a:pt x="10000" y="0"/>
                                      </a:lnTo>
                                    </a:path>
                                  </a:pathLst>
                                </a:custGeom>
                                <a:solidFill>
                                  <a:srgbClr val="FF0000"/>
                                </a:solidFill>
                                <a:ln w="3175">
                                  <a:solidFill>
                                    <a:srgbClr val="000000"/>
                                  </a:solidFill>
                                  <a:round/>
                                  <a:headEnd/>
                                  <a:tailEnd/>
                                </a:ln>
                              </wps:spPr>
                              <wps:bodyPr rot="0" vert="horz" wrap="square" lIns="91440" tIns="45720" rIns="91440" bIns="45720" anchor="t" anchorCtr="0" upright="1">
                                <a:noAutofit/>
                              </wps:bodyPr>
                            </wps:wsp>
                            <wps:wsp>
                              <wps:cNvPr id="496" name="Freeform 44"/>
                              <wps:cNvSpPr>
                                <a:spLocks/>
                              </wps:cNvSpPr>
                              <wps:spPr bwMode="auto">
                                <a:xfrm>
                                  <a:off x="6023" y="7401"/>
                                  <a:ext cx="667" cy="576"/>
                                </a:xfrm>
                                <a:custGeom>
                                  <a:avLst/>
                                  <a:gdLst>
                                    <a:gd name="T0" fmla="*/ 10000 w 20000"/>
                                    <a:gd name="T1" fmla="*/ 0 h 20000"/>
                                    <a:gd name="T2" fmla="*/ 0 w 20000"/>
                                    <a:gd name="T3" fmla="*/ 10000 h 20000"/>
                                    <a:gd name="T4" fmla="*/ 10000 w 20000"/>
                                    <a:gd name="T5" fmla="*/ 20000 h 20000"/>
                                    <a:gd name="T6" fmla="*/ 20000 w 20000"/>
                                    <a:gd name="T7" fmla="*/ 10000 h 20000"/>
                                    <a:gd name="T8" fmla="*/ 10000 w 20000"/>
                                    <a:gd name="T9" fmla="*/ 0 h 20000"/>
                                  </a:gdLst>
                                  <a:ahLst/>
                                  <a:cxnLst>
                                    <a:cxn ang="0">
                                      <a:pos x="T0" y="T1"/>
                                    </a:cxn>
                                    <a:cxn ang="0">
                                      <a:pos x="T2" y="T3"/>
                                    </a:cxn>
                                    <a:cxn ang="0">
                                      <a:pos x="T4" y="T5"/>
                                    </a:cxn>
                                    <a:cxn ang="0">
                                      <a:pos x="T6" y="T7"/>
                                    </a:cxn>
                                    <a:cxn ang="0">
                                      <a:pos x="T8" y="T9"/>
                                    </a:cxn>
                                  </a:cxnLst>
                                  <a:rect l="0" t="0" r="r" b="b"/>
                                  <a:pathLst>
                                    <a:path w="20000" h="20000">
                                      <a:moveTo>
                                        <a:pt x="10000" y="0"/>
                                      </a:moveTo>
                                      <a:lnTo>
                                        <a:pt x="0" y="10000"/>
                                      </a:lnTo>
                                      <a:lnTo>
                                        <a:pt x="10000" y="20000"/>
                                      </a:lnTo>
                                      <a:lnTo>
                                        <a:pt x="20000" y="10000"/>
                                      </a:lnTo>
                                      <a:lnTo>
                                        <a:pt x="10000" y="0"/>
                                      </a:lnTo>
                                    </a:path>
                                  </a:pathLst>
                                </a:custGeom>
                                <a:solidFill>
                                  <a:srgbClr val="FFFF00"/>
                                </a:solidFill>
                                <a:ln w="3175">
                                  <a:solidFill>
                                    <a:srgbClr val="000000"/>
                                  </a:solidFill>
                                  <a:round/>
                                  <a:headEnd/>
                                  <a:tailEnd/>
                                </a:ln>
                              </wps:spPr>
                              <wps:bodyPr rot="0" vert="horz" wrap="square" lIns="91440" tIns="45720" rIns="91440" bIns="45720" anchor="t" anchorCtr="0" upright="1">
                                <a:noAutofit/>
                              </wps:bodyPr>
                            </wps:wsp>
                            <wps:wsp>
                              <wps:cNvPr id="498" name="Freeform 45"/>
                              <wps:cNvSpPr>
                                <a:spLocks/>
                              </wps:cNvSpPr>
                              <wps:spPr bwMode="auto">
                                <a:xfrm>
                                  <a:off x="5246" y="7401"/>
                                  <a:ext cx="667" cy="576"/>
                                </a:xfrm>
                                <a:custGeom>
                                  <a:avLst/>
                                  <a:gdLst>
                                    <a:gd name="T0" fmla="*/ 10000 w 20000"/>
                                    <a:gd name="T1" fmla="*/ 0 h 20000"/>
                                    <a:gd name="T2" fmla="*/ 0 w 20000"/>
                                    <a:gd name="T3" fmla="*/ 10000 h 20000"/>
                                    <a:gd name="T4" fmla="*/ 10000 w 20000"/>
                                    <a:gd name="T5" fmla="*/ 20000 h 20000"/>
                                    <a:gd name="T6" fmla="*/ 20000 w 20000"/>
                                    <a:gd name="T7" fmla="*/ 10000 h 20000"/>
                                    <a:gd name="T8" fmla="*/ 10000 w 20000"/>
                                    <a:gd name="T9" fmla="*/ 0 h 20000"/>
                                  </a:gdLst>
                                  <a:ahLst/>
                                  <a:cxnLst>
                                    <a:cxn ang="0">
                                      <a:pos x="T0" y="T1"/>
                                    </a:cxn>
                                    <a:cxn ang="0">
                                      <a:pos x="T2" y="T3"/>
                                    </a:cxn>
                                    <a:cxn ang="0">
                                      <a:pos x="T4" y="T5"/>
                                    </a:cxn>
                                    <a:cxn ang="0">
                                      <a:pos x="T6" y="T7"/>
                                    </a:cxn>
                                    <a:cxn ang="0">
                                      <a:pos x="T8" y="T9"/>
                                    </a:cxn>
                                  </a:cxnLst>
                                  <a:rect l="0" t="0" r="r" b="b"/>
                                  <a:pathLst>
                                    <a:path w="20000" h="20000">
                                      <a:moveTo>
                                        <a:pt x="10000" y="0"/>
                                      </a:moveTo>
                                      <a:lnTo>
                                        <a:pt x="0" y="10000"/>
                                      </a:lnTo>
                                      <a:lnTo>
                                        <a:pt x="10000" y="20000"/>
                                      </a:lnTo>
                                      <a:lnTo>
                                        <a:pt x="20000" y="10000"/>
                                      </a:lnTo>
                                      <a:lnTo>
                                        <a:pt x="10000" y="0"/>
                                      </a:lnTo>
                                    </a:path>
                                  </a:pathLst>
                                </a:custGeom>
                                <a:solidFill>
                                  <a:srgbClr val="00B050"/>
                                </a:solidFill>
                                <a:ln w="317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8EF1C1" id="Grupo 493" o:spid="_x0000_s1026" style="position:absolute;margin-left:94.35pt;margin-top:6.2pt;width:72.2pt;height:62.85pt;z-index:251713536" coordorigin="5246,7058" coordsize="1444,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">
                      <v:shape id="Freeform 42" o:spid="_x0000_s1027" style="position:absolute;left:5652;top:7739;width:666;height:576;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" path="m10000,l,10000,10000,20000,20000,10000,10000,e" fillcolor="yellow" strokeweight=".25pt">
                        <v:path arrowok="t" o:connecttype="custom" o:connectlocs="333,0;0,288;333,576;666,288;333,0" o:connectangles="0,0,0,0,0"/>
                      </v:shape>
                      <v:shape id="Freeform 43" o:spid="_x0000_s1028" style="position:absolute;left:5621;top:7058;width:667;height:576;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" path="m10000,l,10000,10000,20000,20000,10000,10000,e" fillcolor="red" strokeweight=".25pt">
                        <v:path arrowok="t" o:connecttype="custom" o:connectlocs="334,0;0,288;334,576;667,288;334,0" o:connectangles="0,0,0,0,0"/>
                      </v:shape>
                      <v:shape id="Freeform 44" o:spid="_x0000_s1029" style="position:absolute;left:6023;top:7401;width:667;height:576;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" path="m10000,l,10000,10000,20000,20000,10000,10000,e" fillcolor="yellow" strokeweight=".25pt">
                        <v:path arrowok="t" o:connecttype="custom" o:connectlocs="334,0;0,288;334,576;667,288;334,0" o:connectangles="0,0,0,0,0"/>
                      </v:shape>
                      <v:shape id="Freeform 45" o:spid="_x0000_s1030" style="position:absolute;left:5246;top:7401;width:667;height:576;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" path="m10000,l,10000,10000,20000,20000,10000,10000,e" fillcolor="#00b050" strokeweight=".25pt">
                        <v:path arrowok="t" o:connecttype="custom" o:connectlocs="334,0;0,288;334,576;667,288;334,0" o:connectangles="0,0,0,0,0"/>
                      </v:shape>
                    </v:group>
                  </w:pict>
                </mc:Fallback>
              </mc:AlternateContent>
            </w:r>
          </w:p>
          <w:p w14:paraId="142DE4DC" w14:textId="77777777" w:rsidR="0066641D" w:rsidRPr="004244CC" w:rsidRDefault="0066641D" w:rsidP="00285F36">
            <w:pPr>
              <w:spacing w:after="0" w:line="360" w:lineRule="auto"/>
              <w:jc w:val="both"/>
              <w:rPr>
                <w:rFonts w:ascii="Arial" w:eastAsia="Calibri" w:hAnsi="Arial" w:cs="Arial"/>
              </w:rPr>
            </w:pPr>
            <w:r w:rsidRPr="004244CC">
              <w:rPr>
                <w:rFonts w:ascii="Arial" w:eastAsia="Calibri" w:hAnsi="Arial" w:cs="Arial"/>
              </w:rPr>
              <w:t xml:space="preserve">PROCESOS                                         RECURSOS                    </w:t>
            </w:r>
          </w:p>
          <w:p w14:paraId="3FB187A4" w14:textId="77777777" w:rsidR="0066641D" w:rsidRPr="004244CC" w:rsidRDefault="0066641D" w:rsidP="00285F36">
            <w:pPr>
              <w:spacing w:after="0" w:line="360" w:lineRule="auto"/>
              <w:jc w:val="both"/>
              <w:rPr>
                <w:rFonts w:ascii="Arial" w:eastAsia="Calibri" w:hAnsi="Arial" w:cs="Arial"/>
              </w:rPr>
            </w:pPr>
            <w:r w:rsidRPr="004244CC">
              <w:rPr>
                <w:rFonts w:ascii="Arial" w:eastAsia="Calibri" w:hAnsi="Arial" w:cs="Arial"/>
              </w:rPr>
              <w:t xml:space="preserve"> Y SISTEMAS                                                      </w:t>
            </w:r>
          </w:p>
          <w:p w14:paraId="18AD8682" w14:textId="77777777" w:rsidR="0066641D" w:rsidRPr="004244CC" w:rsidRDefault="0066641D" w:rsidP="00285F36">
            <w:pPr>
              <w:spacing w:after="0" w:line="360" w:lineRule="auto"/>
              <w:jc w:val="both"/>
              <w:rPr>
                <w:rFonts w:ascii="Arial" w:eastAsia="Calibri" w:hAnsi="Arial" w:cs="Arial"/>
              </w:rPr>
            </w:pPr>
            <w:r w:rsidRPr="004244CC">
              <w:rPr>
                <w:rFonts w:ascii="Arial" w:eastAsia="Calibri" w:hAnsi="Arial" w:cs="Arial"/>
              </w:rPr>
              <w:t>AMENAZA</w:t>
            </w:r>
          </w:p>
        </w:tc>
        <w:tc>
          <w:tcPr>
            <w:tcW w:w="1236" w:type="pct"/>
            <w:vAlign w:val="center"/>
          </w:tcPr>
          <w:p w14:paraId="540DDA3B" w14:textId="77777777" w:rsidR="0066641D" w:rsidRPr="004244CC" w:rsidRDefault="0066641D" w:rsidP="00285F36">
            <w:pPr>
              <w:spacing w:after="0" w:line="360" w:lineRule="auto"/>
              <w:jc w:val="both"/>
              <w:rPr>
                <w:rFonts w:ascii="Arial" w:eastAsia="Calibri" w:hAnsi="Arial" w:cs="Arial"/>
                <w:b/>
              </w:rPr>
            </w:pPr>
            <w:r w:rsidRPr="004244CC">
              <w:rPr>
                <w:rFonts w:ascii="Arial" w:eastAsia="Calibri" w:hAnsi="Arial" w:cs="Arial"/>
                <w:b/>
              </w:rPr>
              <w:t>MEDIO</w:t>
            </w:r>
          </w:p>
        </w:tc>
      </w:tr>
      <w:tr w:rsidR="0066641D" w:rsidRPr="004244CC" w14:paraId="5E9C4323" w14:textId="77777777" w:rsidTr="004244CC">
        <w:trPr>
          <w:cantSplit/>
        </w:trPr>
        <w:tc>
          <w:tcPr>
            <w:tcW w:w="1533" w:type="pct"/>
            <w:vAlign w:val="center"/>
          </w:tcPr>
          <w:p w14:paraId="6C1EF516" w14:textId="06C80396" w:rsidR="0066641D" w:rsidRPr="004244CC" w:rsidRDefault="0066641D" w:rsidP="00285F36">
            <w:pPr>
              <w:spacing w:after="0" w:line="360" w:lineRule="auto"/>
              <w:jc w:val="both"/>
              <w:rPr>
                <w:rFonts w:ascii="Arial" w:eastAsia="Calibri" w:hAnsi="Arial" w:cs="Arial"/>
              </w:rPr>
            </w:pPr>
            <w:r w:rsidRPr="004244CC">
              <w:rPr>
                <w:rFonts w:ascii="Arial" w:eastAsia="Calibri" w:hAnsi="Arial" w:cs="Arial"/>
              </w:rPr>
              <w:t>DESABASTECIMIENTO SEQUIA</w:t>
            </w:r>
          </w:p>
        </w:tc>
        <w:tc>
          <w:tcPr>
            <w:tcW w:w="2231" w:type="pct"/>
          </w:tcPr>
          <w:p w14:paraId="7AAD48B2" w14:textId="77777777" w:rsidR="0066641D" w:rsidRPr="004244CC" w:rsidRDefault="0066641D" w:rsidP="00285F36">
            <w:pPr>
              <w:spacing w:after="0" w:line="360" w:lineRule="auto"/>
              <w:jc w:val="both"/>
              <w:rPr>
                <w:rFonts w:ascii="Arial" w:eastAsia="Calibri" w:hAnsi="Arial" w:cs="Arial"/>
              </w:rPr>
            </w:pPr>
            <w:r w:rsidRPr="004244CC">
              <w:rPr>
                <w:rFonts w:ascii="Arial" w:eastAsia="Calibri" w:hAnsi="Arial" w:cs="Arial"/>
              </w:rPr>
              <w:t>PERSONAS</w:t>
            </w:r>
          </w:p>
          <w:p w14:paraId="64CAD0AB" w14:textId="77777777" w:rsidR="0066641D" w:rsidRPr="004244CC" w:rsidRDefault="0066641D" w:rsidP="00285F36">
            <w:pPr>
              <w:spacing w:after="0" w:line="360" w:lineRule="auto"/>
              <w:jc w:val="both"/>
              <w:rPr>
                <w:rFonts w:ascii="Arial" w:eastAsia="Calibri" w:hAnsi="Arial" w:cs="Arial"/>
              </w:rPr>
            </w:pPr>
            <w:r w:rsidRPr="004244CC">
              <w:rPr>
                <w:rFonts w:ascii="Arial" w:eastAsia="Calibri" w:hAnsi="Arial" w:cs="Arial"/>
                <w:noProof/>
                <w:lang w:eastAsia="es-CO"/>
              </w:rPr>
              <mc:AlternateContent>
                <mc:Choice Requires="wpg">
                  <w:drawing>
                    <wp:anchor distT="0" distB="0" distL="114300" distR="114300" simplePos="0" relativeHeight="251718656" behindDoc="0" locked="0" layoutInCell="1" allowOverlap="1" wp14:anchorId="2BC86C42" wp14:editId="7CEECAD5">
                      <wp:simplePos x="0" y="0"/>
                      <wp:positionH relativeFrom="column">
                        <wp:posOffset>1254760</wp:posOffset>
                      </wp:positionH>
                      <wp:positionV relativeFrom="paragraph">
                        <wp:posOffset>53340</wp:posOffset>
                      </wp:positionV>
                      <wp:extent cx="916940" cy="798195"/>
                      <wp:effectExtent l="0" t="0" r="16510" b="20955"/>
                      <wp:wrapNone/>
                      <wp:docPr id="11264" name="Grupo 11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6940" cy="798195"/>
                                <a:chOff x="5246" y="7058"/>
                                <a:chExt cx="1444" cy="1257"/>
                              </a:xfrm>
                            </wpg:grpSpPr>
                            <wps:wsp>
                              <wps:cNvPr id="11265" name="Freeform 42"/>
                              <wps:cNvSpPr>
                                <a:spLocks/>
                              </wps:cNvSpPr>
                              <wps:spPr bwMode="auto">
                                <a:xfrm>
                                  <a:off x="5652" y="7739"/>
                                  <a:ext cx="666" cy="576"/>
                                </a:xfrm>
                                <a:custGeom>
                                  <a:avLst/>
                                  <a:gdLst>
                                    <a:gd name="T0" fmla="*/ 10000 w 20000"/>
                                    <a:gd name="T1" fmla="*/ 0 h 20000"/>
                                    <a:gd name="T2" fmla="*/ 0 w 20000"/>
                                    <a:gd name="T3" fmla="*/ 10000 h 20000"/>
                                    <a:gd name="T4" fmla="*/ 10000 w 20000"/>
                                    <a:gd name="T5" fmla="*/ 20000 h 20000"/>
                                    <a:gd name="T6" fmla="*/ 20000 w 20000"/>
                                    <a:gd name="T7" fmla="*/ 10000 h 20000"/>
                                    <a:gd name="T8" fmla="*/ 10000 w 20000"/>
                                    <a:gd name="T9" fmla="*/ 0 h 20000"/>
                                  </a:gdLst>
                                  <a:ahLst/>
                                  <a:cxnLst>
                                    <a:cxn ang="0">
                                      <a:pos x="T0" y="T1"/>
                                    </a:cxn>
                                    <a:cxn ang="0">
                                      <a:pos x="T2" y="T3"/>
                                    </a:cxn>
                                    <a:cxn ang="0">
                                      <a:pos x="T4" y="T5"/>
                                    </a:cxn>
                                    <a:cxn ang="0">
                                      <a:pos x="T6" y="T7"/>
                                    </a:cxn>
                                    <a:cxn ang="0">
                                      <a:pos x="T8" y="T9"/>
                                    </a:cxn>
                                  </a:cxnLst>
                                  <a:rect l="0" t="0" r="r" b="b"/>
                                  <a:pathLst>
                                    <a:path w="20000" h="20000">
                                      <a:moveTo>
                                        <a:pt x="10000" y="0"/>
                                      </a:moveTo>
                                      <a:lnTo>
                                        <a:pt x="0" y="10000"/>
                                      </a:lnTo>
                                      <a:lnTo>
                                        <a:pt x="10000" y="20000"/>
                                      </a:lnTo>
                                      <a:lnTo>
                                        <a:pt x="20000" y="10000"/>
                                      </a:lnTo>
                                      <a:lnTo>
                                        <a:pt x="10000" y="0"/>
                                      </a:lnTo>
                                    </a:path>
                                  </a:pathLst>
                                </a:custGeom>
                                <a:solidFill>
                                  <a:srgbClr val="00B050"/>
                                </a:solidFill>
                                <a:ln w="3175">
                                  <a:solidFill>
                                    <a:srgbClr val="000000"/>
                                  </a:solidFill>
                                  <a:round/>
                                  <a:headEnd/>
                                  <a:tailEnd/>
                                </a:ln>
                              </wps:spPr>
                              <wps:bodyPr rot="0" vert="horz" wrap="square" lIns="91440" tIns="45720" rIns="91440" bIns="45720" anchor="t" anchorCtr="0" upright="1">
                                <a:noAutofit/>
                              </wps:bodyPr>
                            </wps:wsp>
                            <wps:wsp>
                              <wps:cNvPr id="11267" name="Freeform 43"/>
                              <wps:cNvSpPr>
                                <a:spLocks/>
                              </wps:cNvSpPr>
                              <wps:spPr bwMode="auto">
                                <a:xfrm>
                                  <a:off x="5621" y="7058"/>
                                  <a:ext cx="667" cy="576"/>
                                </a:xfrm>
                                <a:custGeom>
                                  <a:avLst/>
                                  <a:gdLst>
                                    <a:gd name="T0" fmla="*/ 10000 w 20000"/>
                                    <a:gd name="T1" fmla="*/ 0 h 20000"/>
                                    <a:gd name="T2" fmla="*/ 0 w 20000"/>
                                    <a:gd name="T3" fmla="*/ 10000 h 20000"/>
                                    <a:gd name="T4" fmla="*/ 10000 w 20000"/>
                                    <a:gd name="T5" fmla="*/ 20000 h 20000"/>
                                    <a:gd name="T6" fmla="*/ 20000 w 20000"/>
                                    <a:gd name="T7" fmla="*/ 10000 h 20000"/>
                                    <a:gd name="T8" fmla="*/ 10000 w 20000"/>
                                    <a:gd name="T9" fmla="*/ 0 h 20000"/>
                                  </a:gdLst>
                                  <a:ahLst/>
                                  <a:cxnLst>
                                    <a:cxn ang="0">
                                      <a:pos x="T0" y="T1"/>
                                    </a:cxn>
                                    <a:cxn ang="0">
                                      <a:pos x="T2" y="T3"/>
                                    </a:cxn>
                                    <a:cxn ang="0">
                                      <a:pos x="T4" y="T5"/>
                                    </a:cxn>
                                    <a:cxn ang="0">
                                      <a:pos x="T6" y="T7"/>
                                    </a:cxn>
                                    <a:cxn ang="0">
                                      <a:pos x="T8" y="T9"/>
                                    </a:cxn>
                                  </a:cxnLst>
                                  <a:rect l="0" t="0" r="r" b="b"/>
                                  <a:pathLst>
                                    <a:path w="20000" h="20000">
                                      <a:moveTo>
                                        <a:pt x="10000" y="0"/>
                                      </a:moveTo>
                                      <a:lnTo>
                                        <a:pt x="0" y="10000"/>
                                      </a:lnTo>
                                      <a:lnTo>
                                        <a:pt x="10000" y="20000"/>
                                      </a:lnTo>
                                      <a:lnTo>
                                        <a:pt x="20000" y="10000"/>
                                      </a:lnTo>
                                      <a:lnTo>
                                        <a:pt x="10000" y="0"/>
                                      </a:lnTo>
                                    </a:path>
                                  </a:pathLst>
                                </a:custGeom>
                                <a:solidFill>
                                  <a:srgbClr val="FFFF00"/>
                                </a:solidFill>
                                <a:ln w="3175">
                                  <a:solidFill>
                                    <a:srgbClr val="000000"/>
                                  </a:solidFill>
                                  <a:round/>
                                  <a:headEnd/>
                                  <a:tailEnd/>
                                </a:ln>
                              </wps:spPr>
                              <wps:bodyPr rot="0" vert="horz" wrap="square" lIns="91440" tIns="45720" rIns="91440" bIns="45720" anchor="t" anchorCtr="0" upright="1">
                                <a:noAutofit/>
                              </wps:bodyPr>
                            </wps:wsp>
                            <wps:wsp>
                              <wps:cNvPr id="11268" name="Freeform 44"/>
                              <wps:cNvSpPr>
                                <a:spLocks/>
                              </wps:cNvSpPr>
                              <wps:spPr bwMode="auto">
                                <a:xfrm>
                                  <a:off x="6023" y="7401"/>
                                  <a:ext cx="667" cy="576"/>
                                </a:xfrm>
                                <a:custGeom>
                                  <a:avLst/>
                                  <a:gdLst>
                                    <a:gd name="T0" fmla="*/ 10000 w 20000"/>
                                    <a:gd name="T1" fmla="*/ 0 h 20000"/>
                                    <a:gd name="T2" fmla="*/ 0 w 20000"/>
                                    <a:gd name="T3" fmla="*/ 10000 h 20000"/>
                                    <a:gd name="T4" fmla="*/ 10000 w 20000"/>
                                    <a:gd name="T5" fmla="*/ 20000 h 20000"/>
                                    <a:gd name="T6" fmla="*/ 20000 w 20000"/>
                                    <a:gd name="T7" fmla="*/ 10000 h 20000"/>
                                    <a:gd name="T8" fmla="*/ 10000 w 20000"/>
                                    <a:gd name="T9" fmla="*/ 0 h 20000"/>
                                  </a:gdLst>
                                  <a:ahLst/>
                                  <a:cxnLst>
                                    <a:cxn ang="0">
                                      <a:pos x="T0" y="T1"/>
                                    </a:cxn>
                                    <a:cxn ang="0">
                                      <a:pos x="T2" y="T3"/>
                                    </a:cxn>
                                    <a:cxn ang="0">
                                      <a:pos x="T4" y="T5"/>
                                    </a:cxn>
                                    <a:cxn ang="0">
                                      <a:pos x="T6" y="T7"/>
                                    </a:cxn>
                                    <a:cxn ang="0">
                                      <a:pos x="T8" y="T9"/>
                                    </a:cxn>
                                  </a:cxnLst>
                                  <a:rect l="0" t="0" r="r" b="b"/>
                                  <a:pathLst>
                                    <a:path w="20000" h="20000">
                                      <a:moveTo>
                                        <a:pt x="10000" y="0"/>
                                      </a:moveTo>
                                      <a:lnTo>
                                        <a:pt x="0" y="10000"/>
                                      </a:lnTo>
                                      <a:lnTo>
                                        <a:pt x="10000" y="20000"/>
                                      </a:lnTo>
                                      <a:lnTo>
                                        <a:pt x="20000" y="10000"/>
                                      </a:lnTo>
                                      <a:lnTo>
                                        <a:pt x="10000" y="0"/>
                                      </a:lnTo>
                                    </a:path>
                                  </a:pathLst>
                                </a:custGeom>
                                <a:solidFill>
                                  <a:srgbClr val="FFFF00"/>
                                </a:solidFill>
                                <a:ln w="3175">
                                  <a:solidFill>
                                    <a:srgbClr val="000000"/>
                                  </a:solidFill>
                                  <a:round/>
                                  <a:headEnd/>
                                  <a:tailEnd/>
                                </a:ln>
                              </wps:spPr>
                              <wps:bodyPr rot="0" vert="horz" wrap="square" lIns="91440" tIns="45720" rIns="91440" bIns="45720" anchor="t" anchorCtr="0" upright="1">
                                <a:noAutofit/>
                              </wps:bodyPr>
                            </wps:wsp>
                            <wps:wsp>
                              <wps:cNvPr id="11269" name="Freeform 45"/>
                              <wps:cNvSpPr>
                                <a:spLocks/>
                              </wps:cNvSpPr>
                              <wps:spPr bwMode="auto">
                                <a:xfrm>
                                  <a:off x="5246" y="7401"/>
                                  <a:ext cx="667" cy="576"/>
                                </a:xfrm>
                                <a:custGeom>
                                  <a:avLst/>
                                  <a:gdLst>
                                    <a:gd name="T0" fmla="*/ 10000 w 20000"/>
                                    <a:gd name="T1" fmla="*/ 0 h 20000"/>
                                    <a:gd name="T2" fmla="*/ 0 w 20000"/>
                                    <a:gd name="T3" fmla="*/ 10000 h 20000"/>
                                    <a:gd name="T4" fmla="*/ 10000 w 20000"/>
                                    <a:gd name="T5" fmla="*/ 20000 h 20000"/>
                                    <a:gd name="T6" fmla="*/ 20000 w 20000"/>
                                    <a:gd name="T7" fmla="*/ 10000 h 20000"/>
                                    <a:gd name="T8" fmla="*/ 10000 w 20000"/>
                                    <a:gd name="T9" fmla="*/ 0 h 20000"/>
                                  </a:gdLst>
                                  <a:ahLst/>
                                  <a:cxnLst>
                                    <a:cxn ang="0">
                                      <a:pos x="T0" y="T1"/>
                                    </a:cxn>
                                    <a:cxn ang="0">
                                      <a:pos x="T2" y="T3"/>
                                    </a:cxn>
                                    <a:cxn ang="0">
                                      <a:pos x="T4" y="T5"/>
                                    </a:cxn>
                                    <a:cxn ang="0">
                                      <a:pos x="T6" y="T7"/>
                                    </a:cxn>
                                    <a:cxn ang="0">
                                      <a:pos x="T8" y="T9"/>
                                    </a:cxn>
                                  </a:cxnLst>
                                  <a:rect l="0" t="0" r="r" b="b"/>
                                  <a:pathLst>
                                    <a:path w="20000" h="20000">
                                      <a:moveTo>
                                        <a:pt x="10000" y="0"/>
                                      </a:moveTo>
                                      <a:lnTo>
                                        <a:pt x="0" y="10000"/>
                                      </a:lnTo>
                                      <a:lnTo>
                                        <a:pt x="10000" y="20000"/>
                                      </a:lnTo>
                                      <a:lnTo>
                                        <a:pt x="20000" y="10000"/>
                                      </a:lnTo>
                                      <a:lnTo>
                                        <a:pt x="10000" y="0"/>
                                      </a:lnTo>
                                    </a:path>
                                  </a:pathLst>
                                </a:custGeom>
                                <a:solidFill>
                                  <a:srgbClr val="00B050"/>
                                </a:solidFill>
                                <a:ln w="317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3CE7E4" id="Grupo 11264" o:spid="_x0000_s1026" style="position:absolute;margin-left:98.8pt;margin-top:4.2pt;width:72.2pt;height:62.85pt;z-index:251718656" coordorigin="5246,7058" coordsize="1444,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">
                      <v:shape id="Freeform 42" o:spid="_x0000_s1027" style="position:absolute;left:5652;top:7739;width:666;height:576;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" path="m10000,l,10000,10000,20000,20000,10000,10000,e" fillcolor="#00b050" strokeweight=".25pt">
                        <v:path arrowok="t" o:connecttype="custom" o:connectlocs="333,0;0,288;333,576;666,288;333,0" o:connectangles="0,0,0,0,0"/>
                      </v:shape>
                      <v:shape id="Freeform 43" o:spid="_x0000_s1028" style="position:absolute;left:5621;top:7058;width:667;height:576;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" path="m10000,l,10000,10000,20000,20000,10000,10000,e" fillcolor="yellow" strokeweight=".25pt">
                        <v:path arrowok="t" o:connecttype="custom" o:connectlocs="334,0;0,288;334,576;667,288;334,0" o:connectangles="0,0,0,0,0"/>
                      </v:shape>
                      <v:shape id="Freeform 44" o:spid="_x0000_s1029" style="position:absolute;left:6023;top:7401;width:667;height:576;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" path="m10000,l,10000,10000,20000,20000,10000,10000,e" fillcolor="yellow" strokeweight=".25pt">
                        <v:path arrowok="t" o:connecttype="custom" o:connectlocs="334,0;0,288;334,576;667,288;334,0" o:connectangles="0,0,0,0,0"/>
                      </v:shape>
                      <v:shape id="Freeform 45" o:spid="_x0000_s1030" style="position:absolute;left:5246;top:7401;width:667;height:576;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" path="m10000,l,10000,10000,20000,20000,10000,10000,e" fillcolor="#00b050" strokeweight=".25pt">
                        <v:path arrowok="t" o:connecttype="custom" o:connectlocs="334,0;0,288;334,576;667,288;334,0" o:connectangles="0,0,0,0,0"/>
                      </v:shape>
                    </v:group>
                  </w:pict>
                </mc:Fallback>
              </mc:AlternateContent>
            </w:r>
          </w:p>
          <w:p w14:paraId="53B421A3" w14:textId="77777777" w:rsidR="0066641D" w:rsidRPr="004244CC" w:rsidRDefault="0066641D" w:rsidP="00285F36">
            <w:pPr>
              <w:spacing w:after="0" w:line="360" w:lineRule="auto"/>
              <w:jc w:val="both"/>
              <w:rPr>
                <w:rFonts w:ascii="Arial" w:eastAsia="Calibri" w:hAnsi="Arial" w:cs="Arial"/>
              </w:rPr>
            </w:pPr>
            <w:r w:rsidRPr="004244CC">
              <w:rPr>
                <w:rFonts w:ascii="Arial" w:eastAsia="Calibri" w:hAnsi="Arial" w:cs="Arial"/>
              </w:rPr>
              <w:t xml:space="preserve">PROCESOS                                         RECURSOS                    </w:t>
            </w:r>
          </w:p>
          <w:p w14:paraId="407B4B2C" w14:textId="77777777" w:rsidR="0066641D" w:rsidRPr="004244CC" w:rsidRDefault="0066641D" w:rsidP="00285F36">
            <w:pPr>
              <w:spacing w:after="0" w:line="360" w:lineRule="auto"/>
              <w:jc w:val="both"/>
              <w:rPr>
                <w:rFonts w:ascii="Arial" w:eastAsia="Calibri" w:hAnsi="Arial" w:cs="Arial"/>
              </w:rPr>
            </w:pPr>
            <w:r w:rsidRPr="004244CC">
              <w:rPr>
                <w:rFonts w:ascii="Arial" w:eastAsia="Calibri" w:hAnsi="Arial" w:cs="Arial"/>
              </w:rPr>
              <w:t xml:space="preserve"> Y SISTEMAS                                                      </w:t>
            </w:r>
          </w:p>
          <w:p w14:paraId="54FFB279" w14:textId="77777777" w:rsidR="0066641D" w:rsidRPr="004244CC" w:rsidRDefault="0066641D" w:rsidP="00285F36">
            <w:pPr>
              <w:spacing w:after="0" w:line="360" w:lineRule="auto"/>
              <w:jc w:val="both"/>
              <w:rPr>
                <w:rFonts w:ascii="Arial" w:eastAsia="Calibri" w:hAnsi="Arial" w:cs="Arial"/>
              </w:rPr>
            </w:pPr>
            <w:r w:rsidRPr="004244CC">
              <w:rPr>
                <w:rFonts w:ascii="Arial" w:eastAsia="Calibri" w:hAnsi="Arial" w:cs="Arial"/>
              </w:rPr>
              <w:t>AMENAZA</w:t>
            </w:r>
          </w:p>
        </w:tc>
        <w:tc>
          <w:tcPr>
            <w:tcW w:w="1236" w:type="pct"/>
            <w:vAlign w:val="center"/>
          </w:tcPr>
          <w:p w14:paraId="706E9D7A" w14:textId="386D4E83" w:rsidR="0066641D" w:rsidRPr="004244CC" w:rsidRDefault="001712DA" w:rsidP="00285F36">
            <w:pPr>
              <w:spacing w:after="0" w:line="360" w:lineRule="auto"/>
              <w:jc w:val="both"/>
              <w:rPr>
                <w:rFonts w:ascii="Arial" w:eastAsia="Calibri" w:hAnsi="Arial" w:cs="Arial"/>
                <w:b/>
              </w:rPr>
            </w:pPr>
            <w:r w:rsidRPr="004244CC">
              <w:rPr>
                <w:rFonts w:ascii="Arial" w:eastAsia="Calibri" w:hAnsi="Arial" w:cs="Arial"/>
                <w:b/>
              </w:rPr>
              <w:t>BAJO</w:t>
            </w:r>
          </w:p>
        </w:tc>
      </w:tr>
      <w:tr w:rsidR="0066641D" w:rsidRPr="004244CC" w14:paraId="32B16187" w14:textId="77777777" w:rsidTr="004244CC">
        <w:trPr>
          <w:cantSplit/>
        </w:trPr>
        <w:tc>
          <w:tcPr>
            <w:tcW w:w="1533" w:type="pct"/>
            <w:vAlign w:val="center"/>
          </w:tcPr>
          <w:p w14:paraId="35586B3C" w14:textId="7B0BF817" w:rsidR="0066641D" w:rsidRPr="004244CC" w:rsidRDefault="0066641D" w:rsidP="00285F36">
            <w:pPr>
              <w:spacing w:after="0" w:line="360" w:lineRule="auto"/>
              <w:jc w:val="both"/>
              <w:rPr>
                <w:rFonts w:ascii="Arial" w:eastAsia="Calibri" w:hAnsi="Arial" w:cs="Arial"/>
              </w:rPr>
            </w:pPr>
            <w:r w:rsidRPr="004244CC">
              <w:rPr>
                <w:rFonts w:ascii="Arial" w:eastAsia="Calibri" w:hAnsi="Arial" w:cs="Arial"/>
              </w:rPr>
              <w:t>INCENDIOS FORESTALES</w:t>
            </w:r>
          </w:p>
        </w:tc>
        <w:tc>
          <w:tcPr>
            <w:tcW w:w="2231" w:type="pct"/>
          </w:tcPr>
          <w:p w14:paraId="1C16A0FC" w14:textId="77777777" w:rsidR="0066641D" w:rsidRPr="004244CC" w:rsidRDefault="0066641D" w:rsidP="00285F36">
            <w:pPr>
              <w:spacing w:after="0" w:line="360" w:lineRule="auto"/>
              <w:jc w:val="both"/>
              <w:rPr>
                <w:rFonts w:ascii="Arial" w:eastAsia="Calibri" w:hAnsi="Arial" w:cs="Arial"/>
              </w:rPr>
            </w:pPr>
            <w:r w:rsidRPr="004244CC">
              <w:rPr>
                <w:rFonts w:ascii="Arial" w:eastAsia="Calibri" w:hAnsi="Arial" w:cs="Arial"/>
              </w:rPr>
              <w:t>PERSONAS</w:t>
            </w:r>
          </w:p>
          <w:p w14:paraId="2B2AA243" w14:textId="77777777" w:rsidR="0066641D" w:rsidRPr="004244CC" w:rsidRDefault="0066641D" w:rsidP="00285F36">
            <w:pPr>
              <w:spacing w:after="0" w:line="360" w:lineRule="auto"/>
              <w:jc w:val="both"/>
              <w:rPr>
                <w:rFonts w:ascii="Arial" w:eastAsia="Calibri" w:hAnsi="Arial" w:cs="Arial"/>
              </w:rPr>
            </w:pPr>
            <w:r w:rsidRPr="004244CC">
              <w:rPr>
                <w:rFonts w:ascii="Arial" w:eastAsia="Calibri" w:hAnsi="Arial" w:cs="Arial"/>
                <w:noProof/>
                <w:lang w:eastAsia="es-CO"/>
              </w:rPr>
              <mc:AlternateContent>
                <mc:Choice Requires="wpg">
                  <w:drawing>
                    <wp:anchor distT="0" distB="0" distL="114300" distR="114300" simplePos="0" relativeHeight="251716608" behindDoc="0" locked="0" layoutInCell="1" allowOverlap="1" wp14:anchorId="59F73F00" wp14:editId="77DDDBD0">
                      <wp:simplePos x="0" y="0"/>
                      <wp:positionH relativeFrom="column">
                        <wp:posOffset>1254760</wp:posOffset>
                      </wp:positionH>
                      <wp:positionV relativeFrom="paragraph">
                        <wp:posOffset>22225</wp:posOffset>
                      </wp:positionV>
                      <wp:extent cx="916940" cy="798195"/>
                      <wp:effectExtent l="0" t="0" r="16510" b="20955"/>
                      <wp:wrapNone/>
                      <wp:docPr id="43" name="Grupo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6940" cy="798195"/>
                                <a:chOff x="5246" y="7058"/>
                                <a:chExt cx="1444" cy="1257"/>
                              </a:xfrm>
                            </wpg:grpSpPr>
                            <wps:wsp>
                              <wps:cNvPr id="44" name="Freeform 42"/>
                              <wps:cNvSpPr>
                                <a:spLocks/>
                              </wps:cNvSpPr>
                              <wps:spPr bwMode="auto">
                                <a:xfrm>
                                  <a:off x="5652" y="7739"/>
                                  <a:ext cx="666" cy="576"/>
                                </a:xfrm>
                                <a:custGeom>
                                  <a:avLst/>
                                  <a:gdLst>
                                    <a:gd name="T0" fmla="*/ 10000 w 20000"/>
                                    <a:gd name="T1" fmla="*/ 0 h 20000"/>
                                    <a:gd name="T2" fmla="*/ 0 w 20000"/>
                                    <a:gd name="T3" fmla="*/ 10000 h 20000"/>
                                    <a:gd name="T4" fmla="*/ 10000 w 20000"/>
                                    <a:gd name="T5" fmla="*/ 20000 h 20000"/>
                                    <a:gd name="T6" fmla="*/ 20000 w 20000"/>
                                    <a:gd name="T7" fmla="*/ 10000 h 20000"/>
                                    <a:gd name="T8" fmla="*/ 10000 w 20000"/>
                                    <a:gd name="T9" fmla="*/ 0 h 20000"/>
                                  </a:gdLst>
                                  <a:ahLst/>
                                  <a:cxnLst>
                                    <a:cxn ang="0">
                                      <a:pos x="T0" y="T1"/>
                                    </a:cxn>
                                    <a:cxn ang="0">
                                      <a:pos x="T2" y="T3"/>
                                    </a:cxn>
                                    <a:cxn ang="0">
                                      <a:pos x="T4" y="T5"/>
                                    </a:cxn>
                                    <a:cxn ang="0">
                                      <a:pos x="T6" y="T7"/>
                                    </a:cxn>
                                    <a:cxn ang="0">
                                      <a:pos x="T8" y="T9"/>
                                    </a:cxn>
                                  </a:cxnLst>
                                  <a:rect l="0" t="0" r="r" b="b"/>
                                  <a:pathLst>
                                    <a:path w="20000" h="20000">
                                      <a:moveTo>
                                        <a:pt x="10000" y="0"/>
                                      </a:moveTo>
                                      <a:lnTo>
                                        <a:pt x="0" y="10000"/>
                                      </a:lnTo>
                                      <a:lnTo>
                                        <a:pt x="10000" y="20000"/>
                                      </a:lnTo>
                                      <a:lnTo>
                                        <a:pt x="20000" y="10000"/>
                                      </a:lnTo>
                                      <a:lnTo>
                                        <a:pt x="10000" y="0"/>
                                      </a:lnTo>
                                    </a:path>
                                  </a:pathLst>
                                </a:custGeom>
                                <a:solidFill>
                                  <a:srgbClr val="00B050"/>
                                </a:solidFill>
                                <a:ln w="3175">
                                  <a:solidFill>
                                    <a:srgbClr val="000000"/>
                                  </a:solidFill>
                                  <a:round/>
                                  <a:headEnd/>
                                  <a:tailEnd/>
                                </a:ln>
                              </wps:spPr>
                              <wps:bodyPr rot="0" vert="horz" wrap="square" lIns="91440" tIns="45720" rIns="91440" bIns="45720" anchor="t" anchorCtr="0" upright="1">
                                <a:noAutofit/>
                              </wps:bodyPr>
                            </wps:wsp>
                            <wps:wsp>
                              <wps:cNvPr id="58" name="Freeform 43"/>
                              <wps:cNvSpPr>
                                <a:spLocks/>
                              </wps:cNvSpPr>
                              <wps:spPr bwMode="auto">
                                <a:xfrm>
                                  <a:off x="5621" y="7058"/>
                                  <a:ext cx="667" cy="576"/>
                                </a:xfrm>
                                <a:custGeom>
                                  <a:avLst/>
                                  <a:gdLst>
                                    <a:gd name="T0" fmla="*/ 10000 w 20000"/>
                                    <a:gd name="T1" fmla="*/ 0 h 20000"/>
                                    <a:gd name="T2" fmla="*/ 0 w 20000"/>
                                    <a:gd name="T3" fmla="*/ 10000 h 20000"/>
                                    <a:gd name="T4" fmla="*/ 10000 w 20000"/>
                                    <a:gd name="T5" fmla="*/ 20000 h 20000"/>
                                    <a:gd name="T6" fmla="*/ 20000 w 20000"/>
                                    <a:gd name="T7" fmla="*/ 10000 h 20000"/>
                                    <a:gd name="T8" fmla="*/ 10000 w 20000"/>
                                    <a:gd name="T9" fmla="*/ 0 h 20000"/>
                                  </a:gdLst>
                                  <a:ahLst/>
                                  <a:cxnLst>
                                    <a:cxn ang="0">
                                      <a:pos x="T0" y="T1"/>
                                    </a:cxn>
                                    <a:cxn ang="0">
                                      <a:pos x="T2" y="T3"/>
                                    </a:cxn>
                                    <a:cxn ang="0">
                                      <a:pos x="T4" y="T5"/>
                                    </a:cxn>
                                    <a:cxn ang="0">
                                      <a:pos x="T6" y="T7"/>
                                    </a:cxn>
                                    <a:cxn ang="0">
                                      <a:pos x="T8" y="T9"/>
                                    </a:cxn>
                                  </a:cxnLst>
                                  <a:rect l="0" t="0" r="r" b="b"/>
                                  <a:pathLst>
                                    <a:path w="20000" h="20000">
                                      <a:moveTo>
                                        <a:pt x="10000" y="0"/>
                                      </a:moveTo>
                                      <a:lnTo>
                                        <a:pt x="0" y="10000"/>
                                      </a:lnTo>
                                      <a:lnTo>
                                        <a:pt x="10000" y="20000"/>
                                      </a:lnTo>
                                      <a:lnTo>
                                        <a:pt x="20000" y="10000"/>
                                      </a:lnTo>
                                      <a:lnTo>
                                        <a:pt x="10000" y="0"/>
                                      </a:lnTo>
                                    </a:path>
                                  </a:pathLst>
                                </a:custGeom>
                                <a:solidFill>
                                  <a:srgbClr val="FF0000"/>
                                </a:solidFill>
                                <a:ln w="3175">
                                  <a:solidFill>
                                    <a:srgbClr val="000000"/>
                                  </a:solidFill>
                                  <a:round/>
                                  <a:headEnd/>
                                  <a:tailEnd/>
                                </a:ln>
                              </wps:spPr>
                              <wps:bodyPr rot="0" vert="horz" wrap="square" lIns="91440" tIns="45720" rIns="91440" bIns="45720" anchor="t" anchorCtr="0" upright="1">
                                <a:noAutofit/>
                              </wps:bodyPr>
                            </wps:wsp>
                            <wps:wsp>
                              <wps:cNvPr id="60" name="Freeform 44"/>
                              <wps:cNvSpPr>
                                <a:spLocks/>
                              </wps:cNvSpPr>
                              <wps:spPr bwMode="auto">
                                <a:xfrm>
                                  <a:off x="6023" y="7401"/>
                                  <a:ext cx="667" cy="576"/>
                                </a:xfrm>
                                <a:custGeom>
                                  <a:avLst/>
                                  <a:gdLst>
                                    <a:gd name="T0" fmla="*/ 10000 w 20000"/>
                                    <a:gd name="T1" fmla="*/ 0 h 20000"/>
                                    <a:gd name="T2" fmla="*/ 0 w 20000"/>
                                    <a:gd name="T3" fmla="*/ 10000 h 20000"/>
                                    <a:gd name="T4" fmla="*/ 10000 w 20000"/>
                                    <a:gd name="T5" fmla="*/ 20000 h 20000"/>
                                    <a:gd name="T6" fmla="*/ 20000 w 20000"/>
                                    <a:gd name="T7" fmla="*/ 10000 h 20000"/>
                                    <a:gd name="T8" fmla="*/ 10000 w 20000"/>
                                    <a:gd name="T9" fmla="*/ 0 h 20000"/>
                                  </a:gdLst>
                                  <a:ahLst/>
                                  <a:cxnLst>
                                    <a:cxn ang="0">
                                      <a:pos x="T0" y="T1"/>
                                    </a:cxn>
                                    <a:cxn ang="0">
                                      <a:pos x="T2" y="T3"/>
                                    </a:cxn>
                                    <a:cxn ang="0">
                                      <a:pos x="T4" y="T5"/>
                                    </a:cxn>
                                    <a:cxn ang="0">
                                      <a:pos x="T6" y="T7"/>
                                    </a:cxn>
                                    <a:cxn ang="0">
                                      <a:pos x="T8" y="T9"/>
                                    </a:cxn>
                                  </a:cxnLst>
                                  <a:rect l="0" t="0" r="r" b="b"/>
                                  <a:pathLst>
                                    <a:path w="20000" h="20000">
                                      <a:moveTo>
                                        <a:pt x="10000" y="0"/>
                                      </a:moveTo>
                                      <a:lnTo>
                                        <a:pt x="0" y="10000"/>
                                      </a:lnTo>
                                      <a:lnTo>
                                        <a:pt x="10000" y="20000"/>
                                      </a:lnTo>
                                      <a:lnTo>
                                        <a:pt x="20000" y="10000"/>
                                      </a:lnTo>
                                      <a:lnTo>
                                        <a:pt x="10000" y="0"/>
                                      </a:lnTo>
                                    </a:path>
                                  </a:pathLst>
                                </a:custGeom>
                                <a:solidFill>
                                  <a:srgbClr val="FFFF00"/>
                                </a:solidFill>
                                <a:ln w="3175">
                                  <a:solidFill>
                                    <a:srgbClr val="000000"/>
                                  </a:solidFill>
                                  <a:round/>
                                  <a:headEnd/>
                                  <a:tailEnd/>
                                </a:ln>
                              </wps:spPr>
                              <wps:bodyPr rot="0" vert="horz" wrap="square" lIns="91440" tIns="45720" rIns="91440" bIns="45720" anchor="t" anchorCtr="0" upright="1">
                                <a:noAutofit/>
                              </wps:bodyPr>
                            </wps:wsp>
                            <wps:wsp>
                              <wps:cNvPr id="63" name="Freeform 45"/>
                              <wps:cNvSpPr>
                                <a:spLocks/>
                              </wps:cNvSpPr>
                              <wps:spPr bwMode="auto">
                                <a:xfrm>
                                  <a:off x="5246" y="7401"/>
                                  <a:ext cx="667" cy="576"/>
                                </a:xfrm>
                                <a:custGeom>
                                  <a:avLst/>
                                  <a:gdLst>
                                    <a:gd name="T0" fmla="*/ 10000 w 20000"/>
                                    <a:gd name="T1" fmla="*/ 0 h 20000"/>
                                    <a:gd name="T2" fmla="*/ 0 w 20000"/>
                                    <a:gd name="T3" fmla="*/ 10000 h 20000"/>
                                    <a:gd name="T4" fmla="*/ 10000 w 20000"/>
                                    <a:gd name="T5" fmla="*/ 20000 h 20000"/>
                                    <a:gd name="T6" fmla="*/ 20000 w 20000"/>
                                    <a:gd name="T7" fmla="*/ 10000 h 20000"/>
                                    <a:gd name="T8" fmla="*/ 10000 w 20000"/>
                                    <a:gd name="T9" fmla="*/ 0 h 20000"/>
                                  </a:gdLst>
                                  <a:ahLst/>
                                  <a:cxnLst>
                                    <a:cxn ang="0">
                                      <a:pos x="T0" y="T1"/>
                                    </a:cxn>
                                    <a:cxn ang="0">
                                      <a:pos x="T2" y="T3"/>
                                    </a:cxn>
                                    <a:cxn ang="0">
                                      <a:pos x="T4" y="T5"/>
                                    </a:cxn>
                                    <a:cxn ang="0">
                                      <a:pos x="T6" y="T7"/>
                                    </a:cxn>
                                    <a:cxn ang="0">
                                      <a:pos x="T8" y="T9"/>
                                    </a:cxn>
                                  </a:cxnLst>
                                  <a:rect l="0" t="0" r="r" b="b"/>
                                  <a:pathLst>
                                    <a:path w="20000" h="20000">
                                      <a:moveTo>
                                        <a:pt x="10000" y="0"/>
                                      </a:moveTo>
                                      <a:lnTo>
                                        <a:pt x="0" y="10000"/>
                                      </a:lnTo>
                                      <a:lnTo>
                                        <a:pt x="10000" y="20000"/>
                                      </a:lnTo>
                                      <a:lnTo>
                                        <a:pt x="20000" y="10000"/>
                                      </a:lnTo>
                                      <a:lnTo>
                                        <a:pt x="10000" y="0"/>
                                      </a:lnTo>
                                    </a:path>
                                  </a:pathLst>
                                </a:custGeom>
                                <a:solidFill>
                                  <a:srgbClr val="00B050"/>
                                </a:solidFill>
                                <a:ln w="317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F78B07" id="Grupo 43" o:spid="_x0000_s1026" style="position:absolute;margin-left:98.8pt;margin-top:1.75pt;width:72.2pt;height:62.85pt;z-index:251716608" coordorigin="5246,7058" coordsize="1444,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">
                      <v:shape id="Freeform 42" o:spid="_x0000_s1027" style="position:absolute;left:5652;top:7739;width:666;height:576;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" path="m10000,l,10000,10000,20000,20000,10000,10000,e" fillcolor="#00b050" strokeweight=".25pt">
                        <v:path arrowok="t" o:connecttype="custom" o:connectlocs="333,0;0,288;333,576;666,288;333,0" o:connectangles="0,0,0,0,0"/>
                      </v:shape>
                      <v:shape id="Freeform 43" o:spid="_x0000_s1028" style="position:absolute;left:5621;top:7058;width:667;height:576;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" path="m10000,l,10000,10000,20000,20000,10000,10000,e" fillcolor="red" strokeweight=".25pt">
                        <v:path arrowok="t" o:connecttype="custom" o:connectlocs="334,0;0,288;334,576;667,288;334,0" o:connectangles="0,0,0,0,0"/>
                      </v:shape>
                      <v:shape id="Freeform 44" o:spid="_x0000_s1029" style="position:absolute;left:6023;top:7401;width:667;height:576;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" path="m10000,l,10000,10000,20000,20000,10000,10000,e" fillcolor="yellow" strokeweight=".25pt">
                        <v:path arrowok="t" o:connecttype="custom" o:connectlocs="334,0;0,288;334,576;667,288;334,0" o:connectangles="0,0,0,0,0"/>
                      </v:shape>
                      <v:shape id="Freeform 45" o:spid="_x0000_s1030" style="position:absolute;left:5246;top:7401;width:667;height:576;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" path="m10000,l,10000,10000,20000,20000,10000,10000,e" fillcolor="#00b050" strokeweight=".25pt">
                        <v:path arrowok="t" o:connecttype="custom" o:connectlocs="334,0;0,288;334,576;667,288;334,0" o:connectangles="0,0,0,0,0"/>
                      </v:shape>
                    </v:group>
                  </w:pict>
                </mc:Fallback>
              </mc:AlternateContent>
            </w:r>
          </w:p>
          <w:p w14:paraId="1D9FBF74" w14:textId="77777777" w:rsidR="0066641D" w:rsidRPr="004244CC" w:rsidRDefault="0066641D" w:rsidP="00285F36">
            <w:pPr>
              <w:spacing w:after="0" w:line="360" w:lineRule="auto"/>
              <w:jc w:val="both"/>
              <w:rPr>
                <w:rFonts w:ascii="Arial" w:eastAsia="Calibri" w:hAnsi="Arial" w:cs="Arial"/>
              </w:rPr>
            </w:pPr>
            <w:r w:rsidRPr="004244CC">
              <w:rPr>
                <w:rFonts w:ascii="Arial" w:eastAsia="Calibri" w:hAnsi="Arial" w:cs="Arial"/>
              </w:rPr>
              <w:t xml:space="preserve">PROCESOS                                         RECURSOS                    </w:t>
            </w:r>
          </w:p>
          <w:p w14:paraId="14809A30" w14:textId="77777777" w:rsidR="0066641D" w:rsidRPr="004244CC" w:rsidRDefault="0066641D" w:rsidP="00285F36">
            <w:pPr>
              <w:spacing w:after="0" w:line="360" w:lineRule="auto"/>
              <w:jc w:val="both"/>
              <w:rPr>
                <w:rFonts w:ascii="Arial" w:eastAsia="Calibri" w:hAnsi="Arial" w:cs="Arial"/>
              </w:rPr>
            </w:pPr>
            <w:r w:rsidRPr="004244CC">
              <w:rPr>
                <w:rFonts w:ascii="Arial" w:eastAsia="Calibri" w:hAnsi="Arial" w:cs="Arial"/>
              </w:rPr>
              <w:t xml:space="preserve"> Y SISTEMAS                                                      </w:t>
            </w:r>
          </w:p>
          <w:p w14:paraId="24A7DD22" w14:textId="77777777" w:rsidR="0066641D" w:rsidRPr="004244CC" w:rsidRDefault="0066641D" w:rsidP="00285F36">
            <w:pPr>
              <w:spacing w:after="0" w:line="360" w:lineRule="auto"/>
              <w:jc w:val="both"/>
              <w:rPr>
                <w:rFonts w:ascii="Arial" w:eastAsia="Calibri" w:hAnsi="Arial" w:cs="Arial"/>
              </w:rPr>
            </w:pPr>
            <w:r w:rsidRPr="004244CC">
              <w:rPr>
                <w:rFonts w:ascii="Arial" w:eastAsia="Calibri" w:hAnsi="Arial" w:cs="Arial"/>
              </w:rPr>
              <w:t>AMENAZA</w:t>
            </w:r>
          </w:p>
        </w:tc>
        <w:tc>
          <w:tcPr>
            <w:tcW w:w="1236" w:type="pct"/>
            <w:vAlign w:val="center"/>
          </w:tcPr>
          <w:p w14:paraId="56DB35F2" w14:textId="77777777" w:rsidR="0066641D" w:rsidRPr="004244CC" w:rsidRDefault="0066641D" w:rsidP="00285F36">
            <w:pPr>
              <w:spacing w:after="0" w:line="360" w:lineRule="auto"/>
              <w:jc w:val="both"/>
              <w:rPr>
                <w:rFonts w:ascii="Arial" w:eastAsia="Calibri" w:hAnsi="Arial" w:cs="Arial"/>
                <w:b/>
              </w:rPr>
            </w:pPr>
            <w:r w:rsidRPr="004244CC">
              <w:rPr>
                <w:rFonts w:ascii="Arial" w:eastAsia="Calibri" w:hAnsi="Arial" w:cs="Arial"/>
                <w:b/>
              </w:rPr>
              <w:t>MEDIO</w:t>
            </w:r>
          </w:p>
        </w:tc>
      </w:tr>
    </w:tbl>
    <w:p w14:paraId="31715A96" w14:textId="78B01685" w:rsidR="0066641D" w:rsidRPr="004244CC" w:rsidRDefault="004244CC" w:rsidP="00285F36">
      <w:pPr>
        <w:spacing w:after="0" w:line="360" w:lineRule="auto"/>
        <w:jc w:val="both"/>
        <w:rPr>
          <w:rFonts w:ascii="Arial" w:hAnsi="Arial" w:cs="Arial"/>
          <w:sz w:val="20"/>
          <w:szCs w:val="20"/>
        </w:rPr>
      </w:pPr>
      <w:r w:rsidRPr="004244CC">
        <w:rPr>
          <w:rFonts w:ascii="Arial" w:hAnsi="Arial" w:cs="Arial"/>
          <w:sz w:val="20"/>
          <w:szCs w:val="20"/>
        </w:rPr>
        <w:t>Fuente: Elaboración propia 2020</w:t>
      </w:r>
    </w:p>
    <w:p w14:paraId="4BCDB12B" w14:textId="77777777" w:rsidR="004244CC" w:rsidRDefault="004244CC" w:rsidP="00285F36">
      <w:pPr>
        <w:spacing w:after="0" w:line="360" w:lineRule="auto"/>
        <w:jc w:val="both"/>
        <w:rPr>
          <w:rFonts w:ascii="Arial" w:hAnsi="Arial" w:cs="Arial"/>
          <w:b/>
          <w:sz w:val="24"/>
          <w:szCs w:val="24"/>
        </w:rPr>
      </w:pPr>
    </w:p>
    <w:p w14:paraId="2083BB19" w14:textId="27939D2D" w:rsidR="00FC2D93" w:rsidRDefault="00FC2D93" w:rsidP="00285F36">
      <w:pPr>
        <w:spacing w:after="0" w:line="360" w:lineRule="auto"/>
        <w:jc w:val="both"/>
        <w:rPr>
          <w:rFonts w:ascii="Arial" w:hAnsi="Arial" w:cs="Arial"/>
          <w:sz w:val="24"/>
          <w:szCs w:val="24"/>
        </w:rPr>
      </w:pPr>
      <w:r w:rsidRPr="00FC2D93">
        <w:rPr>
          <w:rFonts w:ascii="Arial" w:hAnsi="Arial" w:cs="Arial"/>
          <w:sz w:val="24"/>
          <w:szCs w:val="24"/>
        </w:rPr>
        <w:lastRenderedPageBreak/>
        <w:t>La identificación de la vulnerabilidad según personas, recursos, sistemas y procesos dentro del marco de respuesta del municipio, refleja de manera significativa la identificación de un riesgo medio</w:t>
      </w:r>
      <w:r>
        <w:rPr>
          <w:rFonts w:ascii="Arial" w:hAnsi="Arial" w:cs="Arial"/>
          <w:sz w:val="24"/>
          <w:szCs w:val="24"/>
        </w:rPr>
        <w:t>/ bajo</w:t>
      </w:r>
      <w:r w:rsidRPr="00FC2D93">
        <w:rPr>
          <w:rFonts w:ascii="Arial" w:hAnsi="Arial" w:cs="Arial"/>
          <w:sz w:val="24"/>
          <w:szCs w:val="24"/>
        </w:rPr>
        <w:t xml:space="preserve">, lo cual significa que los componentes calificados pueden tener efectos y consecuencias sociales, </w:t>
      </w:r>
      <w:r w:rsidR="004244CC">
        <w:rPr>
          <w:rFonts w:ascii="Arial" w:hAnsi="Arial" w:cs="Arial"/>
          <w:sz w:val="24"/>
          <w:szCs w:val="24"/>
        </w:rPr>
        <w:t>económicos y del medio ambiente</w:t>
      </w:r>
      <w:r w:rsidRPr="00FC2D93">
        <w:rPr>
          <w:rFonts w:ascii="Arial" w:hAnsi="Arial" w:cs="Arial"/>
          <w:sz w:val="24"/>
          <w:szCs w:val="24"/>
        </w:rPr>
        <w:t xml:space="preserve"> </w:t>
      </w:r>
      <w:r>
        <w:rPr>
          <w:rFonts w:ascii="Arial" w:hAnsi="Arial" w:cs="Arial"/>
          <w:sz w:val="24"/>
          <w:szCs w:val="24"/>
        </w:rPr>
        <w:t>con una magnitud del 50% a 25%</w:t>
      </w:r>
      <w:r w:rsidRPr="00FC2D93">
        <w:rPr>
          <w:rFonts w:ascii="Arial" w:hAnsi="Arial" w:cs="Arial"/>
          <w:sz w:val="24"/>
          <w:szCs w:val="24"/>
        </w:rPr>
        <w:t>, teniendo en cuenta que esta vulnerabilidad no representa pérdidas menores y la amenaza de cualquiera de estos riesgos puede ser controlada dentro de la gestión del riesgo municipal.</w:t>
      </w:r>
    </w:p>
    <w:p w14:paraId="7B0874E2" w14:textId="77777777" w:rsidR="00FC2D93" w:rsidRPr="00FC2D93" w:rsidRDefault="00FC2D93" w:rsidP="00285F36">
      <w:pPr>
        <w:spacing w:after="0" w:line="360" w:lineRule="auto"/>
        <w:jc w:val="both"/>
        <w:rPr>
          <w:rFonts w:ascii="Arial" w:hAnsi="Arial" w:cs="Arial"/>
          <w:sz w:val="24"/>
          <w:szCs w:val="24"/>
        </w:rPr>
      </w:pPr>
    </w:p>
    <w:p w14:paraId="27585DBA" w14:textId="6BEC5B2C" w:rsidR="00BE0553" w:rsidRPr="00E71D5F" w:rsidRDefault="00DB3AFB" w:rsidP="00285F36">
      <w:pPr>
        <w:pStyle w:val="Prrafodelista"/>
        <w:numPr>
          <w:ilvl w:val="2"/>
          <w:numId w:val="20"/>
        </w:numPr>
        <w:spacing w:after="0" w:line="360" w:lineRule="auto"/>
        <w:ind w:left="0" w:firstLine="0"/>
        <w:jc w:val="both"/>
        <w:outlineLvl w:val="2"/>
        <w:rPr>
          <w:rFonts w:ascii="Arial" w:hAnsi="Arial" w:cs="Arial"/>
          <w:b/>
          <w:sz w:val="24"/>
          <w:szCs w:val="24"/>
        </w:rPr>
      </w:pPr>
      <w:bookmarkStart w:id="52" w:name="_Toc58578293"/>
      <w:r>
        <w:rPr>
          <w:rFonts w:ascii="Arial" w:hAnsi="Arial" w:cs="Arial"/>
          <w:b/>
          <w:sz w:val="24"/>
          <w:szCs w:val="24"/>
        </w:rPr>
        <w:t>Probabilidad de riesgos en D</w:t>
      </w:r>
      <w:r w:rsidRPr="00E71D5F">
        <w:rPr>
          <w:rFonts w:ascii="Arial" w:hAnsi="Arial" w:cs="Arial"/>
          <w:b/>
          <w:sz w:val="24"/>
          <w:szCs w:val="24"/>
        </w:rPr>
        <w:t>uitama:</w:t>
      </w:r>
      <w:bookmarkEnd w:id="52"/>
    </w:p>
    <w:p w14:paraId="14C1771C" w14:textId="3AD3A70F" w:rsidR="00C22BBA" w:rsidRPr="00E71D5F" w:rsidRDefault="00C22BBA" w:rsidP="00285F36">
      <w:pPr>
        <w:spacing w:after="0" w:line="360" w:lineRule="auto"/>
        <w:jc w:val="both"/>
        <w:rPr>
          <w:rFonts w:ascii="Arial" w:hAnsi="Arial" w:cs="Arial"/>
          <w:b/>
          <w:sz w:val="24"/>
          <w:szCs w:val="24"/>
        </w:rPr>
      </w:pPr>
    </w:p>
    <w:p w14:paraId="4A5CB633" w14:textId="77777777" w:rsidR="00B8523F" w:rsidRPr="00E71D5F" w:rsidRDefault="006C50C8" w:rsidP="00285F36">
      <w:pPr>
        <w:spacing w:after="0" w:line="360" w:lineRule="auto"/>
        <w:jc w:val="both"/>
        <w:rPr>
          <w:rFonts w:ascii="Arial" w:hAnsi="Arial" w:cs="Arial"/>
          <w:b/>
          <w:sz w:val="24"/>
          <w:szCs w:val="24"/>
        </w:rPr>
      </w:pPr>
      <w:r w:rsidRPr="00E71D5F">
        <w:rPr>
          <w:rFonts w:ascii="Arial" w:hAnsi="Arial" w:cs="Arial"/>
          <w:b/>
          <w:sz w:val="24"/>
          <w:szCs w:val="24"/>
        </w:rPr>
        <w:t>Inundaciones:</w:t>
      </w:r>
    </w:p>
    <w:p w14:paraId="24BD979F" w14:textId="5FC403CC" w:rsidR="00BE0553" w:rsidRPr="00E71D5F" w:rsidRDefault="006C50C8" w:rsidP="00285F36">
      <w:pPr>
        <w:spacing w:after="0" w:line="360" w:lineRule="auto"/>
        <w:jc w:val="both"/>
        <w:rPr>
          <w:rFonts w:ascii="Arial" w:hAnsi="Arial" w:cs="Arial"/>
          <w:sz w:val="24"/>
          <w:szCs w:val="24"/>
        </w:rPr>
      </w:pPr>
      <w:r w:rsidRPr="00E71D5F">
        <w:rPr>
          <w:rFonts w:ascii="Arial" w:hAnsi="Arial" w:cs="Arial"/>
          <w:sz w:val="24"/>
          <w:szCs w:val="24"/>
        </w:rPr>
        <w:t>Cerca de 8.000 personas</w:t>
      </w:r>
      <w:r w:rsidR="00B8523F" w:rsidRPr="00E71D5F">
        <w:rPr>
          <w:rFonts w:ascii="Arial" w:hAnsi="Arial" w:cs="Arial"/>
          <w:b/>
          <w:sz w:val="24"/>
          <w:szCs w:val="24"/>
        </w:rPr>
        <w:t>,</w:t>
      </w:r>
      <w:r w:rsidRPr="00E71D5F">
        <w:rPr>
          <w:rFonts w:ascii="Arial" w:hAnsi="Arial" w:cs="Arial"/>
          <w:sz w:val="24"/>
          <w:szCs w:val="24"/>
        </w:rPr>
        <w:t xml:space="preserve"> Viviendas en ocho Barrios (Urbanización el Diamante, Villa Olga, Las Nieves, Bugambiles, Villa Margot, Guadalupe, Barrios Juan Grande, Santa Isabel y Cacique Tundama), más las viviendas ubicadas en las áreas rurales de incidencia. El total de los inmuebles estaría alrededor de 2200 viviendas.</w:t>
      </w:r>
      <w:r w:rsidR="00B8523F" w:rsidRPr="00E71D5F">
        <w:rPr>
          <w:rFonts w:ascii="Arial" w:hAnsi="Arial" w:cs="Arial"/>
          <w:sz w:val="24"/>
          <w:szCs w:val="24"/>
        </w:rPr>
        <w:t xml:space="preserve"> PMGRD (2019)</w:t>
      </w:r>
    </w:p>
    <w:p w14:paraId="7DD29B72" w14:textId="77777777" w:rsidR="00B8523F" w:rsidRPr="00E71D5F" w:rsidRDefault="00B8523F" w:rsidP="00285F36">
      <w:pPr>
        <w:spacing w:after="0" w:line="360" w:lineRule="auto"/>
        <w:jc w:val="both"/>
        <w:rPr>
          <w:rFonts w:ascii="Arial" w:hAnsi="Arial" w:cs="Arial"/>
          <w:sz w:val="24"/>
          <w:szCs w:val="24"/>
        </w:rPr>
      </w:pPr>
    </w:p>
    <w:p w14:paraId="6FF46934" w14:textId="061299CA" w:rsidR="00DB3AFB" w:rsidRPr="00DB3AFB" w:rsidRDefault="00DB3AFB" w:rsidP="00285F36">
      <w:pPr>
        <w:pStyle w:val="Descripcin"/>
        <w:spacing w:after="0" w:line="360" w:lineRule="auto"/>
        <w:jc w:val="both"/>
        <w:rPr>
          <w:rFonts w:ascii="Arial" w:hAnsi="Arial" w:cs="Arial"/>
          <w:i w:val="0"/>
          <w:color w:val="000000" w:themeColor="text1"/>
          <w:sz w:val="20"/>
          <w:szCs w:val="20"/>
        </w:rPr>
      </w:pPr>
      <w:bookmarkStart w:id="53" w:name="_Toc58577351"/>
      <w:r w:rsidRPr="00DB3AFB">
        <w:rPr>
          <w:rFonts w:ascii="Arial" w:hAnsi="Arial" w:cs="Arial"/>
          <w:i w:val="0"/>
          <w:color w:val="000000" w:themeColor="text1"/>
          <w:sz w:val="20"/>
          <w:szCs w:val="20"/>
        </w:rPr>
        <w:t xml:space="preserve">Figura </w:t>
      </w:r>
      <w:r w:rsidRPr="00DB3AFB">
        <w:rPr>
          <w:rFonts w:ascii="Arial" w:hAnsi="Arial" w:cs="Arial"/>
          <w:i w:val="0"/>
          <w:color w:val="000000" w:themeColor="text1"/>
          <w:sz w:val="20"/>
          <w:szCs w:val="20"/>
        </w:rPr>
        <w:fldChar w:fldCharType="begin"/>
      </w:r>
      <w:r w:rsidRPr="00DB3AFB">
        <w:rPr>
          <w:rFonts w:ascii="Arial" w:hAnsi="Arial" w:cs="Arial"/>
          <w:i w:val="0"/>
          <w:color w:val="000000" w:themeColor="text1"/>
          <w:sz w:val="20"/>
          <w:szCs w:val="20"/>
        </w:rPr>
        <w:instrText xml:space="preserve"> SEQ Figura \* ARABIC </w:instrText>
      </w:r>
      <w:r w:rsidRPr="00DB3AFB">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10</w:t>
      </w:r>
      <w:r w:rsidRPr="00DB3AFB">
        <w:rPr>
          <w:rFonts w:ascii="Arial" w:hAnsi="Arial" w:cs="Arial"/>
          <w:i w:val="0"/>
          <w:color w:val="000000" w:themeColor="text1"/>
          <w:sz w:val="20"/>
          <w:szCs w:val="20"/>
        </w:rPr>
        <w:fldChar w:fldCharType="end"/>
      </w:r>
      <w:r w:rsidRPr="00DB3AFB">
        <w:rPr>
          <w:rFonts w:ascii="Arial" w:hAnsi="Arial" w:cs="Arial"/>
          <w:i w:val="0"/>
          <w:color w:val="000000" w:themeColor="text1"/>
          <w:sz w:val="20"/>
          <w:szCs w:val="20"/>
        </w:rPr>
        <w:t>. Población en Riesgo de Inundaciones</w:t>
      </w:r>
      <w:bookmarkEnd w:id="53"/>
    </w:p>
    <w:p w14:paraId="47A3B468" w14:textId="147C0B25" w:rsidR="00C22BBA" w:rsidRPr="00E71D5F" w:rsidRDefault="00C22BBA"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75C43A9E" wp14:editId="3095FDF2">
            <wp:extent cx="4238625" cy="1914525"/>
            <wp:effectExtent l="0" t="0" r="9525" b="9525"/>
            <wp:docPr id="450" name="Gráfico 4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935EEBC" w14:textId="1F503A51" w:rsidR="006C50C8" w:rsidRPr="00DB3AFB" w:rsidRDefault="005B75E3" w:rsidP="00285F36">
      <w:pPr>
        <w:spacing w:after="0" w:line="360" w:lineRule="auto"/>
        <w:jc w:val="both"/>
        <w:rPr>
          <w:rFonts w:ascii="Arial" w:hAnsi="Arial" w:cs="Arial"/>
          <w:sz w:val="20"/>
          <w:szCs w:val="24"/>
        </w:rPr>
      </w:pPr>
      <w:r>
        <w:rPr>
          <w:rFonts w:ascii="Arial" w:hAnsi="Arial" w:cs="Arial"/>
          <w:sz w:val="20"/>
          <w:szCs w:val="24"/>
        </w:rPr>
        <w:t>Fuente: PMGRD DUITAMA (2019)</w:t>
      </w:r>
    </w:p>
    <w:p w14:paraId="087C2492" w14:textId="031A413A" w:rsidR="00DB3AFB" w:rsidRDefault="00DB3AFB" w:rsidP="00285F36">
      <w:pPr>
        <w:spacing w:after="0" w:line="360" w:lineRule="auto"/>
        <w:jc w:val="both"/>
        <w:rPr>
          <w:rFonts w:ascii="Arial" w:hAnsi="Arial" w:cs="Arial"/>
          <w:b/>
          <w:sz w:val="24"/>
          <w:szCs w:val="24"/>
        </w:rPr>
      </w:pPr>
    </w:p>
    <w:p w14:paraId="6A4883B2" w14:textId="2CC12383" w:rsidR="00B8523F" w:rsidRPr="00E71D5F" w:rsidRDefault="006C50C8" w:rsidP="00285F36">
      <w:pPr>
        <w:spacing w:after="0" w:line="360" w:lineRule="auto"/>
        <w:jc w:val="both"/>
        <w:rPr>
          <w:rFonts w:ascii="Arial" w:hAnsi="Arial" w:cs="Arial"/>
          <w:b/>
          <w:sz w:val="24"/>
          <w:szCs w:val="24"/>
        </w:rPr>
      </w:pPr>
      <w:r w:rsidRPr="00E71D5F">
        <w:rPr>
          <w:rFonts w:ascii="Arial" w:hAnsi="Arial" w:cs="Arial"/>
          <w:b/>
          <w:sz w:val="24"/>
          <w:szCs w:val="24"/>
        </w:rPr>
        <w:t>Remoción en masa:</w:t>
      </w:r>
    </w:p>
    <w:p w14:paraId="3462FF7E" w14:textId="004F4414" w:rsidR="006C50C8" w:rsidRDefault="006C50C8" w:rsidP="00285F36">
      <w:pPr>
        <w:spacing w:after="0" w:line="360" w:lineRule="auto"/>
        <w:jc w:val="both"/>
        <w:rPr>
          <w:rFonts w:ascii="Arial" w:hAnsi="Arial" w:cs="Arial"/>
          <w:sz w:val="24"/>
          <w:szCs w:val="24"/>
        </w:rPr>
      </w:pPr>
      <w:r w:rsidRPr="00E71D5F">
        <w:rPr>
          <w:rFonts w:ascii="Arial" w:hAnsi="Arial" w:cs="Arial"/>
          <w:sz w:val="24"/>
          <w:szCs w:val="24"/>
        </w:rPr>
        <w:t>Cerca de 1.000 personas</w:t>
      </w:r>
      <w:r w:rsidR="00B8523F" w:rsidRPr="00E71D5F">
        <w:rPr>
          <w:rFonts w:ascii="Arial" w:hAnsi="Arial" w:cs="Arial"/>
          <w:b/>
          <w:sz w:val="24"/>
          <w:szCs w:val="24"/>
        </w:rPr>
        <w:t xml:space="preserve">, </w:t>
      </w:r>
      <w:r w:rsidR="00B8523F" w:rsidRPr="00E71D5F">
        <w:rPr>
          <w:rFonts w:ascii="Arial" w:hAnsi="Arial" w:cs="Arial"/>
          <w:sz w:val="24"/>
          <w:szCs w:val="24"/>
        </w:rPr>
        <w:t>v</w:t>
      </w:r>
      <w:r w:rsidRPr="00E71D5F">
        <w:rPr>
          <w:rFonts w:ascii="Arial" w:hAnsi="Arial" w:cs="Arial"/>
          <w:sz w:val="24"/>
          <w:szCs w:val="24"/>
        </w:rPr>
        <w:t xml:space="preserve">iviendas en once Barrios La Milagrosa, La Tolosa, San José Alto, El Rincón del Cargua, San Fernando, Cándido Quintero, San Francisco, </w:t>
      </w:r>
      <w:r w:rsidRPr="00E71D5F">
        <w:rPr>
          <w:rFonts w:ascii="Arial" w:hAnsi="Arial" w:cs="Arial"/>
          <w:sz w:val="24"/>
          <w:szCs w:val="24"/>
        </w:rPr>
        <w:lastRenderedPageBreak/>
        <w:t>Arauquita, Alcázares, Divino Niño, Santa Lucia y en seis veredas La Parroquia, Sirata, San Antonio Norte, Higueras, Quebrada de Becerras y el Cajón, el total de los inmuebles estaría alrededor de 227 viviendas.</w:t>
      </w:r>
      <w:r w:rsidR="00B8523F" w:rsidRPr="00E71D5F">
        <w:rPr>
          <w:rFonts w:ascii="Arial" w:hAnsi="Arial" w:cs="Arial"/>
          <w:sz w:val="24"/>
          <w:szCs w:val="24"/>
        </w:rPr>
        <w:t xml:space="preserve"> PMGRD (2019)</w:t>
      </w:r>
    </w:p>
    <w:p w14:paraId="7BF3726D" w14:textId="77777777" w:rsidR="00DB3AFB" w:rsidRDefault="00DB3AFB" w:rsidP="00285F36">
      <w:pPr>
        <w:spacing w:after="0" w:line="360" w:lineRule="auto"/>
        <w:jc w:val="both"/>
        <w:rPr>
          <w:rFonts w:ascii="Arial" w:hAnsi="Arial" w:cs="Arial"/>
          <w:sz w:val="24"/>
          <w:szCs w:val="24"/>
        </w:rPr>
      </w:pPr>
    </w:p>
    <w:p w14:paraId="27A66036" w14:textId="26933459" w:rsidR="00DB3AFB" w:rsidRPr="00DB3AFB" w:rsidRDefault="00DB3AFB" w:rsidP="00285F36">
      <w:pPr>
        <w:pStyle w:val="Descripcin"/>
        <w:spacing w:after="0" w:line="360" w:lineRule="auto"/>
        <w:jc w:val="both"/>
        <w:rPr>
          <w:rFonts w:ascii="Arial" w:hAnsi="Arial" w:cs="Arial"/>
          <w:b/>
          <w:i w:val="0"/>
          <w:color w:val="000000" w:themeColor="text1"/>
          <w:sz w:val="20"/>
          <w:szCs w:val="20"/>
        </w:rPr>
      </w:pPr>
      <w:bookmarkStart w:id="54" w:name="_Toc58577352"/>
      <w:r w:rsidRPr="00DB3AFB">
        <w:rPr>
          <w:rFonts w:ascii="Arial" w:hAnsi="Arial" w:cs="Arial"/>
          <w:i w:val="0"/>
          <w:color w:val="000000" w:themeColor="text1"/>
          <w:sz w:val="20"/>
          <w:szCs w:val="20"/>
        </w:rPr>
        <w:t xml:space="preserve">Figura </w:t>
      </w:r>
      <w:r w:rsidRPr="00DB3AFB">
        <w:rPr>
          <w:rFonts w:ascii="Arial" w:hAnsi="Arial" w:cs="Arial"/>
          <w:i w:val="0"/>
          <w:color w:val="000000" w:themeColor="text1"/>
          <w:sz w:val="20"/>
          <w:szCs w:val="20"/>
        </w:rPr>
        <w:fldChar w:fldCharType="begin"/>
      </w:r>
      <w:r w:rsidRPr="00DB3AFB">
        <w:rPr>
          <w:rFonts w:ascii="Arial" w:hAnsi="Arial" w:cs="Arial"/>
          <w:i w:val="0"/>
          <w:color w:val="000000" w:themeColor="text1"/>
          <w:sz w:val="20"/>
          <w:szCs w:val="20"/>
        </w:rPr>
        <w:instrText xml:space="preserve"> SEQ Figura \* ARABIC </w:instrText>
      </w:r>
      <w:r w:rsidRPr="00DB3AFB">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11</w:t>
      </w:r>
      <w:r w:rsidRPr="00DB3AFB">
        <w:rPr>
          <w:rFonts w:ascii="Arial" w:hAnsi="Arial" w:cs="Arial"/>
          <w:i w:val="0"/>
          <w:color w:val="000000" w:themeColor="text1"/>
          <w:sz w:val="20"/>
          <w:szCs w:val="20"/>
        </w:rPr>
        <w:fldChar w:fldCharType="end"/>
      </w:r>
      <w:r w:rsidRPr="00DB3AFB">
        <w:rPr>
          <w:rFonts w:ascii="Arial" w:hAnsi="Arial" w:cs="Arial"/>
          <w:i w:val="0"/>
          <w:color w:val="000000" w:themeColor="text1"/>
          <w:sz w:val="20"/>
          <w:szCs w:val="20"/>
        </w:rPr>
        <w:t>. Población en Riesgo Remoción en Masa</w:t>
      </w:r>
      <w:bookmarkEnd w:id="54"/>
    </w:p>
    <w:p w14:paraId="4E3BF38D" w14:textId="18F4191B" w:rsidR="00C22BBA" w:rsidRDefault="00C22BBA"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6A70E59F" wp14:editId="4C5EC277">
            <wp:extent cx="4638675" cy="1905000"/>
            <wp:effectExtent l="0" t="0" r="9525" b="0"/>
            <wp:docPr id="451" name="Gráfico 4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9EEE6D0" w14:textId="177FD39E" w:rsidR="00B8523F" w:rsidRPr="00DB3AFB" w:rsidRDefault="005B75E3" w:rsidP="00285F36">
      <w:pPr>
        <w:spacing w:after="0" w:line="360" w:lineRule="auto"/>
        <w:jc w:val="both"/>
        <w:rPr>
          <w:rFonts w:ascii="Arial" w:hAnsi="Arial" w:cs="Arial"/>
          <w:sz w:val="20"/>
          <w:szCs w:val="24"/>
        </w:rPr>
      </w:pPr>
      <w:r>
        <w:rPr>
          <w:rFonts w:ascii="Arial" w:hAnsi="Arial" w:cs="Arial"/>
          <w:sz w:val="20"/>
          <w:szCs w:val="24"/>
        </w:rPr>
        <w:t>Fuente: PMGRD DUITAMA (2019)</w:t>
      </w:r>
    </w:p>
    <w:p w14:paraId="12F6E55A" w14:textId="77777777" w:rsidR="00003AFD" w:rsidRDefault="00003AFD" w:rsidP="00285F36">
      <w:pPr>
        <w:spacing w:after="0" w:line="360" w:lineRule="auto"/>
        <w:jc w:val="both"/>
        <w:rPr>
          <w:rFonts w:ascii="Arial" w:hAnsi="Arial" w:cs="Arial"/>
          <w:b/>
          <w:sz w:val="24"/>
          <w:szCs w:val="24"/>
        </w:rPr>
      </w:pPr>
    </w:p>
    <w:p w14:paraId="313AF67D" w14:textId="5289FE8A" w:rsidR="006C50C8" w:rsidRPr="00E71D5F" w:rsidRDefault="00324FD1" w:rsidP="00285F36">
      <w:pPr>
        <w:spacing w:after="0" w:line="360" w:lineRule="auto"/>
        <w:jc w:val="both"/>
        <w:rPr>
          <w:rFonts w:ascii="Arial" w:hAnsi="Arial" w:cs="Arial"/>
          <w:b/>
          <w:sz w:val="24"/>
          <w:szCs w:val="24"/>
        </w:rPr>
      </w:pPr>
      <w:r w:rsidRPr="00E71D5F">
        <w:rPr>
          <w:rFonts w:ascii="Arial" w:hAnsi="Arial" w:cs="Arial"/>
          <w:b/>
          <w:sz w:val="24"/>
          <w:szCs w:val="24"/>
        </w:rPr>
        <w:t>Incendios forestales:</w:t>
      </w:r>
    </w:p>
    <w:p w14:paraId="5479498D" w14:textId="4ABF6FE2" w:rsidR="00324FD1" w:rsidRPr="00E71D5F" w:rsidRDefault="00B8523F" w:rsidP="00285F36">
      <w:pPr>
        <w:spacing w:after="0" w:line="360" w:lineRule="auto"/>
        <w:jc w:val="both"/>
        <w:rPr>
          <w:rFonts w:ascii="Arial" w:hAnsi="Arial" w:cs="Arial"/>
          <w:sz w:val="24"/>
          <w:szCs w:val="24"/>
        </w:rPr>
      </w:pPr>
      <w:r w:rsidRPr="00E71D5F">
        <w:rPr>
          <w:rFonts w:ascii="Arial" w:hAnsi="Arial" w:cs="Arial"/>
          <w:sz w:val="24"/>
          <w:szCs w:val="24"/>
        </w:rPr>
        <w:t xml:space="preserve">Viviendas Aproximadas </w:t>
      </w:r>
      <w:r w:rsidR="00324FD1" w:rsidRPr="00E71D5F">
        <w:rPr>
          <w:rFonts w:ascii="Arial" w:hAnsi="Arial" w:cs="Arial"/>
          <w:sz w:val="24"/>
          <w:szCs w:val="24"/>
        </w:rPr>
        <w:t>El Carmen 51, Avendaños I y II 37, Santa Barbará 19, Santa Ana 128 y algunos sectores de las Veredas Sirata y San Antonio Norte 150. Para un total de 385 viviendas y 1.925 personas en estos sectores de riesgo.</w:t>
      </w:r>
      <w:r w:rsidRPr="00E71D5F">
        <w:rPr>
          <w:rFonts w:ascii="Arial" w:hAnsi="Arial" w:cs="Arial"/>
          <w:sz w:val="24"/>
          <w:szCs w:val="24"/>
        </w:rPr>
        <w:t xml:space="preserve"> PMGRD (2019)</w:t>
      </w:r>
    </w:p>
    <w:p w14:paraId="64BCB12E" w14:textId="503E617E" w:rsidR="00A54BB5" w:rsidRPr="000C7149" w:rsidRDefault="00A54BB5" w:rsidP="00285F36">
      <w:pPr>
        <w:spacing w:after="0" w:line="360" w:lineRule="auto"/>
        <w:jc w:val="both"/>
        <w:rPr>
          <w:rFonts w:ascii="Arial" w:hAnsi="Arial" w:cs="Arial"/>
          <w:color w:val="000000" w:themeColor="text1"/>
          <w:sz w:val="20"/>
          <w:szCs w:val="20"/>
        </w:rPr>
      </w:pPr>
    </w:p>
    <w:p w14:paraId="042F06B4" w14:textId="30517F51" w:rsidR="000C7149" w:rsidRPr="000C7149" w:rsidRDefault="000C7149" w:rsidP="00285F36">
      <w:pPr>
        <w:pStyle w:val="Descripcin"/>
        <w:spacing w:after="0" w:line="360" w:lineRule="auto"/>
        <w:jc w:val="both"/>
        <w:rPr>
          <w:rFonts w:ascii="Arial" w:hAnsi="Arial" w:cs="Arial"/>
          <w:i w:val="0"/>
          <w:color w:val="000000" w:themeColor="text1"/>
          <w:sz w:val="20"/>
          <w:szCs w:val="20"/>
        </w:rPr>
      </w:pPr>
      <w:bookmarkStart w:id="55" w:name="_Toc58577353"/>
      <w:r w:rsidRPr="000C7149">
        <w:rPr>
          <w:rFonts w:ascii="Arial" w:hAnsi="Arial" w:cs="Arial"/>
          <w:i w:val="0"/>
          <w:color w:val="000000" w:themeColor="text1"/>
          <w:sz w:val="20"/>
          <w:szCs w:val="20"/>
        </w:rPr>
        <w:t xml:space="preserve">Figura </w:t>
      </w:r>
      <w:r w:rsidRPr="000C7149">
        <w:rPr>
          <w:rFonts w:ascii="Arial" w:hAnsi="Arial" w:cs="Arial"/>
          <w:i w:val="0"/>
          <w:color w:val="000000" w:themeColor="text1"/>
          <w:sz w:val="20"/>
          <w:szCs w:val="20"/>
        </w:rPr>
        <w:fldChar w:fldCharType="begin"/>
      </w:r>
      <w:r w:rsidRPr="000C7149">
        <w:rPr>
          <w:rFonts w:ascii="Arial" w:hAnsi="Arial" w:cs="Arial"/>
          <w:i w:val="0"/>
          <w:color w:val="000000" w:themeColor="text1"/>
          <w:sz w:val="20"/>
          <w:szCs w:val="20"/>
        </w:rPr>
        <w:instrText xml:space="preserve"> SEQ Figura \* ARABIC </w:instrText>
      </w:r>
      <w:r w:rsidRPr="000C7149">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12</w:t>
      </w:r>
      <w:r w:rsidRPr="000C7149">
        <w:rPr>
          <w:rFonts w:ascii="Arial" w:hAnsi="Arial" w:cs="Arial"/>
          <w:i w:val="0"/>
          <w:color w:val="000000" w:themeColor="text1"/>
          <w:sz w:val="20"/>
          <w:szCs w:val="20"/>
        </w:rPr>
        <w:fldChar w:fldCharType="end"/>
      </w:r>
      <w:r w:rsidRPr="000C7149">
        <w:rPr>
          <w:rFonts w:ascii="Arial" w:hAnsi="Arial" w:cs="Arial"/>
          <w:i w:val="0"/>
          <w:color w:val="000000" w:themeColor="text1"/>
          <w:sz w:val="20"/>
          <w:szCs w:val="20"/>
        </w:rPr>
        <w:t>. Población en Riesgo Incendios Forestales</w:t>
      </w:r>
      <w:bookmarkEnd w:id="55"/>
    </w:p>
    <w:p w14:paraId="2746469D" w14:textId="4CD417D3" w:rsidR="00A54BB5" w:rsidRPr="00E71D5F" w:rsidRDefault="00A54BB5"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7FA2E8C4" wp14:editId="5491E628">
            <wp:extent cx="5076825" cy="1971675"/>
            <wp:effectExtent l="0" t="0" r="9525" b="9525"/>
            <wp:docPr id="452" name="Gráfico 4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5FFAAA2" w14:textId="3CA2D6BE" w:rsidR="000C7149" w:rsidRPr="00DB3AFB" w:rsidRDefault="005B75E3" w:rsidP="00285F36">
      <w:pPr>
        <w:spacing w:after="0" w:line="360" w:lineRule="auto"/>
        <w:jc w:val="both"/>
        <w:rPr>
          <w:rFonts w:ascii="Arial" w:hAnsi="Arial" w:cs="Arial"/>
          <w:sz w:val="20"/>
          <w:szCs w:val="24"/>
        </w:rPr>
      </w:pPr>
      <w:r>
        <w:rPr>
          <w:rFonts w:ascii="Arial" w:hAnsi="Arial" w:cs="Arial"/>
          <w:sz w:val="20"/>
          <w:szCs w:val="24"/>
        </w:rPr>
        <w:t>Fuente: PMGRD DUITAMA (2019)</w:t>
      </w:r>
    </w:p>
    <w:p w14:paraId="40B260D3" w14:textId="77777777" w:rsidR="00B8523F" w:rsidRPr="00E71D5F" w:rsidRDefault="00324FD1" w:rsidP="00285F36">
      <w:pPr>
        <w:spacing w:after="0" w:line="360" w:lineRule="auto"/>
        <w:jc w:val="both"/>
        <w:rPr>
          <w:rFonts w:ascii="Arial" w:hAnsi="Arial" w:cs="Arial"/>
          <w:b/>
          <w:sz w:val="24"/>
          <w:szCs w:val="24"/>
        </w:rPr>
      </w:pPr>
      <w:r w:rsidRPr="00E71D5F">
        <w:rPr>
          <w:rFonts w:ascii="Arial" w:hAnsi="Arial" w:cs="Arial"/>
          <w:b/>
          <w:sz w:val="24"/>
          <w:szCs w:val="24"/>
        </w:rPr>
        <w:lastRenderedPageBreak/>
        <w:t>Sequias:</w:t>
      </w:r>
    </w:p>
    <w:p w14:paraId="1991F5FF" w14:textId="2081BB71" w:rsidR="00324FD1" w:rsidRDefault="00324FD1" w:rsidP="00285F36">
      <w:pPr>
        <w:spacing w:after="0" w:line="360" w:lineRule="auto"/>
        <w:jc w:val="both"/>
        <w:rPr>
          <w:rFonts w:ascii="Arial" w:hAnsi="Arial" w:cs="Arial"/>
          <w:sz w:val="24"/>
          <w:szCs w:val="24"/>
        </w:rPr>
      </w:pPr>
      <w:r w:rsidRPr="00E71D5F">
        <w:rPr>
          <w:rFonts w:ascii="Arial" w:hAnsi="Arial" w:cs="Arial"/>
          <w:sz w:val="24"/>
          <w:szCs w:val="24"/>
        </w:rPr>
        <w:t>Afectac</w:t>
      </w:r>
      <w:r w:rsidR="00B8523F" w:rsidRPr="00E71D5F">
        <w:rPr>
          <w:rFonts w:ascii="Arial" w:hAnsi="Arial" w:cs="Arial"/>
          <w:sz w:val="24"/>
          <w:szCs w:val="24"/>
        </w:rPr>
        <w:t>ión para 105.412 personas con una a</w:t>
      </w:r>
      <w:r w:rsidRPr="00E71D5F">
        <w:rPr>
          <w:rFonts w:ascii="Arial" w:hAnsi="Arial" w:cs="Arial"/>
          <w:sz w:val="24"/>
          <w:szCs w:val="24"/>
        </w:rPr>
        <w:t>fectación en cerca de 3.000 viviendas en el sector rural y 30.000 en el sector urbano.</w:t>
      </w:r>
    </w:p>
    <w:p w14:paraId="2C00AF93" w14:textId="5F537EBA" w:rsidR="002C2DB8" w:rsidRDefault="002C2DB8" w:rsidP="00285F36">
      <w:pPr>
        <w:spacing w:after="0" w:line="360" w:lineRule="auto"/>
        <w:jc w:val="both"/>
        <w:rPr>
          <w:rFonts w:ascii="Arial" w:hAnsi="Arial" w:cs="Arial"/>
          <w:sz w:val="24"/>
          <w:szCs w:val="24"/>
        </w:rPr>
      </w:pPr>
    </w:p>
    <w:p w14:paraId="21319285" w14:textId="119BC771" w:rsidR="002C2DB8" w:rsidRPr="008A2B76" w:rsidRDefault="002C2DB8" w:rsidP="00285F36">
      <w:pPr>
        <w:pStyle w:val="Descripcin"/>
        <w:spacing w:after="0" w:line="360" w:lineRule="auto"/>
        <w:rPr>
          <w:rFonts w:ascii="Arial" w:hAnsi="Arial" w:cs="Arial"/>
          <w:b/>
          <w:i w:val="0"/>
          <w:color w:val="000000" w:themeColor="text1"/>
          <w:sz w:val="20"/>
          <w:szCs w:val="20"/>
        </w:rPr>
      </w:pPr>
      <w:bookmarkStart w:id="56" w:name="_Toc58577354"/>
      <w:r w:rsidRPr="008A2B76">
        <w:rPr>
          <w:rFonts w:ascii="Arial" w:hAnsi="Arial" w:cs="Arial"/>
          <w:i w:val="0"/>
          <w:color w:val="000000" w:themeColor="text1"/>
          <w:sz w:val="20"/>
          <w:szCs w:val="20"/>
        </w:rPr>
        <w:t xml:space="preserve">Figura </w:t>
      </w:r>
      <w:r w:rsidRPr="008A2B76">
        <w:rPr>
          <w:rFonts w:ascii="Arial" w:hAnsi="Arial" w:cs="Arial"/>
          <w:i w:val="0"/>
          <w:color w:val="000000" w:themeColor="text1"/>
          <w:sz w:val="20"/>
          <w:szCs w:val="20"/>
        </w:rPr>
        <w:fldChar w:fldCharType="begin"/>
      </w:r>
      <w:r w:rsidRPr="008A2B76">
        <w:rPr>
          <w:rFonts w:ascii="Arial" w:hAnsi="Arial" w:cs="Arial"/>
          <w:i w:val="0"/>
          <w:color w:val="000000" w:themeColor="text1"/>
          <w:sz w:val="20"/>
          <w:szCs w:val="20"/>
        </w:rPr>
        <w:instrText xml:space="preserve"> SEQ Figura \* ARABIC </w:instrText>
      </w:r>
      <w:r w:rsidRPr="008A2B76">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13</w:t>
      </w:r>
      <w:r w:rsidRPr="008A2B76">
        <w:rPr>
          <w:rFonts w:ascii="Arial" w:hAnsi="Arial" w:cs="Arial"/>
          <w:i w:val="0"/>
          <w:color w:val="000000" w:themeColor="text1"/>
          <w:sz w:val="20"/>
          <w:szCs w:val="20"/>
        </w:rPr>
        <w:fldChar w:fldCharType="end"/>
      </w:r>
      <w:r w:rsidRPr="008A2B76">
        <w:rPr>
          <w:rFonts w:ascii="Arial" w:hAnsi="Arial" w:cs="Arial"/>
          <w:i w:val="0"/>
          <w:color w:val="000000" w:themeColor="text1"/>
          <w:sz w:val="20"/>
          <w:szCs w:val="20"/>
        </w:rPr>
        <w:t>. Población en Riesgo Sequias</w:t>
      </w:r>
      <w:bookmarkEnd w:id="56"/>
    </w:p>
    <w:p w14:paraId="2B8518FD" w14:textId="58A52A60" w:rsidR="00A54BB5" w:rsidRPr="00E71D5F" w:rsidRDefault="00A54BB5"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53577905" wp14:editId="0E890AF1">
            <wp:extent cx="4648200" cy="2305050"/>
            <wp:effectExtent l="0" t="0" r="0" b="0"/>
            <wp:docPr id="454" name="Gráfico 4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63B253E" w14:textId="1A286054" w:rsidR="002C2DB8" w:rsidRPr="00DB3AFB" w:rsidRDefault="005B75E3" w:rsidP="00285F36">
      <w:pPr>
        <w:spacing w:after="0" w:line="360" w:lineRule="auto"/>
        <w:jc w:val="both"/>
        <w:rPr>
          <w:rFonts w:ascii="Arial" w:hAnsi="Arial" w:cs="Arial"/>
          <w:sz w:val="20"/>
          <w:szCs w:val="24"/>
        </w:rPr>
      </w:pPr>
      <w:r>
        <w:rPr>
          <w:rFonts w:ascii="Arial" w:hAnsi="Arial" w:cs="Arial"/>
          <w:sz w:val="20"/>
          <w:szCs w:val="24"/>
        </w:rPr>
        <w:t>Fuente: PMGRD DUITAMA (2019)</w:t>
      </w:r>
    </w:p>
    <w:p w14:paraId="447C16D3" w14:textId="77777777" w:rsidR="008A2B76" w:rsidRDefault="008A2B76" w:rsidP="00285F36">
      <w:pPr>
        <w:spacing w:after="0" w:line="360" w:lineRule="auto"/>
        <w:jc w:val="both"/>
        <w:rPr>
          <w:rFonts w:ascii="Arial" w:hAnsi="Arial" w:cs="Arial"/>
          <w:sz w:val="24"/>
          <w:szCs w:val="24"/>
        </w:rPr>
      </w:pPr>
    </w:p>
    <w:p w14:paraId="537CA5C2" w14:textId="20ED239E" w:rsidR="003538A9" w:rsidRPr="00E71D5F" w:rsidRDefault="00AF1E2F" w:rsidP="00285F36">
      <w:pPr>
        <w:spacing w:after="0" w:line="360" w:lineRule="auto"/>
        <w:jc w:val="both"/>
        <w:rPr>
          <w:rFonts w:ascii="Arial" w:hAnsi="Arial" w:cs="Arial"/>
          <w:sz w:val="24"/>
          <w:szCs w:val="24"/>
        </w:rPr>
      </w:pPr>
      <w:r w:rsidRPr="00E71D5F">
        <w:rPr>
          <w:rFonts w:ascii="Arial" w:hAnsi="Arial" w:cs="Arial"/>
          <w:sz w:val="24"/>
          <w:szCs w:val="24"/>
        </w:rPr>
        <w:t xml:space="preserve">El total de población en zonas de riesgo dentro de la evaluación de riesgos latentes en el municipio es de 116.337 teniendo en cuenta los 4 riesgos de mayor impacto, se debe aclarar que para la recepción de ayudas humanitarias se tienen en cuenta 3 de estos riesgos con una población de </w:t>
      </w:r>
      <w:r w:rsidR="00CA3767" w:rsidRPr="00E71D5F">
        <w:rPr>
          <w:rFonts w:ascii="Arial" w:hAnsi="Arial" w:cs="Arial"/>
          <w:sz w:val="24"/>
          <w:szCs w:val="24"/>
        </w:rPr>
        <w:t>10.925 habitantes del municipio, excluyendo la cifra de desabastecimiento o riesgo por sequía, pues la respuesta a esta emergencia no es de ayudas humanitarias, el manejo se realiza por presupuesto municipal y mitigación por acciones administrativas.</w:t>
      </w:r>
    </w:p>
    <w:p w14:paraId="6FEFEBED" w14:textId="682D64DD" w:rsidR="008A2B76" w:rsidRDefault="008A2B76">
      <w:pPr>
        <w:rPr>
          <w:rFonts w:ascii="Arial" w:hAnsi="Arial" w:cs="Arial"/>
          <w:b/>
          <w:sz w:val="24"/>
          <w:szCs w:val="24"/>
        </w:rPr>
      </w:pPr>
      <w:r>
        <w:rPr>
          <w:rFonts w:ascii="Arial" w:hAnsi="Arial" w:cs="Arial"/>
          <w:b/>
          <w:sz w:val="24"/>
          <w:szCs w:val="24"/>
        </w:rPr>
        <w:br w:type="page"/>
      </w:r>
    </w:p>
    <w:p w14:paraId="5DF50D3E" w14:textId="15FA85F9" w:rsidR="00BE0553" w:rsidRPr="00E71D5F" w:rsidRDefault="002636E5" w:rsidP="00285F36">
      <w:pPr>
        <w:pStyle w:val="Prrafodelista"/>
        <w:numPr>
          <w:ilvl w:val="2"/>
          <w:numId w:val="20"/>
        </w:numPr>
        <w:spacing w:after="0" w:line="360" w:lineRule="auto"/>
        <w:ind w:left="0" w:firstLine="0"/>
        <w:jc w:val="both"/>
        <w:outlineLvl w:val="2"/>
        <w:rPr>
          <w:rFonts w:ascii="Arial" w:hAnsi="Arial" w:cs="Arial"/>
          <w:b/>
          <w:sz w:val="24"/>
          <w:szCs w:val="24"/>
        </w:rPr>
      </w:pPr>
      <w:bookmarkStart w:id="57" w:name="_Toc58578294"/>
      <w:r w:rsidRPr="00E71D5F">
        <w:rPr>
          <w:rFonts w:ascii="Arial" w:hAnsi="Arial" w:cs="Arial"/>
          <w:b/>
          <w:sz w:val="24"/>
          <w:szCs w:val="24"/>
        </w:rPr>
        <w:lastRenderedPageBreak/>
        <w:t>Red de ayuda humanitaria</w:t>
      </w:r>
      <w:bookmarkEnd w:id="57"/>
    </w:p>
    <w:p w14:paraId="574E9C43" w14:textId="77777777" w:rsidR="006D3435" w:rsidRPr="00E71D5F" w:rsidRDefault="006D3435" w:rsidP="00285F36">
      <w:pPr>
        <w:spacing w:after="0" w:line="360" w:lineRule="auto"/>
        <w:jc w:val="both"/>
        <w:rPr>
          <w:rFonts w:ascii="Arial" w:hAnsi="Arial" w:cs="Arial"/>
          <w:b/>
          <w:sz w:val="24"/>
          <w:szCs w:val="24"/>
        </w:rPr>
      </w:pPr>
    </w:p>
    <w:p w14:paraId="4D8A5BFB" w14:textId="7FE0B395" w:rsidR="002636E5" w:rsidRPr="002636E5" w:rsidRDefault="002636E5" w:rsidP="00285F36">
      <w:pPr>
        <w:pStyle w:val="Descripcin"/>
        <w:spacing w:after="0" w:line="360" w:lineRule="auto"/>
        <w:jc w:val="both"/>
        <w:rPr>
          <w:rFonts w:ascii="Arial" w:hAnsi="Arial" w:cs="Arial"/>
          <w:i w:val="0"/>
          <w:color w:val="000000" w:themeColor="text1"/>
          <w:sz w:val="20"/>
          <w:szCs w:val="20"/>
        </w:rPr>
      </w:pPr>
      <w:bookmarkStart w:id="58" w:name="_Toc58577355"/>
      <w:r w:rsidRPr="002636E5">
        <w:rPr>
          <w:rFonts w:ascii="Arial" w:hAnsi="Arial" w:cs="Arial"/>
          <w:i w:val="0"/>
          <w:color w:val="000000" w:themeColor="text1"/>
          <w:sz w:val="20"/>
          <w:szCs w:val="20"/>
        </w:rPr>
        <w:t xml:space="preserve">Figura </w:t>
      </w:r>
      <w:r w:rsidRPr="002636E5">
        <w:rPr>
          <w:rFonts w:ascii="Arial" w:hAnsi="Arial" w:cs="Arial"/>
          <w:i w:val="0"/>
          <w:color w:val="000000" w:themeColor="text1"/>
          <w:sz w:val="20"/>
          <w:szCs w:val="20"/>
        </w:rPr>
        <w:fldChar w:fldCharType="begin"/>
      </w:r>
      <w:r w:rsidRPr="002636E5">
        <w:rPr>
          <w:rFonts w:ascii="Arial" w:hAnsi="Arial" w:cs="Arial"/>
          <w:i w:val="0"/>
          <w:color w:val="000000" w:themeColor="text1"/>
          <w:sz w:val="20"/>
          <w:szCs w:val="20"/>
        </w:rPr>
        <w:instrText xml:space="preserve"> SEQ Figura \* ARABIC </w:instrText>
      </w:r>
      <w:r w:rsidRPr="002636E5">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14</w:t>
      </w:r>
      <w:r w:rsidRPr="002636E5">
        <w:rPr>
          <w:rFonts w:ascii="Arial" w:hAnsi="Arial" w:cs="Arial"/>
          <w:i w:val="0"/>
          <w:color w:val="000000" w:themeColor="text1"/>
          <w:sz w:val="20"/>
          <w:szCs w:val="20"/>
        </w:rPr>
        <w:fldChar w:fldCharType="end"/>
      </w:r>
      <w:r w:rsidRPr="002636E5">
        <w:rPr>
          <w:rFonts w:ascii="Arial" w:hAnsi="Arial" w:cs="Arial"/>
          <w:i w:val="0"/>
          <w:color w:val="000000" w:themeColor="text1"/>
          <w:sz w:val="20"/>
          <w:szCs w:val="20"/>
        </w:rPr>
        <w:t>. Red de ayuda humanitaria Duitama</w:t>
      </w:r>
      <w:bookmarkEnd w:id="58"/>
    </w:p>
    <w:p w14:paraId="7DCDA142" w14:textId="1CF5FF26" w:rsidR="006D3435" w:rsidRDefault="002E5F3C" w:rsidP="00285F36">
      <w:pPr>
        <w:spacing w:after="0" w:line="360" w:lineRule="auto"/>
        <w:jc w:val="both"/>
        <w:rPr>
          <w:rFonts w:ascii="Arial" w:hAnsi="Arial" w:cs="Arial"/>
          <w:sz w:val="24"/>
          <w:szCs w:val="24"/>
        </w:rPr>
      </w:pPr>
      <w:r w:rsidRPr="00E71D5F">
        <w:rPr>
          <w:rFonts w:ascii="Arial" w:hAnsi="Arial" w:cs="Arial"/>
          <w:sz w:val="24"/>
          <w:szCs w:val="24"/>
        </w:rPr>
        <w:object w:dxaOrig="13186" w:dyaOrig="10230" w14:anchorId="64182A47">
          <v:shape id="_x0000_i1025" type="#_x0000_t75" style="width:458.25pt;height:356.25pt" o:ole="">
            <v:imagedata r:id="rId25" o:title=""/>
          </v:shape>
          <o:OLEObject Type="Embed" ProgID="Visio.Drawing.15" ShapeID="_x0000_i1025" DrawAspect="Content" ObjectID="_1669191130" r:id="rId26"/>
        </w:object>
      </w:r>
    </w:p>
    <w:p w14:paraId="0806C838" w14:textId="7CB0ADB1" w:rsidR="002636E5" w:rsidRDefault="002636E5" w:rsidP="00285F36">
      <w:pPr>
        <w:spacing w:after="0" w:line="360" w:lineRule="auto"/>
        <w:jc w:val="both"/>
        <w:rPr>
          <w:rFonts w:ascii="Arial" w:hAnsi="Arial" w:cs="Arial"/>
          <w:sz w:val="20"/>
          <w:szCs w:val="20"/>
        </w:rPr>
      </w:pPr>
      <w:r w:rsidRPr="00D25524">
        <w:rPr>
          <w:rFonts w:ascii="Arial" w:hAnsi="Arial" w:cs="Arial"/>
          <w:sz w:val="20"/>
          <w:szCs w:val="20"/>
        </w:rPr>
        <w:t>Fuente: Recuperado de</w:t>
      </w:r>
      <w:r>
        <w:rPr>
          <w:rFonts w:ascii="Arial" w:hAnsi="Arial" w:cs="Arial"/>
          <w:sz w:val="20"/>
          <w:szCs w:val="20"/>
        </w:rPr>
        <w:t xml:space="preserve"> </w:t>
      </w:r>
      <w:r w:rsidRPr="002636E5">
        <w:rPr>
          <w:rFonts w:ascii="Arial" w:hAnsi="Arial" w:cs="Arial"/>
          <w:sz w:val="20"/>
          <w:szCs w:val="20"/>
        </w:rPr>
        <w:t xml:space="preserve">Estrategia Municipal </w:t>
      </w:r>
      <w:r>
        <w:rPr>
          <w:rFonts w:ascii="Arial" w:hAnsi="Arial" w:cs="Arial"/>
          <w:sz w:val="20"/>
          <w:szCs w:val="20"/>
        </w:rPr>
        <w:t>para la respuesta a emergencias</w:t>
      </w:r>
      <w:r w:rsidRPr="002636E5">
        <w:rPr>
          <w:rFonts w:ascii="Arial" w:hAnsi="Arial" w:cs="Arial"/>
          <w:sz w:val="20"/>
          <w:szCs w:val="20"/>
        </w:rPr>
        <w:t xml:space="preserve"> </w:t>
      </w:r>
      <w:r>
        <w:rPr>
          <w:rFonts w:ascii="Arial" w:hAnsi="Arial" w:cs="Arial"/>
          <w:sz w:val="20"/>
          <w:szCs w:val="20"/>
        </w:rPr>
        <w:t>[</w:t>
      </w:r>
      <w:r w:rsidRPr="002636E5">
        <w:rPr>
          <w:rFonts w:ascii="Arial" w:hAnsi="Arial" w:cs="Arial"/>
          <w:sz w:val="20"/>
          <w:szCs w:val="20"/>
        </w:rPr>
        <w:t>EMRED</w:t>
      </w:r>
      <w:r>
        <w:rPr>
          <w:rFonts w:ascii="Arial" w:hAnsi="Arial" w:cs="Arial"/>
          <w:sz w:val="20"/>
          <w:szCs w:val="20"/>
        </w:rPr>
        <w:t>]</w:t>
      </w:r>
      <w:r w:rsidRPr="002636E5">
        <w:rPr>
          <w:rFonts w:ascii="Arial" w:hAnsi="Arial" w:cs="Arial"/>
          <w:sz w:val="20"/>
          <w:szCs w:val="20"/>
        </w:rPr>
        <w:t>.</w:t>
      </w:r>
      <w:r w:rsidRPr="00D25524">
        <w:rPr>
          <w:rFonts w:ascii="Arial" w:hAnsi="Arial" w:cs="Arial"/>
          <w:sz w:val="20"/>
          <w:szCs w:val="20"/>
        </w:rPr>
        <w:t xml:space="preserve"> Copyright </w:t>
      </w:r>
      <w:r>
        <w:rPr>
          <w:rFonts w:ascii="Arial" w:hAnsi="Arial" w:cs="Arial"/>
          <w:sz w:val="20"/>
          <w:szCs w:val="20"/>
        </w:rPr>
        <w:t>2020</w:t>
      </w:r>
      <w:r w:rsidRPr="00D25524">
        <w:rPr>
          <w:rFonts w:ascii="Arial" w:hAnsi="Arial" w:cs="Arial"/>
          <w:sz w:val="20"/>
          <w:szCs w:val="20"/>
        </w:rPr>
        <w:t xml:space="preserve"> por Alcaldía Municipal de Duitama</w:t>
      </w:r>
    </w:p>
    <w:p w14:paraId="21045949" w14:textId="77777777" w:rsidR="008A2B76" w:rsidRPr="00D25524" w:rsidRDefault="008A2B76" w:rsidP="00285F36">
      <w:pPr>
        <w:spacing w:after="0" w:line="360" w:lineRule="auto"/>
        <w:jc w:val="both"/>
        <w:rPr>
          <w:rFonts w:ascii="Arial" w:hAnsi="Arial" w:cs="Arial"/>
          <w:sz w:val="20"/>
          <w:szCs w:val="20"/>
        </w:rPr>
      </w:pPr>
    </w:p>
    <w:p w14:paraId="1EA9E0E2" w14:textId="171E284A" w:rsidR="00BE0553" w:rsidRPr="00E71D5F" w:rsidRDefault="002636E5" w:rsidP="00285F36">
      <w:pPr>
        <w:pStyle w:val="Prrafodelista"/>
        <w:numPr>
          <w:ilvl w:val="2"/>
          <w:numId w:val="20"/>
        </w:numPr>
        <w:spacing w:after="0" w:line="360" w:lineRule="auto"/>
        <w:ind w:left="0" w:firstLine="0"/>
        <w:jc w:val="both"/>
        <w:outlineLvl w:val="2"/>
        <w:rPr>
          <w:rFonts w:ascii="Arial" w:hAnsi="Arial" w:cs="Arial"/>
          <w:b/>
          <w:sz w:val="24"/>
          <w:szCs w:val="24"/>
        </w:rPr>
      </w:pPr>
      <w:bookmarkStart w:id="59" w:name="_Toc58578295"/>
      <w:r w:rsidRPr="00E71D5F">
        <w:rPr>
          <w:rFonts w:ascii="Arial" w:hAnsi="Arial" w:cs="Arial"/>
          <w:b/>
          <w:sz w:val="24"/>
          <w:szCs w:val="24"/>
        </w:rPr>
        <w:t>A</w:t>
      </w:r>
      <w:r>
        <w:rPr>
          <w:rFonts w:ascii="Arial" w:hAnsi="Arial" w:cs="Arial"/>
          <w:b/>
          <w:sz w:val="24"/>
          <w:szCs w:val="24"/>
        </w:rPr>
        <w:t>ctores de logística humanitaria</w:t>
      </w:r>
      <w:bookmarkEnd w:id="59"/>
    </w:p>
    <w:p w14:paraId="5B0C797E" w14:textId="77777777" w:rsidR="006C2C21" w:rsidRPr="00E71D5F" w:rsidRDefault="006C2C21" w:rsidP="00285F36">
      <w:pPr>
        <w:spacing w:after="0" w:line="360" w:lineRule="auto"/>
        <w:jc w:val="both"/>
        <w:rPr>
          <w:rFonts w:ascii="Arial" w:hAnsi="Arial" w:cs="Arial"/>
          <w:b/>
          <w:sz w:val="24"/>
          <w:szCs w:val="24"/>
        </w:rPr>
      </w:pPr>
    </w:p>
    <w:p w14:paraId="38D7EE5A" w14:textId="1A055EA4" w:rsidR="006C2C21" w:rsidRPr="00E71D5F" w:rsidRDefault="006C2C21" w:rsidP="00285F36">
      <w:pPr>
        <w:spacing w:after="0" w:line="360" w:lineRule="auto"/>
        <w:jc w:val="both"/>
        <w:rPr>
          <w:rFonts w:ascii="Arial" w:hAnsi="Arial" w:cs="Arial"/>
          <w:sz w:val="24"/>
          <w:szCs w:val="24"/>
        </w:rPr>
      </w:pPr>
      <w:r w:rsidRPr="00E71D5F">
        <w:rPr>
          <w:rFonts w:ascii="Arial" w:hAnsi="Arial" w:cs="Arial"/>
          <w:sz w:val="24"/>
          <w:szCs w:val="24"/>
        </w:rPr>
        <w:t>La ejecución de las tareas requiere una conformación de equipo humano o nodos que direccionados por la normatividad que regula la gestión del riesgo presente en el municipio, logra los vínculos que encaminan a cada uno de los actores en la respuesta a un eventual desastre.</w:t>
      </w:r>
    </w:p>
    <w:p w14:paraId="36190C36" w14:textId="46B0426C" w:rsidR="002636E5" w:rsidRDefault="002636E5" w:rsidP="00285F36">
      <w:pPr>
        <w:spacing w:after="0" w:line="360" w:lineRule="auto"/>
        <w:jc w:val="both"/>
        <w:rPr>
          <w:rFonts w:ascii="Arial" w:hAnsi="Arial" w:cs="Arial"/>
          <w:sz w:val="24"/>
          <w:szCs w:val="24"/>
        </w:rPr>
      </w:pPr>
    </w:p>
    <w:p w14:paraId="72F10265" w14:textId="05EC9C4D" w:rsidR="002636E5" w:rsidRPr="002636E5" w:rsidRDefault="002636E5" w:rsidP="00285F36">
      <w:pPr>
        <w:pStyle w:val="Descripcin"/>
        <w:spacing w:after="0" w:line="360" w:lineRule="auto"/>
        <w:jc w:val="both"/>
        <w:rPr>
          <w:rFonts w:ascii="Arial" w:hAnsi="Arial" w:cs="Arial"/>
          <w:i w:val="0"/>
          <w:color w:val="000000" w:themeColor="text1"/>
          <w:sz w:val="28"/>
          <w:szCs w:val="24"/>
        </w:rPr>
      </w:pPr>
      <w:bookmarkStart w:id="60" w:name="_Toc58577411"/>
      <w:r w:rsidRPr="002636E5">
        <w:rPr>
          <w:rFonts w:ascii="Arial" w:hAnsi="Arial" w:cs="Arial"/>
          <w:i w:val="0"/>
          <w:color w:val="000000" w:themeColor="text1"/>
          <w:sz w:val="20"/>
        </w:rPr>
        <w:lastRenderedPageBreak/>
        <w:t xml:space="preserve">Tabla </w:t>
      </w:r>
      <w:r w:rsidRPr="002636E5">
        <w:rPr>
          <w:rFonts w:ascii="Arial" w:hAnsi="Arial" w:cs="Arial"/>
          <w:i w:val="0"/>
          <w:color w:val="000000" w:themeColor="text1"/>
          <w:sz w:val="20"/>
        </w:rPr>
        <w:fldChar w:fldCharType="begin"/>
      </w:r>
      <w:r w:rsidRPr="002636E5">
        <w:rPr>
          <w:rFonts w:ascii="Arial" w:hAnsi="Arial" w:cs="Arial"/>
          <w:i w:val="0"/>
          <w:color w:val="000000" w:themeColor="text1"/>
          <w:sz w:val="20"/>
        </w:rPr>
        <w:instrText xml:space="preserve"> SEQ Tabla \* ARABIC </w:instrText>
      </w:r>
      <w:r w:rsidRPr="002636E5">
        <w:rPr>
          <w:rFonts w:ascii="Arial" w:hAnsi="Arial" w:cs="Arial"/>
          <w:i w:val="0"/>
          <w:color w:val="000000" w:themeColor="text1"/>
          <w:sz w:val="20"/>
        </w:rPr>
        <w:fldChar w:fldCharType="separate"/>
      </w:r>
      <w:r w:rsidR="004244CC">
        <w:rPr>
          <w:rFonts w:ascii="Arial" w:hAnsi="Arial" w:cs="Arial"/>
          <w:i w:val="0"/>
          <w:noProof/>
          <w:color w:val="000000" w:themeColor="text1"/>
          <w:sz w:val="20"/>
        </w:rPr>
        <w:t>11</w:t>
      </w:r>
      <w:r w:rsidRPr="002636E5">
        <w:rPr>
          <w:rFonts w:ascii="Arial" w:hAnsi="Arial" w:cs="Arial"/>
          <w:i w:val="0"/>
          <w:color w:val="000000" w:themeColor="text1"/>
          <w:sz w:val="20"/>
        </w:rPr>
        <w:fldChar w:fldCharType="end"/>
      </w:r>
      <w:r w:rsidRPr="002636E5">
        <w:rPr>
          <w:rFonts w:ascii="Arial" w:hAnsi="Arial" w:cs="Arial"/>
          <w:i w:val="0"/>
          <w:color w:val="000000" w:themeColor="text1"/>
          <w:sz w:val="20"/>
        </w:rPr>
        <w:t>. Actores para la Respuesta a emergencia Duitama</w:t>
      </w:r>
      <w:bookmarkEnd w:id="60"/>
    </w:p>
    <w:p w14:paraId="0410742D" w14:textId="53479428" w:rsidR="00BE0553" w:rsidRDefault="006C50C8"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01F5A686" wp14:editId="220B3FBA">
            <wp:extent cx="4318594" cy="5367646"/>
            <wp:effectExtent l="0" t="0" r="6350" b="508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330833" cy="5382858"/>
                    </a:xfrm>
                    <a:prstGeom prst="rect">
                      <a:avLst/>
                    </a:prstGeom>
                  </pic:spPr>
                </pic:pic>
              </a:graphicData>
            </a:graphic>
          </wp:inline>
        </w:drawing>
      </w:r>
    </w:p>
    <w:p w14:paraId="434E10A9" w14:textId="77777777" w:rsidR="002636E5" w:rsidRPr="00D25524" w:rsidRDefault="002636E5" w:rsidP="00285F36">
      <w:pPr>
        <w:spacing w:after="0" w:line="360" w:lineRule="auto"/>
        <w:jc w:val="both"/>
        <w:rPr>
          <w:rFonts w:ascii="Arial" w:hAnsi="Arial" w:cs="Arial"/>
          <w:sz w:val="20"/>
          <w:szCs w:val="20"/>
        </w:rPr>
      </w:pPr>
      <w:r w:rsidRPr="00D25524">
        <w:rPr>
          <w:rFonts w:ascii="Arial" w:hAnsi="Arial" w:cs="Arial"/>
          <w:sz w:val="20"/>
          <w:szCs w:val="20"/>
        </w:rPr>
        <w:t>Fuente: Recuperado de</w:t>
      </w:r>
      <w:r>
        <w:rPr>
          <w:rFonts w:ascii="Arial" w:hAnsi="Arial" w:cs="Arial"/>
          <w:sz w:val="20"/>
          <w:szCs w:val="20"/>
        </w:rPr>
        <w:t xml:space="preserve"> </w:t>
      </w:r>
      <w:r w:rsidRPr="002636E5">
        <w:rPr>
          <w:rFonts w:ascii="Arial" w:hAnsi="Arial" w:cs="Arial"/>
          <w:sz w:val="20"/>
          <w:szCs w:val="20"/>
        </w:rPr>
        <w:t xml:space="preserve">Estrategia Municipal </w:t>
      </w:r>
      <w:r>
        <w:rPr>
          <w:rFonts w:ascii="Arial" w:hAnsi="Arial" w:cs="Arial"/>
          <w:sz w:val="20"/>
          <w:szCs w:val="20"/>
        </w:rPr>
        <w:t>para la respuesta a emergencias</w:t>
      </w:r>
      <w:r w:rsidRPr="002636E5">
        <w:rPr>
          <w:rFonts w:ascii="Arial" w:hAnsi="Arial" w:cs="Arial"/>
          <w:sz w:val="20"/>
          <w:szCs w:val="20"/>
        </w:rPr>
        <w:t xml:space="preserve"> </w:t>
      </w:r>
      <w:r>
        <w:rPr>
          <w:rFonts w:ascii="Arial" w:hAnsi="Arial" w:cs="Arial"/>
          <w:sz w:val="20"/>
          <w:szCs w:val="20"/>
        </w:rPr>
        <w:t>[</w:t>
      </w:r>
      <w:r w:rsidRPr="002636E5">
        <w:rPr>
          <w:rFonts w:ascii="Arial" w:hAnsi="Arial" w:cs="Arial"/>
          <w:sz w:val="20"/>
          <w:szCs w:val="20"/>
        </w:rPr>
        <w:t>EMRED</w:t>
      </w:r>
      <w:r>
        <w:rPr>
          <w:rFonts w:ascii="Arial" w:hAnsi="Arial" w:cs="Arial"/>
          <w:sz w:val="20"/>
          <w:szCs w:val="20"/>
        </w:rPr>
        <w:t>]</w:t>
      </w:r>
      <w:r w:rsidRPr="002636E5">
        <w:rPr>
          <w:rFonts w:ascii="Arial" w:hAnsi="Arial" w:cs="Arial"/>
          <w:sz w:val="20"/>
          <w:szCs w:val="20"/>
        </w:rPr>
        <w:t>.</w:t>
      </w:r>
      <w:r w:rsidRPr="00D25524">
        <w:rPr>
          <w:rFonts w:ascii="Arial" w:hAnsi="Arial" w:cs="Arial"/>
          <w:sz w:val="20"/>
          <w:szCs w:val="20"/>
        </w:rPr>
        <w:t xml:space="preserve"> Copyright </w:t>
      </w:r>
      <w:r>
        <w:rPr>
          <w:rFonts w:ascii="Arial" w:hAnsi="Arial" w:cs="Arial"/>
          <w:sz w:val="20"/>
          <w:szCs w:val="20"/>
        </w:rPr>
        <w:t>2020</w:t>
      </w:r>
      <w:r w:rsidRPr="00D25524">
        <w:rPr>
          <w:rFonts w:ascii="Arial" w:hAnsi="Arial" w:cs="Arial"/>
          <w:sz w:val="20"/>
          <w:szCs w:val="20"/>
        </w:rPr>
        <w:t xml:space="preserve"> por Alcaldía Municipal de Duitama</w:t>
      </w:r>
    </w:p>
    <w:p w14:paraId="7C0B9852" w14:textId="77777777" w:rsidR="002636E5" w:rsidRPr="00E71D5F" w:rsidRDefault="002636E5" w:rsidP="00285F36">
      <w:pPr>
        <w:spacing w:after="0" w:line="360" w:lineRule="auto"/>
        <w:rPr>
          <w:rFonts w:ascii="Arial" w:hAnsi="Arial" w:cs="Arial"/>
          <w:sz w:val="24"/>
          <w:szCs w:val="24"/>
        </w:rPr>
      </w:pPr>
    </w:p>
    <w:p w14:paraId="1A06766E" w14:textId="77777777" w:rsidR="00A7090B" w:rsidRPr="00E71D5F" w:rsidRDefault="00A7090B" w:rsidP="00285F36">
      <w:pPr>
        <w:spacing w:after="0" w:line="360" w:lineRule="auto"/>
        <w:jc w:val="both"/>
        <w:rPr>
          <w:rFonts w:ascii="Arial" w:hAnsi="Arial" w:cs="Arial"/>
          <w:sz w:val="24"/>
          <w:szCs w:val="24"/>
        </w:rPr>
      </w:pPr>
    </w:p>
    <w:p w14:paraId="2ED63797" w14:textId="6C566A6C" w:rsidR="00A7090B" w:rsidRPr="00E71D5F" w:rsidRDefault="00731DEA" w:rsidP="00285F36">
      <w:pPr>
        <w:pStyle w:val="Ttulo2"/>
        <w:numPr>
          <w:ilvl w:val="1"/>
          <w:numId w:val="20"/>
        </w:numPr>
        <w:spacing w:before="0" w:line="360" w:lineRule="auto"/>
        <w:ind w:left="0" w:firstLine="0"/>
        <w:rPr>
          <w:rFonts w:cs="Arial"/>
          <w:szCs w:val="24"/>
        </w:rPr>
      </w:pPr>
      <w:bookmarkStart w:id="61" w:name="_Toc58578296"/>
      <w:r w:rsidRPr="00E71D5F">
        <w:rPr>
          <w:rFonts w:cs="Arial"/>
          <w:szCs w:val="24"/>
        </w:rPr>
        <w:t>SITUACIÓN ACTUAL</w:t>
      </w:r>
      <w:bookmarkEnd w:id="61"/>
      <w:r w:rsidRPr="00E71D5F">
        <w:rPr>
          <w:rFonts w:cs="Arial"/>
          <w:szCs w:val="24"/>
        </w:rPr>
        <w:t xml:space="preserve"> </w:t>
      </w:r>
    </w:p>
    <w:p w14:paraId="6EAD886F" w14:textId="77777777" w:rsidR="00731DEA" w:rsidRPr="00E71D5F" w:rsidRDefault="00731DEA" w:rsidP="00285F36">
      <w:pPr>
        <w:spacing w:after="0" w:line="360" w:lineRule="auto"/>
        <w:rPr>
          <w:rFonts w:ascii="Arial" w:hAnsi="Arial" w:cs="Arial"/>
          <w:sz w:val="24"/>
          <w:szCs w:val="24"/>
        </w:rPr>
      </w:pPr>
    </w:p>
    <w:p w14:paraId="2E61352F" w14:textId="4E32A4F1" w:rsidR="00726637" w:rsidRPr="00E71D5F" w:rsidRDefault="00726637" w:rsidP="00285F36">
      <w:pPr>
        <w:spacing w:after="0" w:line="360" w:lineRule="auto"/>
        <w:rPr>
          <w:rFonts w:ascii="Arial" w:hAnsi="Arial" w:cs="Arial"/>
          <w:sz w:val="24"/>
          <w:szCs w:val="24"/>
        </w:rPr>
      </w:pPr>
      <w:r w:rsidRPr="00E71D5F">
        <w:rPr>
          <w:rFonts w:ascii="Arial" w:hAnsi="Arial" w:cs="Arial"/>
          <w:sz w:val="24"/>
          <w:szCs w:val="24"/>
        </w:rPr>
        <w:t xml:space="preserve">La información suministrada por parte de los entes territoriales, así como el juicio de expertos como información primaria dentro de la investigación permite dentro </w:t>
      </w:r>
      <w:r w:rsidRPr="00E71D5F">
        <w:rPr>
          <w:rFonts w:ascii="Arial" w:hAnsi="Arial" w:cs="Arial"/>
          <w:sz w:val="24"/>
          <w:szCs w:val="24"/>
        </w:rPr>
        <w:lastRenderedPageBreak/>
        <w:t>del diagnóstico establecer las variables relevantes para el estudio de la recepción y distribución de las ayudas dentro del municipio.</w:t>
      </w:r>
    </w:p>
    <w:p w14:paraId="6B1F5686" w14:textId="77777777" w:rsidR="00A7090B" w:rsidRPr="00E71D5F" w:rsidRDefault="00A7090B" w:rsidP="00285F36">
      <w:pPr>
        <w:spacing w:after="0" w:line="360" w:lineRule="auto"/>
        <w:rPr>
          <w:rFonts w:ascii="Arial" w:hAnsi="Arial" w:cs="Arial"/>
          <w:b/>
          <w:sz w:val="24"/>
          <w:szCs w:val="24"/>
        </w:rPr>
      </w:pPr>
    </w:p>
    <w:p w14:paraId="2C473523" w14:textId="77777777" w:rsidR="00A7090B" w:rsidRPr="00E71D5F" w:rsidRDefault="00A7090B" w:rsidP="00285F36">
      <w:pPr>
        <w:pStyle w:val="Ttulo3"/>
        <w:numPr>
          <w:ilvl w:val="2"/>
          <w:numId w:val="20"/>
        </w:numPr>
        <w:spacing w:before="0" w:line="360" w:lineRule="auto"/>
        <w:ind w:left="0" w:firstLine="0"/>
        <w:rPr>
          <w:rFonts w:cs="Arial"/>
        </w:rPr>
      </w:pPr>
      <w:bookmarkStart w:id="62" w:name="_Toc58578297"/>
      <w:r w:rsidRPr="00E71D5F">
        <w:rPr>
          <w:rFonts w:cs="Arial"/>
        </w:rPr>
        <w:t>Recursos Humanos</w:t>
      </w:r>
      <w:bookmarkEnd w:id="62"/>
    </w:p>
    <w:p w14:paraId="42CE4D44" w14:textId="77777777" w:rsidR="00A7090B" w:rsidRPr="00E71D5F" w:rsidRDefault="00A7090B" w:rsidP="00285F36">
      <w:pPr>
        <w:spacing w:after="0" w:line="360" w:lineRule="auto"/>
        <w:jc w:val="both"/>
        <w:rPr>
          <w:rFonts w:ascii="Arial" w:hAnsi="Arial" w:cs="Arial"/>
          <w:sz w:val="24"/>
          <w:szCs w:val="24"/>
        </w:rPr>
      </w:pPr>
    </w:p>
    <w:p w14:paraId="7F770377" w14:textId="48E5AC06" w:rsidR="00A7090B" w:rsidRPr="00E71D5F" w:rsidRDefault="00A7090B" w:rsidP="00285F36">
      <w:pPr>
        <w:spacing w:after="0" w:line="360" w:lineRule="auto"/>
        <w:jc w:val="both"/>
        <w:rPr>
          <w:rFonts w:ascii="Arial" w:hAnsi="Arial" w:cs="Arial"/>
          <w:sz w:val="24"/>
          <w:szCs w:val="24"/>
        </w:rPr>
      </w:pPr>
      <w:r w:rsidRPr="00E71D5F">
        <w:rPr>
          <w:rFonts w:ascii="Arial" w:hAnsi="Arial" w:cs="Arial"/>
          <w:sz w:val="24"/>
          <w:szCs w:val="24"/>
        </w:rPr>
        <w:t>Para la realización de entrevistas y encuestas, se dispuso la colaboración por parte de Secretaria de Industria, Comercio y Turismo, agentes de la Policía Nacional, Voluntarios del cuerpo de bomberos y miembros de la Defensa Civil. Docentes Universidad Antonio Nariño.</w:t>
      </w:r>
      <w:r w:rsidR="00726637" w:rsidRPr="00E71D5F">
        <w:rPr>
          <w:rFonts w:ascii="Arial" w:hAnsi="Arial" w:cs="Arial"/>
          <w:sz w:val="24"/>
          <w:szCs w:val="24"/>
        </w:rPr>
        <w:t xml:space="preserve"> Académicos con conocimientos dentro del campo de la logística humanitaria. </w:t>
      </w:r>
    </w:p>
    <w:p w14:paraId="13CCDD4D" w14:textId="77777777" w:rsidR="00A7090B" w:rsidRPr="00E71D5F" w:rsidRDefault="00A7090B" w:rsidP="00285F36">
      <w:pPr>
        <w:spacing w:after="0" w:line="360" w:lineRule="auto"/>
        <w:jc w:val="both"/>
        <w:rPr>
          <w:rFonts w:ascii="Arial" w:hAnsi="Arial" w:cs="Arial"/>
          <w:sz w:val="24"/>
          <w:szCs w:val="24"/>
        </w:rPr>
      </w:pPr>
    </w:p>
    <w:p w14:paraId="35528A32" w14:textId="77777777" w:rsidR="00A7090B" w:rsidRPr="00E71D5F" w:rsidRDefault="00A7090B" w:rsidP="00285F36">
      <w:pPr>
        <w:spacing w:after="0" w:line="360" w:lineRule="auto"/>
        <w:jc w:val="both"/>
        <w:rPr>
          <w:rFonts w:ascii="Arial" w:hAnsi="Arial" w:cs="Arial"/>
          <w:sz w:val="24"/>
          <w:szCs w:val="24"/>
        </w:rPr>
      </w:pPr>
      <w:r w:rsidRPr="00E71D5F">
        <w:rPr>
          <w:rFonts w:ascii="Arial" w:hAnsi="Arial" w:cs="Arial"/>
          <w:sz w:val="24"/>
          <w:szCs w:val="24"/>
        </w:rPr>
        <w:t>Para la recolección de información, análisis y estudio de este proyecto, se contó con la colaboración de:</w:t>
      </w:r>
    </w:p>
    <w:p w14:paraId="3A8C74FC" w14:textId="77777777" w:rsidR="00A7090B" w:rsidRPr="00E71D5F" w:rsidRDefault="00A7090B" w:rsidP="00285F36">
      <w:pPr>
        <w:spacing w:after="0" w:line="360" w:lineRule="auto"/>
        <w:jc w:val="both"/>
        <w:rPr>
          <w:rFonts w:ascii="Arial" w:hAnsi="Arial" w:cs="Arial"/>
          <w:sz w:val="24"/>
          <w:szCs w:val="24"/>
        </w:rPr>
      </w:pPr>
      <w:r w:rsidRPr="00E71D5F">
        <w:rPr>
          <w:rFonts w:ascii="Arial" w:hAnsi="Arial" w:cs="Arial"/>
          <w:sz w:val="24"/>
          <w:szCs w:val="24"/>
        </w:rPr>
        <w:t>Jesús Moreno – Secretario de Industria, Comercio y turismo</w:t>
      </w:r>
    </w:p>
    <w:p w14:paraId="3970B2B3" w14:textId="77777777" w:rsidR="00A7090B" w:rsidRPr="00E71D5F" w:rsidRDefault="00A7090B" w:rsidP="00285F36">
      <w:pPr>
        <w:spacing w:after="0" w:line="360" w:lineRule="auto"/>
        <w:jc w:val="both"/>
        <w:rPr>
          <w:rFonts w:ascii="Arial" w:hAnsi="Arial" w:cs="Arial"/>
          <w:sz w:val="24"/>
          <w:szCs w:val="24"/>
        </w:rPr>
      </w:pPr>
      <w:r w:rsidRPr="00E71D5F">
        <w:rPr>
          <w:rFonts w:ascii="Arial" w:hAnsi="Arial" w:cs="Arial"/>
          <w:sz w:val="24"/>
          <w:szCs w:val="24"/>
        </w:rPr>
        <w:t>Marcela Fernández - Docente Universidad Santo Tomas</w:t>
      </w:r>
    </w:p>
    <w:p w14:paraId="33845DFC" w14:textId="77777777" w:rsidR="00A7090B" w:rsidRPr="00E71D5F" w:rsidRDefault="00A7090B" w:rsidP="00285F36">
      <w:pPr>
        <w:spacing w:after="0" w:line="360" w:lineRule="auto"/>
        <w:jc w:val="both"/>
        <w:rPr>
          <w:rFonts w:ascii="Arial" w:hAnsi="Arial" w:cs="Arial"/>
          <w:sz w:val="24"/>
          <w:szCs w:val="24"/>
        </w:rPr>
      </w:pPr>
      <w:r w:rsidRPr="00E71D5F">
        <w:rPr>
          <w:rFonts w:ascii="Arial" w:hAnsi="Arial" w:cs="Arial"/>
          <w:sz w:val="24"/>
          <w:szCs w:val="24"/>
        </w:rPr>
        <w:t xml:space="preserve">Margarita Avellaneda – Ingeniera de Sistemas </w:t>
      </w:r>
    </w:p>
    <w:p w14:paraId="78166808" w14:textId="77777777" w:rsidR="00A7090B" w:rsidRPr="00E71D5F" w:rsidRDefault="00A7090B" w:rsidP="00285F36">
      <w:pPr>
        <w:spacing w:after="0" w:line="360" w:lineRule="auto"/>
        <w:jc w:val="both"/>
        <w:rPr>
          <w:rFonts w:ascii="Arial" w:hAnsi="Arial" w:cs="Arial"/>
          <w:sz w:val="24"/>
          <w:szCs w:val="24"/>
        </w:rPr>
      </w:pPr>
      <w:r w:rsidRPr="00E71D5F">
        <w:rPr>
          <w:rFonts w:ascii="Arial" w:hAnsi="Arial" w:cs="Arial"/>
          <w:sz w:val="24"/>
          <w:szCs w:val="24"/>
        </w:rPr>
        <w:t xml:space="preserve">Oscar Alarcón -  Director de programa de Ingeniería industrial Universidad </w:t>
      </w:r>
    </w:p>
    <w:p w14:paraId="0EA1F2CB" w14:textId="77777777" w:rsidR="00A7090B" w:rsidRPr="00E71D5F" w:rsidRDefault="00A7090B" w:rsidP="00285F36">
      <w:pPr>
        <w:spacing w:after="0" w:line="360" w:lineRule="auto"/>
        <w:jc w:val="both"/>
        <w:rPr>
          <w:rFonts w:ascii="Arial" w:hAnsi="Arial" w:cs="Arial"/>
          <w:sz w:val="24"/>
          <w:szCs w:val="24"/>
        </w:rPr>
      </w:pPr>
      <w:r w:rsidRPr="00E71D5F">
        <w:rPr>
          <w:rFonts w:ascii="Arial" w:hAnsi="Arial" w:cs="Arial"/>
          <w:sz w:val="24"/>
          <w:szCs w:val="24"/>
        </w:rPr>
        <w:t>Antonio Nariño</w:t>
      </w:r>
    </w:p>
    <w:p w14:paraId="75EC2132" w14:textId="77777777" w:rsidR="00A7090B" w:rsidRPr="00E71D5F" w:rsidRDefault="00A7090B" w:rsidP="00285F36">
      <w:pPr>
        <w:spacing w:after="0" w:line="360" w:lineRule="auto"/>
        <w:jc w:val="both"/>
        <w:rPr>
          <w:rFonts w:ascii="Arial" w:hAnsi="Arial" w:cs="Arial"/>
          <w:sz w:val="24"/>
          <w:szCs w:val="24"/>
        </w:rPr>
      </w:pPr>
    </w:p>
    <w:p w14:paraId="7EC277FE" w14:textId="77777777" w:rsidR="00A7090B" w:rsidRPr="00E71D5F" w:rsidRDefault="00A7090B" w:rsidP="00285F36">
      <w:pPr>
        <w:pStyle w:val="Prrafodelista"/>
        <w:numPr>
          <w:ilvl w:val="2"/>
          <w:numId w:val="20"/>
        </w:numPr>
        <w:spacing w:after="0" w:line="360" w:lineRule="auto"/>
        <w:ind w:left="0" w:firstLine="0"/>
        <w:jc w:val="both"/>
        <w:outlineLvl w:val="2"/>
        <w:rPr>
          <w:rFonts w:ascii="Arial" w:hAnsi="Arial" w:cs="Arial"/>
          <w:b/>
          <w:sz w:val="24"/>
          <w:szCs w:val="24"/>
        </w:rPr>
      </w:pPr>
      <w:bookmarkStart w:id="63" w:name="_Toc58578298"/>
      <w:r w:rsidRPr="00E71D5F">
        <w:rPr>
          <w:rFonts w:ascii="Arial" w:hAnsi="Arial" w:cs="Arial"/>
          <w:b/>
          <w:sz w:val="24"/>
          <w:szCs w:val="24"/>
        </w:rPr>
        <w:t>Recursos físicos</w:t>
      </w:r>
      <w:bookmarkEnd w:id="63"/>
      <w:r w:rsidRPr="00E71D5F">
        <w:rPr>
          <w:rFonts w:ascii="Arial" w:hAnsi="Arial" w:cs="Arial"/>
          <w:b/>
          <w:sz w:val="24"/>
          <w:szCs w:val="24"/>
        </w:rPr>
        <w:t xml:space="preserve"> </w:t>
      </w:r>
    </w:p>
    <w:p w14:paraId="05823CCB" w14:textId="77777777" w:rsidR="00A7090B" w:rsidRPr="00E71D5F" w:rsidRDefault="00A7090B" w:rsidP="00285F36">
      <w:pPr>
        <w:pStyle w:val="Prrafodelista"/>
        <w:spacing w:after="0" w:line="360" w:lineRule="auto"/>
        <w:ind w:left="0"/>
        <w:jc w:val="both"/>
        <w:rPr>
          <w:rFonts w:ascii="Arial" w:hAnsi="Arial" w:cs="Arial"/>
          <w:sz w:val="24"/>
          <w:szCs w:val="24"/>
        </w:rPr>
      </w:pPr>
    </w:p>
    <w:p w14:paraId="7062F26A" w14:textId="77777777" w:rsidR="00A7090B" w:rsidRPr="00E71D5F" w:rsidRDefault="00A7090B" w:rsidP="00285F36">
      <w:pPr>
        <w:pStyle w:val="Prrafodelista"/>
        <w:numPr>
          <w:ilvl w:val="0"/>
          <w:numId w:val="24"/>
        </w:numPr>
        <w:spacing w:after="0" w:line="360" w:lineRule="auto"/>
        <w:ind w:left="0" w:firstLine="0"/>
        <w:jc w:val="both"/>
        <w:rPr>
          <w:rFonts w:ascii="Arial" w:hAnsi="Arial" w:cs="Arial"/>
          <w:sz w:val="24"/>
          <w:szCs w:val="24"/>
        </w:rPr>
      </w:pPr>
      <w:r w:rsidRPr="00E71D5F">
        <w:rPr>
          <w:rFonts w:ascii="Arial" w:hAnsi="Arial" w:cs="Arial"/>
          <w:sz w:val="24"/>
          <w:szCs w:val="24"/>
        </w:rPr>
        <w:t>Computador</w:t>
      </w:r>
    </w:p>
    <w:p w14:paraId="1EFAAEF7" w14:textId="77777777" w:rsidR="00A7090B" w:rsidRPr="00E71D5F" w:rsidRDefault="00A7090B" w:rsidP="00285F36">
      <w:pPr>
        <w:pStyle w:val="Prrafodelista"/>
        <w:numPr>
          <w:ilvl w:val="0"/>
          <w:numId w:val="24"/>
        </w:numPr>
        <w:spacing w:after="0" w:line="360" w:lineRule="auto"/>
        <w:ind w:left="0" w:firstLine="0"/>
        <w:jc w:val="both"/>
        <w:rPr>
          <w:rFonts w:ascii="Arial" w:hAnsi="Arial" w:cs="Arial"/>
          <w:sz w:val="24"/>
          <w:szCs w:val="24"/>
        </w:rPr>
      </w:pPr>
      <w:r w:rsidRPr="00E71D5F">
        <w:rPr>
          <w:rFonts w:ascii="Arial" w:hAnsi="Arial" w:cs="Arial"/>
          <w:sz w:val="24"/>
          <w:szCs w:val="24"/>
        </w:rPr>
        <w:t>Impresora</w:t>
      </w:r>
    </w:p>
    <w:p w14:paraId="12170749" w14:textId="77777777" w:rsidR="00A7090B" w:rsidRPr="00E71D5F" w:rsidRDefault="00A7090B" w:rsidP="00285F36">
      <w:pPr>
        <w:pStyle w:val="Prrafodelista"/>
        <w:numPr>
          <w:ilvl w:val="0"/>
          <w:numId w:val="24"/>
        </w:numPr>
        <w:spacing w:after="0" w:line="360" w:lineRule="auto"/>
        <w:ind w:left="0" w:firstLine="0"/>
        <w:jc w:val="both"/>
        <w:rPr>
          <w:rFonts w:ascii="Arial" w:hAnsi="Arial" w:cs="Arial"/>
          <w:sz w:val="24"/>
          <w:szCs w:val="24"/>
        </w:rPr>
      </w:pPr>
      <w:r w:rsidRPr="00E71D5F">
        <w:rPr>
          <w:rFonts w:ascii="Arial" w:hAnsi="Arial" w:cs="Arial"/>
          <w:sz w:val="24"/>
          <w:szCs w:val="24"/>
        </w:rPr>
        <w:t>Scanner</w:t>
      </w:r>
    </w:p>
    <w:p w14:paraId="187F2EEC" w14:textId="77777777" w:rsidR="00A7090B" w:rsidRPr="00E71D5F" w:rsidRDefault="00A7090B" w:rsidP="00285F36">
      <w:pPr>
        <w:pStyle w:val="Prrafodelista"/>
        <w:numPr>
          <w:ilvl w:val="0"/>
          <w:numId w:val="24"/>
        </w:numPr>
        <w:spacing w:after="0" w:line="360" w:lineRule="auto"/>
        <w:ind w:left="0" w:firstLine="0"/>
        <w:jc w:val="both"/>
        <w:rPr>
          <w:rFonts w:ascii="Arial" w:hAnsi="Arial" w:cs="Arial"/>
          <w:sz w:val="24"/>
          <w:szCs w:val="24"/>
        </w:rPr>
      </w:pPr>
      <w:r w:rsidRPr="00E71D5F">
        <w:rPr>
          <w:rFonts w:ascii="Arial" w:hAnsi="Arial" w:cs="Arial"/>
          <w:sz w:val="24"/>
          <w:szCs w:val="24"/>
        </w:rPr>
        <w:t>Celular</w:t>
      </w:r>
    </w:p>
    <w:p w14:paraId="6237DE70" w14:textId="77777777" w:rsidR="00A7090B" w:rsidRPr="00E71D5F" w:rsidRDefault="00A7090B" w:rsidP="00285F36">
      <w:pPr>
        <w:spacing w:after="0" w:line="360" w:lineRule="auto"/>
        <w:jc w:val="both"/>
        <w:rPr>
          <w:rFonts w:ascii="Arial" w:hAnsi="Arial" w:cs="Arial"/>
          <w:b/>
          <w:sz w:val="24"/>
          <w:szCs w:val="24"/>
        </w:rPr>
      </w:pPr>
    </w:p>
    <w:p w14:paraId="145D4C33" w14:textId="77777777" w:rsidR="00A7090B" w:rsidRPr="00E71D5F" w:rsidRDefault="00A7090B" w:rsidP="00285F36">
      <w:pPr>
        <w:pStyle w:val="Prrafodelista"/>
        <w:numPr>
          <w:ilvl w:val="2"/>
          <w:numId w:val="20"/>
        </w:numPr>
        <w:spacing w:after="0" w:line="360" w:lineRule="auto"/>
        <w:ind w:left="0" w:firstLine="0"/>
        <w:jc w:val="both"/>
        <w:outlineLvl w:val="2"/>
        <w:rPr>
          <w:rFonts w:ascii="Arial" w:hAnsi="Arial" w:cs="Arial"/>
          <w:b/>
          <w:sz w:val="24"/>
          <w:szCs w:val="24"/>
        </w:rPr>
      </w:pPr>
      <w:bookmarkStart w:id="64" w:name="_Toc58578299"/>
      <w:r w:rsidRPr="00E71D5F">
        <w:rPr>
          <w:rFonts w:ascii="Arial" w:hAnsi="Arial" w:cs="Arial"/>
          <w:b/>
          <w:sz w:val="24"/>
          <w:szCs w:val="24"/>
        </w:rPr>
        <w:t>Tratamiento de la información</w:t>
      </w:r>
      <w:bookmarkEnd w:id="64"/>
    </w:p>
    <w:p w14:paraId="5A410E60" w14:textId="77777777" w:rsidR="00A7090B" w:rsidRPr="00E71D5F" w:rsidRDefault="00A7090B" w:rsidP="00285F36">
      <w:pPr>
        <w:spacing w:after="0" w:line="360" w:lineRule="auto"/>
        <w:jc w:val="both"/>
        <w:rPr>
          <w:rFonts w:ascii="Arial" w:hAnsi="Arial" w:cs="Arial"/>
          <w:sz w:val="24"/>
          <w:szCs w:val="24"/>
        </w:rPr>
      </w:pPr>
    </w:p>
    <w:p w14:paraId="0CD16E84" w14:textId="120753D5" w:rsidR="00A7090B" w:rsidRPr="00E71D5F" w:rsidRDefault="00A7090B" w:rsidP="00285F36">
      <w:pPr>
        <w:spacing w:after="0" w:line="360" w:lineRule="auto"/>
        <w:jc w:val="both"/>
        <w:rPr>
          <w:rFonts w:ascii="Arial" w:hAnsi="Arial" w:cs="Arial"/>
          <w:sz w:val="24"/>
          <w:szCs w:val="24"/>
        </w:rPr>
      </w:pPr>
      <w:r w:rsidRPr="00E71D5F">
        <w:rPr>
          <w:rFonts w:ascii="Arial" w:hAnsi="Arial" w:cs="Arial"/>
          <w:sz w:val="24"/>
          <w:szCs w:val="24"/>
        </w:rPr>
        <w:t xml:space="preserve">Las entrevistas y encuestas proporcionan resultados e información necesaria, para identificar aspectos indispensables en el estudio de la localización del centro de </w:t>
      </w:r>
      <w:r w:rsidRPr="00E71D5F">
        <w:rPr>
          <w:rFonts w:ascii="Arial" w:hAnsi="Arial" w:cs="Arial"/>
          <w:sz w:val="24"/>
          <w:szCs w:val="24"/>
        </w:rPr>
        <w:lastRenderedPageBreak/>
        <w:t xml:space="preserve">acopio propuesto en el presente proyecto. Y además, una mayor objetividad frente a la localización del centro de acopio en comparación </w:t>
      </w:r>
      <w:r w:rsidR="005C7005" w:rsidRPr="00E71D5F">
        <w:rPr>
          <w:rFonts w:ascii="Arial" w:hAnsi="Arial" w:cs="Arial"/>
          <w:sz w:val="24"/>
          <w:szCs w:val="24"/>
        </w:rPr>
        <w:t>al método de análisis jerárquico.</w:t>
      </w:r>
    </w:p>
    <w:p w14:paraId="5989782C" w14:textId="77777777" w:rsidR="00A7090B" w:rsidRPr="00E71D5F" w:rsidRDefault="00A7090B" w:rsidP="00285F36">
      <w:pPr>
        <w:spacing w:after="0" w:line="360" w:lineRule="auto"/>
        <w:jc w:val="both"/>
        <w:rPr>
          <w:rFonts w:ascii="Arial" w:hAnsi="Arial" w:cs="Arial"/>
          <w:sz w:val="24"/>
          <w:szCs w:val="24"/>
        </w:rPr>
      </w:pPr>
    </w:p>
    <w:p w14:paraId="09D40EFF" w14:textId="1A0A5B6C" w:rsidR="00A7090B" w:rsidRPr="00E71D5F" w:rsidRDefault="00726637" w:rsidP="00285F36">
      <w:pPr>
        <w:pStyle w:val="Ttulo3"/>
        <w:spacing w:before="0" w:line="360" w:lineRule="auto"/>
        <w:rPr>
          <w:rFonts w:cs="Arial"/>
        </w:rPr>
      </w:pPr>
      <w:bookmarkStart w:id="65" w:name="_Toc58578300"/>
      <w:r w:rsidRPr="00E71D5F">
        <w:rPr>
          <w:rFonts w:cs="Arial"/>
        </w:rPr>
        <w:t>4</w:t>
      </w:r>
      <w:r w:rsidR="00A7090B" w:rsidRPr="00E71D5F">
        <w:rPr>
          <w:rFonts w:cs="Arial"/>
        </w:rPr>
        <w:t>.2.4. Tabulación y análisis de la encuesta</w:t>
      </w:r>
      <w:bookmarkEnd w:id="65"/>
    </w:p>
    <w:p w14:paraId="27500C67" w14:textId="77777777" w:rsidR="00A7090B" w:rsidRPr="00E71D5F" w:rsidRDefault="00A7090B" w:rsidP="00285F36">
      <w:pPr>
        <w:spacing w:after="0" w:line="360" w:lineRule="auto"/>
        <w:jc w:val="both"/>
        <w:rPr>
          <w:rFonts w:ascii="Arial" w:hAnsi="Arial" w:cs="Arial"/>
          <w:sz w:val="24"/>
          <w:szCs w:val="24"/>
        </w:rPr>
      </w:pPr>
    </w:p>
    <w:p w14:paraId="44F894FF" w14:textId="0FB8C3F6" w:rsidR="00A7090B" w:rsidRPr="00E71D5F" w:rsidRDefault="008B666C" w:rsidP="00285F36">
      <w:pPr>
        <w:spacing w:after="0" w:line="360" w:lineRule="auto"/>
        <w:jc w:val="both"/>
        <w:rPr>
          <w:rFonts w:ascii="Arial" w:hAnsi="Arial" w:cs="Arial"/>
          <w:color w:val="000000" w:themeColor="text1"/>
          <w:sz w:val="24"/>
          <w:szCs w:val="24"/>
        </w:rPr>
      </w:pPr>
      <w:r w:rsidRPr="00E71D5F">
        <w:rPr>
          <w:rFonts w:ascii="Arial" w:hAnsi="Arial" w:cs="Arial"/>
          <w:sz w:val="24"/>
          <w:szCs w:val="24"/>
        </w:rPr>
        <w:t>Se aplicó una encuesta a 22 personas entre ellos</w:t>
      </w:r>
      <w:r w:rsidR="00A7090B" w:rsidRPr="00E71D5F">
        <w:rPr>
          <w:rFonts w:ascii="Arial" w:hAnsi="Arial" w:cs="Arial"/>
          <w:sz w:val="24"/>
          <w:szCs w:val="24"/>
        </w:rPr>
        <w:t xml:space="preserve"> miembros </w:t>
      </w:r>
      <w:r w:rsidRPr="00E71D5F">
        <w:rPr>
          <w:rFonts w:ascii="Arial" w:hAnsi="Arial" w:cs="Arial"/>
          <w:sz w:val="24"/>
          <w:szCs w:val="24"/>
        </w:rPr>
        <w:t>de entidades públicas,</w:t>
      </w:r>
      <w:r w:rsidR="00A7090B" w:rsidRPr="00E71D5F">
        <w:rPr>
          <w:rFonts w:ascii="Arial" w:hAnsi="Arial" w:cs="Arial"/>
          <w:sz w:val="24"/>
          <w:szCs w:val="24"/>
        </w:rPr>
        <w:t xml:space="preserve"> así como personas que se vieron afectadas por los riesgos latentes. (Anexo 1 Formato Encuesta)</w:t>
      </w:r>
    </w:p>
    <w:p w14:paraId="0F78E2B7" w14:textId="77777777" w:rsidR="00A7090B" w:rsidRPr="00E71D5F" w:rsidRDefault="00A7090B" w:rsidP="00285F36">
      <w:pPr>
        <w:spacing w:after="0" w:line="360" w:lineRule="auto"/>
        <w:jc w:val="both"/>
        <w:rPr>
          <w:rFonts w:ascii="Arial" w:hAnsi="Arial" w:cs="Arial"/>
          <w:sz w:val="24"/>
          <w:szCs w:val="24"/>
        </w:rPr>
      </w:pPr>
    </w:p>
    <w:p w14:paraId="2B9E456C" w14:textId="77777777" w:rsidR="00A7090B" w:rsidRPr="00E71D5F" w:rsidRDefault="00A7090B" w:rsidP="00285F36">
      <w:pPr>
        <w:spacing w:after="0" w:line="360" w:lineRule="auto"/>
        <w:jc w:val="both"/>
        <w:rPr>
          <w:rFonts w:ascii="Arial" w:hAnsi="Arial" w:cs="Arial"/>
          <w:sz w:val="24"/>
          <w:szCs w:val="24"/>
        </w:rPr>
      </w:pPr>
      <w:r w:rsidRPr="00E71D5F">
        <w:rPr>
          <w:rFonts w:ascii="Arial" w:hAnsi="Arial" w:cs="Arial"/>
          <w:sz w:val="24"/>
          <w:szCs w:val="24"/>
        </w:rPr>
        <w:t xml:space="preserve">Luego de realizar con anterioridad el análisis de las respuestas dadas por los encuestados, se identificaron aspectos tales como: </w:t>
      </w:r>
    </w:p>
    <w:p w14:paraId="71DA09E3" w14:textId="77777777" w:rsidR="00A7090B" w:rsidRPr="00E71D5F" w:rsidRDefault="00A7090B" w:rsidP="00285F36">
      <w:pPr>
        <w:spacing w:after="0" w:line="360" w:lineRule="auto"/>
        <w:jc w:val="both"/>
        <w:rPr>
          <w:rFonts w:ascii="Arial" w:hAnsi="Arial" w:cs="Arial"/>
          <w:sz w:val="24"/>
          <w:szCs w:val="24"/>
        </w:rPr>
      </w:pPr>
    </w:p>
    <w:p w14:paraId="54BA3882" w14:textId="77777777" w:rsidR="00A7090B" w:rsidRPr="00E71D5F" w:rsidRDefault="00A7090B" w:rsidP="00285F36">
      <w:pPr>
        <w:pStyle w:val="Prrafodelista"/>
        <w:numPr>
          <w:ilvl w:val="0"/>
          <w:numId w:val="25"/>
        </w:numPr>
        <w:spacing w:after="0" w:line="360" w:lineRule="auto"/>
        <w:ind w:left="0" w:firstLine="0"/>
        <w:jc w:val="both"/>
        <w:rPr>
          <w:rFonts w:ascii="Arial" w:hAnsi="Arial" w:cs="Arial"/>
          <w:sz w:val="24"/>
          <w:szCs w:val="24"/>
        </w:rPr>
      </w:pPr>
      <w:r w:rsidRPr="00E71D5F">
        <w:rPr>
          <w:rFonts w:ascii="Arial" w:hAnsi="Arial" w:cs="Arial"/>
          <w:sz w:val="24"/>
          <w:szCs w:val="24"/>
        </w:rPr>
        <w:t>Modelos de logística humanitaria.</w:t>
      </w:r>
    </w:p>
    <w:p w14:paraId="0716B490" w14:textId="77777777" w:rsidR="00A7090B" w:rsidRPr="00E71D5F" w:rsidRDefault="00A7090B" w:rsidP="00285F36">
      <w:pPr>
        <w:pStyle w:val="Prrafodelista"/>
        <w:numPr>
          <w:ilvl w:val="0"/>
          <w:numId w:val="25"/>
        </w:numPr>
        <w:spacing w:after="0" w:line="360" w:lineRule="auto"/>
        <w:ind w:left="0" w:firstLine="0"/>
        <w:jc w:val="both"/>
        <w:rPr>
          <w:rFonts w:ascii="Arial" w:hAnsi="Arial" w:cs="Arial"/>
          <w:sz w:val="24"/>
          <w:szCs w:val="24"/>
        </w:rPr>
      </w:pPr>
      <w:r w:rsidRPr="00E71D5F">
        <w:rPr>
          <w:rFonts w:ascii="Arial" w:hAnsi="Arial" w:cs="Arial"/>
          <w:sz w:val="24"/>
          <w:szCs w:val="24"/>
        </w:rPr>
        <w:t>Campañas sobre ayudas humanitarias.</w:t>
      </w:r>
    </w:p>
    <w:p w14:paraId="0D19A9EB" w14:textId="77777777" w:rsidR="00A7090B" w:rsidRPr="00E71D5F" w:rsidRDefault="00A7090B" w:rsidP="00285F36">
      <w:pPr>
        <w:pStyle w:val="Prrafodelista"/>
        <w:numPr>
          <w:ilvl w:val="0"/>
          <w:numId w:val="25"/>
        </w:numPr>
        <w:spacing w:after="0" w:line="360" w:lineRule="auto"/>
        <w:ind w:left="0" w:firstLine="0"/>
        <w:jc w:val="both"/>
        <w:rPr>
          <w:rFonts w:ascii="Arial" w:hAnsi="Arial" w:cs="Arial"/>
          <w:sz w:val="24"/>
          <w:szCs w:val="24"/>
        </w:rPr>
      </w:pPr>
      <w:r w:rsidRPr="00E71D5F">
        <w:rPr>
          <w:rFonts w:ascii="Arial" w:hAnsi="Arial" w:cs="Arial"/>
          <w:sz w:val="24"/>
          <w:szCs w:val="24"/>
        </w:rPr>
        <w:t>Distribución de ayudas humanitarias.</w:t>
      </w:r>
    </w:p>
    <w:p w14:paraId="2C98594A" w14:textId="77777777" w:rsidR="00A7090B" w:rsidRPr="00E71D5F" w:rsidRDefault="00A7090B" w:rsidP="00285F36">
      <w:pPr>
        <w:pStyle w:val="Prrafodelista"/>
        <w:numPr>
          <w:ilvl w:val="0"/>
          <w:numId w:val="25"/>
        </w:numPr>
        <w:spacing w:after="0" w:line="360" w:lineRule="auto"/>
        <w:ind w:left="0" w:firstLine="0"/>
        <w:jc w:val="both"/>
        <w:rPr>
          <w:rFonts w:ascii="Arial" w:hAnsi="Arial" w:cs="Arial"/>
          <w:sz w:val="24"/>
          <w:szCs w:val="24"/>
        </w:rPr>
      </w:pPr>
      <w:r w:rsidRPr="00E71D5F">
        <w:rPr>
          <w:rFonts w:ascii="Arial" w:hAnsi="Arial" w:cs="Arial"/>
          <w:sz w:val="24"/>
          <w:szCs w:val="24"/>
        </w:rPr>
        <w:t>Centros de acopio para ayudas humanitarias.</w:t>
      </w:r>
    </w:p>
    <w:p w14:paraId="6BA63935" w14:textId="77777777" w:rsidR="00A7090B" w:rsidRPr="00E71D5F" w:rsidRDefault="00A7090B" w:rsidP="00285F36">
      <w:pPr>
        <w:pStyle w:val="Prrafodelista"/>
        <w:numPr>
          <w:ilvl w:val="0"/>
          <w:numId w:val="25"/>
        </w:numPr>
        <w:spacing w:after="0" w:line="360" w:lineRule="auto"/>
        <w:ind w:left="0" w:firstLine="0"/>
        <w:jc w:val="both"/>
        <w:rPr>
          <w:rFonts w:ascii="Arial" w:hAnsi="Arial" w:cs="Arial"/>
          <w:sz w:val="24"/>
          <w:szCs w:val="24"/>
        </w:rPr>
      </w:pPr>
      <w:r w:rsidRPr="00E71D5F">
        <w:rPr>
          <w:rFonts w:ascii="Arial" w:hAnsi="Arial" w:cs="Arial"/>
          <w:sz w:val="24"/>
          <w:szCs w:val="24"/>
        </w:rPr>
        <w:t>Localización de centros de acopio.</w:t>
      </w:r>
    </w:p>
    <w:p w14:paraId="62ED9179" w14:textId="77777777" w:rsidR="00A7090B" w:rsidRPr="00E71D5F" w:rsidRDefault="00A7090B" w:rsidP="00285F36">
      <w:pPr>
        <w:pStyle w:val="Prrafodelista"/>
        <w:numPr>
          <w:ilvl w:val="0"/>
          <w:numId w:val="25"/>
        </w:numPr>
        <w:spacing w:after="0" w:line="360" w:lineRule="auto"/>
        <w:ind w:left="0" w:firstLine="0"/>
        <w:jc w:val="both"/>
        <w:rPr>
          <w:rFonts w:ascii="Arial" w:hAnsi="Arial" w:cs="Arial"/>
          <w:sz w:val="24"/>
          <w:szCs w:val="24"/>
        </w:rPr>
      </w:pPr>
      <w:r w:rsidRPr="00E71D5F">
        <w:rPr>
          <w:rFonts w:ascii="Arial" w:hAnsi="Arial" w:cs="Arial"/>
          <w:sz w:val="24"/>
          <w:szCs w:val="24"/>
        </w:rPr>
        <w:t>Accesibilidad frente a la localización de los centros de acopio.</w:t>
      </w:r>
    </w:p>
    <w:p w14:paraId="4EF2CC76" w14:textId="77777777" w:rsidR="00A7090B" w:rsidRPr="00E71D5F" w:rsidRDefault="00A7090B" w:rsidP="00285F36">
      <w:pPr>
        <w:spacing w:after="0" w:line="360" w:lineRule="auto"/>
        <w:jc w:val="both"/>
        <w:rPr>
          <w:rFonts w:ascii="Arial" w:hAnsi="Arial" w:cs="Arial"/>
          <w:sz w:val="24"/>
          <w:szCs w:val="24"/>
        </w:rPr>
      </w:pPr>
    </w:p>
    <w:p w14:paraId="539AAE39" w14:textId="77777777" w:rsidR="00A7090B" w:rsidRPr="00E71D5F" w:rsidRDefault="00A7090B" w:rsidP="00285F36">
      <w:pPr>
        <w:spacing w:after="0" w:line="360" w:lineRule="auto"/>
        <w:jc w:val="both"/>
        <w:rPr>
          <w:rFonts w:ascii="Arial" w:hAnsi="Arial" w:cs="Arial"/>
          <w:sz w:val="24"/>
          <w:szCs w:val="24"/>
        </w:rPr>
      </w:pPr>
      <w:r w:rsidRPr="00E71D5F">
        <w:rPr>
          <w:rFonts w:ascii="Arial" w:hAnsi="Arial" w:cs="Arial"/>
          <w:sz w:val="24"/>
          <w:szCs w:val="24"/>
        </w:rPr>
        <w:t>Según la experiencia de los entes municipales se identifica gran interés en el estudio de modelos de logística humanitaria.</w:t>
      </w:r>
    </w:p>
    <w:p w14:paraId="701A9500" w14:textId="77777777" w:rsidR="00A7090B" w:rsidRPr="00E71D5F" w:rsidRDefault="00A7090B" w:rsidP="00285F36">
      <w:pPr>
        <w:spacing w:after="0" w:line="360" w:lineRule="auto"/>
        <w:jc w:val="both"/>
        <w:rPr>
          <w:rFonts w:ascii="Arial" w:hAnsi="Arial" w:cs="Arial"/>
          <w:sz w:val="24"/>
          <w:szCs w:val="24"/>
        </w:rPr>
      </w:pPr>
    </w:p>
    <w:p w14:paraId="46D3081A" w14:textId="77777777" w:rsidR="00A7090B" w:rsidRPr="00E71D5F" w:rsidRDefault="00A7090B" w:rsidP="00285F36">
      <w:pPr>
        <w:spacing w:after="0" w:line="360" w:lineRule="auto"/>
        <w:jc w:val="both"/>
        <w:rPr>
          <w:rFonts w:ascii="Arial" w:hAnsi="Arial" w:cs="Arial"/>
          <w:sz w:val="24"/>
          <w:szCs w:val="24"/>
        </w:rPr>
      </w:pPr>
      <w:r w:rsidRPr="00E71D5F">
        <w:rPr>
          <w:rFonts w:ascii="Arial" w:hAnsi="Arial" w:cs="Arial"/>
          <w:sz w:val="24"/>
          <w:szCs w:val="24"/>
        </w:rPr>
        <w:t>La encuesta proporciona resultados e información para identificar aspectos que se requiere en el análisis comparativo que permita el estudio pertinente de la localización para el modelo logístico humanitario.</w:t>
      </w:r>
    </w:p>
    <w:p w14:paraId="28EAA4E3" w14:textId="77777777" w:rsidR="00A7090B" w:rsidRPr="00E71D5F" w:rsidRDefault="00A7090B" w:rsidP="00285F36">
      <w:pPr>
        <w:spacing w:after="0" w:line="360" w:lineRule="auto"/>
        <w:jc w:val="both"/>
        <w:rPr>
          <w:rFonts w:ascii="Arial" w:hAnsi="Arial" w:cs="Arial"/>
          <w:sz w:val="24"/>
          <w:szCs w:val="24"/>
        </w:rPr>
      </w:pPr>
    </w:p>
    <w:p w14:paraId="4CC47154" w14:textId="350362BA" w:rsidR="00A7090B" w:rsidRPr="00E71D5F" w:rsidRDefault="00A7090B" w:rsidP="00285F36">
      <w:pPr>
        <w:spacing w:after="0" w:line="360" w:lineRule="auto"/>
        <w:jc w:val="both"/>
        <w:rPr>
          <w:rFonts w:ascii="Arial" w:hAnsi="Arial" w:cs="Arial"/>
          <w:sz w:val="24"/>
          <w:szCs w:val="24"/>
        </w:rPr>
      </w:pPr>
      <w:r w:rsidRPr="00E71D5F">
        <w:rPr>
          <w:rFonts w:ascii="Arial" w:hAnsi="Arial" w:cs="Arial"/>
          <w:sz w:val="24"/>
          <w:szCs w:val="24"/>
        </w:rPr>
        <w:t xml:space="preserve">Objetivo de la encuesta: </w:t>
      </w:r>
      <w:r w:rsidR="00726637" w:rsidRPr="00E71D5F">
        <w:rPr>
          <w:rFonts w:ascii="Arial" w:hAnsi="Arial" w:cs="Arial"/>
          <w:sz w:val="24"/>
          <w:szCs w:val="24"/>
        </w:rPr>
        <w:t>Recolectar información que nos permita conocer los factores directos e indirectos de la gestión del riesgo de desastres en el municipio de Duitama, en cuanto a la recepción y distribución de ayudas humanitarias</w:t>
      </w:r>
    </w:p>
    <w:p w14:paraId="02BA547E" w14:textId="77777777" w:rsidR="00A7090B" w:rsidRPr="00E71D5F" w:rsidRDefault="00A7090B" w:rsidP="00285F36">
      <w:pPr>
        <w:spacing w:after="0" w:line="360" w:lineRule="auto"/>
        <w:jc w:val="both"/>
        <w:rPr>
          <w:rFonts w:ascii="Arial" w:hAnsi="Arial" w:cs="Arial"/>
          <w:sz w:val="24"/>
          <w:szCs w:val="24"/>
        </w:rPr>
      </w:pPr>
      <w:r w:rsidRPr="00E71D5F">
        <w:rPr>
          <w:rFonts w:ascii="Arial" w:hAnsi="Arial" w:cs="Arial"/>
          <w:sz w:val="24"/>
          <w:szCs w:val="24"/>
        </w:rPr>
        <w:lastRenderedPageBreak/>
        <w:t>La encuesta arrojo los siguientes resultados:</w:t>
      </w:r>
    </w:p>
    <w:p w14:paraId="41481295" w14:textId="77777777" w:rsidR="00A7090B" w:rsidRPr="00E71D5F" w:rsidRDefault="00A7090B" w:rsidP="00285F36">
      <w:pPr>
        <w:spacing w:after="0" w:line="360" w:lineRule="auto"/>
        <w:jc w:val="both"/>
        <w:rPr>
          <w:rFonts w:ascii="Arial" w:hAnsi="Arial" w:cs="Arial"/>
          <w:sz w:val="24"/>
          <w:szCs w:val="24"/>
        </w:rPr>
      </w:pPr>
    </w:p>
    <w:p w14:paraId="04FDA970" w14:textId="741293C1" w:rsidR="00A7090B" w:rsidRPr="00E34D6F" w:rsidRDefault="00E34D6F" w:rsidP="00285F36">
      <w:pPr>
        <w:pStyle w:val="Descripcin"/>
        <w:spacing w:after="0" w:line="360" w:lineRule="auto"/>
        <w:jc w:val="both"/>
        <w:rPr>
          <w:rFonts w:ascii="Arial" w:hAnsi="Arial" w:cs="Arial"/>
          <w:i w:val="0"/>
          <w:color w:val="000000" w:themeColor="text1"/>
          <w:sz w:val="20"/>
          <w:szCs w:val="20"/>
        </w:rPr>
      </w:pPr>
      <w:bookmarkStart w:id="66" w:name="_Toc58577356"/>
      <w:r w:rsidRPr="00E34D6F">
        <w:rPr>
          <w:rFonts w:ascii="Arial" w:hAnsi="Arial" w:cs="Arial"/>
          <w:i w:val="0"/>
          <w:color w:val="000000" w:themeColor="text1"/>
          <w:sz w:val="20"/>
          <w:szCs w:val="20"/>
        </w:rPr>
        <w:t xml:space="preserve">Figura </w:t>
      </w:r>
      <w:r w:rsidRPr="00E34D6F">
        <w:rPr>
          <w:rFonts w:ascii="Arial" w:hAnsi="Arial" w:cs="Arial"/>
          <w:i w:val="0"/>
          <w:color w:val="000000" w:themeColor="text1"/>
          <w:sz w:val="20"/>
          <w:szCs w:val="20"/>
        </w:rPr>
        <w:fldChar w:fldCharType="begin"/>
      </w:r>
      <w:r w:rsidRPr="00E34D6F">
        <w:rPr>
          <w:rFonts w:ascii="Arial" w:hAnsi="Arial" w:cs="Arial"/>
          <w:i w:val="0"/>
          <w:color w:val="000000" w:themeColor="text1"/>
          <w:sz w:val="20"/>
          <w:szCs w:val="20"/>
        </w:rPr>
        <w:instrText xml:space="preserve"> SEQ Figura \* ARABIC </w:instrText>
      </w:r>
      <w:r w:rsidRPr="00E34D6F">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15</w:t>
      </w:r>
      <w:r w:rsidRPr="00E34D6F">
        <w:rPr>
          <w:rFonts w:ascii="Arial" w:hAnsi="Arial" w:cs="Arial"/>
          <w:i w:val="0"/>
          <w:color w:val="000000" w:themeColor="text1"/>
          <w:sz w:val="20"/>
          <w:szCs w:val="20"/>
        </w:rPr>
        <w:fldChar w:fldCharType="end"/>
      </w:r>
      <w:r w:rsidRPr="00E34D6F">
        <w:rPr>
          <w:rFonts w:ascii="Arial" w:hAnsi="Arial" w:cs="Arial"/>
          <w:i w:val="0"/>
          <w:color w:val="000000" w:themeColor="text1"/>
          <w:sz w:val="20"/>
          <w:szCs w:val="20"/>
        </w:rPr>
        <w:t>. Porcentaje de respuesta a pregunta 1</w:t>
      </w:r>
      <w:bookmarkEnd w:id="66"/>
    </w:p>
    <w:p w14:paraId="1259E6DC" w14:textId="77777777" w:rsidR="00A7090B" w:rsidRPr="00E71D5F" w:rsidRDefault="00A7090B"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00B28ED3" wp14:editId="0D4AB7AB">
            <wp:extent cx="4800600" cy="2562225"/>
            <wp:effectExtent l="0" t="0" r="0" b="9525"/>
            <wp:docPr id="456" name="Gráfico 4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DFA501A" w14:textId="0863B935" w:rsidR="00A7090B" w:rsidRPr="00E34D6F" w:rsidRDefault="00E34D6F" w:rsidP="00285F36">
      <w:pPr>
        <w:spacing w:after="0" w:line="360" w:lineRule="auto"/>
        <w:jc w:val="both"/>
        <w:rPr>
          <w:rFonts w:ascii="Arial" w:hAnsi="Arial" w:cs="Arial"/>
          <w:sz w:val="20"/>
          <w:szCs w:val="24"/>
        </w:rPr>
      </w:pPr>
      <w:r w:rsidRPr="00E34D6F">
        <w:rPr>
          <w:rFonts w:ascii="Arial" w:hAnsi="Arial" w:cs="Arial"/>
          <w:sz w:val="20"/>
          <w:szCs w:val="24"/>
        </w:rPr>
        <w:t>Fuente: Elaboración propia 2020</w:t>
      </w:r>
    </w:p>
    <w:p w14:paraId="0D0F857B" w14:textId="609DE10D" w:rsidR="00E34D6F" w:rsidRDefault="00E34D6F" w:rsidP="00285F36">
      <w:pPr>
        <w:spacing w:after="0" w:line="360" w:lineRule="auto"/>
        <w:jc w:val="both"/>
        <w:rPr>
          <w:rFonts w:ascii="Arial" w:hAnsi="Arial" w:cs="Arial"/>
          <w:sz w:val="24"/>
          <w:szCs w:val="24"/>
        </w:rPr>
      </w:pPr>
    </w:p>
    <w:p w14:paraId="23CF8A3D" w14:textId="77777777" w:rsidR="008A2B76" w:rsidRDefault="008A2B76" w:rsidP="00285F36">
      <w:pPr>
        <w:spacing w:after="0" w:line="360" w:lineRule="auto"/>
        <w:jc w:val="both"/>
        <w:rPr>
          <w:rFonts w:ascii="Arial" w:hAnsi="Arial" w:cs="Arial"/>
          <w:sz w:val="24"/>
          <w:szCs w:val="24"/>
        </w:rPr>
      </w:pPr>
    </w:p>
    <w:p w14:paraId="72D8FFA1" w14:textId="27471917" w:rsidR="00E34D6F" w:rsidRPr="00E34D6F" w:rsidRDefault="00E34D6F" w:rsidP="00285F36">
      <w:pPr>
        <w:pStyle w:val="Descripcin"/>
        <w:spacing w:after="0" w:line="360" w:lineRule="auto"/>
        <w:rPr>
          <w:rFonts w:ascii="Arial" w:hAnsi="Arial" w:cs="Arial"/>
          <w:i w:val="0"/>
          <w:color w:val="000000" w:themeColor="text1"/>
          <w:sz w:val="20"/>
          <w:szCs w:val="20"/>
        </w:rPr>
      </w:pPr>
      <w:bookmarkStart w:id="67" w:name="_Toc58577357"/>
      <w:r w:rsidRPr="00E34D6F">
        <w:rPr>
          <w:rFonts w:ascii="Arial" w:hAnsi="Arial" w:cs="Arial"/>
          <w:i w:val="0"/>
          <w:color w:val="000000" w:themeColor="text1"/>
          <w:sz w:val="20"/>
          <w:szCs w:val="20"/>
        </w:rPr>
        <w:t xml:space="preserve">Figura </w:t>
      </w:r>
      <w:r w:rsidRPr="00E34D6F">
        <w:rPr>
          <w:rFonts w:ascii="Arial" w:hAnsi="Arial" w:cs="Arial"/>
          <w:i w:val="0"/>
          <w:color w:val="000000" w:themeColor="text1"/>
          <w:sz w:val="20"/>
          <w:szCs w:val="20"/>
        </w:rPr>
        <w:fldChar w:fldCharType="begin"/>
      </w:r>
      <w:r w:rsidRPr="00E34D6F">
        <w:rPr>
          <w:rFonts w:ascii="Arial" w:hAnsi="Arial" w:cs="Arial"/>
          <w:i w:val="0"/>
          <w:color w:val="000000" w:themeColor="text1"/>
          <w:sz w:val="20"/>
          <w:szCs w:val="20"/>
        </w:rPr>
        <w:instrText xml:space="preserve"> SEQ Figura \* ARABIC </w:instrText>
      </w:r>
      <w:r w:rsidRPr="00E34D6F">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16</w:t>
      </w:r>
      <w:r w:rsidRPr="00E34D6F">
        <w:rPr>
          <w:rFonts w:ascii="Arial" w:hAnsi="Arial" w:cs="Arial"/>
          <w:i w:val="0"/>
          <w:color w:val="000000" w:themeColor="text1"/>
          <w:sz w:val="20"/>
          <w:szCs w:val="20"/>
        </w:rPr>
        <w:fldChar w:fldCharType="end"/>
      </w:r>
      <w:r w:rsidRPr="00E34D6F">
        <w:rPr>
          <w:rFonts w:ascii="Arial" w:hAnsi="Arial" w:cs="Arial"/>
          <w:i w:val="0"/>
          <w:color w:val="000000" w:themeColor="text1"/>
          <w:sz w:val="20"/>
          <w:szCs w:val="20"/>
        </w:rPr>
        <w:t>. Porcentaje de respuesta a pregunta 2</w:t>
      </w:r>
      <w:bookmarkEnd w:id="67"/>
    </w:p>
    <w:p w14:paraId="0ED41DDB" w14:textId="25BA303B" w:rsidR="00A7090B" w:rsidRPr="00E71D5F" w:rsidRDefault="00A7090B"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5F95A934" wp14:editId="2FEC3ADD">
            <wp:extent cx="4800600" cy="2571750"/>
            <wp:effectExtent l="0" t="0" r="0" b="0"/>
            <wp:docPr id="458" name="Gráfico 45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A8A10F4" w14:textId="30126CD1" w:rsidR="00A7090B" w:rsidRDefault="00E34D6F" w:rsidP="00285F36">
      <w:pPr>
        <w:spacing w:after="0" w:line="360" w:lineRule="auto"/>
        <w:jc w:val="both"/>
        <w:rPr>
          <w:rFonts w:ascii="Arial" w:hAnsi="Arial" w:cs="Arial"/>
          <w:sz w:val="24"/>
          <w:szCs w:val="24"/>
        </w:rPr>
      </w:pPr>
      <w:r w:rsidRPr="00E34D6F">
        <w:rPr>
          <w:rFonts w:ascii="Arial" w:hAnsi="Arial" w:cs="Arial"/>
          <w:sz w:val="20"/>
          <w:szCs w:val="24"/>
        </w:rPr>
        <w:t>Fuente: Elaboración propia 2020</w:t>
      </w:r>
    </w:p>
    <w:p w14:paraId="514B0C66" w14:textId="77777777" w:rsidR="00E34D6F" w:rsidRPr="00E71D5F" w:rsidRDefault="00E34D6F" w:rsidP="00285F36">
      <w:pPr>
        <w:spacing w:after="0" w:line="360" w:lineRule="auto"/>
        <w:jc w:val="both"/>
        <w:rPr>
          <w:rFonts w:ascii="Arial" w:hAnsi="Arial" w:cs="Arial"/>
          <w:sz w:val="24"/>
          <w:szCs w:val="24"/>
        </w:rPr>
      </w:pPr>
    </w:p>
    <w:p w14:paraId="6B0758C0" w14:textId="77777777" w:rsidR="00A7090B" w:rsidRDefault="00A7090B" w:rsidP="00285F36">
      <w:pPr>
        <w:spacing w:after="0" w:line="360" w:lineRule="auto"/>
        <w:jc w:val="both"/>
        <w:rPr>
          <w:rFonts w:ascii="Arial" w:hAnsi="Arial" w:cs="Arial"/>
          <w:sz w:val="24"/>
          <w:szCs w:val="24"/>
        </w:rPr>
      </w:pPr>
    </w:p>
    <w:p w14:paraId="13E4A18F" w14:textId="53DE9F24" w:rsidR="00A7090B" w:rsidRPr="00E34D6F" w:rsidRDefault="00E34D6F" w:rsidP="00285F36">
      <w:pPr>
        <w:pStyle w:val="Descripcin"/>
        <w:spacing w:after="0" w:line="360" w:lineRule="auto"/>
        <w:rPr>
          <w:rFonts w:ascii="Arial" w:hAnsi="Arial" w:cs="Arial"/>
          <w:i w:val="0"/>
          <w:color w:val="000000" w:themeColor="text1"/>
          <w:sz w:val="20"/>
          <w:szCs w:val="20"/>
        </w:rPr>
      </w:pPr>
      <w:bookmarkStart w:id="68" w:name="_Toc58577358"/>
      <w:r w:rsidRPr="00E34D6F">
        <w:rPr>
          <w:rFonts w:ascii="Arial" w:hAnsi="Arial" w:cs="Arial"/>
          <w:i w:val="0"/>
          <w:color w:val="000000" w:themeColor="text1"/>
          <w:sz w:val="20"/>
          <w:szCs w:val="20"/>
        </w:rPr>
        <w:lastRenderedPageBreak/>
        <w:t xml:space="preserve">Figura </w:t>
      </w:r>
      <w:r w:rsidRPr="00E34D6F">
        <w:rPr>
          <w:rFonts w:ascii="Arial" w:hAnsi="Arial" w:cs="Arial"/>
          <w:i w:val="0"/>
          <w:color w:val="000000" w:themeColor="text1"/>
          <w:sz w:val="20"/>
          <w:szCs w:val="20"/>
        </w:rPr>
        <w:fldChar w:fldCharType="begin"/>
      </w:r>
      <w:r w:rsidRPr="00E34D6F">
        <w:rPr>
          <w:rFonts w:ascii="Arial" w:hAnsi="Arial" w:cs="Arial"/>
          <w:i w:val="0"/>
          <w:color w:val="000000" w:themeColor="text1"/>
          <w:sz w:val="20"/>
          <w:szCs w:val="20"/>
        </w:rPr>
        <w:instrText xml:space="preserve"> SEQ Figura \* ARABIC </w:instrText>
      </w:r>
      <w:r w:rsidRPr="00E34D6F">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17</w:t>
      </w:r>
      <w:r w:rsidRPr="00E34D6F">
        <w:rPr>
          <w:rFonts w:ascii="Arial" w:hAnsi="Arial" w:cs="Arial"/>
          <w:i w:val="0"/>
          <w:color w:val="000000" w:themeColor="text1"/>
          <w:sz w:val="20"/>
          <w:szCs w:val="20"/>
        </w:rPr>
        <w:fldChar w:fldCharType="end"/>
      </w:r>
      <w:r w:rsidRPr="00E34D6F">
        <w:rPr>
          <w:rFonts w:ascii="Arial" w:hAnsi="Arial" w:cs="Arial"/>
          <w:i w:val="0"/>
          <w:color w:val="000000" w:themeColor="text1"/>
          <w:sz w:val="20"/>
          <w:szCs w:val="20"/>
        </w:rPr>
        <w:t>. Porcentaje de respuesta a pregunta 3</w:t>
      </w:r>
      <w:bookmarkEnd w:id="68"/>
    </w:p>
    <w:p w14:paraId="45169C54" w14:textId="77777777" w:rsidR="00A7090B" w:rsidRPr="00E71D5F" w:rsidRDefault="00A7090B"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24B14C50" wp14:editId="5C1A687D">
            <wp:extent cx="4705350" cy="1990725"/>
            <wp:effectExtent l="0" t="0" r="0" b="9525"/>
            <wp:docPr id="461" name="Gráfico 46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FFA8C67" w14:textId="77777777" w:rsidR="00E34D6F" w:rsidRPr="00E34D6F" w:rsidRDefault="00E34D6F" w:rsidP="00285F36">
      <w:pPr>
        <w:spacing w:after="0" w:line="360" w:lineRule="auto"/>
        <w:jc w:val="both"/>
        <w:rPr>
          <w:rFonts w:ascii="Arial" w:hAnsi="Arial" w:cs="Arial"/>
          <w:sz w:val="20"/>
          <w:szCs w:val="24"/>
        </w:rPr>
      </w:pPr>
      <w:r w:rsidRPr="00E34D6F">
        <w:rPr>
          <w:rFonts w:ascii="Arial" w:hAnsi="Arial" w:cs="Arial"/>
          <w:sz w:val="20"/>
          <w:szCs w:val="24"/>
        </w:rPr>
        <w:t>Fuente: Elaboración propia 2020</w:t>
      </w:r>
    </w:p>
    <w:p w14:paraId="0C2CD485" w14:textId="77777777" w:rsidR="00A7090B" w:rsidRPr="00E71D5F" w:rsidRDefault="00A7090B" w:rsidP="00285F36">
      <w:pPr>
        <w:spacing w:after="0" w:line="360" w:lineRule="auto"/>
        <w:jc w:val="both"/>
        <w:rPr>
          <w:rFonts w:ascii="Arial" w:hAnsi="Arial" w:cs="Arial"/>
          <w:sz w:val="24"/>
          <w:szCs w:val="24"/>
        </w:rPr>
      </w:pPr>
    </w:p>
    <w:p w14:paraId="5F8B5A88" w14:textId="32C860A4" w:rsidR="00A7090B" w:rsidRPr="00E34D6F" w:rsidRDefault="00E34D6F" w:rsidP="00285F36">
      <w:pPr>
        <w:pStyle w:val="Descripcin"/>
        <w:spacing w:after="0" w:line="360" w:lineRule="auto"/>
        <w:jc w:val="both"/>
        <w:rPr>
          <w:rFonts w:ascii="Arial" w:hAnsi="Arial" w:cs="Arial"/>
          <w:i w:val="0"/>
          <w:color w:val="000000" w:themeColor="text1"/>
          <w:sz w:val="20"/>
          <w:szCs w:val="20"/>
        </w:rPr>
      </w:pPr>
      <w:bookmarkStart w:id="69" w:name="_Toc58577359"/>
      <w:r w:rsidRPr="00E34D6F">
        <w:rPr>
          <w:rFonts w:ascii="Arial" w:hAnsi="Arial" w:cs="Arial"/>
          <w:i w:val="0"/>
          <w:color w:val="000000" w:themeColor="text1"/>
          <w:sz w:val="20"/>
          <w:szCs w:val="20"/>
        </w:rPr>
        <w:t xml:space="preserve">Figura </w:t>
      </w:r>
      <w:r w:rsidRPr="00E34D6F">
        <w:rPr>
          <w:rFonts w:ascii="Arial" w:hAnsi="Arial" w:cs="Arial"/>
          <w:i w:val="0"/>
          <w:color w:val="000000" w:themeColor="text1"/>
          <w:sz w:val="20"/>
          <w:szCs w:val="20"/>
        </w:rPr>
        <w:fldChar w:fldCharType="begin"/>
      </w:r>
      <w:r w:rsidRPr="00E34D6F">
        <w:rPr>
          <w:rFonts w:ascii="Arial" w:hAnsi="Arial" w:cs="Arial"/>
          <w:i w:val="0"/>
          <w:color w:val="000000" w:themeColor="text1"/>
          <w:sz w:val="20"/>
          <w:szCs w:val="20"/>
        </w:rPr>
        <w:instrText xml:space="preserve"> SEQ Figura \* ARABIC </w:instrText>
      </w:r>
      <w:r w:rsidRPr="00E34D6F">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18</w:t>
      </w:r>
      <w:r w:rsidRPr="00E34D6F">
        <w:rPr>
          <w:rFonts w:ascii="Arial" w:hAnsi="Arial" w:cs="Arial"/>
          <w:i w:val="0"/>
          <w:color w:val="000000" w:themeColor="text1"/>
          <w:sz w:val="20"/>
          <w:szCs w:val="20"/>
        </w:rPr>
        <w:fldChar w:fldCharType="end"/>
      </w:r>
      <w:r w:rsidRPr="00E34D6F">
        <w:rPr>
          <w:rFonts w:ascii="Arial" w:hAnsi="Arial" w:cs="Arial"/>
          <w:i w:val="0"/>
          <w:color w:val="000000" w:themeColor="text1"/>
          <w:sz w:val="20"/>
          <w:szCs w:val="20"/>
        </w:rPr>
        <w:t>. Porcentaje de respuesta a pregunta 4</w:t>
      </w:r>
      <w:bookmarkEnd w:id="69"/>
    </w:p>
    <w:p w14:paraId="001D0C92" w14:textId="77777777" w:rsidR="00A7090B" w:rsidRPr="00E71D5F" w:rsidRDefault="00A7090B"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0824FDCE" wp14:editId="550D2494">
            <wp:extent cx="4772025" cy="1924050"/>
            <wp:effectExtent l="0" t="0" r="9525" b="0"/>
            <wp:docPr id="463" name="Gráfico 46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AF61D06" w14:textId="77777777" w:rsidR="00E34D6F" w:rsidRPr="00E34D6F" w:rsidRDefault="00E34D6F" w:rsidP="00285F36">
      <w:pPr>
        <w:spacing w:after="0" w:line="360" w:lineRule="auto"/>
        <w:jc w:val="both"/>
        <w:rPr>
          <w:rFonts w:ascii="Arial" w:hAnsi="Arial" w:cs="Arial"/>
          <w:sz w:val="20"/>
          <w:szCs w:val="24"/>
        </w:rPr>
      </w:pPr>
      <w:r w:rsidRPr="00E34D6F">
        <w:rPr>
          <w:rFonts w:ascii="Arial" w:hAnsi="Arial" w:cs="Arial"/>
          <w:sz w:val="20"/>
          <w:szCs w:val="24"/>
        </w:rPr>
        <w:t>Fuente: Elaboración propia 2020</w:t>
      </w:r>
    </w:p>
    <w:p w14:paraId="06FDBE95" w14:textId="77777777" w:rsidR="0098530B" w:rsidRPr="00E71D5F" w:rsidRDefault="0098530B" w:rsidP="00285F36">
      <w:pPr>
        <w:spacing w:after="0" w:line="360" w:lineRule="auto"/>
        <w:jc w:val="both"/>
        <w:rPr>
          <w:rFonts w:ascii="Arial" w:hAnsi="Arial" w:cs="Arial"/>
          <w:sz w:val="24"/>
          <w:szCs w:val="24"/>
        </w:rPr>
      </w:pPr>
    </w:p>
    <w:p w14:paraId="5F90C769" w14:textId="0506E89D" w:rsidR="00A7090B" w:rsidRPr="00E34D6F" w:rsidRDefault="00E34D6F" w:rsidP="00285F36">
      <w:pPr>
        <w:pStyle w:val="Descripcin"/>
        <w:spacing w:after="0" w:line="360" w:lineRule="auto"/>
        <w:jc w:val="both"/>
        <w:rPr>
          <w:rFonts w:ascii="Arial" w:hAnsi="Arial" w:cs="Arial"/>
          <w:i w:val="0"/>
          <w:color w:val="000000" w:themeColor="text1"/>
          <w:sz w:val="20"/>
          <w:szCs w:val="20"/>
        </w:rPr>
      </w:pPr>
      <w:bookmarkStart w:id="70" w:name="_Toc58577360"/>
      <w:r w:rsidRPr="00E34D6F">
        <w:rPr>
          <w:rFonts w:ascii="Arial" w:hAnsi="Arial" w:cs="Arial"/>
          <w:i w:val="0"/>
          <w:color w:val="000000" w:themeColor="text1"/>
          <w:sz w:val="20"/>
          <w:szCs w:val="20"/>
        </w:rPr>
        <w:t xml:space="preserve">Figura </w:t>
      </w:r>
      <w:r w:rsidRPr="00E34D6F">
        <w:rPr>
          <w:rFonts w:ascii="Arial" w:hAnsi="Arial" w:cs="Arial"/>
          <w:i w:val="0"/>
          <w:color w:val="000000" w:themeColor="text1"/>
          <w:sz w:val="20"/>
          <w:szCs w:val="20"/>
        </w:rPr>
        <w:fldChar w:fldCharType="begin"/>
      </w:r>
      <w:r w:rsidRPr="00E34D6F">
        <w:rPr>
          <w:rFonts w:ascii="Arial" w:hAnsi="Arial" w:cs="Arial"/>
          <w:i w:val="0"/>
          <w:color w:val="000000" w:themeColor="text1"/>
          <w:sz w:val="20"/>
          <w:szCs w:val="20"/>
        </w:rPr>
        <w:instrText xml:space="preserve"> SEQ Figura \* ARABIC </w:instrText>
      </w:r>
      <w:r w:rsidRPr="00E34D6F">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19</w:t>
      </w:r>
      <w:r w:rsidRPr="00E34D6F">
        <w:rPr>
          <w:rFonts w:ascii="Arial" w:hAnsi="Arial" w:cs="Arial"/>
          <w:i w:val="0"/>
          <w:color w:val="000000" w:themeColor="text1"/>
          <w:sz w:val="20"/>
          <w:szCs w:val="20"/>
        </w:rPr>
        <w:fldChar w:fldCharType="end"/>
      </w:r>
      <w:r w:rsidRPr="00E34D6F">
        <w:rPr>
          <w:rFonts w:ascii="Arial" w:hAnsi="Arial" w:cs="Arial"/>
          <w:i w:val="0"/>
          <w:color w:val="000000" w:themeColor="text1"/>
          <w:sz w:val="20"/>
          <w:szCs w:val="20"/>
        </w:rPr>
        <w:t>. Porcentaje de respuesta a pregunta 5</w:t>
      </w:r>
      <w:bookmarkEnd w:id="70"/>
    </w:p>
    <w:p w14:paraId="503EF01E" w14:textId="6ADF9F6A" w:rsidR="00A7090B" w:rsidRPr="00E71D5F" w:rsidRDefault="00A13CF7"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1FF38FAF" wp14:editId="232C2C90">
            <wp:extent cx="4772025" cy="1914525"/>
            <wp:effectExtent l="0" t="0" r="9525" b="9525"/>
            <wp:docPr id="471" name="Gráfico 47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745E257" w14:textId="77777777" w:rsidR="00E34D6F" w:rsidRPr="00E34D6F" w:rsidRDefault="00E34D6F" w:rsidP="00285F36">
      <w:pPr>
        <w:spacing w:after="0" w:line="360" w:lineRule="auto"/>
        <w:jc w:val="both"/>
        <w:rPr>
          <w:rFonts w:ascii="Arial" w:hAnsi="Arial" w:cs="Arial"/>
          <w:sz w:val="20"/>
          <w:szCs w:val="24"/>
        </w:rPr>
      </w:pPr>
      <w:r w:rsidRPr="00E34D6F">
        <w:rPr>
          <w:rFonts w:ascii="Arial" w:hAnsi="Arial" w:cs="Arial"/>
          <w:sz w:val="20"/>
          <w:szCs w:val="24"/>
        </w:rPr>
        <w:t>Fuente: Elaboración propia 2020</w:t>
      </w:r>
    </w:p>
    <w:p w14:paraId="472ED244" w14:textId="2E51B4BB" w:rsidR="006A7A2E" w:rsidRPr="006A7A2E" w:rsidRDefault="006A7A2E" w:rsidP="00285F36">
      <w:pPr>
        <w:pStyle w:val="Descripcin"/>
        <w:spacing w:after="0" w:line="360" w:lineRule="auto"/>
        <w:rPr>
          <w:rFonts w:ascii="Arial" w:hAnsi="Arial" w:cs="Arial"/>
          <w:i w:val="0"/>
          <w:color w:val="000000" w:themeColor="text1"/>
          <w:sz w:val="20"/>
          <w:szCs w:val="20"/>
        </w:rPr>
      </w:pPr>
      <w:bookmarkStart w:id="71" w:name="_Toc58577361"/>
      <w:r w:rsidRPr="006A7A2E">
        <w:rPr>
          <w:rFonts w:ascii="Arial" w:hAnsi="Arial" w:cs="Arial"/>
          <w:i w:val="0"/>
          <w:color w:val="000000" w:themeColor="text1"/>
          <w:sz w:val="20"/>
          <w:szCs w:val="20"/>
        </w:rPr>
        <w:lastRenderedPageBreak/>
        <w:t xml:space="preserve">Figura </w:t>
      </w:r>
      <w:r w:rsidRPr="006A7A2E">
        <w:rPr>
          <w:rFonts w:ascii="Arial" w:hAnsi="Arial" w:cs="Arial"/>
          <w:i w:val="0"/>
          <w:color w:val="000000" w:themeColor="text1"/>
          <w:sz w:val="20"/>
          <w:szCs w:val="20"/>
        </w:rPr>
        <w:fldChar w:fldCharType="begin"/>
      </w:r>
      <w:r w:rsidRPr="006A7A2E">
        <w:rPr>
          <w:rFonts w:ascii="Arial" w:hAnsi="Arial" w:cs="Arial"/>
          <w:i w:val="0"/>
          <w:color w:val="000000" w:themeColor="text1"/>
          <w:sz w:val="20"/>
          <w:szCs w:val="20"/>
        </w:rPr>
        <w:instrText xml:space="preserve"> SEQ Figura \* ARABIC </w:instrText>
      </w:r>
      <w:r w:rsidRPr="006A7A2E">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20</w:t>
      </w:r>
      <w:r w:rsidRPr="006A7A2E">
        <w:rPr>
          <w:rFonts w:ascii="Arial" w:hAnsi="Arial" w:cs="Arial"/>
          <w:i w:val="0"/>
          <w:color w:val="000000" w:themeColor="text1"/>
          <w:sz w:val="20"/>
          <w:szCs w:val="20"/>
        </w:rPr>
        <w:fldChar w:fldCharType="end"/>
      </w:r>
      <w:r w:rsidRPr="006A7A2E">
        <w:rPr>
          <w:rFonts w:ascii="Arial" w:hAnsi="Arial" w:cs="Arial"/>
          <w:i w:val="0"/>
          <w:color w:val="000000" w:themeColor="text1"/>
          <w:sz w:val="20"/>
          <w:szCs w:val="20"/>
        </w:rPr>
        <w:t>. Porcentaje de respuesta a pregunta 6</w:t>
      </w:r>
      <w:bookmarkEnd w:id="71"/>
    </w:p>
    <w:p w14:paraId="6AE4D88B" w14:textId="42A8220B" w:rsidR="00A7090B" w:rsidRPr="00E71D5F" w:rsidRDefault="00EB3F2B"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41C98ABF" wp14:editId="1E032722">
            <wp:extent cx="4772025" cy="2028825"/>
            <wp:effectExtent l="0" t="0" r="9525" b="9525"/>
            <wp:docPr id="472" name="Gráfico 47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6A44343" w14:textId="77777777" w:rsidR="006A7A2E" w:rsidRPr="00E34D6F" w:rsidRDefault="006A7A2E" w:rsidP="00285F36">
      <w:pPr>
        <w:spacing w:after="0" w:line="360" w:lineRule="auto"/>
        <w:jc w:val="both"/>
        <w:rPr>
          <w:rFonts w:ascii="Arial" w:hAnsi="Arial" w:cs="Arial"/>
          <w:sz w:val="20"/>
          <w:szCs w:val="24"/>
        </w:rPr>
      </w:pPr>
      <w:r w:rsidRPr="00E34D6F">
        <w:rPr>
          <w:rFonts w:ascii="Arial" w:hAnsi="Arial" w:cs="Arial"/>
          <w:sz w:val="20"/>
          <w:szCs w:val="24"/>
        </w:rPr>
        <w:t>Fuente: Elaboración propia 2020</w:t>
      </w:r>
    </w:p>
    <w:p w14:paraId="18EC0B85" w14:textId="77777777" w:rsidR="0098530B" w:rsidRPr="006A7A2E" w:rsidRDefault="0098530B" w:rsidP="00285F36">
      <w:pPr>
        <w:spacing w:after="0" w:line="360" w:lineRule="auto"/>
        <w:jc w:val="both"/>
        <w:rPr>
          <w:rFonts w:ascii="Arial" w:hAnsi="Arial" w:cs="Arial"/>
          <w:color w:val="000000" w:themeColor="text1"/>
          <w:sz w:val="24"/>
          <w:szCs w:val="24"/>
        </w:rPr>
      </w:pPr>
    </w:p>
    <w:p w14:paraId="2171479B" w14:textId="5D5238CF" w:rsidR="00A7090B" w:rsidRPr="006A7A2E" w:rsidRDefault="006A7A2E" w:rsidP="00285F36">
      <w:pPr>
        <w:pStyle w:val="Descripcin"/>
        <w:spacing w:after="0" w:line="360" w:lineRule="auto"/>
        <w:jc w:val="both"/>
        <w:rPr>
          <w:rFonts w:ascii="Arial" w:hAnsi="Arial" w:cs="Arial"/>
          <w:i w:val="0"/>
          <w:color w:val="000000" w:themeColor="text1"/>
          <w:sz w:val="28"/>
          <w:szCs w:val="24"/>
        </w:rPr>
      </w:pPr>
      <w:bookmarkStart w:id="72" w:name="_Toc58577362"/>
      <w:r w:rsidRPr="006A7A2E">
        <w:rPr>
          <w:rFonts w:ascii="Arial" w:hAnsi="Arial" w:cs="Arial"/>
          <w:i w:val="0"/>
          <w:color w:val="000000" w:themeColor="text1"/>
          <w:sz w:val="20"/>
        </w:rPr>
        <w:t xml:space="preserve">Figura </w:t>
      </w:r>
      <w:r w:rsidRPr="006A7A2E">
        <w:rPr>
          <w:rFonts w:ascii="Arial" w:hAnsi="Arial" w:cs="Arial"/>
          <w:i w:val="0"/>
          <w:color w:val="000000" w:themeColor="text1"/>
          <w:sz w:val="20"/>
        </w:rPr>
        <w:fldChar w:fldCharType="begin"/>
      </w:r>
      <w:r w:rsidRPr="006A7A2E">
        <w:rPr>
          <w:rFonts w:ascii="Arial" w:hAnsi="Arial" w:cs="Arial"/>
          <w:i w:val="0"/>
          <w:color w:val="000000" w:themeColor="text1"/>
          <w:sz w:val="20"/>
        </w:rPr>
        <w:instrText xml:space="preserve"> SEQ Figura \* ARABIC </w:instrText>
      </w:r>
      <w:r w:rsidRPr="006A7A2E">
        <w:rPr>
          <w:rFonts w:ascii="Arial" w:hAnsi="Arial" w:cs="Arial"/>
          <w:i w:val="0"/>
          <w:color w:val="000000" w:themeColor="text1"/>
          <w:sz w:val="20"/>
        </w:rPr>
        <w:fldChar w:fldCharType="separate"/>
      </w:r>
      <w:r w:rsidR="00E36AB2">
        <w:rPr>
          <w:rFonts w:ascii="Arial" w:hAnsi="Arial" w:cs="Arial"/>
          <w:i w:val="0"/>
          <w:noProof/>
          <w:color w:val="000000" w:themeColor="text1"/>
          <w:sz w:val="20"/>
        </w:rPr>
        <w:t>21</w:t>
      </w:r>
      <w:r w:rsidRPr="006A7A2E">
        <w:rPr>
          <w:rFonts w:ascii="Arial" w:hAnsi="Arial" w:cs="Arial"/>
          <w:i w:val="0"/>
          <w:color w:val="000000" w:themeColor="text1"/>
          <w:sz w:val="20"/>
        </w:rPr>
        <w:fldChar w:fldCharType="end"/>
      </w:r>
      <w:r w:rsidRPr="006A7A2E">
        <w:rPr>
          <w:rFonts w:ascii="Arial" w:hAnsi="Arial" w:cs="Arial"/>
          <w:i w:val="0"/>
          <w:color w:val="000000" w:themeColor="text1"/>
          <w:sz w:val="20"/>
        </w:rPr>
        <w:t>. Porcentaje de respuesta a pregunta 7</w:t>
      </w:r>
      <w:bookmarkEnd w:id="72"/>
    </w:p>
    <w:p w14:paraId="11D4CCA5" w14:textId="5074899D" w:rsidR="00A7090B" w:rsidRPr="00E71D5F" w:rsidRDefault="0096564E"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21D02C05" wp14:editId="2CF108B7">
            <wp:extent cx="4915535" cy="2028825"/>
            <wp:effectExtent l="0" t="0" r="18415" b="9525"/>
            <wp:docPr id="473" name="Gráfico 47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B5053EA" w14:textId="77777777" w:rsidR="006A7A2E" w:rsidRPr="00E34D6F" w:rsidRDefault="006A7A2E" w:rsidP="00285F36">
      <w:pPr>
        <w:spacing w:after="0" w:line="360" w:lineRule="auto"/>
        <w:jc w:val="both"/>
        <w:rPr>
          <w:rFonts w:ascii="Arial" w:hAnsi="Arial" w:cs="Arial"/>
          <w:sz w:val="20"/>
          <w:szCs w:val="24"/>
        </w:rPr>
      </w:pPr>
      <w:r w:rsidRPr="00E34D6F">
        <w:rPr>
          <w:rFonts w:ascii="Arial" w:hAnsi="Arial" w:cs="Arial"/>
          <w:sz w:val="20"/>
          <w:szCs w:val="24"/>
        </w:rPr>
        <w:t>Fuente: Elaboración propia 2020</w:t>
      </w:r>
    </w:p>
    <w:p w14:paraId="7776FA94" w14:textId="77777777" w:rsidR="00A7090B" w:rsidRPr="00E71D5F" w:rsidRDefault="00A7090B" w:rsidP="00285F36">
      <w:pPr>
        <w:spacing w:after="0" w:line="360" w:lineRule="auto"/>
        <w:jc w:val="both"/>
        <w:rPr>
          <w:rFonts w:ascii="Arial" w:hAnsi="Arial" w:cs="Arial"/>
          <w:sz w:val="24"/>
          <w:szCs w:val="24"/>
        </w:rPr>
      </w:pPr>
    </w:p>
    <w:p w14:paraId="2A77E54C" w14:textId="63BA49B9" w:rsidR="00A7090B" w:rsidRPr="006A7A2E" w:rsidRDefault="006A7A2E" w:rsidP="00285F36">
      <w:pPr>
        <w:pStyle w:val="Descripcin"/>
        <w:spacing w:after="0" w:line="360" w:lineRule="auto"/>
        <w:jc w:val="both"/>
        <w:rPr>
          <w:rFonts w:ascii="Arial" w:hAnsi="Arial" w:cs="Arial"/>
          <w:i w:val="0"/>
          <w:color w:val="000000" w:themeColor="text1"/>
          <w:sz w:val="20"/>
          <w:szCs w:val="20"/>
        </w:rPr>
      </w:pPr>
      <w:bookmarkStart w:id="73" w:name="_Toc58577363"/>
      <w:r w:rsidRPr="006A7A2E">
        <w:rPr>
          <w:rFonts w:ascii="Arial" w:hAnsi="Arial" w:cs="Arial"/>
          <w:i w:val="0"/>
          <w:color w:val="000000" w:themeColor="text1"/>
          <w:sz w:val="20"/>
          <w:szCs w:val="20"/>
        </w:rPr>
        <w:t xml:space="preserve">Figura </w:t>
      </w:r>
      <w:r w:rsidRPr="006A7A2E">
        <w:rPr>
          <w:rFonts w:ascii="Arial" w:hAnsi="Arial" w:cs="Arial"/>
          <w:i w:val="0"/>
          <w:color w:val="000000" w:themeColor="text1"/>
          <w:sz w:val="20"/>
          <w:szCs w:val="20"/>
        </w:rPr>
        <w:fldChar w:fldCharType="begin"/>
      </w:r>
      <w:r w:rsidRPr="006A7A2E">
        <w:rPr>
          <w:rFonts w:ascii="Arial" w:hAnsi="Arial" w:cs="Arial"/>
          <w:i w:val="0"/>
          <w:color w:val="000000" w:themeColor="text1"/>
          <w:sz w:val="20"/>
          <w:szCs w:val="20"/>
        </w:rPr>
        <w:instrText xml:space="preserve"> SEQ Figura \* ARABIC </w:instrText>
      </w:r>
      <w:r w:rsidRPr="006A7A2E">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22</w:t>
      </w:r>
      <w:r w:rsidRPr="006A7A2E">
        <w:rPr>
          <w:rFonts w:ascii="Arial" w:hAnsi="Arial" w:cs="Arial"/>
          <w:i w:val="0"/>
          <w:color w:val="000000" w:themeColor="text1"/>
          <w:sz w:val="20"/>
          <w:szCs w:val="20"/>
        </w:rPr>
        <w:fldChar w:fldCharType="end"/>
      </w:r>
      <w:r w:rsidRPr="006A7A2E">
        <w:rPr>
          <w:rFonts w:ascii="Arial" w:hAnsi="Arial" w:cs="Arial"/>
          <w:i w:val="0"/>
          <w:color w:val="000000" w:themeColor="text1"/>
          <w:sz w:val="20"/>
          <w:szCs w:val="20"/>
        </w:rPr>
        <w:t>. Porcentaje de respuesta a pregunta 8</w:t>
      </w:r>
      <w:bookmarkEnd w:id="73"/>
    </w:p>
    <w:p w14:paraId="54A44CE1" w14:textId="38BF5849" w:rsidR="00A7090B" w:rsidRPr="00E71D5F" w:rsidRDefault="00F675B4"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1FAACA4E" wp14:editId="33782006">
            <wp:extent cx="4714875" cy="1685925"/>
            <wp:effectExtent l="0" t="0" r="9525" b="9525"/>
            <wp:docPr id="474" name="Gráfico 47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9FBDA53" w14:textId="77777777" w:rsidR="006A7A2E" w:rsidRPr="00E34D6F" w:rsidRDefault="006A7A2E" w:rsidP="00285F36">
      <w:pPr>
        <w:spacing w:after="0" w:line="360" w:lineRule="auto"/>
        <w:jc w:val="both"/>
        <w:rPr>
          <w:rFonts w:ascii="Arial" w:hAnsi="Arial" w:cs="Arial"/>
          <w:sz w:val="20"/>
          <w:szCs w:val="24"/>
        </w:rPr>
      </w:pPr>
      <w:r w:rsidRPr="00E34D6F">
        <w:rPr>
          <w:rFonts w:ascii="Arial" w:hAnsi="Arial" w:cs="Arial"/>
          <w:sz w:val="20"/>
          <w:szCs w:val="24"/>
        </w:rPr>
        <w:t>Fuente: Elaboración propia 2020</w:t>
      </w:r>
    </w:p>
    <w:p w14:paraId="1969DA47" w14:textId="70CDC404" w:rsidR="00A7090B" w:rsidRPr="006A7A2E" w:rsidRDefault="006A7A2E" w:rsidP="00285F36">
      <w:pPr>
        <w:pStyle w:val="Descripcin"/>
        <w:spacing w:after="0" w:line="360" w:lineRule="auto"/>
        <w:jc w:val="both"/>
        <w:rPr>
          <w:rFonts w:ascii="Arial" w:hAnsi="Arial" w:cs="Arial"/>
          <w:i w:val="0"/>
          <w:color w:val="000000" w:themeColor="text1"/>
          <w:sz w:val="20"/>
          <w:szCs w:val="20"/>
        </w:rPr>
      </w:pPr>
      <w:bookmarkStart w:id="74" w:name="_Toc58577364"/>
      <w:r w:rsidRPr="006A7A2E">
        <w:rPr>
          <w:rFonts w:ascii="Arial" w:hAnsi="Arial" w:cs="Arial"/>
          <w:i w:val="0"/>
          <w:color w:val="000000" w:themeColor="text1"/>
          <w:sz w:val="20"/>
          <w:szCs w:val="20"/>
        </w:rPr>
        <w:lastRenderedPageBreak/>
        <w:t xml:space="preserve">Figura </w:t>
      </w:r>
      <w:r w:rsidRPr="006A7A2E">
        <w:rPr>
          <w:rFonts w:ascii="Arial" w:hAnsi="Arial" w:cs="Arial"/>
          <w:i w:val="0"/>
          <w:color w:val="000000" w:themeColor="text1"/>
          <w:sz w:val="20"/>
          <w:szCs w:val="20"/>
        </w:rPr>
        <w:fldChar w:fldCharType="begin"/>
      </w:r>
      <w:r w:rsidRPr="006A7A2E">
        <w:rPr>
          <w:rFonts w:ascii="Arial" w:hAnsi="Arial" w:cs="Arial"/>
          <w:i w:val="0"/>
          <w:color w:val="000000" w:themeColor="text1"/>
          <w:sz w:val="20"/>
          <w:szCs w:val="20"/>
        </w:rPr>
        <w:instrText xml:space="preserve"> SEQ Figura \* ARABIC </w:instrText>
      </w:r>
      <w:r w:rsidRPr="006A7A2E">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23</w:t>
      </w:r>
      <w:r w:rsidRPr="006A7A2E">
        <w:rPr>
          <w:rFonts w:ascii="Arial" w:hAnsi="Arial" w:cs="Arial"/>
          <w:i w:val="0"/>
          <w:color w:val="000000" w:themeColor="text1"/>
          <w:sz w:val="20"/>
          <w:szCs w:val="20"/>
        </w:rPr>
        <w:fldChar w:fldCharType="end"/>
      </w:r>
      <w:r w:rsidRPr="006A7A2E">
        <w:rPr>
          <w:rFonts w:ascii="Arial" w:hAnsi="Arial" w:cs="Arial"/>
          <w:i w:val="0"/>
          <w:color w:val="000000" w:themeColor="text1"/>
          <w:sz w:val="20"/>
          <w:szCs w:val="20"/>
        </w:rPr>
        <w:t>. Porcentaje de respuesta a pregunta 9</w:t>
      </w:r>
      <w:bookmarkEnd w:id="74"/>
    </w:p>
    <w:p w14:paraId="0CE79363" w14:textId="32224F73" w:rsidR="00A7090B" w:rsidRPr="00E71D5F" w:rsidRDefault="006F76B8"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694ECA43" wp14:editId="4A7B10E2">
            <wp:extent cx="4724400" cy="1981200"/>
            <wp:effectExtent l="0" t="0" r="0" b="0"/>
            <wp:docPr id="475" name="Gráfico 47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C13BF1D" w14:textId="77777777" w:rsidR="006A7A2E" w:rsidRPr="00E34D6F" w:rsidRDefault="006A7A2E" w:rsidP="00285F36">
      <w:pPr>
        <w:spacing w:after="0" w:line="360" w:lineRule="auto"/>
        <w:jc w:val="both"/>
        <w:rPr>
          <w:rFonts w:ascii="Arial" w:hAnsi="Arial" w:cs="Arial"/>
          <w:sz w:val="20"/>
          <w:szCs w:val="24"/>
        </w:rPr>
      </w:pPr>
      <w:r w:rsidRPr="00E34D6F">
        <w:rPr>
          <w:rFonts w:ascii="Arial" w:hAnsi="Arial" w:cs="Arial"/>
          <w:sz w:val="20"/>
          <w:szCs w:val="24"/>
        </w:rPr>
        <w:t>Fuente: Elaboración propia 2020</w:t>
      </w:r>
    </w:p>
    <w:p w14:paraId="75DA8FD7" w14:textId="77777777" w:rsidR="009A13CE" w:rsidRPr="00E71D5F" w:rsidRDefault="009A13CE" w:rsidP="00285F36">
      <w:pPr>
        <w:spacing w:after="0" w:line="360" w:lineRule="auto"/>
        <w:jc w:val="both"/>
        <w:rPr>
          <w:rFonts w:ascii="Arial" w:hAnsi="Arial" w:cs="Arial"/>
          <w:sz w:val="24"/>
          <w:szCs w:val="24"/>
        </w:rPr>
      </w:pPr>
    </w:p>
    <w:p w14:paraId="76A28C9B" w14:textId="4F2761A9" w:rsidR="009A13CE" w:rsidRPr="006A7A2E" w:rsidRDefault="006A7A2E" w:rsidP="00285F36">
      <w:pPr>
        <w:pStyle w:val="Descripcin"/>
        <w:spacing w:after="0" w:line="360" w:lineRule="auto"/>
        <w:jc w:val="both"/>
        <w:rPr>
          <w:rFonts w:ascii="Arial" w:hAnsi="Arial" w:cs="Arial"/>
          <w:i w:val="0"/>
          <w:color w:val="000000" w:themeColor="text1"/>
          <w:sz w:val="20"/>
          <w:szCs w:val="20"/>
        </w:rPr>
      </w:pPr>
      <w:bookmarkStart w:id="75" w:name="_Toc58577365"/>
      <w:r w:rsidRPr="006A7A2E">
        <w:rPr>
          <w:rFonts w:ascii="Arial" w:hAnsi="Arial" w:cs="Arial"/>
          <w:i w:val="0"/>
          <w:color w:val="000000" w:themeColor="text1"/>
          <w:sz w:val="20"/>
          <w:szCs w:val="20"/>
        </w:rPr>
        <w:t xml:space="preserve">Figura </w:t>
      </w:r>
      <w:r w:rsidRPr="006A7A2E">
        <w:rPr>
          <w:rFonts w:ascii="Arial" w:hAnsi="Arial" w:cs="Arial"/>
          <w:i w:val="0"/>
          <w:color w:val="000000" w:themeColor="text1"/>
          <w:sz w:val="20"/>
          <w:szCs w:val="20"/>
        </w:rPr>
        <w:fldChar w:fldCharType="begin"/>
      </w:r>
      <w:r w:rsidRPr="006A7A2E">
        <w:rPr>
          <w:rFonts w:ascii="Arial" w:hAnsi="Arial" w:cs="Arial"/>
          <w:i w:val="0"/>
          <w:color w:val="000000" w:themeColor="text1"/>
          <w:sz w:val="20"/>
          <w:szCs w:val="20"/>
        </w:rPr>
        <w:instrText xml:space="preserve"> SEQ Figura \* ARABIC </w:instrText>
      </w:r>
      <w:r w:rsidRPr="006A7A2E">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24</w:t>
      </w:r>
      <w:r w:rsidRPr="006A7A2E">
        <w:rPr>
          <w:rFonts w:ascii="Arial" w:hAnsi="Arial" w:cs="Arial"/>
          <w:i w:val="0"/>
          <w:color w:val="000000" w:themeColor="text1"/>
          <w:sz w:val="20"/>
          <w:szCs w:val="20"/>
        </w:rPr>
        <w:fldChar w:fldCharType="end"/>
      </w:r>
      <w:r w:rsidRPr="006A7A2E">
        <w:rPr>
          <w:rFonts w:ascii="Arial" w:hAnsi="Arial" w:cs="Arial"/>
          <w:i w:val="0"/>
          <w:color w:val="000000" w:themeColor="text1"/>
          <w:sz w:val="20"/>
          <w:szCs w:val="20"/>
        </w:rPr>
        <w:t>. Porcentaje de respuesta a pregunta 10</w:t>
      </w:r>
      <w:bookmarkEnd w:id="75"/>
    </w:p>
    <w:p w14:paraId="54F90C8B" w14:textId="70812D1F" w:rsidR="009A13CE" w:rsidRPr="00E71D5F" w:rsidRDefault="009A13CE"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26ACE0B9" wp14:editId="09DE7034">
            <wp:extent cx="4791075" cy="1962150"/>
            <wp:effectExtent l="0" t="0" r="9525" b="0"/>
            <wp:docPr id="476" name="Gráfico 47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4F295ED" w14:textId="77777777" w:rsidR="006A7A2E" w:rsidRPr="00E34D6F" w:rsidRDefault="006A7A2E" w:rsidP="00285F36">
      <w:pPr>
        <w:spacing w:after="0" w:line="360" w:lineRule="auto"/>
        <w:jc w:val="both"/>
        <w:rPr>
          <w:rFonts w:ascii="Arial" w:hAnsi="Arial" w:cs="Arial"/>
          <w:sz w:val="20"/>
          <w:szCs w:val="24"/>
        </w:rPr>
      </w:pPr>
      <w:r w:rsidRPr="00E34D6F">
        <w:rPr>
          <w:rFonts w:ascii="Arial" w:hAnsi="Arial" w:cs="Arial"/>
          <w:sz w:val="20"/>
          <w:szCs w:val="24"/>
        </w:rPr>
        <w:t>Fuente: Elaboración propia 2020</w:t>
      </w:r>
    </w:p>
    <w:p w14:paraId="332C2BB9" w14:textId="77777777" w:rsidR="0098530B" w:rsidRDefault="0098530B" w:rsidP="00285F36">
      <w:pPr>
        <w:spacing w:after="0" w:line="360" w:lineRule="auto"/>
        <w:jc w:val="both"/>
        <w:rPr>
          <w:rFonts w:ascii="Arial" w:hAnsi="Arial" w:cs="Arial"/>
          <w:sz w:val="24"/>
          <w:szCs w:val="24"/>
        </w:rPr>
      </w:pPr>
    </w:p>
    <w:p w14:paraId="5CEF6BBF" w14:textId="73E29F6A" w:rsidR="006A7A2E" w:rsidRPr="006A7A2E" w:rsidRDefault="006A7A2E" w:rsidP="00285F36">
      <w:pPr>
        <w:pStyle w:val="Descripcin"/>
        <w:spacing w:after="0" w:line="360" w:lineRule="auto"/>
        <w:jc w:val="both"/>
        <w:rPr>
          <w:rFonts w:ascii="Arial" w:hAnsi="Arial" w:cs="Arial"/>
          <w:i w:val="0"/>
          <w:color w:val="000000" w:themeColor="text1"/>
          <w:sz w:val="20"/>
          <w:szCs w:val="20"/>
        </w:rPr>
      </w:pPr>
      <w:bookmarkStart w:id="76" w:name="_Toc58577366"/>
      <w:r w:rsidRPr="006A7A2E">
        <w:rPr>
          <w:rFonts w:ascii="Arial" w:hAnsi="Arial" w:cs="Arial"/>
          <w:i w:val="0"/>
          <w:color w:val="000000" w:themeColor="text1"/>
          <w:sz w:val="20"/>
          <w:szCs w:val="20"/>
        </w:rPr>
        <w:t xml:space="preserve">Figura </w:t>
      </w:r>
      <w:r w:rsidRPr="006A7A2E">
        <w:rPr>
          <w:rFonts w:ascii="Arial" w:hAnsi="Arial" w:cs="Arial"/>
          <w:i w:val="0"/>
          <w:color w:val="000000" w:themeColor="text1"/>
          <w:sz w:val="20"/>
          <w:szCs w:val="20"/>
        </w:rPr>
        <w:fldChar w:fldCharType="begin"/>
      </w:r>
      <w:r w:rsidRPr="006A7A2E">
        <w:rPr>
          <w:rFonts w:ascii="Arial" w:hAnsi="Arial" w:cs="Arial"/>
          <w:i w:val="0"/>
          <w:color w:val="000000" w:themeColor="text1"/>
          <w:sz w:val="20"/>
          <w:szCs w:val="20"/>
        </w:rPr>
        <w:instrText xml:space="preserve"> SEQ Figura \* ARABIC </w:instrText>
      </w:r>
      <w:r w:rsidRPr="006A7A2E">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25</w:t>
      </w:r>
      <w:r w:rsidRPr="006A7A2E">
        <w:rPr>
          <w:rFonts w:ascii="Arial" w:hAnsi="Arial" w:cs="Arial"/>
          <w:i w:val="0"/>
          <w:color w:val="000000" w:themeColor="text1"/>
          <w:sz w:val="20"/>
          <w:szCs w:val="20"/>
        </w:rPr>
        <w:fldChar w:fldCharType="end"/>
      </w:r>
      <w:r w:rsidRPr="006A7A2E">
        <w:rPr>
          <w:rFonts w:ascii="Arial" w:hAnsi="Arial" w:cs="Arial"/>
          <w:i w:val="0"/>
          <w:color w:val="000000" w:themeColor="text1"/>
          <w:sz w:val="20"/>
          <w:szCs w:val="20"/>
        </w:rPr>
        <w:t>. Porcentaje de respuesta a pregunta 11</w:t>
      </w:r>
      <w:bookmarkEnd w:id="76"/>
    </w:p>
    <w:p w14:paraId="77099A3B" w14:textId="7AEE1242" w:rsidR="009A13CE" w:rsidRDefault="009A13CE"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7A511795" wp14:editId="18C14C46">
            <wp:extent cx="4892040" cy="1885950"/>
            <wp:effectExtent l="0" t="0" r="3810" b="0"/>
            <wp:docPr id="477" name="Gráfico 47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9C8A32C" w14:textId="77777777" w:rsidR="00582D83" w:rsidRPr="00E34D6F" w:rsidRDefault="00582D83" w:rsidP="00285F36">
      <w:pPr>
        <w:spacing w:after="0" w:line="360" w:lineRule="auto"/>
        <w:jc w:val="both"/>
        <w:rPr>
          <w:rFonts w:ascii="Arial" w:hAnsi="Arial" w:cs="Arial"/>
          <w:sz w:val="20"/>
          <w:szCs w:val="24"/>
        </w:rPr>
      </w:pPr>
      <w:r w:rsidRPr="00E34D6F">
        <w:rPr>
          <w:rFonts w:ascii="Arial" w:hAnsi="Arial" w:cs="Arial"/>
          <w:sz w:val="20"/>
          <w:szCs w:val="24"/>
        </w:rPr>
        <w:t>Fuente: Elaboración propia 2020</w:t>
      </w:r>
    </w:p>
    <w:p w14:paraId="4C2414B8" w14:textId="057F28F4" w:rsidR="007012D7" w:rsidRPr="007012D7" w:rsidRDefault="007012D7" w:rsidP="00285F36">
      <w:pPr>
        <w:pStyle w:val="Descripcin"/>
        <w:spacing w:after="0" w:line="360" w:lineRule="auto"/>
        <w:jc w:val="both"/>
        <w:rPr>
          <w:rFonts w:ascii="Arial" w:hAnsi="Arial" w:cs="Arial"/>
          <w:i w:val="0"/>
          <w:color w:val="000000" w:themeColor="text1"/>
          <w:sz w:val="20"/>
          <w:szCs w:val="20"/>
        </w:rPr>
      </w:pPr>
      <w:bookmarkStart w:id="77" w:name="_Toc58577367"/>
      <w:r w:rsidRPr="007012D7">
        <w:rPr>
          <w:rFonts w:ascii="Arial" w:hAnsi="Arial" w:cs="Arial"/>
          <w:i w:val="0"/>
          <w:color w:val="000000" w:themeColor="text1"/>
          <w:sz w:val="20"/>
          <w:szCs w:val="20"/>
        </w:rPr>
        <w:lastRenderedPageBreak/>
        <w:t xml:space="preserve">Figura </w:t>
      </w:r>
      <w:r w:rsidRPr="007012D7">
        <w:rPr>
          <w:rFonts w:ascii="Arial" w:hAnsi="Arial" w:cs="Arial"/>
          <w:i w:val="0"/>
          <w:color w:val="000000" w:themeColor="text1"/>
          <w:sz w:val="20"/>
          <w:szCs w:val="20"/>
        </w:rPr>
        <w:fldChar w:fldCharType="begin"/>
      </w:r>
      <w:r w:rsidRPr="007012D7">
        <w:rPr>
          <w:rFonts w:ascii="Arial" w:hAnsi="Arial" w:cs="Arial"/>
          <w:i w:val="0"/>
          <w:color w:val="000000" w:themeColor="text1"/>
          <w:sz w:val="20"/>
          <w:szCs w:val="20"/>
        </w:rPr>
        <w:instrText xml:space="preserve"> SEQ Figura \* ARABIC </w:instrText>
      </w:r>
      <w:r w:rsidRPr="007012D7">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26</w:t>
      </w:r>
      <w:r w:rsidRPr="007012D7">
        <w:rPr>
          <w:rFonts w:ascii="Arial" w:hAnsi="Arial" w:cs="Arial"/>
          <w:i w:val="0"/>
          <w:color w:val="000000" w:themeColor="text1"/>
          <w:sz w:val="20"/>
          <w:szCs w:val="20"/>
        </w:rPr>
        <w:fldChar w:fldCharType="end"/>
      </w:r>
      <w:r w:rsidRPr="007012D7">
        <w:rPr>
          <w:rFonts w:ascii="Arial" w:hAnsi="Arial" w:cs="Arial"/>
          <w:i w:val="0"/>
          <w:color w:val="000000" w:themeColor="text1"/>
          <w:sz w:val="20"/>
          <w:szCs w:val="20"/>
        </w:rPr>
        <w:t>. Porcentaje de respuesta a pregunta 12</w:t>
      </w:r>
      <w:bookmarkEnd w:id="77"/>
    </w:p>
    <w:p w14:paraId="2409DBF4" w14:textId="31C776C4" w:rsidR="009A13CE" w:rsidRPr="00E71D5F" w:rsidRDefault="009A13CE"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34CC4A78" wp14:editId="429A2AB3">
            <wp:extent cx="4933950" cy="2019300"/>
            <wp:effectExtent l="0" t="0" r="0" b="0"/>
            <wp:docPr id="478" name="Gráfico 47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B9BE2F5" w14:textId="77777777" w:rsidR="007012D7" w:rsidRPr="00E34D6F" w:rsidRDefault="007012D7" w:rsidP="00285F36">
      <w:pPr>
        <w:spacing w:after="0" w:line="360" w:lineRule="auto"/>
        <w:jc w:val="both"/>
        <w:rPr>
          <w:rFonts w:ascii="Arial" w:hAnsi="Arial" w:cs="Arial"/>
          <w:sz w:val="20"/>
          <w:szCs w:val="24"/>
        </w:rPr>
      </w:pPr>
      <w:r w:rsidRPr="00E34D6F">
        <w:rPr>
          <w:rFonts w:ascii="Arial" w:hAnsi="Arial" w:cs="Arial"/>
          <w:sz w:val="20"/>
          <w:szCs w:val="24"/>
        </w:rPr>
        <w:t>Fuente: Elaboración propia 2020</w:t>
      </w:r>
    </w:p>
    <w:p w14:paraId="4CCAC53B" w14:textId="77777777" w:rsidR="00A42467" w:rsidRPr="007012D7" w:rsidRDefault="00A42467" w:rsidP="00285F36">
      <w:pPr>
        <w:spacing w:after="0" w:line="360" w:lineRule="auto"/>
        <w:jc w:val="both"/>
        <w:rPr>
          <w:rFonts w:ascii="Arial" w:hAnsi="Arial" w:cs="Arial"/>
          <w:sz w:val="24"/>
          <w:szCs w:val="24"/>
        </w:rPr>
      </w:pPr>
    </w:p>
    <w:p w14:paraId="43B8ED56" w14:textId="5F5E25F9" w:rsidR="007012D7" w:rsidRPr="007012D7" w:rsidRDefault="007012D7" w:rsidP="00285F36">
      <w:pPr>
        <w:pStyle w:val="Descripcin"/>
        <w:spacing w:after="0" w:line="360" w:lineRule="auto"/>
        <w:jc w:val="both"/>
        <w:rPr>
          <w:rFonts w:ascii="Arial" w:hAnsi="Arial" w:cs="Arial"/>
          <w:i w:val="0"/>
          <w:color w:val="000000" w:themeColor="text1"/>
          <w:sz w:val="20"/>
          <w:szCs w:val="20"/>
        </w:rPr>
      </w:pPr>
      <w:bookmarkStart w:id="78" w:name="_Toc58577368"/>
      <w:r w:rsidRPr="007012D7">
        <w:rPr>
          <w:rFonts w:ascii="Arial" w:hAnsi="Arial" w:cs="Arial"/>
          <w:i w:val="0"/>
          <w:color w:val="000000" w:themeColor="text1"/>
          <w:sz w:val="20"/>
          <w:szCs w:val="20"/>
        </w:rPr>
        <w:t xml:space="preserve">Figura </w:t>
      </w:r>
      <w:r w:rsidRPr="007012D7">
        <w:rPr>
          <w:rFonts w:ascii="Arial" w:hAnsi="Arial" w:cs="Arial"/>
          <w:i w:val="0"/>
          <w:color w:val="000000" w:themeColor="text1"/>
          <w:sz w:val="20"/>
          <w:szCs w:val="20"/>
        </w:rPr>
        <w:fldChar w:fldCharType="begin"/>
      </w:r>
      <w:r w:rsidRPr="007012D7">
        <w:rPr>
          <w:rFonts w:ascii="Arial" w:hAnsi="Arial" w:cs="Arial"/>
          <w:i w:val="0"/>
          <w:color w:val="000000" w:themeColor="text1"/>
          <w:sz w:val="20"/>
          <w:szCs w:val="20"/>
        </w:rPr>
        <w:instrText xml:space="preserve"> SEQ Figura \* ARABIC </w:instrText>
      </w:r>
      <w:r w:rsidRPr="007012D7">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27</w:t>
      </w:r>
      <w:r w:rsidRPr="007012D7">
        <w:rPr>
          <w:rFonts w:ascii="Arial" w:hAnsi="Arial" w:cs="Arial"/>
          <w:i w:val="0"/>
          <w:color w:val="000000" w:themeColor="text1"/>
          <w:sz w:val="20"/>
          <w:szCs w:val="20"/>
        </w:rPr>
        <w:fldChar w:fldCharType="end"/>
      </w:r>
      <w:r w:rsidRPr="007012D7">
        <w:rPr>
          <w:rFonts w:ascii="Arial" w:hAnsi="Arial" w:cs="Arial"/>
          <w:i w:val="0"/>
          <w:color w:val="000000" w:themeColor="text1"/>
          <w:sz w:val="20"/>
          <w:szCs w:val="20"/>
        </w:rPr>
        <w:t>. Porcentaje de respuesta a pregunta 13</w:t>
      </w:r>
      <w:bookmarkEnd w:id="78"/>
    </w:p>
    <w:p w14:paraId="147E6FCA" w14:textId="6EC6BA3D" w:rsidR="009A13CE" w:rsidRDefault="009A13CE"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68982727" wp14:editId="087A0CF6">
            <wp:extent cx="4838700" cy="1971675"/>
            <wp:effectExtent l="0" t="0" r="0" b="9525"/>
            <wp:docPr id="479" name="Gráfico 47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FB41B75" w14:textId="19FD498B" w:rsidR="0031749A" w:rsidRDefault="007012D7" w:rsidP="00285F36">
      <w:pPr>
        <w:spacing w:after="0" w:line="360" w:lineRule="auto"/>
        <w:jc w:val="both"/>
        <w:rPr>
          <w:rFonts w:ascii="Arial" w:hAnsi="Arial" w:cs="Arial"/>
          <w:sz w:val="20"/>
          <w:szCs w:val="24"/>
        </w:rPr>
      </w:pPr>
      <w:r w:rsidRPr="00E34D6F">
        <w:rPr>
          <w:rFonts w:ascii="Arial" w:hAnsi="Arial" w:cs="Arial"/>
          <w:sz w:val="20"/>
          <w:szCs w:val="24"/>
        </w:rPr>
        <w:t>Fuente: Elaboración propia 2020</w:t>
      </w:r>
    </w:p>
    <w:p w14:paraId="5F75F5C0" w14:textId="77777777" w:rsidR="005B75E3" w:rsidRPr="00E34D6F" w:rsidRDefault="005B75E3" w:rsidP="00285F36">
      <w:pPr>
        <w:spacing w:after="0" w:line="360" w:lineRule="auto"/>
        <w:jc w:val="both"/>
        <w:rPr>
          <w:rFonts w:ascii="Arial" w:hAnsi="Arial" w:cs="Arial"/>
          <w:sz w:val="20"/>
          <w:szCs w:val="24"/>
        </w:rPr>
      </w:pPr>
    </w:p>
    <w:p w14:paraId="56C050FC" w14:textId="2F973940" w:rsidR="00BD108F" w:rsidRPr="00CB1909" w:rsidRDefault="00CB1909" w:rsidP="00285F36">
      <w:pPr>
        <w:pStyle w:val="Descripcin"/>
        <w:spacing w:after="0" w:line="360" w:lineRule="auto"/>
        <w:rPr>
          <w:rFonts w:ascii="Arial" w:hAnsi="Arial" w:cs="Arial"/>
          <w:i w:val="0"/>
          <w:color w:val="000000" w:themeColor="text1"/>
          <w:sz w:val="28"/>
          <w:szCs w:val="24"/>
        </w:rPr>
      </w:pPr>
      <w:bookmarkStart w:id="79" w:name="_Toc58577369"/>
      <w:r w:rsidRPr="00CB1909">
        <w:rPr>
          <w:rFonts w:ascii="Arial" w:hAnsi="Arial" w:cs="Arial"/>
          <w:i w:val="0"/>
          <w:color w:val="000000" w:themeColor="text1"/>
          <w:sz w:val="20"/>
        </w:rPr>
        <w:t xml:space="preserve">Figura </w:t>
      </w:r>
      <w:r w:rsidRPr="00CB1909">
        <w:rPr>
          <w:rFonts w:ascii="Arial" w:hAnsi="Arial" w:cs="Arial"/>
          <w:i w:val="0"/>
          <w:color w:val="000000" w:themeColor="text1"/>
          <w:sz w:val="20"/>
        </w:rPr>
        <w:fldChar w:fldCharType="begin"/>
      </w:r>
      <w:r w:rsidRPr="00CB1909">
        <w:rPr>
          <w:rFonts w:ascii="Arial" w:hAnsi="Arial" w:cs="Arial"/>
          <w:i w:val="0"/>
          <w:color w:val="000000" w:themeColor="text1"/>
          <w:sz w:val="20"/>
        </w:rPr>
        <w:instrText xml:space="preserve"> SEQ Figura \* ARABIC </w:instrText>
      </w:r>
      <w:r w:rsidRPr="00CB1909">
        <w:rPr>
          <w:rFonts w:ascii="Arial" w:hAnsi="Arial" w:cs="Arial"/>
          <w:i w:val="0"/>
          <w:color w:val="000000" w:themeColor="text1"/>
          <w:sz w:val="20"/>
        </w:rPr>
        <w:fldChar w:fldCharType="separate"/>
      </w:r>
      <w:r w:rsidR="00E36AB2">
        <w:rPr>
          <w:rFonts w:ascii="Arial" w:hAnsi="Arial" w:cs="Arial"/>
          <w:i w:val="0"/>
          <w:noProof/>
          <w:color w:val="000000" w:themeColor="text1"/>
          <w:sz w:val="20"/>
        </w:rPr>
        <w:t>28</w:t>
      </w:r>
      <w:r w:rsidRPr="00CB1909">
        <w:rPr>
          <w:rFonts w:ascii="Arial" w:hAnsi="Arial" w:cs="Arial"/>
          <w:i w:val="0"/>
          <w:color w:val="000000" w:themeColor="text1"/>
          <w:sz w:val="20"/>
        </w:rPr>
        <w:fldChar w:fldCharType="end"/>
      </w:r>
      <w:r w:rsidRPr="00CB1909">
        <w:rPr>
          <w:rFonts w:ascii="Arial" w:hAnsi="Arial" w:cs="Arial"/>
          <w:i w:val="0"/>
          <w:color w:val="000000" w:themeColor="text1"/>
          <w:sz w:val="20"/>
        </w:rPr>
        <w:t>. Porcentaje de respuesta a pregunta 14</w:t>
      </w:r>
      <w:bookmarkEnd w:id="79"/>
    </w:p>
    <w:p w14:paraId="2AEFA991" w14:textId="50B5FC31" w:rsidR="00BD108F" w:rsidRPr="00E71D5F" w:rsidRDefault="00BD108F"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7098C9B3" wp14:editId="5026C59D">
            <wp:extent cx="4629150" cy="1905000"/>
            <wp:effectExtent l="0" t="0" r="0" b="0"/>
            <wp:docPr id="482" name="Gráfico 48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096DF58" w14:textId="77777777" w:rsidR="00CB1909" w:rsidRDefault="00CB1909" w:rsidP="00285F36">
      <w:pPr>
        <w:spacing w:after="0" w:line="360" w:lineRule="auto"/>
        <w:jc w:val="both"/>
        <w:rPr>
          <w:rFonts w:ascii="Arial" w:hAnsi="Arial" w:cs="Arial"/>
          <w:sz w:val="20"/>
          <w:szCs w:val="24"/>
        </w:rPr>
      </w:pPr>
      <w:r w:rsidRPr="00E34D6F">
        <w:rPr>
          <w:rFonts w:ascii="Arial" w:hAnsi="Arial" w:cs="Arial"/>
          <w:sz w:val="20"/>
          <w:szCs w:val="24"/>
        </w:rPr>
        <w:t>Fuente: Elaboración propia 2020</w:t>
      </w:r>
    </w:p>
    <w:p w14:paraId="18C5AD29" w14:textId="30D3C637" w:rsidR="007C23B1" w:rsidRPr="006606E1" w:rsidRDefault="006606E1" w:rsidP="006606E1">
      <w:pPr>
        <w:pStyle w:val="Descripcin"/>
        <w:spacing w:after="0" w:line="360" w:lineRule="auto"/>
        <w:rPr>
          <w:rFonts w:ascii="Arial" w:hAnsi="Arial" w:cs="Arial"/>
          <w:i w:val="0"/>
          <w:color w:val="000000" w:themeColor="text1"/>
          <w:sz w:val="20"/>
          <w:szCs w:val="20"/>
        </w:rPr>
      </w:pPr>
      <w:bookmarkStart w:id="80" w:name="_Toc58577370"/>
      <w:r w:rsidRPr="006606E1">
        <w:rPr>
          <w:rFonts w:ascii="Arial" w:hAnsi="Arial" w:cs="Arial"/>
          <w:i w:val="0"/>
          <w:color w:val="000000" w:themeColor="text1"/>
          <w:sz w:val="20"/>
          <w:szCs w:val="20"/>
        </w:rPr>
        <w:lastRenderedPageBreak/>
        <w:t xml:space="preserve">Figura </w:t>
      </w:r>
      <w:r w:rsidRPr="006606E1">
        <w:rPr>
          <w:rFonts w:ascii="Arial" w:hAnsi="Arial" w:cs="Arial"/>
          <w:i w:val="0"/>
          <w:color w:val="000000" w:themeColor="text1"/>
          <w:sz w:val="20"/>
          <w:szCs w:val="20"/>
        </w:rPr>
        <w:fldChar w:fldCharType="begin"/>
      </w:r>
      <w:r w:rsidRPr="006606E1">
        <w:rPr>
          <w:rFonts w:ascii="Arial" w:hAnsi="Arial" w:cs="Arial"/>
          <w:i w:val="0"/>
          <w:color w:val="000000" w:themeColor="text1"/>
          <w:sz w:val="20"/>
          <w:szCs w:val="20"/>
        </w:rPr>
        <w:instrText xml:space="preserve"> SEQ Figura \* ARABIC </w:instrText>
      </w:r>
      <w:r w:rsidRPr="006606E1">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29</w:t>
      </w:r>
      <w:r w:rsidRPr="006606E1">
        <w:rPr>
          <w:rFonts w:ascii="Arial" w:hAnsi="Arial" w:cs="Arial"/>
          <w:i w:val="0"/>
          <w:color w:val="000000" w:themeColor="text1"/>
          <w:sz w:val="20"/>
          <w:szCs w:val="20"/>
        </w:rPr>
        <w:fldChar w:fldCharType="end"/>
      </w:r>
      <w:r w:rsidRPr="006606E1">
        <w:rPr>
          <w:rFonts w:ascii="Arial" w:hAnsi="Arial" w:cs="Arial"/>
          <w:i w:val="0"/>
          <w:color w:val="000000" w:themeColor="text1"/>
          <w:sz w:val="20"/>
          <w:szCs w:val="20"/>
        </w:rPr>
        <w:t>. Porcentaje de respuesta a pregunta 15</w:t>
      </w:r>
      <w:bookmarkEnd w:id="80"/>
    </w:p>
    <w:p w14:paraId="5302F961" w14:textId="364D4ABD" w:rsidR="00CB1909" w:rsidRDefault="002C390C" w:rsidP="006606E1">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4E391697" wp14:editId="2CA80E80">
            <wp:extent cx="4581525" cy="1809750"/>
            <wp:effectExtent l="0" t="0" r="9525" b="0"/>
            <wp:docPr id="11281" name="Gráfico 1128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2C93CEB" w14:textId="7DF82BB7" w:rsidR="004F3510" w:rsidRPr="004F3510" w:rsidRDefault="004F3510" w:rsidP="00285F36">
      <w:pPr>
        <w:spacing w:after="0" w:line="360" w:lineRule="auto"/>
        <w:jc w:val="both"/>
        <w:rPr>
          <w:rFonts w:ascii="Arial" w:hAnsi="Arial" w:cs="Arial"/>
          <w:sz w:val="20"/>
          <w:szCs w:val="20"/>
        </w:rPr>
      </w:pPr>
      <w:r w:rsidRPr="004F3510">
        <w:rPr>
          <w:rFonts w:ascii="Arial" w:hAnsi="Arial" w:cs="Arial"/>
          <w:sz w:val="20"/>
          <w:szCs w:val="20"/>
        </w:rPr>
        <w:t xml:space="preserve">Fuente: Elaboración propia 2020 </w:t>
      </w:r>
    </w:p>
    <w:p w14:paraId="36002472" w14:textId="7D9F96AE" w:rsidR="004F3510" w:rsidRPr="006606E1" w:rsidRDefault="004F3510" w:rsidP="006606E1">
      <w:pPr>
        <w:spacing w:after="0" w:line="360" w:lineRule="auto"/>
        <w:jc w:val="both"/>
        <w:rPr>
          <w:rFonts w:ascii="Arial" w:hAnsi="Arial" w:cs="Arial"/>
          <w:color w:val="000000" w:themeColor="text1"/>
          <w:sz w:val="20"/>
          <w:szCs w:val="20"/>
        </w:rPr>
      </w:pPr>
    </w:p>
    <w:p w14:paraId="6E6484F9" w14:textId="6F126588" w:rsidR="006606E1" w:rsidRPr="006606E1" w:rsidRDefault="006606E1" w:rsidP="006606E1">
      <w:pPr>
        <w:pStyle w:val="Descripcin"/>
        <w:spacing w:after="0" w:line="360" w:lineRule="auto"/>
        <w:rPr>
          <w:rFonts w:ascii="Arial" w:hAnsi="Arial" w:cs="Arial"/>
          <w:i w:val="0"/>
          <w:color w:val="000000" w:themeColor="text1"/>
          <w:sz w:val="20"/>
          <w:szCs w:val="20"/>
        </w:rPr>
      </w:pPr>
      <w:bookmarkStart w:id="81" w:name="_Toc58577371"/>
      <w:r w:rsidRPr="006606E1">
        <w:rPr>
          <w:rFonts w:ascii="Arial" w:hAnsi="Arial" w:cs="Arial"/>
          <w:i w:val="0"/>
          <w:color w:val="000000" w:themeColor="text1"/>
          <w:sz w:val="20"/>
          <w:szCs w:val="20"/>
        </w:rPr>
        <w:t xml:space="preserve">Figura </w:t>
      </w:r>
      <w:r w:rsidRPr="006606E1">
        <w:rPr>
          <w:rFonts w:ascii="Arial" w:hAnsi="Arial" w:cs="Arial"/>
          <w:i w:val="0"/>
          <w:color w:val="000000" w:themeColor="text1"/>
          <w:sz w:val="20"/>
          <w:szCs w:val="20"/>
        </w:rPr>
        <w:fldChar w:fldCharType="begin"/>
      </w:r>
      <w:r w:rsidRPr="006606E1">
        <w:rPr>
          <w:rFonts w:ascii="Arial" w:hAnsi="Arial" w:cs="Arial"/>
          <w:i w:val="0"/>
          <w:color w:val="000000" w:themeColor="text1"/>
          <w:sz w:val="20"/>
          <w:szCs w:val="20"/>
        </w:rPr>
        <w:instrText xml:space="preserve"> SEQ Figura \* ARABIC </w:instrText>
      </w:r>
      <w:r w:rsidRPr="006606E1">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30</w:t>
      </w:r>
      <w:r w:rsidRPr="006606E1">
        <w:rPr>
          <w:rFonts w:ascii="Arial" w:hAnsi="Arial" w:cs="Arial"/>
          <w:i w:val="0"/>
          <w:color w:val="000000" w:themeColor="text1"/>
          <w:sz w:val="20"/>
          <w:szCs w:val="20"/>
        </w:rPr>
        <w:fldChar w:fldCharType="end"/>
      </w:r>
      <w:r w:rsidRPr="006606E1">
        <w:rPr>
          <w:rFonts w:ascii="Arial" w:hAnsi="Arial" w:cs="Arial"/>
          <w:i w:val="0"/>
          <w:color w:val="000000" w:themeColor="text1"/>
          <w:sz w:val="20"/>
          <w:szCs w:val="20"/>
        </w:rPr>
        <w:t>. Porcentaje de respuesta a pregunta 16</w:t>
      </w:r>
      <w:bookmarkEnd w:id="81"/>
    </w:p>
    <w:p w14:paraId="5155A8F9" w14:textId="5E402EFF" w:rsidR="002C390C" w:rsidRDefault="002C390C" w:rsidP="006606E1">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5F57E4F8" wp14:editId="1FA39B67">
            <wp:extent cx="4667250" cy="2009775"/>
            <wp:effectExtent l="0" t="0" r="0" b="9525"/>
            <wp:docPr id="11282" name="Gráfico 1128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3BD3B31" w14:textId="31BA3736" w:rsidR="00DD3E76" w:rsidRDefault="00DD3E76" w:rsidP="00285F36">
      <w:pPr>
        <w:spacing w:after="0" w:line="360" w:lineRule="auto"/>
        <w:jc w:val="both"/>
        <w:rPr>
          <w:rFonts w:ascii="Arial" w:hAnsi="Arial" w:cs="Arial"/>
          <w:sz w:val="20"/>
          <w:szCs w:val="20"/>
        </w:rPr>
      </w:pPr>
      <w:r w:rsidRPr="00DD3E76">
        <w:rPr>
          <w:rFonts w:ascii="Arial" w:hAnsi="Arial" w:cs="Arial"/>
          <w:sz w:val="20"/>
          <w:szCs w:val="20"/>
        </w:rPr>
        <w:t>Fuente: Elaboración</w:t>
      </w:r>
      <w:r>
        <w:rPr>
          <w:rFonts w:ascii="Arial" w:hAnsi="Arial" w:cs="Arial"/>
          <w:sz w:val="20"/>
          <w:szCs w:val="20"/>
        </w:rPr>
        <w:t xml:space="preserve"> p</w:t>
      </w:r>
      <w:r w:rsidRPr="00DD3E76">
        <w:rPr>
          <w:rFonts w:ascii="Arial" w:hAnsi="Arial" w:cs="Arial"/>
          <w:sz w:val="20"/>
          <w:szCs w:val="20"/>
        </w:rPr>
        <w:t>ropia 2020</w:t>
      </w:r>
    </w:p>
    <w:p w14:paraId="4FE4D90D" w14:textId="632A80A5" w:rsidR="00DD3E76" w:rsidRPr="002F1863" w:rsidRDefault="00DD3E76" w:rsidP="002F1863">
      <w:pPr>
        <w:spacing w:after="0" w:line="360" w:lineRule="auto"/>
        <w:jc w:val="both"/>
        <w:rPr>
          <w:rFonts w:ascii="Arial" w:hAnsi="Arial" w:cs="Arial"/>
          <w:color w:val="000000" w:themeColor="text1"/>
          <w:sz w:val="20"/>
          <w:szCs w:val="20"/>
        </w:rPr>
      </w:pPr>
    </w:p>
    <w:p w14:paraId="709637F8" w14:textId="2FEA7E3C" w:rsidR="002F1863" w:rsidRPr="002F1863" w:rsidRDefault="002F1863" w:rsidP="002F1863">
      <w:pPr>
        <w:pStyle w:val="Descripcin"/>
        <w:spacing w:after="0" w:line="360" w:lineRule="auto"/>
        <w:rPr>
          <w:rFonts w:ascii="Arial" w:hAnsi="Arial" w:cs="Arial"/>
          <w:i w:val="0"/>
          <w:color w:val="000000" w:themeColor="text1"/>
          <w:sz w:val="20"/>
          <w:szCs w:val="20"/>
        </w:rPr>
      </w:pPr>
      <w:bookmarkStart w:id="82" w:name="_Toc58577372"/>
      <w:r w:rsidRPr="002F1863">
        <w:rPr>
          <w:rFonts w:ascii="Arial" w:hAnsi="Arial" w:cs="Arial"/>
          <w:i w:val="0"/>
          <w:color w:val="000000" w:themeColor="text1"/>
          <w:sz w:val="20"/>
          <w:szCs w:val="20"/>
        </w:rPr>
        <w:t xml:space="preserve">Figura </w:t>
      </w:r>
      <w:r w:rsidRPr="002F1863">
        <w:rPr>
          <w:rFonts w:ascii="Arial" w:hAnsi="Arial" w:cs="Arial"/>
          <w:i w:val="0"/>
          <w:color w:val="000000" w:themeColor="text1"/>
          <w:sz w:val="20"/>
          <w:szCs w:val="20"/>
        </w:rPr>
        <w:fldChar w:fldCharType="begin"/>
      </w:r>
      <w:r w:rsidRPr="002F1863">
        <w:rPr>
          <w:rFonts w:ascii="Arial" w:hAnsi="Arial" w:cs="Arial"/>
          <w:i w:val="0"/>
          <w:color w:val="000000" w:themeColor="text1"/>
          <w:sz w:val="20"/>
          <w:szCs w:val="20"/>
        </w:rPr>
        <w:instrText xml:space="preserve"> SEQ Figura \* ARABIC </w:instrText>
      </w:r>
      <w:r w:rsidRPr="002F1863">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31</w:t>
      </w:r>
      <w:r w:rsidRPr="002F1863">
        <w:rPr>
          <w:rFonts w:ascii="Arial" w:hAnsi="Arial" w:cs="Arial"/>
          <w:i w:val="0"/>
          <w:color w:val="000000" w:themeColor="text1"/>
          <w:sz w:val="20"/>
          <w:szCs w:val="20"/>
        </w:rPr>
        <w:fldChar w:fldCharType="end"/>
      </w:r>
      <w:r w:rsidRPr="002F1863">
        <w:rPr>
          <w:rFonts w:ascii="Arial" w:hAnsi="Arial" w:cs="Arial"/>
          <w:i w:val="0"/>
          <w:color w:val="000000" w:themeColor="text1"/>
          <w:sz w:val="20"/>
          <w:szCs w:val="20"/>
        </w:rPr>
        <w:t>. Porcentaje de respuesta a pregunta 17</w:t>
      </w:r>
      <w:bookmarkEnd w:id="82"/>
    </w:p>
    <w:p w14:paraId="643DD991" w14:textId="33D08457" w:rsidR="00DD3E76" w:rsidRDefault="002C390C" w:rsidP="002F1863">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0F96D8FC" wp14:editId="53F6DAD7">
            <wp:extent cx="4676775" cy="2038350"/>
            <wp:effectExtent l="0" t="0" r="9525" b="0"/>
            <wp:docPr id="11283" name="Gráfico 1128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290ABD3" w14:textId="6CE9578D" w:rsidR="007C23B1" w:rsidRDefault="007C23B1" w:rsidP="00285F36">
      <w:pPr>
        <w:spacing w:after="0" w:line="360" w:lineRule="auto"/>
        <w:jc w:val="both"/>
        <w:rPr>
          <w:rFonts w:ascii="Arial" w:hAnsi="Arial" w:cs="Arial"/>
          <w:sz w:val="24"/>
          <w:szCs w:val="24"/>
        </w:rPr>
      </w:pPr>
      <w:r w:rsidRPr="00DD3E76">
        <w:rPr>
          <w:rFonts w:ascii="Arial" w:hAnsi="Arial" w:cs="Arial"/>
          <w:sz w:val="20"/>
          <w:szCs w:val="20"/>
        </w:rPr>
        <w:t>Fuente: Elaboración</w:t>
      </w:r>
      <w:r>
        <w:rPr>
          <w:rFonts w:ascii="Arial" w:hAnsi="Arial" w:cs="Arial"/>
          <w:sz w:val="20"/>
          <w:szCs w:val="20"/>
        </w:rPr>
        <w:t xml:space="preserve"> p</w:t>
      </w:r>
      <w:r w:rsidRPr="00DD3E76">
        <w:rPr>
          <w:rFonts w:ascii="Arial" w:hAnsi="Arial" w:cs="Arial"/>
          <w:sz w:val="20"/>
          <w:szCs w:val="20"/>
        </w:rPr>
        <w:t>ropia 2020</w:t>
      </w:r>
    </w:p>
    <w:p w14:paraId="2AB3ADC3" w14:textId="0C1CF194" w:rsidR="0015662B" w:rsidRPr="0015662B" w:rsidRDefault="0015662B" w:rsidP="0015662B">
      <w:pPr>
        <w:pStyle w:val="Descripcin"/>
        <w:spacing w:after="0" w:line="360" w:lineRule="auto"/>
        <w:rPr>
          <w:rFonts w:ascii="Arial" w:hAnsi="Arial" w:cs="Arial"/>
          <w:i w:val="0"/>
          <w:color w:val="000000" w:themeColor="text1"/>
          <w:sz w:val="20"/>
          <w:szCs w:val="20"/>
        </w:rPr>
      </w:pPr>
      <w:bookmarkStart w:id="83" w:name="_Toc58577373"/>
      <w:r w:rsidRPr="0015662B">
        <w:rPr>
          <w:rFonts w:ascii="Arial" w:hAnsi="Arial" w:cs="Arial"/>
          <w:i w:val="0"/>
          <w:color w:val="000000" w:themeColor="text1"/>
          <w:sz w:val="20"/>
          <w:szCs w:val="20"/>
        </w:rPr>
        <w:lastRenderedPageBreak/>
        <w:t xml:space="preserve">Figura </w:t>
      </w:r>
      <w:r w:rsidRPr="0015662B">
        <w:rPr>
          <w:rFonts w:ascii="Arial" w:hAnsi="Arial" w:cs="Arial"/>
          <w:i w:val="0"/>
          <w:color w:val="000000" w:themeColor="text1"/>
          <w:sz w:val="20"/>
          <w:szCs w:val="20"/>
        </w:rPr>
        <w:fldChar w:fldCharType="begin"/>
      </w:r>
      <w:r w:rsidRPr="0015662B">
        <w:rPr>
          <w:rFonts w:ascii="Arial" w:hAnsi="Arial" w:cs="Arial"/>
          <w:i w:val="0"/>
          <w:color w:val="000000" w:themeColor="text1"/>
          <w:sz w:val="20"/>
          <w:szCs w:val="20"/>
        </w:rPr>
        <w:instrText xml:space="preserve"> SEQ Figura \* ARABIC </w:instrText>
      </w:r>
      <w:r w:rsidRPr="0015662B">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32</w:t>
      </w:r>
      <w:r w:rsidRPr="0015662B">
        <w:rPr>
          <w:rFonts w:ascii="Arial" w:hAnsi="Arial" w:cs="Arial"/>
          <w:i w:val="0"/>
          <w:color w:val="000000" w:themeColor="text1"/>
          <w:sz w:val="20"/>
          <w:szCs w:val="20"/>
        </w:rPr>
        <w:fldChar w:fldCharType="end"/>
      </w:r>
      <w:r w:rsidRPr="0015662B">
        <w:rPr>
          <w:rFonts w:ascii="Arial" w:hAnsi="Arial" w:cs="Arial"/>
          <w:i w:val="0"/>
          <w:color w:val="000000" w:themeColor="text1"/>
          <w:sz w:val="20"/>
          <w:szCs w:val="20"/>
        </w:rPr>
        <w:t>. Porcentaje de respuesta a pregunta 18</w:t>
      </w:r>
      <w:bookmarkEnd w:id="83"/>
    </w:p>
    <w:p w14:paraId="703293C4" w14:textId="78900C9B" w:rsidR="00DD3E76" w:rsidRDefault="002C390C" w:rsidP="0015662B">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2CC1A3D9" wp14:editId="284C39DC">
            <wp:extent cx="4629150" cy="1895475"/>
            <wp:effectExtent l="0" t="0" r="0" b="9525"/>
            <wp:docPr id="11284" name="Gráfico 1128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2BE5DBA" w14:textId="77777777" w:rsidR="00DD3E76" w:rsidRDefault="00DD3E76" w:rsidP="00285F36">
      <w:pPr>
        <w:spacing w:after="0" w:line="360" w:lineRule="auto"/>
        <w:jc w:val="both"/>
        <w:rPr>
          <w:rFonts w:ascii="Arial" w:hAnsi="Arial" w:cs="Arial"/>
          <w:sz w:val="20"/>
          <w:szCs w:val="20"/>
        </w:rPr>
      </w:pPr>
      <w:r w:rsidRPr="00DD3E76">
        <w:rPr>
          <w:rFonts w:ascii="Arial" w:hAnsi="Arial" w:cs="Arial"/>
          <w:sz w:val="20"/>
          <w:szCs w:val="20"/>
        </w:rPr>
        <w:t>Fuente: Elaboración</w:t>
      </w:r>
      <w:r>
        <w:rPr>
          <w:rFonts w:ascii="Arial" w:hAnsi="Arial" w:cs="Arial"/>
          <w:sz w:val="20"/>
          <w:szCs w:val="20"/>
        </w:rPr>
        <w:t xml:space="preserve"> p</w:t>
      </w:r>
      <w:r w:rsidRPr="00DD3E76">
        <w:rPr>
          <w:rFonts w:ascii="Arial" w:hAnsi="Arial" w:cs="Arial"/>
          <w:sz w:val="20"/>
          <w:szCs w:val="20"/>
        </w:rPr>
        <w:t>ropia 2020</w:t>
      </w:r>
    </w:p>
    <w:p w14:paraId="11F8BE01" w14:textId="77777777" w:rsidR="00DD3E76" w:rsidRPr="0015662B" w:rsidRDefault="00DD3E76" w:rsidP="0015662B">
      <w:pPr>
        <w:spacing w:after="0" w:line="360" w:lineRule="auto"/>
        <w:jc w:val="both"/>
        <w:rPr>
          <w:rFonts w:ascii="Arial" w:hAnsi="Arial" w:cs="Arial"/>
          <w:color w:val="000000" w:themeColor="text1"/>
          <w:sz w:val="20"/>
          <w:szCs w:val="20"/>
        </w:rPr>
      </w:pPr>
    </w:p>
    <w:p w14:paraId="229F84AD" w14:textId="5691B332" w:rsidR="0015662B" w:rsidRPr="0015662B" w:rsidRDefault="0015662B" w:rsidP="0015662B">
      <w:pPr>
        <w:pStyle w:val="Descripcin"/>
        <w:spacing w:after="0" w:line="360" w:lineRule="auto"/>
        <w:jc w:val="both"/>
        <w:rPr>
          <w:rFonts w:ascii="Arial" w:hAnsi="Arial" w:cs="Arial"/>
          <w:i w:val="0"/>
          <w:color w:val="000000" w:themeColor="text1"/>
          <w:sz w:val="20"/>
          <w:szCs w:val="20"/>
        </w:rPr>
      </w:pPr>
      <w:bookmarkStart w:id="84" w:name="_Toc58577374"/>
      <w:r w:rsidRPr="0015662B">
        <w:rPr>
          <w:rFonts w:ascii="Arial" w:hAnsi="Arial" w:cs="Arial"/>
          <w:i w:val="0"/>
          <w:color w:val="000000" w:themeColor="text1"/>
          <w:sz w:val="20"/>
          <w:szCs w:val="20"/>
        </w:rPr>
        <w:t xml:space="preserve">Figura </w:t>
      </w:r>
      <w:r w:rsidRPr="0015662B">
        <w:rPr>
          <w:rFonts w:ascii="Arial" w:hAnsi="Arial" w:cs="Arial"/>
          <w:i w:val="0"/>
          <w:color w:val="000000" w:themeColor="text1"/>
          <w:sz w:val="20"/>
          <w:szCs w:val="20"/>
        </w:rPr>
        <w:fldChar w:fldCharType="begin"/>
      </w:r>
      <w:r w:rsidRPr="0015662B">
        <w:rPr>
          <w:rFonts w:ascii="Arial" w:hAnsi="Arial" w:cs="Arial"/>
          <w:i w:val="0"/>
          <w:color w:val="000000" w:themeColor="text1"/>
          <w:sz w:val="20"/>
          <w:szCs w:val="20"/>
        </w:rPr>
        <w:instrText xml:space="preserve"> SEQ Figura \* ARABIC </w:instrText>
      </w:r>
      <w:r w:rsidRPr="0015662B">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33</w:t>
      </w:r>
      <w:r w:rsidRPr="0015662B">
        <w:rPr>
          <w:rFonts w:ascii="Arial" w:hAnsi="Arial" w:cs="Arial"/>
          <w:i w:val="0"/>
          <w:color w:val="000000" w:themeColor="text1"/>
          <w:sz w:val="20"/>
          <w:szCs w:val="20"/>
        </w:rPr>
        <w:fldChar w:fldCharType="end"/>
      </w:r>
      <w:r w:rsidRPr="0015662B">
        <w:rPr>
          <w:rFonts w:ascii="Arial" w:hAnsi="Arial" w:cs="Arial"/>
          <w:i w:val="0"/>
          <w:color w:val="000000" w:themeColor="text1"/>
          <w:sz w:val="20"/>
          <w:szCs w:val="20"/>
        </w:rPr>
        <w:t>. Porcentaje de respuesta a pregunta 19</w:t>
      </w:r>
      <w:bookmarkEnd w:id="84"/>
    </w:p>
    <w:p w14:paraId="4ED0BB73" w14:textId="38B4151A" w:rsidR="007C23B1" w:rsidRDefault="002C390C" w:rsidP="0015662B">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2536F389" wp14:editId="6C85D8F5">
            <wp:extent cx="4581525" cy="2000250"/>
            <wp:effectExtent l="0" t="0" r="9525" b="0"/>
            <wp:docPr id="11285" name="Gráfico 1128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97372FB" w14:textId="77777777" w:rsidR="00894ACB" w:rsidRDefault="00894ACB" w:rsidP="00285F36">
      <w:pPr>
        <w:spacing w:after="0" w:line="360" w:lineRule="auto"/>
        <w:jc w:val="both"/>
        <w:rPr>
          <w:rFonts w:ascii="Arial" w:hAnsi="Arial" w:cs="Arial"/>
          <w:sz w:val="20"/>
          <w:szCs w:val="20"/>
        </w:rPr>
      </w:pPr>
      <w:r w:rsidRPr="00DD3E76">
        <w:rPr>
          <w:rFonts w:ascii="Arial" w:hAnsi="Arial" w:cs="Arial"/>
          <w:sz w:val="20"/>
          <w:szCs w:val="20"/>
        </w:rPr>
        <w:t>Fuente: Elaboración</w:t>
      </w:r>
      <w:r>
        <w:rPr>
          <w:rFonts w:ascii="Arial" w:hAnsi="Arial" w:cs="Arial"/>
          <w:sz w:val="20"/>
          <w:szCs w:val="20"/>
        </w:rPr>
        <w:t xml:space="preserve"> p</w:t>
      </w:r>
      <w:r w:rsidRPr="00DD3E76">
        <w:rPr>
          <w:rFonts w:ascii="Arial" w:hAnsi="Arial" w:cs="Arial"/>
          <w:sz w:val="20"/>
          <w:szCs w:val="20"/>
        </w:rPr>
        <w:t>ropia 2020</w:t>
      </w:r>
    </w:p>
    <w:p w14:paraId="751D6D62" w14:textId="77777777" w:rsidR="00DD3E76" w:rsidRDefault="00DD3E76" w:rsidP="00285F36">
      <w:pPr>
        <w:spacing w:after="0" w:line="360" w:lineRule="auto"/>
        <w:jc w:val="both"/>
        <w:rPr>
          <w:rFonts w:ascii="Arial" w:hAnsi="Arial" w:cs="Arial"/>
          <w:sz w:val="24"/>
          <w:szCs w:val="24"/>
        </w:rPr>
      </w:pPr>
    </w:p>
    <w:p w14:paraId="34D73F47" w14:textId="266FA79E" w:rsidR="0015662B" w:rsidRPr="0015662B" w:rsidRDefault="0015662B" w:rsidP="0015662B">
      <w:pPr>
        <w:pStyle w:val="Descripcin"/>
        <w:spacing w:after="0" w:line="360" w:lineRule="auto"/>
        <w:rPr>
          <w:rFonts w:ascii="Arial" w:hAnsi="Arial" w:cs="Arial"/>
          <w:i w:val="0"/>
          <w:color w:val="000000" w:themeColor="text1"/>
          <w:sz w:val="20"/>
          <w:szCs w:val="20"/>
        </w:rPr>
      </w:pPr>
      <w:bookmarkStart w:id="85" w:name="_Toc58577375"/>
      <w:r w:rsidRPr="0015662B">
        <w:rPr>
          <w:rFonts w:ascii="Arial" w:hAnsi="Arial" w:cs="Arial"/>
          <w:i w:val="0"/>
          <w:color w:val="000000" w:themeColor="text1"/>
          <w:sz w:val="20"/>
          <w:szCs w:val="20"/>
        </w:rPr>
        <w:t xml:space="preserve">Figura </w:t>
      </w:r>
      <w:r w:rsidRPr="0015662B">
        <w:rPr>
          <w:rFonts w:ascii="Arial" w:hAnsi="Arial" w:cs="Arial"/>
          <w:i w:val="0"/>
          <w:color w:val="000000" w:themeColor="text1"/>
          <w:sz w:val="20"/>
          <w:szCs w:val="20"/>
        </w:rPr>
        <w:fldChar w:fldCharType="begin"/>
      </w:r>
      <w:r w:rsidRPr="0015662B">
        <w:rPr>
          <w:rFonts w:ascii="Arial" w:hAnsi="Arial" w:cs="Arial"/>
          <w:i w:val="0"/>
          <w:color w:val="000000" w:themeColor="text1"/>
          <w:sz w:val="20"/>
          <w:szCs w:val="20"/>
        </w:rPr>
        <w:instrText xml:space="preserve"> SEQ Figura \* ARABIC </w:instrText>
      </w:r>
      <w:r w:rsidRPr="0015662B">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34</w:t>
      </w:r>
      <w:r w:rsidRPr="0015662B">
        <w:rPr>
          <w:rFonts w:ascii="Arial" w:hAnsi="Arial" w:cs="Arial"/>
          <w:i w:val="0"/>
          <w:color w:val="000000" w:themeColor="text1"/>
          <w:sz w:val="20"/>
          <w:szCs w:val="20"/>
        </w:rPr>
        <w:fldChar w:fldCharType="end"/>
      </w:r>
      <w:r w:rsidRPr="0015662B">
        <w:rPr>
          <w:rFonts w:ascii="Arial" w:hAnsi="Arial" w:cs="Arial"/>
          <w:i w:val="0"/>
          <w:color w:val="000000" w:themeColor="text1"/>
          <w:sz w:val="20"/>
          <w:szCs w:val="20"/>
        </w:rPr>
        <w:t>. Porcentaje de respuesta a pregunta 20</w:t>
      </w:r>
      <w:bookmarkEnd w:id="85"/>
    </w:p>
    <w:p w14:paraId="324AB510" w14:textId="77777777" w:rsidR="00DD3E76" w:rsidRDefault="002C390C" w:rsidP="0015662B">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61E904BC" wp14:editId="0E391C74">
            <wp:extent cx="4591050" cy="1914525"/>
            <wp:effectExtent l="0" t="0" r="0" b="9525"/>
            <wp:docPr id="11286" name="Gráfico 1128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FFA73B1" w14:textId="77777777" w:rsidR="00D02A2F" w:rsidRDefault="00D02A2F" w:rsidP="00285F36">
      <w:pPr>
        <w:spacing w:after="0" w:line="360" w:lineRule="auto"/>
        <w:jc w:val="both"/>
        <w:rPr>
          <w:rFonts w:ascii="Arial" w:hAnsi="Arial" w:cs="Arial"/>
          <w:sz w:val="20"/>
          <w:szCs w:val="20"/>
        </w:rPr>
      </w:pPr>
      <w:r w:rsidRPr="00DD3E76">
        <w:rPr>
          <w:rFonts w:ascii="Arial" w:hAnsi="Arial" w:cs="Arial"/>
          <w:sz w:val="20"/>
          <w:szCs w:val="20"/>
        </w:rPr>
        <w:t>Fuente: Elaboración</w:t>
      </w:r>
      <w:r>
        <w:rPr>
          <w:rFonts w:ascii="Arial" w:hAnsi="Arial" w:cs="Arial"/>
          <w:sz w:val="20"/>
          <w:szCs w:val="20"/>
        </w:rPr>
        <w:t xml:space="preserve"> p</w:t>
      </w:r>
      <w:r w:rsidRPr="00DD3E76">
        <w:rPr>
          <w:rFonts w:ascii="Arial" w:hAnsi="Arial" w:cs="Arial"/>
          <w:sz w:val="20"/>
          <w:szCs w:val="20"/>
        </w:rPr>
        <w:t>ropia 2020</w:t>
      </w:r>
    </w:p>
    <w:p w14:paraId="0FD650C3" w14:textId="2CF873CE" w:rsidR="0015662B" w:rsidRPr="0015662B" w:rsidRDefault="0015662B" w:rsidP="0015662B">
      <w:pPr>
        <w:pStyle w:val="Descripcin"/>
        <w:spacing w:after="0" w:line="360" w:lineRule="auto"/>
        <w:rPr>
          <w:rFonts w:ascii="Arial" w:hAnsi="Arial" w:cs="Arial"/>
          <w:i w:val="0"/>
          <w:color w:val="000000" w:themeColor="text1"/>
          <w:sz w:val="20"/>
          <w:szCs w:val="20"/>
        </w:rPr>
      </w:pPr>
      <w:bookmarkStart w:id="86" w:name="_Toc58577376"/>
      <w:r w:rsidRPr="0015662B">
        <w:rPr>
          <w:rFonts w:ascii="Arial" w:hAnsi="Arial" w:cs="Arial"/>
          <w:i w:val="0"/>
          <w:color w:val="000000" w:themeColor="text1"/>
          <w:sz w:val="20"/>
          <w:szCs w:val="20"/>
        </w:rPr>
        <w:lastRenderedPageBreak/>
        <w:t xml:space="preserve">Figura </w:t>
      </w:r>
      <w:r w:rsidRPr="0015662B">
        <w:rPr>
          <w:rFonts w:ascii="Arial" w:hAnsi="Arial" w:cs="Arial"/>
          <w:i w:val="0"/>
          <w:color w:val="000000" w:themeColor="text1"/>
          <w:sz w:val="20"/>
          <w:szCs w:val="20"/>
        </w:rPr>
        <w:fldChar w:fldCharType="begin"/>
      </w:r>
      <w:r w:rsidRPr="0015662B">
        <w:rPr>
          <w:rFonts w:ascii="Arial" w:hAnsi="Arial" w:cs="Arial"/>
          <w:i w:val="0"/>
          <w:color w:val="000000" w:themeColor="text1"/>
          <w:sz w:val="20"/>
          <w:szCs w:val="20"/>
        </w:rPr>
        <w:instrText xml:space="preserve"> SEQ Figura \* ARABIC </w:instrText>
      </w:r>
      <w:r w:rsidRPr="0015662B">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35</w:t>
      </w:r>
      <w:r w:rsidRPr="0015662B">
        <w:rPr>
          <w:rFonts w:ascii="Arial" w:hAnsi="Arial" w:cs="Arial"/>
          <w:i w:val="0"/>
          <w:color w:val="000000" w:themeColor="text1"/>
          <w:sz w:val="20"/>
          <w:szCs w:val="20"/>
        </w:rPr>
        <w:fldChar w:fldCharType="end"/>
      </w:r>
      <w:r w:rsidRPr="0015662B">
        <w:rPr>
          <w:rFonts w:ascii="Arial" w:hAnsi="Arial" w:cs="Arial"/>
          <w:i w:val="0"/>
          <w:color w:val="000000" w:themeColor="text1"/>
          <w:sz w:val="20"/>
          <w:szCs w:val="20"/>
        </w:rPr>
        <w:t>. Porcentaje de respuesta a pregunta 21</w:t>
      </w:r>
      <w:bookmarkEnd w:id="86"/>
    </w:p>
    <w:p w14:paraId="45CC206F" w14:textId="77777777" w:rsidR="006F6D57" w:rsidRDefault="002C390C" w:rsidP="0015662B">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57A4CCBA" wp14:editId="4D0DB246">
            <wp:extent cx="4781550" cy="1952625"/>
            <wp:effectExtent l="0" t="0" r="0" b="9525"/>
            <wp:docPr id="11287" name="Gráfico 1128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96D7D10" w14:textId="7B5EE4E8" w:rsidR="006F6D57" w:rsidRDefault="006F6D57" w:rsidP="00285F36">
      <w:pPr>
        <w:spacing w:after="0" w:line="360" w:lineRule="auto"/>
        <w:jc w:val="both"/>
        <w:rPr>
          <w:rFonts w:ascii="Arial" w:hAnsi="Arial" w:cs="Arial"/>
          <w:sz w:val="24"/>
          <w:szCs w:val="24"/>
        </w:rPr>
      </w:pPr>
      <w:r w:rsidRPr="00DD3E76">
        <w:rPr>
          <w:rFonts w:ascii="Arial" w:hAnsi="Arial" w:cs="Arial"/>
          <w:sz w:val="20"/>
          <w:szCs w:val="20"/>
        </w:rPr>
        <w:t>Fuente: Elaboración</w:t>
      </w:r>
      <w:r>
        <w:rPr>
          <w:rFonts w:ascii="Arial" w:hAnsi="Arial" w:cs="Arial"/>
          <w:sz w:val="20"/>
          <w:szCs w:val="20"/>
        </w:rPr>
        <w:t xml:space="preserve"> p</w:t>
      </w:r>
      <w:r w:rsidRPr="00DD3E76">
        <w:rPr>
          <w:rFonts w:ascii="Arial" w:hAnsi="Arial" w:cs="Arial"/>
          <w:sz w:val="20"/>
          <w:szCs w:val="20"/>
        </w:rPr>
        <w:t>ropia 2020</w:t>
      </w:r>
    </w:p>
    <w:p w14:paraId="09990901" w14:textId="77777777" w:rsidR="006F6D57" w:rsidRPr="0015662B" w:rsidRDefault="006F6D57" w:rsidP="0015662B">
      <w:pPr>
        <w:spacing w:after="0" w:line="360" w:lineRule="auto"/>
        <w:jc w:val="both"/>
        <w:rPr>
          <w:rFonts w:ascii="Arial" w:hAnsi="Arial" w:cs="Arial"/>
          <w:color w:val="000000" w:themeColor="text1"/>
          <w:sz w:val="20"/>
          <w:szCs w:val="20"/>
        </w:rPr>
      </w:pPr>
    </w:p>
    <w:p w14:paraId="00D6345D" w14:textId="42C0E826" w:rsidR="0015662B" w:rsidRPr="0015662B" w:rsidRDefault="0015662B" w:rsidP="0015662B">
      <w:pPr>
        <w:pStyle w:val="Descripcin"/>
        <w:spacing w:after="0" w:line="360" w:lineRule="auto"/>
        <w:rPr>
          <w:rFonts w:ascii="Arial" w:hAnsi="Arial" w:cs="Arial"/>
          <w:i w:val="0"/>
          <w:color w:val="000000" w:themeColor="text1"/>
          <w:sz w:val="20"/>
          <w:szCs w:val="20"/>
        </w:rPr>
      </w:pPr>
      <w:bookmarkStart w:id="87" w:name="_Toc58577377"/>
      <w:r w:rsidRPr="0015662B">
        <w:rPr>
          <w:rFonts w:ascii="Arial" w:hAnsi="Arial" w:cs="Arial"/>
          <w:i w:val="0"/>
          <w:color w:val="000000" w:themeColor="text1"/>
          <w:sz w:val="20"/>
          <w:szCs w:val="20"/>
        </w:rPr>
        <w:t xml:space="preserve">Figura </w:t>
      </w:r>
      <w:r w:rsidRPr="0015662B">
        <w:rPr>
          <w:rFonts w:ascii="Arial" w:hAnsi="Arial" w:cs="Arial"/>
          <w:i w:val="0"/>
          <w:color w:val="000000" w:themeColor="text1"/>
          <w:sz w:val="20"/>
          <w:szCs w:val="20"/>
        </w:rPr>
        <w:fldChar w:fldCharType="begin"/>
      </w:r>
      <w:r w:rsidRPr="0015662B">
        <w:rPr>
          <w:rFonts w:ascii="Arial" w:hAnsi="Arial" w:cs="Arial"/>
          <w:i w:val="0"/>
          <w:color w:val="000000" w:themeColor="text1"/>
          <w:sz w:val="20"/>
          <w:szCs w:val="20"/>
        </w:rPr>
        <w:instrText xml:space="preserve"> SEQ Figura \* ARABIC </w:instrText>
      </w:r>
      <w:r w:rsidRPr="0015662B">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36</w:t>
      </w:r>
      <w:r w:rsidRPr="0015662B">
        <w:rPr>
          <w:rFonts w:ascii="Arial" w:hAnsi="Arial" w:cs="Arial"/>
          <w:i w:val="0"/>
          <w:color w:val="000000" w:themeColor="text1"/>
          <w:sz w:val="20"/>
          <w:szCs w:val="20"/>
        </w:rPr>
        <w:fldChar w:fldCharType="end"/>
      </w:r>
      <w:r w:rsidRPr="0015662B">
        <w:rPr>
          <w:rFonts w:ascii="Arial" w:hAnsi="Arial" w:cs="Arial"/>
          <w:i w:val="0"/>
          <w:color w:val="000000" w:themeColor="text1"/>
          <w:sz w:val="20"/>
          <w:szCs w:val="20"/>
        </w:rPr>
        <w:t>. Porcentaje de respuesta a pregunta 22</w:t>
      </w:r>
      <w:bookmarkEnd w:id="87"/>
    </w:p>
    <w:p w14:paraId="1103907E" w14:textId="77777777" w:rsidR="006F6D57" w:rsidRDefault="002C390C" w:rsidP="0015662B">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075FEA13" wp14:editId="6BD04B72">
            <wp:extent cx="4819650" cy="1847850"/>
            <wp:effectExtent l="0" t="0" r="0" b="0"/>
            <wp:docPr id="11289" name="Gráfico 11289"/>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28080CF" w14:textId="2E5F9FD5" w:rsidR="006F6D57" w:rsidRDefault="006F6D57" w:rsidP="00285F36">
      <w:pPr>
        <w:spacing w:after="0" w:line="360" w:lineRule="auto"/>
        <w:jc w:val="both"/>
        <w:rPr>
          <w:rFonts w:ascii="Arial" w:hAnsi="Arial" w:cs="Arial"/>
          <w:sz w:val="24"/>
          <w:szCs w:val="24"/>
        </w:rPr>
      </w:pPr>
      <w:r w:rsidRPr="00DD3E76">
        <w:rPr>
          <w:rFonts w:ascii="Arial" w:hAnsi="Arial" w:cs="Arial"/>
          <w:sz w:val="20"/>
          <w:szCs w:val="20"/>
        </w:rPr>
        <w:t>Fuente: Elaboración</w:t>
      </w:r>
      <w:r>
        <w:rPr>
          <w:rFonts w:ascii="Arial" w:hAnsi="Arial" w:cs="Arial"/>
          <w:sz w:val="20"/>
          <w:szCs w:val="20"/>
        </w:rPr>
        <w:t xml:space="preserve"> p</w:t>
      </w:r>
      <w:r w:rsidRPr="00DD3E76">
        <w:rPr>
          <w:rFonts w:ascii="Arial" w:hAnsi="Arial" w:cs="Arial"/>
          <w:sz w:val="20"/>
          <w:szCs w:val="20"/>
        </w:rPr>
        <w:t>ropia 2020</w:t>
      </w:r>
    </w:p>
    <w:p w14:paraId="6605D79F" w14:textId="6E8A9A1D" w:rsidR="006F6D57" w:rsidRDefault="006F6D57" w:rsidP="00285F36">
      <w:pPr>
        <w:spacing w:after="0" w:line="360" w:lineRule="auto"/>
        <w:jc w:val="both"/>
        <w:rPr>
          <w:rFonts w:ascii="Arial" w:hAnsi="Arial" w:cs="Arial"/>
          <w:sz w:val="20"/>
          <w:szCs w:val="20"/>
        </w:rPr>
      </w:pPr>
    </w:p>
    <w:p w14:paraId="56474C89" w14:textId="323DC781" w:rsidR="0015662B" w:rsidRPr="0015662B" w:rsidRDefault="0015662B" w:rsidP="0015662B">
      <w:pPr>
        <w:pStyle w:val="Descripcin"/>
        <w:spacing w:after="0" w:line="360" w:lineRule="auto"/>
        <w:jc w:val="both"/>
        <w:rPr>
          <w:rFonts w:ascii="Arial" w:hAnsi="Arial" w:cs="Arial"/>
          <w:i w:val="0"/>
          <w:color w:val="000000" w:themeColor="text1"/>
          <w:sz w:val="20"/>
          <w:szCs w:val="20"/>
        </w:rPr>
      </w:pPr>
      <w:bookmarkStart w:id="88" w:name="_Toc58577378"/>
      <w:r w:rsidRPr="0015662B">
        <w:rPr>
          <w:rFonts w:ascii="Arial" w:hAnsi="Arial" w:cs="Arial"/>
          <w:i w:val="0"/>
          <w:color w:val="000000" w:themeColor="text1"/>
          <w:sz w:val="20"/>
          <w:szCs w:val="20"/>
        </w:rPr>
        <w:t xml:space="preserve">Figura </w:t>
      </w:r>
      <w:r w:rsidRPr="0015662B">
        <w:rPr>
          <w:rFonts w:ascii="Arial" w:hAnsi="Arial" w:cs="Arial"/>
          <w:i w:val="0"/>
          <w:color w:val="000000" w:themeColor="text1"/>
          <w:sz w:val="20"/>
          <w:szCs w:val="20"/>
        </w:rPr>
        <w:fldChar w:fldCharType="begin"/>
      </w:r>
      <w:r w:rsidRPr="0015662B">
        <w:rPr>
          <w:rFonts w:ascii="Arial" w:hAnsi="Arial" w:cs="Arial"/>
          <w:i w:val="0"/>
          <w:color w:val="000000" w:themeColor="text1"/>
          <w:sz w:val="20"/>
          <w:szCs w:val="20"/>
        </w:rPr>
        <w:instrText xml:space="preserve"> SEQ Figura \* ARABIC </w:instrText>
      </w:r>
      <w:r w:rsidRPr="0015662B">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37</w:t>
      </w:r>
      <w:r w:rsidRPr="0015662B">
        <w:rPr>
          <w:rFonts w:ascii="Arial" w:hAnsi="Arial" w:cs="Arial"/>
          <w:i w:val="0"/>
          <w:color w:val="000000" w:themeColor="text1"/>
          <w:sz w:val="20"/>
          <w:szCs w:val="20"/>
        </w:rPr>
        <w:fldChar w:fldCharType="end"/>
      </w:r>
      <w:r w:rsidRPr="0015662B">
        <w:rPr>
          <w:rFonts w:ascii="Arial" w:hAnsi="Arial" w:cs="Arial"/>
          <w:i w:val="0"/>
          <w:color w:val="000000" w:themeColor="text1"/>
          <w:sz w:val="20"/>
          <w:szCs w:val="20"/>
        </w:rPr>
        <w:t>. Porcentaje de respuesta a pregunta 23</w:t>
      </w:r>
      <w:bookmarkEnd w:id="88"/>
    </w:p>
    <w:p w14:paraId="12B57AD5" w14:textId="77777777" w:rsidR="006F6D57" w:rsidRDefault="006F6D57" w:rsidP="00285F36">
      <w:pPr>
        <w:spacing w:after="0" w:line="360" w:lineRule="auto"/>
        <w:jc w:val="both"/>
        <w:rPr>
          <w:rFonts w:ascii="Arial" w:hAnsi="Arial" w:cs="Arial"/>
          <w:sz w:val="24"/>
          <w:szCs w:val="24"/>
        </w:rPr>
      </w:pPr>
    </w:p>
    <w:p w14:paraId="607CFDE0" w14:textId="77777777" w:rsidR="006F6D57" w:rsidRDefault="002C390C" w:rsidP="0015662B">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63346BC7" wp14:editId="472CED1E">
            <wp:extent cx="4533900" cy="1866900"/>
            <wp:effectExtent l="0" t="0" r="0" b="0"/>
            <wp:docPr id="11290" name="Gráfico 11290"/>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92DDDF5" w14:textId="3BBACE97" w:rsidR="006F6D57" w:rsidRDefault="006F6D57" w:rsidP="00285F36">
      <w:pPr>
        <w:spacing w:after="0" w:line="360" w:lineRule="auto"/>
        <w:jc w:val="both"/>
        <w:rPr>
          <w:rFonts w:ascii="Arial" w:hAnsi="Arial" w:cs="Arial"/>
          <w:sz w:val="24"/>
          <w:szCs w:val="24"/>
        </w:rPr>
      </w:pPr>
      <w:r w:rsidRPr="00DD3E76">
        <w:rPr>
          <w:rFonts w:ascii="Arial" w:hAnsi="Arial" w:cs="Arial"/>
          <w:sz w:val="20"/>
          <w:szCs w:val="20"/>
        </w:rPr>
        <w:t>Fuente: Elaboración</w:t>
      </w:r>
      <w:r>
        <w:rPr>
          <w:rFonts w:ascii="Arial" w:hAnsi="Arial" w:cs="Arial"/>
          <w:sz w:val="20"/>
          <w:szCs w:val="20"/>
        </w:rPr>
        <w:t xml:space="preserve"> p</w:t>
      </w:r>
      <w:r w:rsidRPr="00DD3E76">
        <w:rPr>
          <w:rFonts w:ascii="Arial" w:hAnsi="Arial" w:cs="Arial"/>
          <w:sz w:val="20"/>
          <w:szCs w:val="20"/>
        </w:rPr>
        <w:t>ropia 2020</w:t>
      </w:r>
    </w:p>
    <w:p w14:paraId="32C45C8A" w14:textId="0F2C1A17" w:rsidR="0015662B" w:rsidRPr="0015662B" w:rsidRDefault="0015662B" w:rsidP="0015662B">
      <w:pPr>
        <w:pStyle w:val="Descripcin"/>
        <w:spacing w:after="0" w:line="360" w:lineRule="auto"/>
        <w:rPr>
          <w:rFonts w:ascii="Arial" w:hAnsi="Arial" w:cs="Arial"/>
          <w:i w:val="0"/>
          <w:color w:val="000000" w:themeColor="text1"/>
          <w:sz w:val="20"/>
          <w:szCs w:val="20"/>
        </w:rPr>
      </w:pPr>
      <w:bookmarkStart w:id="89" w:name="_Toc58577379"/>
      <w:r w:rsidRPr="0015662B">
        <w:rPr>
          <w:rFonts w:ascii="Arial" w:hAnsi="Arial" w:cs="Arial"/>
          <w:i w:val="0"/>
          <w:color w:val="000000" w:themeColor="text1"/>
          <w:sz w:val="20"/>
          <w:szCs w:val="20"/>
        </w:rPr>
        <w:lastRenderedPageBreak/>
        <w:t xml:space="preserve">Figura </w:t>
      </w:r>
      <w:r w:rsidRPr="0015662B">
        <w:rPr>
          <w:rFonts w:ascii="Arial" w:hAnsi="Arial" w:cs="Arial"/>
          <w:i w:val="0"/>
          <w:color w:val="000000" w:themeColor="text1"/>
          <w:sz w:val="20"/>
          <w:szCs w:val="20"/>
        </w:rPr>
        <w:fldChar w:fldCharType="begin"/>
      </w:r>
      <w:r w:rsidRPr="0015662B">
        <w:rPr>
          <w:rFonts w:ascii="Arial" w:hAnsi="Arial" w:cs="Arial"/>
          <w:i w:val="0"/>
          <w:color w:val="000000" w:themeColor="text1"/>
          <w:sz w:val="20"/>
          <w:szCs w:val="20"/>
        </w:rPr>
        <w:instrText xml:space="preserve"> SEQ Figura \* ARABIC </w:instrText>
      </w:r>
      <w:r w:rsidRPr="0015662B">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38</w:t>
      </w:r>
      <w:r w:rsidRPr="0015662B">
        <w:rPr>
          <w:rFonts w:ascii="Arial" w:hAnsi="Arial" w:cs="Arial"/>
          <w:i w:val="0"/>
          <w:color w:val="000000" w:themeColor="text1"/>
          <w:sz w:val="20"/>
          <w:szCs w:val="20"/>
        </w:rPr>
        <w:fldChar w:fldCharType="end"/>
      </w:r>
      <w:r w:rsidRPr="0015662B">
        <w:rPr>
          <w:rFonts w:ascii="Arial" w:hAnsi="Arial" w:cs="Arial"/>
          <w:i w:val="0"/>
          <w:color w:val="000000" w:themeColor="text1"/>
          <w:sz w:val="20"/>
          <w:szCs w:val="20"/>
        </w:rPr>
        <w:t>. Porcentaje de respuesta a pregunta 24</w:t>
      </w:r>
      <w:bookmarkEnd w:id="89"/>
    </w:p>
    <w:p w14:paraId="15E19D71" w14:textId="64562673" w:rsidR="006F6D57" w:rsidRDefault="002C390C" w:rsidP="0015662B">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3138FAE6" wp14:editId="46AA422C">
            <wp:extent cx="4848225" cy="1990725"/>
            <wp:effectExtent l="0" t="0" r="9525" b="9525"/>
            <wp:docPr id="11291" name="Gráfico 1129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8943FEA" w14:textId="20655B5E" w:rsidR="006F6D57" w:rsidRDefault="006F6D57" w:rsidP="00285F36">
      <w:pPr>
        <w:spacing w:after="0" w:line="360" w:lineRule="auto"/>
        <w:jc w:val="both"/>
        <w:rPr>
          <w:rFonts w:ascii="Arial" w:hAnsi="Arial" w:cs="Arial"/>
          <w:sz w:val="24"/>
          <w:szCs w:val="24"/>
        </w:rPr>
      </w:pPr>
      <w:r w:rsidRPr="00DD3E76">
        <w:rPr>
          <w:rFonts w:ascii="Arial" w:hAnsi="Arial" w:cs="Arial"/>
          <w:sz w:val="20"/>
          <w:szCs w:val="20"/>
        </w:rPr>
        <w:t>Fuente: Elaboración</w:t>
      </w:r>
      <w:r>
        <w:rPr>
          <w:rFonts w:ascii="Arial" w:hAnsi="Arial" w:cs="Arial"/>
          <w:sz w:val="20"/>
          <w:szCs w:val="20"/>
        </w:rPr>
        <w:t xml:space="preserve"> p</w:t>
      </w:r>
      <w:r w:rsidRPr="00DD3E76">
        <w:rPr>
          <w:rFonts w:ascii="Arial" w:hAnsi="Arial" w:cs="Arial"/>
          <w:sz w:val="20"/>
          <w:szCs w:val="20"/>
        </w:rPr>
        <w:t>ropia 2020</w:t>
      </w:r>
    </w:p>
    <w:p w14:paraId="354EBF8A" w14:textId="77777777" w:rsidR="006F6D57" w:rsidRDefault="006F6D57" w:rsidP="00285F36">
      <w:pPr>
        <w:tabs>
          <w:tab w:val="left" w:pos="7200"/>
        </w:tabs>
        <w:spacing w:after="0" w:line="360" w:lineRule="auto"/>
        <w:rPr>
          <w:rFonts w:ascii="Arial" w:hAnsi="Arial" w:cs="Arial"/>
          <w:sz w:val="24"/>
          <w:szCs w:val="24"/>
        </w:rPr>
      </w:pPr>
    </w:p>
    <w:p w14:paraId="6EA418B1" w14:textId="2922F3F1" w:rsidR="0015662B" w:rsidRPr="0015662B" w:rsidRDefault="0015662B" w:rsidP="0015662B">
      <w:pPr>
        <w:pStyle w:val="Descripcin"/>
        <w:spacing w:after="0" w:line="360" w:lineRule="auto"/>
        <w:jc w:val="both"/>
        <w:rPr>
          <w:rFonts w:ascii="Arial" w:hAnsi="Arial" w:cs="Arial"/>
          <w:i w:val="0"/>
          <w:color w:val="000000" w:themeColor="text1"/>
          <w:sz w:val="20"/>
          <w:szCs w:val="20"/>
        </w:rPr>
      </w:pPr>
      <w:bookmarkStart w:id="90" w:name="_Toc58577380"/>
      <w:r w:rsidRPr="0015662B">
        <w:rPr>
          <w:rFonts w:ascii="Arial" w:hAnsi="Arial" w:cs="Arial"/>
          <w:i w:val="0"/>
          <w:color w:val="000000" w:themeColor="text1"/>
          <w:sz w:val="20"/>
          <w:szCs w:val="20"/>
        </w:rPr>
        <w:t xml:space="preserve">Figura </w:t>
      </w:r>
      <w:r w:rsidRPr="0015662B">
        <w:rPr>
          <w:rFonts w:ascii="Arial" w:hAnsi="Arial" w:cs="Arial"/>
          <w:i w:val="0"/>
          <w:color w:val="000000" w:themeColor="text1"/>
          <w:sz w:val="20"/>
          <w:szCs w:val="20"/>
        </w:rPr>
        <w:fldChar w:fldCharType="begin"/>
      </w:r>
      <w:r w:rsidRPr="0015662B">
        <w:rPr>
          <w:rFonts w:ascii="Arial" w:hAnsi="Arial" w:cs="Arial"/>
          <w:i w:val="0"/>
          <w:color w:val="000000" w:themeColor="text1"/>
          <w:sz w:val="20"/>
          <w:szCs w:val="20"/>
        </w:rPr>
        <w:instrText xml:space="preserve"> SEQ Figura \* ARABIC </w:instrText>
      </w:r>
      <w:r w:rsidRPr="0015662B">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39</w:t>
      </w:r>
      <w:r w:rsidRPr="0015662B">
        <w:rPr>
          <w:rFonts w:ascii="Arial" w:hAnsi="Arial" w:cs="Arial"/>
          <w:i w:val="0"/>
          <w:color w:val="000000" w:themeColor="text1"/>
          <w:sz w:val="20"/>
          <w:szCs w:val="20"/>
        </w:rPr>
        <w:fldChar w:fldCharType="end"/>
      </w:r>
      <w:r w:rsidRPr="0015662B">
        <w:rPr>
          <w:rFonts w:ascii="Arial" w:hAnsi="Arial" w:cs="Arial"/>
          <w:i w:val="0"/>
          <w:color w:val="000000" w:themeColor="text1"/>
          <w:sz w:val="20"/>
          <w:szCs w:val="20"/>
        </w:rPr>
        <w:t>. Porcentaje de respuesta a pregunta 25</w:t>
      </w:r>
      <w:bookmarkEnd w:id="90"/>
    </w:p>
    <w:p w14:paraId="3DA9736F" w14:textId="00E2B558" w:rsidR="006F6D57" w:rsidRDefault="002C390C" w:rsidP="0015662B">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207474E7" wp14:editId="600F428E">
            <wp:extent cx="4876800" cy="1857375"/>
            <wp:effectExtent l="0" t="0" r="0" b="9525"/>
            <wp:docPr id="11292" name="Gráfico 1129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004A6B50" w14:textId="488A2A8C" w:rsidR="006F6D57" w:rsidRDefault="006F6D57" w:rsidP="00285F36">
      <w:pPr>
        <w:spacing w:after="0" w:line="360" w:lineRule="auto"/>
        <w:jc w:val="both"/>
        <w:rPr>
          <w:rFonts w:ascii="Arial" w:hAnsi="Arial" w:cs="Arial"/>
          <w:sz w:val="24"/>
          <w:szCs w:val="24"/>
        </w:rPr>
      </w:pPr>
      <w:r w:rsidRPr="00DD3E76">
        <w:rPr>
          <w:rFonts w:ascii="Arial" w:hAnsi="Arial" w:cs="Arial"/>
          <w:sz w:val="20"/>
          <w:szCs w:val="20"/>
        </w:rPr>
        <w:t>Fuente: Elaboración</w:t>
      </w:r>
      <w:r>
        <w:rPr>
          <w:rFonts w:ascii="Arial" w:hAnsi="Arial" w:cs="Arial"/>
          <w:sz w:val="20"/>
          <w:szCs w:val="20"/>
        </w:rPr>
        <w:t xml:space="preserve"> p</w:t>
      </w:r>
      <w:r w:rsidRPr="00DD3E76">
        <w:rPr>
          <w:rFonts w:ascii="Arial" w:hAnsi="Arial" w:cs="Arial"/>
          <w:sz w:val="20"/>
          <w:szCs w:val="20"/>
        </w:rPr>
        <w:t>ropia 2020</w:t>
      </w:r>
    </w:p>
    <w:p w14:paraId="28BE36A7" w14:textId="056ADEC0" w:rsidR="006F6D57" w:rsidRDefault="006F6D57" w:rsidP="00285F36">
      <w:pPr>
        <w:spacing w:after="0" w:line="360" w:lineRule="auto"/>
        <w:jc w:val="both"/>
        <w:rPr>
          <w:rFonts w:ascii="Arial" w:hAnsi="Arial" w:cs="Arial"/>
          <w:sz w:val="24"/>
          <w:szCs w:val="24"/>
        </w:rPr>
      </w:pPr>
    </w:p>
    <w:p w14:paraId="6FF010D6" w14:textId="0F60D932" w:rsidR="0015662B" w:rsidRPr="0015662B" w:rsidRDefault="0015662B" w:rsidP="0015662B">
      <w:pPr>
        <w:pStyle w:val="Descripcin"/>
        <w:spacing w:after="0" w:line="360" w:lineRule="auto"/>
        <w:jc w:val="both"/>
        <w:rPr>
          <w:rFonts w:ascii="Arial" w:hAnsi="Arial" w:cs="Arial"/>
          <w:i w:val="0"/>
          <w:color w:val="000000" w:themeColor="text1"/>
          <w:sz w:val="20"/>
          <w:szCs w:val="20"/>
        </w:rPr>
      </w:pPr>
      <w:bookmarkStart w:id="91" w:name="_Toc58577381"/>
      <w:r w:rsidRPr="0015662B">
        <w:rPr>
          <w:rFonts w:ascii="Arial" w:hAnsi="Arial" w:cs="Arial"/>
          <w:i w:val="0"/>
          <w:color w:val="000000" w:themeColor="text1"/>
          <w:sz w:val="20"/>
          <w:szCs w:val="20"/>
        </w:rPr>
        <w:t xml:space="preserve">Figura </w:t>
      </w:r>
      <w:r w:rsidRPr="0015662B">
        <w:rPr>
          <w:rFonts w:ascii="Arial" w:hAnsi="Arial" w:cs="Arial"/>
          <w:i w:val="0"/>
          <w:color w:val="000000" w:themeColor="text1"/>
          <w:sz w:val="20"/>
          <w:szCs w:val="20"/>
        </w:rPr>
        <w:fldChar w:fldCharType="begin"/>
      </w:r>
      <w:r w:rsidRPr="0015662B">
        <w:rPr>
          <w:rFonts w:ascii="Arial" w:hAnsi="Arial" w:cs="Arial"/>
          <w:i w:val="0"/>
          <w:color w:val="000000" w:themeColor="text1"/>
          <w:sz w:val="20"/>
          <w:szCs w:val="20"/>
        </w:rPr>
        <w:instrText xml:space="preserve"> SEQ Figura \* ARABIC </w:instrText>
      </w:r>
      <w:r w:rsidRPr="0015662B">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40</w:t>
      </w:r>
      <w:r w:rsidRPr="0015662B">
        <w:rPr>
          <w:rFonts w:ascii="Arial" w:hAnsi="Arial" w:cs="Arial"/>
          <w:i w:val="0"/>
          <w:color w:val="000000" w:themeColor="text1"/>
          <w:sz w:val="20"/>
          <w:szCs w:val="20"/>
        </w:rPr>
        <w:fldChar w:fldCharType="end"/>
      </w:r>
      <w:r w:rsidRPr="0015662B">
        <w:rPr>
          <w:rFonts w:ascii="Arial" w:hAnsi="Arial" w:cs="Arial"/>
          <w:i w:val="0"/>
          <w:color w:val="000000" w:themeColor="text1"/>
          <w:sz w:val="20"/>
          <w:szCs w:val="20"/>
        </w:rPr>
        <w:t>. Porcentaje de respuesta a pregunta 26</w:t>
      </w:r>
      <w:bookmarkEnd w:id="91"/>
    </w:p>
    <w:p w14:paraId="1453AF50" w14:textId="77777777" w:rsidR="006F6D57" w:rsidRDefault="002C390C" w:rsidP="0015662B">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16B7F7CF" wp14:editId="27A04298">
            <wp:extent cx="4829175" cy="1914525"/>
            <wp:effectExtent l="0" t="0" r="9525" b="9525"/>
            <wp:docPr id="11293" name="Gráfico 11293"/>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78F1D5D" w14:textId="02592592" w:rsidR="006F6D57" w:rsidRDefault="006F6D57" w:rsidP="00285F36">
      <w:pPr>
        <w:spacing w:after="0" w:line="360" w:lineRule="auto"/>
        <w:jc w:val="both"/>
        <w:rPr>
          <w:rFonts w:ascii="Arial" w:hAnsi="Arial" w:cs="Arial"/>
          <w:sz w:val="20"/>
          <w:szCs w:val="20"/>
        </w:rPr>
      </w:pPr>
      <w:r w:rsidRPr="00DD3E76">
        <w:rPr>
          <w:rFonts w:ascii="Arial" w:hAnsi="Arial" w:cs="Arial"/>
          <w:sz w:val="20"/>
          <w:szCs w:val="20"/>
        </w:rPr>
        <w:t>Fuente: Elaboración</w:t>
      </w:r>
      <w:r>
        <w:rPr>
          <w:rFonts w:ascii="Arial" w:hAnsi="Arial" w:cs="Arial"/>
          <w:sz w:val="20"/>
          <w:szCs w:val="20"/>
        </w:rPr>
        <w:t xml:space="preserve"> p</w:t>
      </w:r>
      <w:r w:rsidRPr="00DD3E76">
        <w:rPr>
          <w:rFonts w:ascii="Arial" w:hAnsi="Arial" w:cs="Arial"/>
          <w:sz w:val="20"/>
          <w:szCs w:val="20"/>
        </w:rPr>
        <w:t>ropia 2020</w:t>
      </w:r>
    </w:p>
    <w:p w14:paraId="38286C11" w14:textId="205957AF" w:rsidR="0015662B" w:rsidRPr="0015662B" w:rsidRDefault="0015662B" w:rsidP="0015662B">
      <w:pPr>
        <w:pStyle w:val="Descripcin"/>
        <w:spacing w:after="0" w:line="360" w:lineRule="auto"/>
        <w:jc w:val="both"/>
        <w:rPr>
          <w:rFonts w:ascii="Arial" w:hAnsi="Arial" w:cs="Arial"/>
          <w:i w:val="0"/>
          <w:color w:val="000000" w:themeColor="text1"/>
          <w:sz w:val="20"/>
          <w:szCs w:val="20"/>
        </w:rPr>
      </w:pPr>
      <w:bookmarkStart w:id="92" w:name="_Toc58577382"/>
      <w:r w:rsidRPr="0015662B">
        <w:rPr>
          <w:rFonts w:ascii="Arial" w:hAnsi="Arial" w:cs="Arial"/>
          <w:i w:val="0"/>
          <w:color w:val="000000" w:themeColor="text1"/>
          <w:sz w:val="20"/>
          <w:szCs w:val="20"/>
        </w:rPr>
        <w:lastRenderedPageBreak/>
        <w:t xml:space="preserve">Figura </w:t>
      </w:r>
      <w:r w:rsidRPr="0015662B">
        <w:rPr>
          <w:rFonts w:ascii="Arial" w:hAnsi="Arial" w:cs="Arial"/>
          <w:i w:val="0"/>
          <w:color w:val="000000" w:themeColor="text1"/>
          <w:sz w:val="20"/>
          <w:szCs w:val="20"/>
        </w:rPr>
        <w:fldChar w:fldCharType="begin"/>
      </w:r>
      <w:r w:rsidRPr="0015662B">
        <w:rPr>
          <w:rFonts w:ascii="Arial" w:hAnsi="Arial" w:cs="Arial"/>
          <w:i w:val="0"/>
          <w:color w:val="000000" w:themeColor="text1"/>
          <w:sz w:val="20"/>
          <w:szCs w:val="20"/>
        </w:rPr>
        <w:instrText xml:space="preserve"> SEQ Figura \* ARABIC </w:instrText>
      </w:r>
      <w:r w:rsidRPr="0015662B">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41</w:t>
      </w:r>
      <w:r w:rsidRPr="0015662B">
        <w:rPr>
          <w:rFonts w:ascii="Arial" w:hAnsi="Arial" w:cs="Arial"/>
          <w:i w:val="0"/>
          <w:color w:val="000000" w:themeColor="text1"/>
          <w:sz w:val="20"/>
          <w:szCs w:val="20"/>
        </w:rPr>
        <w:fldChar w:fldCharType="end"/>
      </w:r>
      <w:r w:rsidRPr="0015662B">
        <w:rPr>
          <w:rFonts w:ascii="Arial" w:hAnsi="Arial" w:cs="Arial"/>
          <w:i w:val="0"/>
          <w:color w:val="000000" w:themeColor="text1"/>
          <w:sz w:val="20"/>
          <w:szCs w:val="20"/>
        </w:rPr>
        <w:t>. Porcentaje de respuesta a pregunta 27</w:t>
      </w:r>
      <w:bookmarkEnd w:id="92"/>
    </w:p>
    <w:p w14:paraId="187581FC" w14:textId="69794855" w:rsidR="002C390C" w:rsidRDefault="002C390C" w:rsidP="00285F36">
      <w:pPr>
        <w:spacing w:after="0" w:line="360" w:lineRule="auto"/>
        <w:jc w:val="both"/>
        <w:rPr>
          <w:rFonts w:ascii="Arial" w:hAnsi="Arial" w:cs="Arial"/>
          <w:sz w:val="24"/>
          <w:szCs w:val="24"/>
        </w:rPr>
      </w:pPr>
      <w:r w:rsidRPr="00E71D5F">
        <w:rPr>
          <w:rFonts w:ascii="Arial" w:hAnsi="Arial" w:cs="Arial"/>
          <w:noProof/>
          <w:sz w:val="24"/>
          <w:szCs w:val="24"/>
          <w:lang w:eastAsia="es-CO"/>
        </w:rPr>
        <w:drawing>
          <wp:inline distT="0" distB="0" distL="0" distR="0" wp14:anchorId="0A08BE52" wp14:editId="42511659">
            <wp:extent cx="5058888" cy="2256312"/>
            <wp:effectExtent l="0" t="0" r="8890" b="10795"/>
            <wp:docPr id="11294" name="Gráfico 1129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102FF99" w14:textId="5B1454D8" w:rsidR="006F6D57" w:rsidRDefault="006F6D57" w:rsidP="00285F36">
      <w:pPr>
        <w:spacing w:after="0" w:line="360" w:lineRule="auto"/>
        <w:jc w:val="both"/>
        <w:rPr>
          <w:rFonts w:ascii="Arial" w:hAnsi="Arial" w:cs="Arial"/>
          <w:sz w:val="24"/>
          <w:szCs w:val="24"/>
        </w:rPr>
      </w:pPr>
      <w:r w:rsidRPr="00DD3E76">
        <w:rPr>
          <w:rFonts w:ascii="Arial" w:hAnsi="Arial" w:cs="Arial"/>
          <w:sz w:val="20"/>
          <w:szCs w:val="20"/>
        </w:rPr>
        <w:t>Fuente: Elaboración</w:t>
      </w:r>
      <w:r>
        <w:rPr>
          <w:rFonts w:ascii="Arial" w:hAnsi="Arial" w:cs="Arial"/>
          <w:sz w:val="20"/>
          <w:szCs w:val="20"/>
        </w:rPr>
        <w:t xml:space="preserve"> p</w:t>
      </w:r>
      <w:r w:rsidRPr="00DD3E76">
        <w:rPr>
          <w:rFonts w:ascii="Arial" w:hAnsi="Arial" w:cs="Arial"/>
          <w:sz w:val="20"/>
          <w:szCs w:val="20"/>
        </w:rPr>
        <w:t>ropia 2020</w:t>
      </w:r>
    </w:p>
    <w:p w14:paraId="246740C5" w14:textId="77777777" w:rsidR="00BD108F" w:rsidRPr="00E71D5F" w:rsidRDefault="00BD108F" w:rsidP="00285F36">
      <w:pPr>
        <w:spacing w:after="0" w:line="360" w:lineRule="auto"/>
        <w:jc w:val="both"/>
        <w:rPr>
          <w:rFonts w:ascii="Arial" w:hAnsi="Arial" w:cs="Arial"/>
          <w:sz w:val="24"/>
          <w:szCs w:val="24"/>
        </w:rPr>
      </w:pPr>
    </w:p>
    <w:p w14:paraId="5857FE40" w14:textId="52A86952" w:rsidR="00A7090B" w:rsidRPr="00E71D5F" w:rsidRDefault="00A7090B" w:rsidP="00285F36">
      <w:pPr>
        <w:pStyle w:val="Ttulo2"/>
        <w:numPr>
          <w:ilvl w:val="1"/>
          <w:numId w:val="20"/>
        </w:numPr>
        <w:spacing w:before="0" w:line="360" w:lineRule="auto"/>
        <w:ind w:left="0" w:firstLine="0"/>
        <w:rPr>
          <w:rFonts w:cs="Arial"/>
          <w:szCs w:val="24"/>
        </w:rPr>
      </w:pPr>
      <w:bookmarkStart w:id="93" w:name="_Toc58578301"/>
      <w:r w:rsidRPr="00E71D5F">
        <w:rPr>
          <w:rFonts w:cs="Arial"/>
          <w:szCs w:val="24"/>
        </w:rPr>
        <w:t>VALIDEZ DEL INSTRUMENTO</w:t>
      </w:r>
      <w:bookmarkEnd w:id="93"/>
      <w:r w:rsidRPr="00E71D5F">
        <w:rPr>
          <w:rFonts w:cs="Arial"/>
          <w:szCs w:val="24"/>
        </w:rPr>
        <w:t xml:space="preserve"> </w:t>
      </w:r>
    </w:p>
    <w:p w14:paraId="42C1D4D6" w14:textId="77777777" w:rsidR="00A7090B" w:rsidRPr="00E71D5F" w:rsidRDefault="00A7090B" w:rsidP="00285F36">
      <w:pPr>
        <w:spacing w:after="0" w:line="360" w:lineRule="auto"/>
        <w:jc w:val="both"/>
        <w:rPr>
          <w:rFonts w:ascii="Arial" w:hAnsi="Arial" w:cs="Arial"/>
          <w:sz w:val="24"/>
          <w:szCs w:val="24"/>
        </w:rPr>
      </w:pPr>
    </w:p>
    <w:p w14:paraId="210EEBB0" w14:textId="77777777" w:rsidR="00A7090B" w:rsidRPr="00E71D5F" w:rsidRDefault="00A7090B" w:rsidP="00285F36">
      <w:pPr>
        <w:spacing w:after="0" w:line="360" w:lineRule="auto"/>
        <w:jc w:val="both"/>
        <w:rPr>
          <w:rFonts w:ascii="Arial" w:hAnsi="Arial" w:cs="Arial"/>
          <w:sz w:val="24"/>
          <w:szCs w:val="24"/>
        </w:rPr>
      </w:pPr>
      <w:r w:rsidRPr="00E71D5F">
        <w:rPr>
          <w:rFonts w:ascii="Arial" w:hAnsi="Arial" w:cs="Arial"/>
          <w:sz w:val="24"/>
          <w:szCs w:val="24"/>
        </w:rPr>
        <w:t>Para determinar la validez de la localización presentada en el estudio tomamos como unidad de análisis, miembros de las unidades territoriales defensa civil, bomberos y policía nacional. Recolectando información mediante una encuesta que contara con el juicio de expertos involucrados en el tema como son:</w:t>
      </w:r>
    </w:p>
    <w:p w14:paraId="54747F86" w14:textId="77777777" w:rsidR="00A7090B" w:rsidRPr="00E71D5F" w:rsidRDefault="00A7090B" w:rsidP="00285F36">
      <w:pPr>
        <w:spacing w:after="0" w:line="360" w:lineRule="auto"/>
        <w:jc w:val="both"/>
        <w:rPr>
          <w:rFonts w:ascii="Arial" w:hAnsi="Arial" w:cs="Arial"/>
          <w:sz w:val="24"/>
          <w:szCs w:val="24"/>
        </w:rPr>
      </w:pPr>
    </w:p>
    <w:p w14:paraId="144D278D" w14:textId="7635DDF3" w:rsidR="00A7090B" w:rsidRDefault="00A7090B" w:rsidP="00285F36">
      <w:pPr>
        <w:pStyle w:val="Prrafodelista"/>
        <w:numPr>
          <w:ilvl w:val="0"/>
          <w:numId w:val="26"/>
        </w:numPr>
        <w:spacing w:after="0" w:line="360" w:lineRule="auto"/>
        <w:ind w:left="0" w:firstLine="0"/>
        <w:jc w:val="both"/>
        <w:rPr>
          <w:rFonts w:ascii="Arial" w:hAnsi="Arial" w:cs="Arial"/>
          <w:sz w:val="24"/>
          <w:szCs w:val="24"/>
        </w:rPr>
      </w:pPr>
      <w:r w:rsidRPr="00E71D5F">
        <w:rPr>
          <w:rFonts w:ascii="Arial" w:hAnsi="Arial" w:cs="Arial"/>
          <w:sz w:val="24"/>
          <w:szCs w:val="24"/>
        </w:rPr>
        <w:t>Mg. Juan Carlos Martínez Rojas: quien opino: “Mejorar los objetivos de la encuesta y realizar acercamiento a los entes territoriales”. (Anexo Formato Juicio de Expertos)</w:t>
      </w:r>
    </w:p>
    <w:p w14:paraId="0B909B6E" w14:textId="77777777" w:rsidR="00CB1909" w:rsidRPr="00E71D5F" w:rsidRDefault="00CB1909" w:rsidP="00285F36">
      <w:pPr>
        <w:pStyle w:val="Prrafodelista"/>
        <w:spacing w:after="0" w:line="360" w:lineRule="auto"/>
        <w:ind w:left="0"/>
        <w:jc w:val="both"/>
        <w:rPr>
          <w:rFonts w:ascii="Arial" w:hAnsi="Arial" w:cs="Arial"/>
          <w:sz w:val="24"/>
          <w:szCs w:val="24"/>
        </w:rPr>
      </w:pPr>
    </w:p>
    <w:p w14:paraId="6EF306F7" w14:textId="77777777" w:rsidR="00A7090B" w:rsidRPr="00E71D5F" w:rsidRDefault="00A7090B" w:rsidP="00285F36">
      <w:pPr>
        <w:pStyle w:val="Prrafodelista"/>
        <w:numPr>
          <w:ilvl w:val="0"/>
          <w:numId w:val="26"/>
        </w:numPr>
        <w:spacing w:after="0" w:line="360" w:lineRule="auto"/>
        <w:ind w:left="0" w:firstLine="0"/>
        <w:jc w:val="both"/>
        <w:rPr>
          <w:rFonts w:ascii="Arial" w:hAnsi="Arial" w:cs="Arial"/>
          <w:sz w:val="24"/>
          <w:szCs w:val="24"/>
        </w:rPr>
      </w:pPr>
      <w:r w:rsidRPr="00E71D5F">
        <w:rPr>
          <w:rFonts w:ascii="Arial" w:hAnsi="Arial" w:cs="Arial"/>
          <w:sz w:val="24"/>
          <w:szCs w:val="24"/>
        </w:rPr>
        <w:t>Esp. Martha Lucia Martínez: quien opino: “La idea se encuentra muy bien planteada, pero a algunas preguntas se les debe poner signos de puntuación y enfocarlas a la comparación de los puntos de localización” (Anexo Formato Juicio de Expertos)</w:t>
      </w:r>
    </w:p>
    <w:p w14:paraId="7C5F1B27" w14:textId="77777777" w:rsidR="00A7090B" w:rsidRPr="00E71D5F" w:rsidRDefault="00A7090B" w:rsidP="00285F36">
      <w:pPr>
        <w:pStyle w:val="Prrafodelista"/>
        <w:spacing w:after="0" w:line="360" w:lineRule="auto"/>
        <w:ind w:left="0"/>
        <w:jc w:val="both"/>
        <w:rPr>
          <w:rFonts w:ascii="Arial" w:hAnsi="Arial" w:cs="Arial"/>
          <w:sz w:val="24"/>
          <w:szCs w:val="24"/>
        </w:rPr>
      </w:pPr>
    </w:p>
    <w:p w14:paraId="67A196E2" w14:textId="77777777" w:rsidR="00A7090B" w:rsidRPr="00E71D5F" w:rsidRDefault="00A7090B" w:rsidP="00285F36">
      <w:pPr>
        <w:spacing w:after="0" w:line="360" w:lineRule="auto"/>
        <w:jc w:val="both"/>
        <w:rPr>
          <w:rFonts w:ascii="Arial" w:hAnsi="Arial" w:cs="Arial"/>
          <w:sz w:val="24"/>
          <w:szCs w:val="24"/>
        </w:rPr>
      </w:pPr>
      <w:r w:rsidRPr="00E71D5F">
        <w:rPr>
          <w:rFonts w:ascii="Arial" w:hAnsi="Arial" w:cs="Arial"/>
          <w:sz w:val="24"/>
          <w:szCs w:val="24"/>
        </w:rPr>
        <w:t xml:space="preserve">Dada la tabulación y análisis de las encuestas proporcionadas a los entes territoriales, cabe resaltar que la localización de un centro de acopio como </w:t>
      </w:r>
      <w:r w:rsidRPr="00E71D5F">
        <w:rPr>
          <w:rFonts w:ascii="Arial" w:hAnsi="Arial" w:cs="Arial"/>
          <w:sz w:val="24"/>
          <w:szCs w:val="24"/>
        </w:rPr>
        <w:lastRenderedPageBreak/>
        <w:t>herramienta dentro de un modelo de gestión logístico humanitaria debe tener en cuenta:</w:t>
      </w:r>
    </w:p>
    <w:p w14:paraId="3D2655B6" w14:textId="77777777" w:rsidR="00A7090B" w:rsidRPr="00E71D5F" w:rsidRDefault="00A7090B" w:rsidP="00285F36">
      <w:pPr>
        <w:pStyle w:val="Prrafodelista"/>
        <w:numPr>
          <w:ilvl w:val="0"/>
          <w:numId w:val="28"/>
        </w:numPr>
        <w:spacing w:after="0" w:line="360" w:lineRule="auto"/>
        <w:ind w:left="0" w:firstLine="0"/>
        <w:jc w:val="both"/>
        <w:rPr>
          <w:rFonts w:ascii="Arial" w:hAnsi="Arial" w:cs="Arial"/>
          <w:sz w:val="24"/>
          <w:szCs w:val="24"/>
        </w:rPr>
      </w:pPr>
      <w:r w:rsidRPr="00E71D5F">
        <w:rPr>
          <w:rFonts w:ascii="Arial" w:hAnsi="Arial" w:cs="Arial"/>
          <w:sz w:val="24"/>
          <w:szCs w:val="24"/>
        </w:rPr>
        <w:t>Conocimientos previos sobre modelos de gestión logística</w:t>
      </w:r>
    </w:p>
    <w:p w14:paraId="02B2F964" w14:textId="7694F1CC" w:rsidR="00A7090B" w:rsidRPr="00E71D5F" w:rsidRDefault="00A7090B" w:rsidP="00285F36">
      <w:pPr>
        <w:pStyle w:val="Prrafodelista"/>
        <w:numPr>
          <w:ilvl w:val="0"/>
          <w:numId w:val="28"/>
        </w:numPr>
        <w:spacing w:after="0" w:line="360" w:lineRule="auto"/>
        <w:ind w:left="0" w:firstLine="0"/>
        <w:jc w:val="both"/>
        <w:rPr>
          <w:rFonts w:ascii="Arial" w:hAnsi="Arial" w:cs="Arial"/>
          <w:sz w:val="24"/>
          <w:szCs w:val="24"/>
        </w:rPr>
      </w:pPr>
      <w:r w:rsidRPr="00E71D5F">
        <w:rPr>
          <w:rFonts w:ascii="Arial" w:hAnsi="Arial" w:cs="Arial"/>
          <w:sz w:val="24"/>
          <w:szCs w:val="24"/>
        </w:rPr>
        <w:t xml:space="preserve">Ubicación centralizada </w:t>
      </w:r>
      <w:r w:rsidR="008B666C" w:rsidRPr="00E71D5F">
        <w:rPr>
          <w:rFonts w:ascii="Arial" w:hAnsi="Arial" w:cs="Arial"/>
          <w:sz w:val="24"/>
          <w:szCs w:val="24"/>
        </w:rPr>
        <w:t>para la recepción y distribución de ayudas.</w:t>
      </w:r>
    </w:p>
    <w:p w14:paraId="271635BD" w14:textId="77777777" w:rsidR="00A7090B" w:rsidRPr="00E71D5F" w:rsidRDefault="00A7090B" w:rsidP="00285F36">
      <w:pPr>
        <w:pStyle w:val="Prrafodelista"/>
        <w:numPr>
          <w:ilvl w:val="0"/>
          <w:numId w:val="28"/>
        </w:numPr>
        <w:spacing w:after="0" w:line="360" w:lineRule="auto"/>
        <w:ind w:left="0" w:firstLine="0"/>
        <w:jc w:val="both"/>
        <w:rPr>
          <w:rFonts w:ascii="Arial" w:hAnsi="Arial" w:cs="Arial"/>
          <w:sz w:val="24"/>
          <w:szCs w:val="24"/>
        </w:rPr>
      </w:pPr>
      <w:r w:rsidRPr="00E71D5F">
        <w:rPr>
          <w:rFonts w:ascii="Arial" w:hAnsi="Arial" w:cs="Arial"/>
          <w:sz w:val="24"/>
          <w:szCs w:val="24"/>
        </w:rPr>
        <w:t xml:space="preserve">Localización en zonas donde exista proximidad de otras fuentes de apoyo (agua potable, instalaciones sanitarias, servicios médicos etc.) </w:t>
      </w:r>
    </w:p>
    <w:p w14:paraId="1A186749" w14:textId="77777777" w:rsidR="00A7090B" w:rsidRPr="00E71D5F" w:rsidRDefault="00A7090B" w:rsidP="00285F36">
      <w:pPr>
        <w:pStyle w:val="Prrafodelista"/>
        <w:numPr>
          <w:ilvl w:val="0"/>
          <w:numId w:val="28"/>
        </w:numPr>
        <w:spacing w:after="0" w:line="360" w:lineRule="auto"/>
        <w:ind w:left="0" w:firstLine="0"/>
        <w:jc w:val="both"/>
        <w:rPr>
          <w:rFonts w:ascii="Arial" w:hAnsi="Arial" w:cs="Arial"/>
          <w:sz w:val="24"/>
          <w:szCs w:val="24"/>
        </w:rPr>
      </w:pPr>
      <w:r w:rsidRPr="00E71D5F">
        <w:rPr>
          <w:rFonts w:ascii="Arial" w:hAnsi="Arial" w:cs="Arial"/>
          <w:sz w:val="24"/>
          <w:szCs w:val="24"/>
        </w:rPr>
        <w:t>Localización en zonas donde se evite cruzar puestos de control militares, al buscar una respuesta rápida y efectiva.</w:t>
      </w:r>
    </w:p>
    <w:p w14:paraId="353F1AE9" w14:textId="77777777" w:rsidR="00A7090B" w:rsidRPr="00E71D5F" w:rsidRDefault="00A7090B" w:rsidP="00285F36">
      <w:pPr>
        <w:pStyle w:val="Prrafodelista"/>
        <w:numPr>
          <w:ilvl w:val="0"/>
          <w:numId w:val="28"/>
        </w:numPr>
        <w:spacing w:after="0" w:line="360" w:lineRule="auto"/>
        <w:ind w:left="0" w:firstLine="0"/>
        <w:jc w:val="both"/>
        <w:rPr>
          <w:rFonts w:ascii="Arial" w:hAnsi="Arial" w:cs="Arial"/>
          <w:sz w:val="24"/>
          <w:szCs w:val="24"/>
        </w:rPr>
      </w:pPr>
      <w:r w:rsidRPr="00E71D5F">
        <w:rPr>
          <w:rFonts w:ascii="Arial" w:hAnsi="Arial" w:cs="Arial"/>
          <w:sz w:val="24"/>
          <w:szCs w:val="24"/>
        </w:rPr>
        <w:t>La prioridad para los centros de recepción y distribución al elegir ubicación debe establecerse en los lugares más seguros y convenientes para los afectados.</w:t>
      </w:r>
    </w:p>
    <w:p w14:paraId="311D7406" w14:textId="7FF7C012" w:rsidR="00BD108F" w:rsidRPr="00E71D5F" w:rsidRDefault="00BD108F" w:rsidP="00285F36">
      <w:pPr>
        <w:pStyle w:val="Prrafodelista"/>
        <w:numPr>
          <w:ilvl w:val="0"/>
          <w:numId w:val="28"/>
        </w:numPr>
        <w:spacing w:after="0" w:line="360" w:lineRule="auto"/>
        <w:ind w:left="0" w:firstLine="0"/>
        <w:jc w:val="both"/>
        <w:rPr>
          <w:rFonts w:ascii="Arial" w:hAnsi="Arial" w:cs="Arial"/>
          <w:sz w:val="24"/>
          <w:szCs w:val="24"/>
        </w:rPr>
      </w:pPr>
      <w:r w:rsidRPr="00E71D5F">
        <w:rPr>
          <w:rFonts w:ascii="Arial" w:hAnsi="Arial" w:cs="Arial"/>
          <w:sz w:val="24"/>
          <w:szCs w:val="24"/>
        </w:rPr>
        <w:t>Se identifican las variables dependientes e independientes que hacen parte dentro del diagnóstico de la respuesta a la recepción y distribución de ayudas humanitarias en el municipio, a partir de la ejecución del juicio y comentarios de expertos.</w:t>
      </w:r>
    </w:p>
    <w:p w14:paraId="1315EDE5" w14:textId="22EEED85" w:rsidR="00BD4B11" w:rsidRPr="00E71D5F" w:rsidRDefault="00BD4B11" w:rsidP="00285F36">
      <w:pPr>
        <w:pStyle w:val="Prrafodelista"/>
        <w:numPr>
          <w:ilvl w:val="0"/>
          <w:numId w:val="28"/>
        </w:numPr>
        <w:spacing w:after="0" w:line="360" w:lineRule="auto"/>
        <w:ind w:left="0" w:firstLine="0"/>
        <w:jc w:val="both"/>
        <w:rPr>
          <w:rFonts w:ascii="Arial" w:hAnsi="Arial" w:cs="Arial"/>
          <w:sz w:val="24"/>
          <w:szCs w:val="24"/>
        </w:rPr>
      </w:pPr>
      <w:r w:rsidRPr="00E71D5F">
        <w:rPr>
          <w:rFonts w:ascii="Arial" w:hAnsi="Arial" w:cs="Arial"/>
          <w:sz w:val="24"/>
          <w:szCs w:val="24"/>
        </w:rPr>
        <w:t xml:space="preserve">Las posibles ubicaciones dentro del juicio de expertos </w:t>
      </w:r>
      <w:r w:rsidR="008B666C" w:rsidRPr="00E71D5F">
        <w:rPr>
          <w:rFonts w:ascii="Arial" w:hAnsi="Arial" w:cs="Arial"/>
          <w:sz w:val="24"/>
          <w:szCs w:val="24"/>
        </w:rPr>
        <w:t>abarca tres opciones</w:t>
      </w:r>
      <w:r w:rsidRPr="00E71D5F">
        <w:rPr>
          <w:rFonts w:ascii="Arial" w:hAnsi="Arial" w:cs="Arial"/>
          <w:sz w:val="24"/>
          <w:szCs w:val="24"/>
        </w:rPr>
        <w:t xml:space="preserve"> dentro de la investigación, todas </w:t>
      </w:r>
      <w:r w:rsidR="00347639" w:rsidRPr="00E71D5F">
        <w:rPr>
          <w:rFonts w:ascii="Arial" w:hAnsi="Arial" w:cs="Arial"/>
          <w:sz w:val="24"/>
          <w:szCs w:val="24"/>
        </w:rPr>
        <w:t>ellas comprendidas dentro de las zonas seguras del municipio</w:t>
      </w:r>
      <w:r w:rsidRPr="00E71D5F">
        <w:rPr>
          <w:rFonts w:ascii="Arial" w:hAnsi="Arial" w:cs="Arial"/>
          <w:sz w:val="24"/>
          <w:szCs w:val="24"/>
        </w:rPr>
        <w:t>, estas ubicaciones son:</w:t>
      </w:r>
    </w:p>
    <w:p w14:paraId="452433AC" w14:textId="440B6BCA" w:rsidR="00BD4B11" w:rsidRPr="00E71D5F" w:rsidRDefault="00BD4B11" w:rsidP="00285F36">
      <w:pPr>
        <w:pStyle w:val="Prrafodelista"/>
        <w:numPr>
          <w:ilvl w:val="0"/>
          <w:numId w:val="38"/>
        </w:numPr>
        <w:spacing w:after="0" w:line="360" w:lineRule="auto"/>
        <w:ind w:left="0" w:firstLine="0"/>
        <w:jc w:val="both"/>
        <w:rPr>
          <w:rFonts w:ascii="Arial" w:hAnsi="Arial" w:cs="Arial"/>
          <w:sz w:val="24"/>
          <w:szCs w:val="24"/>
        </w:rPr>
      </w:pPr>
      <w:r w:rsidRPr="00E71D5F">
        <w:rPr>
          <w:rFonts w:ascii="Arial" w:hAnsi="Arial" w:cs="Arial"/>
          <w:sz w:val="24"/>
          <w:szCs w:val="24"/>
        </w:rPr>
        <w:t>Cámara de comercio de Duitama</w:t>
      </w:r>
    </w:p>
    <w:p w14:paraId="0533032C" w14:textId="0E5E6B9A" w:rsidR="00BD4B11" w:rsidRPr="00E71D5F" w:rsidRDefault="00BD4B11" w:rsidP="00285F36">
      <w:pPr>
        <w:pStyle w:val="Prrafodelista"/>
        <w:numPr>
          <w:ilvl w:val="0"/>
          <w:numId w:val="38"/>
        </w:numPr>
        <w:spacing w:after="0" w:line="360" w:lineRule="auto"/>
        <w:ind w:left="0" w:firstLine="0"/>
        <w:jc w:val="both"/>
        <w:rPr>
          <w:rFonts w:ascii="Arial" w:hAnsi="Arial" w:cs="Arial"/>
          <w:sz w:val="24"/>
          <w:szCs w:val="24"/>
        </w:rPr>
      </w:pPr>
      <w:r w:rsidRPr="00E71D5F">
        <w:rPr>
          <w:rFonts w:ascii="Arial" w:hAnsi="Arial" w:cs="Arial"/>
          <w:sz w:val="24"/>
          <w:szCs w:val="24"/>
        </w:rPr>
        <w:t xml:space="preserve">Policía Nacional (Nueva Sede) </w:t>
      </w:r>
    </w:p>
    <w:p w14:paraId="110D59D9" w14:textId="55706818" w:rsidR="00BD4B11" w:rsidRPr="00E71D5F" w:rsidRDefault="00BD4B11" w:rsidP="00285F36">
      <w:pPr>
        <w:pStyle w:val="Prrafodelista"/>
        <w:numPr>
          <w:ilvl w:val="0"/>
          <w:numId w:val="38"/>
        </w:numPr>
        <w:spacing w:after="0" w:line="360" w:lineRule="auto"/>
        <w:ind w:left="0" w:firstLine="0"/>
        <w:jc w:val="both"/>
        <w:rPr>
          <w:rFonts w:ascii="Arial" w:hAnsi="Arial" w:cs="Arial"/>
          <w:sz w:val="24"/>
          <w:szCs w:val="24"/>
        </w:rPr>
      </w:pPr>
      <w:r w:rsidRPr="00E71D5F">
        <w:rPr>
          <w:rFonts w:ascii="Arial" w:hAnsi="Arial" w:cs="Arial"/>
          <w:sz w:val="24"/>
          <w:szCs w:val="24"/>
        </w:rPr>
        <w:t>Cruz Roja Colombiana</w:t>
      </w:r>
    </w:p>
    <w:p w14:paraId="50F829BF" w14:textId="77777777" w:rsidR="00A7090B" w:rsidRPr="00E71D5F" w:rsidRDefault="00A7090B" w:rsidP="00285F36">
      <w:pPr>
        <w:pStyle w:val="Prrafodelista"/>
        <w:spacing w:after="0" w:line="360" w:lineRule="auto"/>
        <w:ind w:left="0"/>
        <w:jc w:val="both"/>
        <w:rPr>
          <w:rFonts w:ascii="Arial" w:hAnsi="Arial" w:cs="Arial"/>
          <w:sz w:val="24"/>
          <w:szCs w:val="24"/>
        </w:rPr>
      </w:pPr>
    </w:p>
    <w:p w14:paraId="3D451690" w14:textId="74170333" w:rsidR="00A7090B" w:rsidRPr="00E71D5F" w:rsidRDefault="00A7090B" w:rsidP="00285F36">
      <w:pPr>
        <w:spacing w:after="0" w:line="360" w:lineRule="auto"/>
        <w:jc w:val="both"/>
        <w:rPr>
          <w:rFonts w:ascii="Arial" w:hAnsi="Arial" w:cs="Arial"/>
          <w:sz w:val="24"/>
          <w:szCs w:val="24"/>
        </w:rPr>
      </w:pPr>
      <w:r w:rsidRPr="00E71D5F">
        <w:rPr>
          <w:rFonts w:ascii="Arial" w:hAnsi="Arial" w:cs="Arial"/>
          <w:sz w:val="24"/>
          <w:szCs w:val="24"/>
        </w:rPr>
        <w:t>Realizándose el estudio previo con un análisis cualitativo bajo juicio de expertos se procede a comparar la localización del centro de acopio de manera cualitativa y de esta manera identificar una propuesta para la localización acorde a las necesidades y riesgos latentes en el municipio de Duitama.</w:t>
      </w:r>
    </w:p>
    <w:p w14:paraId="7FD3E55F" w14:textId="303E7102" w:rsidR="00A7090B" w:rsidRDefault="00A7090B" w:rsidP="00285F36">
      <w:pPr>
        <w:spacing w:after="0" w:line="360" w:lineRule="auto"/>
        <w:jc w:val="both"/>
        <w:rPr>
          <w:rFonts w:ascii="Arial" w:hAnsi="Arial" w:cs="Arial"/>
          <w:b/>
          <w:sz w:val="24"/>
          <w:szCs w:val="24"/>
        </w:rPr>
      </w:pPr>
    </w:p>
    <w:p w14:paraId="668236A3" w14:textId="0390F610" w:rsidR="0015662B" w:rsidRDefault="0015662B" w:rsidP="00285F36">
      <w:pPr>
        <w:spacing w:after="0" w:line="360" w:lineRule="auto"/>
        <w:jc w:val="both"/>
        <w:rPr>
          <w:rFonts w:ascii="Arial" w:hAnsi="Arial" w:cs="Arial"/>
          <w:b/>
          <w:sz w:val="24"/>
          <w:szCs w:val="24"/>
        </w:rPr>
      </w:pPr>
    </w:p>
    <w:p w14:paraId="6B3C70FE" w14:textId="65F34B88" w:rsidR="0015662B" w:rsidRDefault="0015662B" w:rsidP="00285F36">
      <w:pPr>
        <w:spacing w:after="0" w:line="360" w:lineRule="auto"/>
        <w:jc w:val="both"/>
        <w:rPr>
          <w:rFonts w:ascii="Arial" w:hAnsi="Arial" w:cs="Arial"/>
          <w:b/>
          <w:sz w:val="24"/>
          <w:szCs w:val="24"/>
        </w:rPr>
      </w:pPr>
    </w:p>
    <w:p w14:paraId="41A58D94" w14:textId="1D9A5777" w:rsidR="0015662B" w:rsidRDefault="0015662B" w:rsidP="00285F36">
      <w:pPr>
        <w:spacing w:after="0" w:line="360" w:lineRule="auto"/>
        <w:jc w:val="both"/>
        <w:rPr>
          <w:rFonts w:ascii="Arial" w:hAnsi="Arial" w:cs="Arial"/>
          <w:b/>
          <w:sz w:val="24"/>
          <w:szCs w:val="24"/>
        </w:rPr>
      </w:pPr>
    </w:p>
    <w:p w14:paraId="451A322B" w14:textId="0BD59210" w:rsidR="0015662B" w:rsidRDefault="0015662B" w:rsidP="00285F36">
      <w:pPr>
        <w:spacing w:after="0" w:line="360" w:lineRule="auto"/>
        <w:jc w:val="both"/>
        <w:rPr>
          <w:rFonts w:ascii="Arial" w:hAnsi="Arial" w:cs="Arial"/>
          <w:b/>
          <w:sz w:val="24"/>
          <w:szCs w:val="24"/>
        </w:rPr>
      </w:pPr>
    </w:p>
    <w:p w14:paraId="1B511F8B" w14:textId="77777777" w:rsidR="0015662B" w:rsidRDefault="0015662B" w:rsidP="00285F36">
      <w:pPr>
        <w:spacing w:after="0" w:line="360" w:lineRule="auto"/>
        <w:jc w:val="both"/>
        <w:rPr>
          <w:rFonts w:ascii="Arial" w:hAnsi="Arial" w:cs="Arial"/>
          <w:b/>
          <w:sz w:val="24"/>
          <w:szCs w:val="24"/>
        </w:rPr>
      </w:pPr>
    </w:p>
    <w:p w14:paraId="2AAF27F0" w14:textId="77777777" w:rsidR="007E01DC" w:rsidRPr="00E71D5F" w:rsidRDefault="007E01DC" w:rsidP="00285F36">
      <w:pPr>
        <w:spacing w:after="0" w:line="360" w:lineRule="auto"/>
        <w:jc w:val="both"/>
        <w:rPr>
          <w:rFonts w:ascii="Arial" w:hAnsi="Arial" w:cs="Arial"/>
          <w:b/>
          <w:sz w:val="24"/>
          <w:szCs w:val="24"/>
        </w:rPr>
      </w:pPr>
    </w:p>
    <w:p w14:paraId="3826DF17" w14:textId="7D9BF4FD" w:rsidR="00BE0553" w:rsidRPr="00E71D5F" w:rsidRDefault="00CB1909" w:rsidP="00285F36">
      <w:pPr>
        <w:pStyle w:val="Prrafodelista"/>
        <w:numPr>
          <w:ilvl w:val="1"/>
          <w:numId w:val="20"/>
        </w:numPr>
        <w:spacing w:after="0" w:line="360" w:lineRule="auto"/>
        <w:ind w:left="0" w:firstLine="0"/>
        <w:jc w:val="both"/>
        <w:outlineLvl w:val="1"/>
        <w:rPr>
          <w:rFonts w:ascii="Arial" w:hAnsi="Arial" w:cs="Arial"/>
          <w:b/>
          <w:sz w:val="24"/>
          <w:szCs w:val="24"/>
        </w:rPr>
      </w:pPr>
      <w:bookmarkStart w:id="94" w:name="_Toc58578302"/>
      <w:r w:rsidRPr="00E71D5F">
        <w:rPr>
          <w:rFonts w:ascii="Arial" w:hAnsi="Arial" w:cs="Arial"/>
          <w:b/>
          <w:sz w:val="24"/>
          <w:szCs w:val="24"/>
        </w:rPr>
        <w:t>IDENTIFICACIÓN DE</w:t>
      </w:r>
      <w:r w:rsidR="00BE0553" w:rsidRPr="00E71D5F">
        <w:rPr>
          <w:rFonts w:ascii="Arial" w:hAnsi="Arial" w:cs="Arial"/>
          <w:b/>
          <w:sz w:val="24"/>
          <w:szCs w:val="24"/>
        </w:rPr>
        <w:t xml:space="preserve"> VARIABLES DEPENDIENTES E INDEPENDIENTES</w:t>
      </w:r>
      <w:bookmarkEnd w:id="94"/>
      <w:r w:rsidR="00BE0553" w:rsidRPr="00E71D5F">
        <w:rPr>
          <w:rFonts w:ascii="Arial" w:hAnsi="Arial" w:cs="Arial"/>
          <w:b/>
          <w:sz w:val="24"/>
          <w:szCs w:val="24"/>
        </w:rPr>
        <w:t xml:space="preserve"> </w:t>
      </w:r>
    </w:p>
    <w:p w14:paraId="000AF21F" w14:textId="77777777" w:rsidR="007E01DC" w:rsidRDefault="007E01DC" w:rsidP="00285F36">
      <w:pPr>
        <w:spacing w:after="0" w:line="360" w:lineRule="auto"/>
        <w:jc w:val="both"/>
        <w:rPr>
          <w:rFonts w:ascii="Arial" w:hAnsi="Arial" w:cs="Arial"/>
          <w:sz w:val="24"/>
          <w:szCs w:val="24"/>
        </w:rPr>
      </w:pPr>
    </w:p>
    <w:p w14:paraId="22B844D6" w14:textId="7ADF6CED" w:rsidR="00B75261" w:rsidRDefault="007610F5" w:rsidP="00285F36">
      <w:pPr>
        <w:spacing w:after="0" w:line="360" w:lineRule="auto"/>
        <w:jc w:val="both"/>
        <w:rPr>
          <w:rFonts w:ascii="Arial" w:hAnsi="Arial" w:cs="Arial"/>
          <w:sz w:val="24"/>
          <w:szCs w:val="24"/>
        </w:rPr>
      </w:pPr>
      <w:r w:rsidRPr="00E71D5F">
        <w:rPr>
          <w:rFonts w:ascii="Arial" w:hAnsi="Arial" w:cs="Arial"/>
          <w:sz w:val="24"/>
          <w:szCs w:val="24"/>
        </w:rPr>
        <w:t xml:space="preserve">A partir de las encuestas realizadas pudo determinarse las siguientes variables dependientes e independientes que deben tenerse en cuenta en el establecimiento de centros de recepción y distribución de ayudas. </w:t>
      </w:r>
      <w:r w:rsidR="00B75261" w:rsidRPr="00E71D5F">
        <w:rPr>
          <w:rFonts w:ascii="Arial" w:hAnsi="Arial" w:cs="Arial"/>
          <w:sz w:val="24"/>
          <w:szCs w:val="24"/>
        </w:rPr>
        <w:t>(Ver Anexo. Tabla de Variables Dependientes e independientes).</w:t>
      </w:r>
    </w:p>
    <w:p w14:paraId="6862C0AC" w14:textId="77777777" w:rsidR="007E01DC" w:rsidRPr="00E71D5F" w:rsidRDefault="007E01DC" w:rsidP="00285F36">
      <w:pPr>
        <w:spacing w:after="0" w:line="360" w:lineRule="auto"/>
        <w:jc w:val="both"/>
        <w:rPr>
          <w:rFonts w:ascii="Arial" w:hAnsi="Arial" w:cs="Arial"/>
          <w:sz w:val="24"/>
          <w:szCs w:val="24"/>
        </w:rPr>
      </w:pPr>
    </w:p>
    <w:p w14:paraId="503489C0" w14:textId="2FCC7B76" w:rsidR="00BD108F" w:rsidRPr="00E71D5F" w:rsidRDefault="00B75261" w:rsidP="00285F36">
      <w:pPr>
        <w:spacing w:after="0" w:line="360" w:lineRule="auto"/>
        <w:jc w:val="both"/>
        <w:rPr>
          <w:rFonts w:ascii="Arial" w:hAnsi="Arial" w:cs="Arial"/>
          <w:sz w:val="24"/>
          <w:szCs w:val="24"/>
        </w:rPr>
      </w:pPr>
      <w:r w:rsidRPr="00E71D5F">
        <w:rPr>
          <w:rFonts w:ascii="Arial" w:hAnsi="Arial" w:cs="Arial"/>
          <w:sz w:val="24"/>
          <w:szCs w:val="24"/>
        </w:rPr>
        <w:t xml:space="preserve">A </w:t>
      </w:r>
      <w:r w:rsidR="007E01DC" w:rsidRPr="00E71D5F">
        <w:rPr>
          <w:rFonts w:ascii="Arial" w:hAnsi="Arial" w:cs="Arial"/>
          <w:sz w:val="24"/>
          <w:szCs w:val="24"/>
        </w:rPr>
        <w:t>continuación,</w:t>
      </w:r>
      <w:r w:rsidRPr="00E71D5F">
        <w:rPr>
          <w:rFonts w:ascii="Arial" w:hAnsi="Arial" w:cs="Arial"/>
          <w:sz w:val="24"/>
          <w:szCs w:val="24"/>
        </w:rPr>
        <w:t xml:space="preserve"> se enseña la caracterización de dichas variables:</w:t>
      </w:r>
    </w:p>
    <w:p w14:paraId="50A67555" w14:textId="04FE60C0" w:rsidR="00B75261" w:rsidRPr="007E01DC" w:rsidRDefault="00B75261" w:rsidP="00285F36">
      <w:pPr>
        <w:spacing w:after="0" w:line="360" w:lineRule="auto"/>
        <w:jc w:val="both"/>
        <w:rPr>
          <w:rFonts w:ascii="Arial" w:hAnsi="Arial" w:cs="Arial"/>
          <w:sz w:val="24"/>
          <w:szCs w:val="20"/>
        </w:rPr>
      </w:pPr>
    </w:p>
    <w:p w14:paraId="34C5604E" w14:textId="77777777" w:rsidR="007E01DC" w:rsidRDefault="007E01DC" w:rsidP="00285F36">
      <w:pPr>
        <w:spacing w:after="0" w:line="360" w:lineRule="auto"/>
        <w:jc w:val="both"/>
        <w:rPr>
          <w:rFonts w:ascii="Arial" w:hAnsi="Arial" w:cs="Arial"/>
          <w:sz w:val="24"/>
          <w:szCs w:val="20"/>
        </w:rPr>
        <w:sectPr w:rsidR="007E01DC" w:rsidSect="0022299A">
          <w:footerReference w:type="default" r:id="rId55"/>
          <w:pgSz w:w="12240" w:h="15840"/>
          <w:pgMar w:top="1701" w:right="1134" w:bottom="1701" w:left="2268" w:header="708" w:footer="708" w:gutter="0"/>
          <w:pgNumType w:start="22"/>
          <w:cols w:space="708"/>
          <w:titlePg/>
          <w:docGrid w:linePitch="360"/>
        </w:sectPr>
      </w:pPr>
    </w:p>
    <w:p w14:paraId="2E6EFC5E" w14:textId="2577FE71" w:rsidR="007E01DC" w:rsidRPr="007E01DC" w:rsidRDefault="007E01DC" w:rsidP="00285F36">
      <w:pPr>
        <w:pStyle w:val="Descripcin"/>
        <w:spacing w:after="0" w:line="360" w:lineRule="auto"/>
        <w:jc w:val="both"/>
        <w:rPr>
          <w:rFonts w:ascii="Arial" w:hAnsi="Arial" w:cs="Arial"/>
          <w:i w:val="0"/>
          <w:color w:val="000000" w:themeColor="text1"/>
          <w:sz w:val="20"/>
          <w:szCs w:val="20"/>
        </w:rPr>
      </w:pPr>
      <w:bookmarkStart w:id="95" w:name="_Toc58577412"/>
      <w:r w:rsidRPr="007E01DC">
        <w:rPr>
          <w:rFonts w:ascii="Arial" w:hAnsi="Arial" w:cs="Arial"/>
          <w:i w:val="0"/>
          <w:color w:val="000000" w:themeColor="text1"/>
          <w:sz w:val="20"/>
          <w:szCs w:val="20"/>
        </w:rPr>
        <w:lastRenderedPageBreak/>
        <w:t xml:space="preserve">Tabla </w:t>
      </w:r>
      <w:r w:rsidRPr="007E01DC">
        <w:rPr>
          <w:rFonts w:ascii="Arial" w:hAnsi="Arial" w:cs="Arial"/>
          <w:i w:val="0"/>
          <w:color w:val="000000" w:themeColor="text1"/>
          <w:sz w:val="20"/>
          <w:szCs w:val="20"/>
        </w:rPr>
        <w:fldChar w:fldCharType="begin"/>
      </w:r>
      <w:r w:rsidRPr="007E01DC">
        <w:rPr>
          <w:rFonts w:ascii="Arial" w:hAnsi="Arial" w:cs="Arial"/>
          <w:i w:val="0"/>
          <w:color w:val="000000" w:themeColor="text1"/>
          <w:sz w:val="20"/>
          <w:szCs w:val="20"/>
        </w:rPr>
        <w:instrText xml:space="preserve"> SEQ Tabla \* ARABIC </w:instrText>
      </w:r>
      <w:r w:rsidRPr="007E01DC">
        <w:rPr>
          <w:rFonts w:ascii="Arial" w:hAnsi="Arial" w:cs="Arial"/>
          <w:i w:val="0"/>
          <w:color w:val="000000" w:themeColor="text1"/>
          <w:sz w:val="20"/>
          <w:szCs w:val="20"/>
        </w:rPr>
        <w:fldChar w:fldCharType="separate"/>
      </w:r>
      <w:r w:rsidR="004244CC">
        <w:rPr>
          <w:rFonts w:ascii="Arial" w:hAnsi="Arial" w:cs="Arial"/>
          <w:i w:val="0"/>
          <w:noProof/>
          <w:color w:val="000000" w:themeColor="text1"/>
          <w:sz w:val="20"/>
          <w:szCs w:val="20"/>
        </w:rPr>
        <w:t>12</w:t>
      </w:r>
      <w:r w:rsidRPr="007E01DC">
        <w:rPr>
          <w:rFonts w:ascii="Arial" w:hAnsi="Arial" w:cs="Arial"/>
          <w:i w:val="0"/>
          <w:color w:val="000000" w:themeColor="text1"/>
          <w:sz w:val="20"/>
          <w:szCs w:val="20"/>
        </w:rPr>
        <w:fldChar w:fldCharType="end"/>
      </w:r>
      <w:r w:rsidRPr="007E01DC">
        <w:rPr>
          <w:rFonts w:ascii="Arial" w:hAnsi="Arial" w:cs="Arial"/>
          <w:i w:val="0"/>
          <w:color w:val="000000" w:themeColor="text1"/>
          <w:sz w:val="20"/>
          <w:szCs w:val="20"/>
        </w:rPr>
        <w:t>. Variables Dependientes e independientes Diagnóstico</w:t>
      </w:r>
      <w:bookmarkEnd w:id="95"/>
    </w:p>
    <w:tbl>
      <w:tblPr>
        <w:tblW w:w="13036" w:type="dxa"/>
        <w:tblLayout w:type="fixed"/>
        <w:tblCellMar>
          <w:left w:w="70" w:type="dxa"/>
          <w:right w:w="70" w:type="dxa"/>
        </w:tblCellMar>
        <w:tblLook w:val="04A0" w:firstRow="1" w:lastRow="0" w:firstColumn="1" w:lastColumn="0" w:noHBand="0" w:noVBand="1"/>
      </w:tblPr>
      <w:tblGrid>
        <w:gridCol w:w="1696"/>
        <w:gridCol w:w="1701"/>
        <w:gridCol w:w="3969"/>
        <w:gridCol w:w="3970"/>
        <w:gridCol w:w="1700"/>
      </w:tblGrid>
      <w:tr w:rsidR="00863E83" w:rsidRPr="00E71D5F" w14:paraId="4AE06156" w14:textId="77777777" w:rsidTr="009A4734">
        <w:trPr>
          <w:trHeight w:val="1230"/>
        </w:trPr>
        <w:tc>
          <w:tcPr>
            <w:tcW w:w="1696"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23956A83" w14:textId="5944EA57" w:rsidR="00863E83" w:rsidRPr="00E71D5F" w:rsidRDefault="007E01DC" w:rsidP="00285F36">
            <w:pPr>
              <w:spacing w:after="0" w:line="360" w:lineRule="auto"/>
              <w:jc w:val="center"/>
              <w:rPr>
                <w:rFonts w:ascii="Arial" w:eastAsia="Times New Roman" w:hAnsi="Arial" w:cs="Arial"/>
                <w:b/>
                <w:bCs/>
                <w:color w:val="000000"/>
                <w:sz w:val="24"/>
                <w:szCs w:val="24"/>
                <w:lang w:eastAsia="es-CO"/>
              </w:rPr>
            </w:pPr>
            <w:r w:rsidRPr="00E71D5F">
              <w:rPr>
                <w:rFonts w:ascii="Arial" w:eastAsia="Times New Roman" w:hAnsi="Arial" w:cs="Arial"/>
                <w:b/>
                <w:bCs/>
                <w:color w:val="000000"/>
                <w:sz w:val="24"/>
                <w:szCs w:val="24"/>
                <w:lang w:eastAsia="es-CO"/>
              </w:rPr>
              <w:t>Problema</w:t>
            </w:r>
          </w:p>
        </w:tc>
        <w:tc>
          <w:tcPr>
            <w:tcW w:w="1701" w:type="dxa"/>
            <w:tcBorders>
              <w:top w:val="single" w:sz="4" w:space="0" w:color="auto"/>
              <w:left w:val="nil"/>
              <w:bottom w:val="single" w:sz="4" w:space="0" w:color="auto"/>
              <w:right w:val="single" w:sz="4" w:space="0" w:color="auto"/>
            </w:tcBorders>
            <w:shd w:val="clear" w:color="000000" w:fill="C6E0B4"/>
            <w:vAlign w:val="center"/>
            <w:hideMark/>
          </w:tcPr>
          <w:p w14:paraId="3623DA10" w14:textId="333A8152" w:rsidR="00863E83" w:rsidRPr="00E71D5F" w:rsidRDefault="007E01DC" w:rsidP="00285F36">
            <w:pPr>
              <w:spacing w:after="0" w:line="360" w:lineRule="auto"/>
              <w:jc w:val="center"/>
              <w:rPr>
                <w:rFonts w:ascii="Arial" w:eastAsia="Times New Roman" w:hAnsi="Arial" w:cs="Arial"/>
                <w:b/>
                <w:bCs/>
                <w:color w:val="000000"/>
                <w:sz w:val="24"/>
                <w:szCs w:val="24"/>
                <w:lang w:eastAsia="es-CO"/>
              </w:rPr>
            </w:pPr>
            <w:r w:rsidRPr="00E71D5F">
              <w:rPr>
                <w:rFonts w:ascii="Arial" w:eastAsia="Times New Roman" w:hAnsi="Arial" w:cs="Arial"/>
                <w:b/>
                <w:bCs/>
                <w:color w:val="000000"/>
                <w:sz w:val="24"/>
                <w:szCs w:val="24"/>
                <w:lang w:eastAsia="es-CO"/>
              </w:rPr>
              <w:t>Variables dependientes</w:t>
            </w:r>
          </w:p>
        </w:tc>
        <w:tc>
          <w:tcPr>
            <w:tcW w:w="3969" w:type="dxa"/>
            <w:tcBorders>
              <w:top w:val="single" w:sz="4" w:space="0" w:color="auto"/>
              <w:left w:val="nil"/>
              <w:bottom w:val="single" w:sz="4" w:space="0" w:color="auto"/>
              <w:right w:val="single" w:sz="4" w:space="0" w:color="auto"/>
            </w:tcBorders>
            <w:shd w:val="clear" w:color="000000" w:fill="C6E0B4"/>
            <w:vAlign w:val="center"/>
            <w:hideMark/>
          </w:tcPr>
          <w:p w14:paraId="187173AD" w14:textId="667FFAA2" w:rsidR="00863E83" w:rsidRPr="00E71D5F" w:rsidRDefault="007E01DC" w:rsidP="00285F36">
            <w:pPr>
              <w:spacing w:after="0" w:line="360" w:lineRule="auto"/>
              <w:jc w:val="center"/>
              <w:rPr>
                <w:rFonts w:ascii="Arial" w:eastAsia="Times New Roman" w:hAnsi="Arial" w:cs="Arial"/>
                <w:b/>
                <w:bCs/>
                <w:color w:val="000000"/>
                <w:sz w:val="24"/>
                <w:szCs w:val="24"/>
                <w:lang w:eastAsia="es-CO"/>
              </w:rPr>
            </w:pPr>
            <w:r w:rsidRPr="00E71D5F">
              <w:rPr>
                <w:rFonts w:ascii="Arial" w:eastAsia="Times New Roman" w:hAnsi="Arial" w:cs="Arial"/>
                <w:b/>
                <w:bCs/>
                <w:color w:val="000000"/>
                <w:sz w:val="24"/>
                <w:szCs w:val="24"/>
                <w:lang w:eastAsia="es-CO"/>
              </w:rPr>
              <w:t>Variables independientes</w:t>
            </w:r>
          </w:p>
        </w:tc>
        <w:tc>
          <w:tcPr>
            <w:tcW w:w="3970" w:type="dxa"/>
            <w:tcBorders>
              <w:top w:val="single" w:sz="4" w:space="0" w:color="auto"/>
              <w:left w:val="nil"/>
              <w:bottom w:val="single" w:sz="4" w:space="0" w:color="auto"/>
              <w:right w:val="single" w:sz="4" w:space="0" w:color="auto"/>
            </w:tcBorders>
            <w:shd w:val="clear" w:color="000000" w:fill="C6E0B4"/>
            <w:vAlign w:val="center"/>
            <w:hideMark/>
          </w:tcPr>
          <w:p w14:paraId="536F81D9" w14:textId="56BEFC81" w:rsidR="00863E83" w:rsidRPr="00E71D5F" w:rsidRDefault="007E01DC" w:rsidP="00285F36">
            <w:pPr>
              <w:spacing w:after="0" w:line="360" w:lineRule="auto"/>
              <w:jc w:val="center"/>
              <w:rPr>
                <w:rFonts w:ascii="Arial" w:eastAsia="Times New Roman" w:hAnsi="Arial" w:cs="Arial"/>
                <w:b/>
                <w:bCs/>
                <w:color w:val="000000"/>
                <w:sz w:val="24"/>
                <w:szCs w:val="24"/>
                <w:lang w:eastAsia="es-CO"/>
              </w:rPr>
            </w:pPr>
            <w:r w:rsidRPr="00E71D5F">
              <w:rPr>
                <w:rFonts w:ascii="Arial" w:eastAsia="Times New Roman" w:hAnsi="Arial" w:cs="Arial"/>
                <w:b/>
                <w:bCs/>
                <w:color w:val="000000"/>
                <w:sz w:val="24"/>
                <w:szCs w:val="24"/>
                <w:lang w:eastAsia="es-CO"/>
              </w:rPr>
              <w:t>Medición</w:t>
            </w:r>
          </w:p>
        </w:tc>
        <w:tc>
          <w:tcPr>
            <w:tcW w:w="1700" w:type="dxa"/>
            <w:tcBorders>
              <w:top w:val="single" w:sz="4" w:space="0" w:color="auto"/>
              <w:left w:val="nil"/>
              <w:bottom w:val="single" w:sz="4" w:space="0" w:color="auto"/>
              <w:right w:val="single" w:sz="4" w:space="0" w:color="auto"/>
            </w:tcBorders>
            <w:shd w:val="clear" w:color="000000" w:fill="C6E0B4"/>
            <w:vAlign w:val="center"/>
            <w:hideMark/>
          </w:tcPr>
          <w:p w14:paraId="77D53F0A" w14:textId="6D5B2487" w:rsidR="00863E83" w:rsidRPr="00E71D5F" w:rsidRDefault="007E01DC" w:rsidP="00285F36">
            <w:pPr>
              <w:spacing w:after="0" w:line="360" w:lineRule="auto"/>
              <w:jc w:val="center"/>
              <w:rPr>
                <w:rFonts w:ascii="Arial" w:eastAsia="Times New Roman" w:hAnsi="Arial" w:cs="Arial"/>
                <w:b/>
                <w:bCs/>
                <w:color w:val="000000"/>
                <w:sz w:val="24"/>
                <w:szCs w:val="24"/>
                <w:lang w:eastAsia="es-CO"/>
              </w:rPr>
            </w:pPr>
            <w:r w:rsidRPr="00E71D5F">
              <w:rPr>
                <w:rFonts w:ascii="Arial" w:eastAsia="Times New Roman" w:hAnsi="Arial" w:cs="Arial"/>
                <w:b/>
                <w:bCs/>
                <w:color w:val="000000"/>
                <w:sz w:val="24"/>
                <w:szCs w:val="24"/>
                <w:lang w:eastAsia="es-CO"/>
              </w:rPr>
              <w:t>Tipo de información</w:t>
            </w:r>
          </w:p>
        </w:tc>
      </w:tr>
      <w:tr w:rsidR="00863E83" w:rsidRPr="00E71D5F" w14:paraId="57FFCEF6" w14:textId="77777777" w:rsidTr="009A4734">
        <w:trPr>
          <w:trHeight w:val="300"/>
        </w:trPr>
        <w:tc>
          <w:tcPr>
            <w:tcW w:w="1696" w:type="dxa"/>
            <w:vMerge w:val="restart"/>
            <w:tcBorders>
              <w:top w:val="nil"/>
              <w:left w:val="single" w:sz="4" w:space="0" w:color="auto"/>
              <w:bottom w:val="single" w:sz="4" w:space="0" w:color="auto"/>
              <w:right w:val="single" w:sz="4" w:space="0" w:color="auto"/>
            </w:tcBorders>
            <w:shd w:val="clear" w:color="000000" w:fill="E7E6E6"/>
            <w:vAlign w:val="center"/>
            <w:hideMark/>
          </w:tcPr>
          <w:p w14:paraId="1D030014" w14:textId="54B51BA5" w:rsidR="00863E83" w:rsidRPr="00E71D5F" w:rsidRDefault="007E01DC" w:rsidP="00285F36">
            <w:pPr>
              <w:spacing w:after="0" w:line="360" w:lineRule="auto"/>
              <w:jc w:val="both"/>
              <w:rPr>
                <w:rFonts w:ascii="Arial" w:eastAsia="Times New Roman" w:hAnsi="Arial" w:cs="Arial"/>
                <w:b/>
                <w:bCs/>
                <w:color w:val="000000"/>
                <w:sz w:val="24"/>
                <w:szCs w:val="24"/>
                <w:lang w:eastAsia="es-CO"/>
              </w:rPr>
            </w:pPr>
            <w:r w:rsidRPr="00E71D5F">
              <w:rPr>
                <w:rFonts w:ascii="Arial" w:eastAsia="Times New Roman" w:hAnsi="Arial" w:cs="Arial"/>
                <w:b/>
                <w:bCs/>
                <w:color w:val="000000"/>
                <w:sz w:val="24"/>
                <w:szCs w:val="24"/>
                <w:lang w:eastAsia="es-CO"/>
              </w:rPr>
              <w:t>Factores que afectan la gestión de la logística humanitaria en Duitama</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1726BEF5" w14:textId="70675187" w:rsidR="00863E83" w:rsidRPr="00E71D5F" w:rsidRDefault="007E01DC" w:rsidP="00285F36">
            <w:pPr>
              <w:spacing w:after="0" w:line="360" w:lineRule="auto"/>
              <w:jc w:val="both"/>
              <w:rPr>
                <w:rFonts w:ascii="Arial" w:eastAsia="Times New Roman" w:hAnsi="Arial" w:cs="Arial"/>
                <w:b/>
                <w:bCs/>
                <w:color w:val="000000"/>
                <w:sz w:val="24"/>
                <w:szCs w:val="24"/>
                <w:lang w:eastAsia="es-CO"/>
              </w:rPr>
            </w:pPr>
            <w:r w:rsidRPr="00E71D5F">
              <w:rPr>
                <w:rFonts w:ascii="Arial" w:eastAsia="Times New Roman" w:hAnsi="Arial" w:cs="Arial"/>
                <w:b/>
                <w:bCs/>
                <w:color w:val="000000"/>
                <w:sz w:val="24"/>
                <w:szCs w:val="24"/>
                <w:lang w:eastAsia="es-CO"/>
              </w:rPr>
              <w:t>Atención y mitigación de emergencias</w:t>
            </w:r>
          </w:p>
        </w:tc>
        <w:tc>
          <w:tcPr>
            <w:tcW w:w="3969" w:type="dxa"/>
            <w:tcBorders>
              <w:top w:val="nil"/>
              <w:left w:val="nil"/>
              <w:bottom w:val="single" w:sz="4" w:space="0" w:color="auto"/>
              <w:right w:val="single" w:sz="4" w:space="0" w:color="auto"/>
            </w:tcBorders>
            <w:shd w:val="clear" w:color="auto" w:fill="auto"/>
            <w:vAlign w:val="center"/>
            <w:hideMark/>
          </w:tcPr>
          <w:p w14:paraId="44787F9D" w14:textId="77777777" w:rsidR="00863E83" w:rsidRPr="00E71D5F" w:rsidRDefault="00863E83" w:rsidP="00285F36">
            <w:pPr>
              <w:spacing w:after="0"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Planeación del riesgo desactualizada</w:t>
            </w:r>
          </w:p>
        </w:tc>
        <w:tc>
          <w:tcPr>
            <w:tcW w:w="3970" w:type="dxa"/>
            <w:tcBorders>
              <w:top w:val="nil"/>
              <w:left w:val="nil"/>
              <w:bottom w:val="single" w:sz="4" w:space="0" w:color="auto"/>
              <w:right w:val="single" w:sz="4" w:space="0" w:color="auto"/>
            </w:tcBorders>
            <w:shd w:val="clear" w:color="auto" w:fill="auto"/>
            <w:vAlign w:val="center"/>
            <w:hideMark/>
          </w:tcPr>
          <w:p w14:paraId="5DC4963B" w14:textId="57867C4B" w:rsidR="00863E83" w:rsidRPr="00E71D5F" w:rsidRDefault="007E01DC" w:rsidP="00285F36">
            <w:pPr>
              <w:spacing w:after="0"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Planes estratégicos de emergencia</w:t>
            </w:r>
          </w:p>
        </w:tc>
        <w:tc>
          <w:tcPr>
            <w:tcW w:w="1700" w:type="dxa"/>
            <w:tcBorders>
              <w:top w:val="nil"/>
              <w:left w:val="nil"/>
              <w:bottom w:val="single" w:sz="4" w:space="0" w:color="auto"/>
              <w:right w:val="single" w:sz="4" w:space="0" w:color="auto"/>
            </w:tcBorders>
            <w:shd w:val="clear" w:color="auto" w:fill="auto"/>
            <w:vAlign w:val="center"/>
            <w:hideMark/>
          </w:tcPr>
          <w:p w14:paraId="59C43A5C" w14:textId="77777777" w:rsidR="00863E83" w:rsidRPr="00E71D5F" w:rsidRDefault="00863E83" w:rsidP="00285F36">
            <w:pPr>
              <w:spacing w:after="0"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Primaria</w:t>
            </w:r>
          </w:p>
        </w:tc>
      </w:tr>
      <w:tr w:rsidR="00863E83" w:rsidRPr="00E71D5F" w14:paraId="03211911" w14:textId="77777777" w:rsidTr="009A4734">
        <w:trPr>
          <w:trHeight w:val="300"/>
        </w:trPr>
        <w:tc>
          <w:tcPr>
            <w:tcW w:w="1696" w:type="dxa"/>
            <w:vMerge/>
            <w:tcBorders>
              <w:top w:val="nil"/>
              <w:left w:val="single" w:sz="4" w:space="0" w:color="auto"/>
              <w:bottom w:val="single" w:sz="4" w:space="0" w:color="auto"/>
              <w:right w:val="single" w:sz="4" w:space="0" w:color="auto"/>
            </w:tcBorders>
            <w:vAlign w:val="center"/>
            <w:hideMark/>
          </w:tcPr>
          <w:p w14:paraId="0BB390A8" w14:textId="77777777" w:rsidR="00863E83" w:rsidRPr="00E71D5F" w:rsidRDefault="00863E83" w:rsidP="00285F36">
            <w:pPr>
              <w:spacing w:after="0" w:line="360" w:lineRule="auto"/>
              <w:jc w:val="both"/>
              <w:rPr>
                <w:rFonts w:ascii="Arial" w:eastAsia="Times New Roman" w:hAnsi="Arial" w:cs="Arial"/>
                <w:b/>
                <w:bCs/>
                <w:color w:val="000000"/>
                <w:sz w:val="24"/>
                <w:szCs w:val="24"/>
                <w:lang w:eastAsia="es-CO"/>
              </w:rPr>
            </w:pPr>
          </w:p>
        </w:tc>
        <w:tc>
          <w:tcPr>
            <w:tcW w:w="1701" w:type="dxa"/>
            <w:vMerge/>
            <w:tcBorders>
              <w:top w:val="nil"/>
              <w:left w:val="single" w:sz="4" w:space="0" w:color="auto"/>
              <w:bottom w:val="single" w:sz="4" w:space="0" w:color="auto"/>
              <w:right w:val="single" w:sz="4" w:space="0" w:color="auto"/>
            </w:tcBorders>
            <w:vAlign w:val="center"/>
            <w:hideMark/>
          </w:tcPr>
          <w:p w14:paraId="02C135FB" w14:textId="77777777" w:rsidR="00863E83" w:rsidRPr="00E71D5F" w:rsidRDefault="00863E83" w:rsidP="00285F36">
            <w:pPr>
              <w:spacing w:after="0" w:line="360" w:lineRule="auto"/>
              <w:jc w:val="both"/>
              <w:rPr>
                <w:rFonts w:ascii="Arial" w:eastAsia="Times New Roman" w:hAnsi="Arial" w:cs="Arial"/>
                <w:b/>
                <w:bCs/>
                <w:color w:val="000000"/>
                <w:sz w:val="24"/>
                <w:szCs w:val="24"/>
                <w:lang w:eastAsia="es-CO"/>
              </w:rPr>
            </w:pPr>
          </w:p>
        </w:tc>
        <w:tc>
          <w:tcPr>
            <w:tcW w:w="3969" w:type="dxa"/>
            <w:tcBorders>
              <w:top w:val="nil"/>
              <w:left w:val="nil"/>
              <w:bottom w:val="single" w:sz="4" w:space="0" w:color="auto"/>
              <w:right w:val="single" w:sz="4" w:space="0" w:color="auto"/>
            </w:tcBorders>
            <w:shd w:val="clear" w:color="auto" w:fill="auto"/>
            <w:vAlign w:val="center"/>
            <w:hideMark/>
          </w:tcPr>
          <w:p w14:paraId="49409375" w14:textId="66AB7D4C" w:rsidR="00863E83" w:rsidRPr="00E71D5F" w:rsidRDefault="00863E83" w:rsidP="00285F36">
            <w:pPr>
              <w:spacing w:after="0"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 xml:space="preserve">Falta en la </w:t>
            </w:r>
            <w:r w:rsidR="007E01DC" w:rsidRPr="00E71D5F">
              <w:rPr>
                <w:rFonts w:ascii="Arial" w:eastAsia="Times New Roman" w:hAnsi="Arial" w:cs="Arial"/>
                <w:color w:val="000000"/>
                <w:sz w:val="24"/>
                <w:szCs w:val="24"/>
                <w:lang w:eastAsia="es-CO"/>
              </w:rPr>
              <w:t>trazabilidad</w:t>
            </w:r>
            <w:r w:rsidRPr="00E71D5F">
              <w:rPr>
                <w:rFonts w:ascii="Arial" w:eastAsia="Times New Roman" w:hAnsi="Arial" w:cs="Arial"/>
                <w:color w:val="000000"/>
                <w:sz w:val="24"/>
                <w:szCs w:val="24"/>
                <w:lang w:eastAsia="es-CO"/>
              </w:rPr>
              <w:t xml:space="preserve"> de los planes de contingencia</w:t>
            </w:r>
          </w:p>
        </w:tc>
        <w:tc>
          <w:tcPr>
            <w:tcW w:w="3970" w:type="dxa"/>
            <w:tcBorders>
              <w:top w:val="nil"/>
              <w:left w:val="nil"/>
              <w:bottom w:val="single" w:sz="4" w:space="0" w:color="auto"/>
              <w:right w:val="single" w:sz="4" w:space="0" w:color="auto"/>
            </w:tcBorders>
            <w:shd w:val="clear" w:color="auto" w:fill="auto"/>
            <w:vAlign w:val="center"/>
            <w:hideMark/>
          </w:tcPr>
          <w:p w14:paraId="4D65CEF7" w14:textId="0EC7D8DD" w:rsidR="00863E83" w:rsidRPr="00E71D5F" w:rsidRDefault="007E01DC" w:rsidP="00285F36">
            <w:pPr>
              <w:spacing w:after="0"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Lineamientos de contingencia</w:t>
            </w:r>
          </w:p>
        </w:tc>
        <w:tc>
          <w:tcPr>
            <w:tcW w:w="1700" w:type="dxa"/>
            <w:tcBorders>
              <w:top w:val="nil"/>
              <w:left w:val="nil"/>
              <w:bottom w:val="single" w:sz="4" w:space="0" w:color="auto"/>
              <w:right w:val="single" w:sz="4" w:space="0" w:color="auto"/>
            </w:tcBorders>
            <w:shd w:val="clear" w:color="auto" w:fill="auto"/>
            <w:vAlign w:val="center"/>
            <w:hideMark/>
          </w:tcPr>
          <w:p w14:paraId="55C1B3F1" w14:textId="77777777" w:rsidR="00863E83" w:rsidRPr="00E71D5F" w:rsidRDefault="00863E83" w:rsidP="00285F36">
            <w:pPr>
              <w:spacing w:after="0"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Primaria</w:t>
            </w:r>
          </w:p>
        </w:tc>
      </w:tr>
      <w:tr w:rsidR="00863E83" w:rsidRPr="00E71D5F" w14:paraId="4010853F" w14:textId="77777777" w:rsidTr="009A4734">
        <w:trPr>
          <w:trHeight w:val="300"/>
        </w:trPr>
        <w:tc>
          <w:tcPr>
            <w:tcW w:w="1696" w:type="dxa"/>
            <w:vMerge/>
            <w:tcBorders>
              <w:top w:val="nil"/>
              <w:left w:val="single" w:sz="4" w:space="0" w:color="auto"/>
              <w:bottom w:val="single" w:sz="4" w:space="0" w:color="auto"/>
              <w:right w:val="single" w:sz="4" w:space="0" w:color="auto"/>
            </w:tcBorders>
            <w:vAlign w:val="center"/>
            <w:hideMark/>
          </w:tcPr>
          <w:p w14:paraId="27CB65F6" w14:textId="77777777" w:rsidR="00863E83" w:rsidRPr="00E71D5F" w:rsidRDefault="00863E83" w:rsidP="00285F36">
            <w:pPr>
              <w:spacing w:after="0" w:line="360" w:lineRule="auto"/>
              <w:jc w:val="both"/>
              <w:rPr>
                <w:rFonts w:ascii="Arial" w:eastAsia="Times New Roman" w:hAnsi="Arial" w:cs="Arial"/>
                <w:b/>
                <w:bCs/>
                <w:color w:val="000000"/>
                <w:sz w:val="24"/>
                <w:szCs w:val="24"/>
                <w:lang w:eastAsia="es-CO"/>
              </w:rPr>
            </w:pPr>
          </w:p>
        </w:tc>
        <w:tc>
          <w:tcPr>
            <w:tcW w:w="1701" w:type="dxa"/>
            <w:vMerge/>
            <w:tcBorders>
              <w:top w:val="nil"/>
              <w:left w:val="single" w:sz="4" w:space="0" w:color="auto"/>
              <w:bottom w:val="single" w:sz="4" w:space="0" w:color="auto"/>
              <w:right w:val="single" w:sz="4" w:space="0" w:color="auto"/>
            </w:tcBorders>
            <w:vAlign w:val="center"/>
            <w:hideMark/>
          </w:tcPr>
          <w:p w14:paraId="41135E78" w14:textId="77777777" w:rsidR="00863E83" w:rsidRPr="00E71D5F" w:rsidRDefault="00863E83" w:rsidP="00285F36">
            <w:pPr>
              <w:spacing w:after="0" w:line="360" w:lineRule="auto"/>
              <w:jc w:val="both"/>
              <w:rPr>
                <w:rFonts w:ascii="Arial" w:eastAsia="Times New Roman" w:hAnsi="Arial" w:cs="Arial"/>
                <w:b/>
                <w:bCs/>
                <w:color w:val="000000"/>
                <w:sz w:val="24"/>
                <w:szCs w:val="24"/>
                <w:lang w:eastAsia="es-CO"/>
              </w:rPr>
            </w:pPr>
          </w:p>
        </w:tc>
        <w:tc>
          <w:tcPr>
            <w:tcW w:w="3969" w:type="dxa"/>
            <w:tcBorders>
              <w:top w:val="nil"/>
              <w:left w:val="nil"/>
              <w:bottom w:val="single" w:sz="4" w:space="0" w:color="auto"/>
              <w:right w:val="single" w:sz="4" w:space="0" w:color="auto"/>
            </w:tcBorders>
            <w:shd w:val="clear" w:color="auto" w:fill="auto"/>
            <w:vAlign w:val="center"/>
            <w:hideMark/>
          </w:tcPr>
          <w:p w14:paraId="1F1BF2BE" w14:textId="77777777" w:rsidR="00863E83" w:rsidRPr="00E71D5F" w:rsidRDefault="00863E83" w:rsidP="00285F36">
            <w:pPr>
              <w:spacing w:after="0"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Ausencia de planificación a corto plazo</w:t>
            </w:r>
          </w:p>
        </w:tc>
        <w:tc>
          <w:tcPr>
            <w:tcW w:w="3970" w:type="dxa"/>
            <w:tcBorders>
              <w:top w:val="nil"/>
              <w:left w:val="nil"/>
              <w:bottom w:val="single" w:sz="4" w:space="0" w:color="auto"/>
              <w:right w:val="single" w:sz="4" w:space="0" w:color="auto"/>
            </w:tcBorders>
            <w:shd w:val="clear" w:color="auto" w:fill="auto"/>
            <w:vAlign w:val="center"/>
            <w:hideMark/>
          </w:tcPr>
          <w:p w14:paraId="0E3C3200" w14:textId="149776A1" w:rsidR="00863E83" w:rsidRPr="00E71D5F" w:rsidRDefault="007E01DC" w:rsidP="00285F36">
            <w:pPr>
              <w:spacing w:after="0"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Planes estratégicos de emergencia</w:t>
            </w:r>
          </w:p>
        </w:tc>
        <w:tc>
          <w:tcPr>
            <w:tcW w:w="1700" w:type="dxa"/>
            <w:tcBorders>
              <w:top w:val="nil"/>
              <w:left w:val="nil"/>
              <w:bottom w:val="single" w:sz="4" w:space="0" w:color="auto"/>
              <w:right w:val="single" w:sz="4" w:space="0" w:color="auto"/>
            </w:tcBorders>
            <w:shd w:val="clear" w:color="auto" w:fill="auto"/>
            <w:vAlign w:val="center"/>
            <w:hideMark/>
          </w:tcPr>
          <w:p w14:paraId="3656EEB6" w14:textId="77777777" w:rsidR="00863E83" w:rsidRPr="00E71D5F" w:rsidRDefault="00863E83" w:rsidP="00285F36">
            <w:pPr>
              <w:spacing w:after="0"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Primaria</w:t>
            </w:r>
          </w:p>
        </w:tc>
      </w:tr>
      <w:tr w:rsidR="00863E83" w:rsidRPr="00E71D5F" w14:paraId="42C4C49E" w14:textId="77777777" w:rsidTr="009A4734">
        <w:trPr>
          <w:trHeight w:val="765"/>
        </w:trPr>
        <w:tc>
          <w:tcPr>
            <w:tcW w:w="1696" w:type="dxa"/>
            <w:vMerge/>
            <w:tcBorders>
              <w:top w:val="nil"/>
              <w:left w:val="single" w:sz="4" w:space="0" w:color="auto"/>
              <w:bottom w:val="single" w:sz="4" w:space="0" w:color="auto"/>
              <w:right w:val="single" w:sz="4" w:space="0" w:color="auto"/>
            </w:tcBorders>
            <w:vAlign w:val="center"/>
            <w:hideMark/>
          </w:tcPr>
          <w:p w14:paraId="54D4A684" w14:textId="77777777" w:rsidR="00863E83" w:rsidRPr="00E71D5F" w:rsidRDefault="00863E83" w:rsidP="00285F36">
            <w:pPr>
              <w:spacing w:after="0" w:line="360" w:lineRule="auto"/>
              <w:jc w:val="both"/>
              <w:rPr>
                <w:rFonts w:ascii="Arial" w:eastAsia="Times New Roman" w:hAnsi="Arial" w:cs="Arial"/>
                <w:b/>
                <w:bCs/>
                <w:color w:val="000000"/>
                <w:sz w:val="24"/>
                <w:szCs w:val="24"/>
                <w:lang w:eastAsia="es-CO"/>
              </w:rPr>
            </w:pPr>
          </w:p>
        </w:tc>
        <w:tc>
          <w:tcPr>
            <w:tcW w:w="1701" w:type="dxa"/>
            <w:vMerge/>
            <w:tcBorders>
              <w:top w:val="nil"/>
              <w:left w:val="single" w:sz="4" w:space="0" w:color="auto"/>
              <w:bottom w:val="single" w:sz="4" w:space="0" w:color="auto"/>
              <w:right w:val="single" w:sz="4" w:space="0" w:color="auto"/>
            </w:tcBorders>
            <w:vAlign w:val="center"/>
            <w:hideMark/>
          </w:tcPr>
          <w:p w14:paraId="7D04ED9E" w14:textId="77777777" w:rsidR="00863E83" w:rsidRPr="00E71D5F" w:rsidRDefault="00863E83" w:rsidP="00285F36">
            <w:pPr>
              <w:spacing w:after="0" w:line="360" w:lineRule="auto"/>
              <w:jc w:val="both"/>
              <w:rPr>
                <w:rFonts w:ascii="Arial" w:eastAsia="Times New Roman" w:hAnsi="Arial" w:cs="Arial"/>
                <w:b/>
                <w:bCs/>
                <w:color w:val="000000"/>
                <w:sz w:val="24"/>
                <w:szCs w:val="24"/>
                <w:lang w:eastAsia="es-CO"/>
              </w:rPr>
            </w:pPr>
          </w:p>
        </w:tc>
        <w:tc>
          <w:tcPr>
            <w:tcW w:w="3969" w:type="dxa"/>
            <w:tcBorders>
              <w:top w:val="nil"/>
              <w:left w:val="nil"/>
              <w:bottom w:val="single" w:sz="4" w:space="0" w:color="auto"/>
              <w:right w:val="single" w:sz="4" w:space="0" w:color="auto"/>
            </w:tcBorders>
            <w:shd w:val="clear" w:color="auto" w:fill="auto"/>
            <w:vAlign w:val="center"/>
            <w:hideMark/>
          </w:tcPr>
          <w:p w14:paraId="411CB42B" w14:textId="62761BB5" w:rsidR="00863E83" w:rsidRPr="00E71D5F" w:rsidRDefault="00863E83" w:rsidP="00285F36">
            <w:pPr>
              <w:spacing w:after="0"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 xml:space="preserve">Bajo apoyo de entidades del gobierno que </w:t>
            </w:r>
            <w:r w:rsidR="007E01DC" w:rsidRPr="00E71D5F">
              <w:rPr>
                <w:rFonts w:ascii="Arial" w:eastAsia="Times New Roman" w:hAnsi="Arial" w:cs="Arial"/>
                <w:color w:val="000000"/>
                <w:sz w:val="24"/>
                <w:szCs w:val="24"/>
                <w:lang w:eastAsia="es-CO"/>
              </w:rPr>
              <w:t>guíen</w:t>
            </w:r>
            <w:r w:rsidRPr="00E71D5F">
              <w:rPr>
                <w:rFonts w:ascii="Arial" w:eastAsia="Times New Roman" w:hAnsi="Arial" w:cs="Arial"/>
                <w:color w:val="000000"/>
                <w:sz w:val="24"/>
                <w:szCs w:val="24"/>
                <w:lang w:eastAsia="es-CO"/>
              </w:rPr>
              <w:t xml:space="preserve"> el proceso</w:t>
            </w:r>
          </w:p>
        </w:tc>
        <w:tc>
          <w:tcPr>
            <w:tcW w:w="3970" w:type="dxa"/>
            <w:tcBorders>
              <w:top w:val="nil"/>
              <w:left w:val="nil"/>
              <w:bottom w:val="single" w:sz="4" w:space="0" w:color="auto"/>
              <w:right w:val="single" w:sz="4" w:space="0" w:color="auto"/>
            </w:tcBorders>
            <w:shd w:val="clear" w:color="auto" w:fill="auto"/>
            <w:vAlign w:val="center"/>
            <w:hideMark/>
          </w:tcPr>
          <w:p w14:paraId="0538B383" w14:textId="065266E8" w:rsidR="00863E83" w:rsidRPr="00E71D5F" w:rsidRDefault="00863E83" w:rsidP="00285F36">
            <w:pPr>
              <w:spacing w:after="0"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 xml:space="preserve">Programas de entidades del gobierno de apoyo en el manejo de la </w:t>
            </w:r>
            <w:r w:rsidR="007E01DC" w:rsidRPr="00E71D5F">
              <w:rPr>
                <w:rFonts w:ascii="Arial" w:eastAsia="Times New Roman" w:hAnsi="Arial" w:cs="Arial"/>
                <w:color w:val="000000"/>
                <w:sz w:val="24"/>
                <w:szCs w:val="24"/>
                <w:lang w:eastAsia="es-CO"/>
              </w:rPr>
              <w:t>gestión</w:t>
            </w:r>
            <w:r w:rsidRPr="00E71D5F">
              <w:rPr>
                <w:rFonts w:ascii="Arial" w:eastAsia="Times New Roman" w:hAnsi="Arial" w:cs="Arial"/>
                <w:color w:val="000000"/>
                <w:sz w:val="24"/>
                <w:szCs w:val="24"/>
                <w:lang w:eastAsia="es-CO"/>
              </w:rPr>
              <w:t xml:space="preserve"> del riesgo</w:t>
            </w:r>
          </w:p>
        </w:tc>
        <w:tc>
          <w:tcPr>
            <w:tcW w:w="1700" w:type="dxa"/>
            <w:tcBorders>
              <w:top w:val="nil"/>
              <w:left w:val="nil"/>
              <w:bottom w:val="single" w:sz="4" w:space="0" w:color="auto"/>
              <w:right w:val="single" w:sz="4" w:space="0" w:color="auto"/>
            </w:tcBorders>
            <w:shd w:val="clear" w:color="auto" w:fill="auto"/>
            <w:vAlign w:val="center"/>
            <w:hideMark/>
          </w:tcPr>
          <w:p w14:paraId="6B4B4C8E" w14:textId="77777777" w:rsidR="00863E83" w:rsidRPr="00E71D5F" w:rsidRDefault="00863E83" w:rsidP="00285F36">
            <w:pPr>
              <w:spacing w:after="0"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Primaria</w:t>
            </w:r>
          </w:p>
        </w:tc>
      </w:tr>
      <w:tr w:rsidR="00863E83" w:rsidRPr="00E71D5F" w14:paraId="40C169A0" w14:textId="77777777" w:rsidTr="009A4734">
        <w:trPr>
          <w:trHeight w:val="510"/>
        </w:trPr>
        <w:tc>
          <w:tcPr>
            <w:tcW w:w="1696" w:type="dxa"/>
            <w:vMerge/>
            <w:tcBorders>
              <w:top w:val="nil"/>
              <w:left w:val="single" w:sz="4" w:space="0" w:color="auto"/>
              <w:bottom w:val="single" w:sz="4" w:space="0" w:color="auto"/>
              <w:right w:val="single" w:sz="4" w:space="0" w:color="auto"/>
            </w:tcBorders>
            <w:vAlign w:val="center"/>
            <w:hideMark/>
          </w:tcPr>
          <w:p w14:paraId="11B7C3EF" w14:textId="77777777" w:rsidR="00863E83" w:rsidRPr="00E71D5F" w:rsidRDefault="00863E83" w:rsidP="00285F36">
            <w:pPr>
              <w:spacing w:after="0" w:line="360" w:lineRule="auto"/>
              <w:jc w:val="both"/>
              <w:rPr>
                <w:rFonts w:ascii="Arial" w:eastAsia="Times New Roman" w:hAnsi="Arial" w:cs="Arial"/>
                <w:b/>
                <w:bCs/>
                <w:color w:val="000000"/>
                <w:sz w:val="24"/>
                <w:szCs w:val="24"/>
                <w:lang w:eastAsia="es-CO"/>
              </w:rPr>
            </w:pPr>
          </w:p>
        </w:tc>
        <w:tc>
          <w:tcPr>
            <w:tcW w:w="1701" w:type="dxa"/>
            <w:vMerge/>
            <w:tcBorders>
              <w:top w:val="nil"/>
              <w:left w:val="single" w:sz="4" w:space="0" w:color="auto"/>
              <w:bottom w:val="single" w:sz="4" w:space="0" w:color="auto"/>
              <w:right w:val="single" w:sz="4" w:space="0" w:color="auto"/>
            </w:tcBorders>
            <w:vAlign w:val="center"/>
            <w:hideMark/>
          </w:tcPr>
          <w:p w14:paraId="51E455D4" w14:textId="77777777" w:rsidR="00863E83" w:rsidRPr="00E71D5F" w:rsidRDefault="00863E83" w:rsidP="00285F36">
            <w:pPr>
              <w:spacing w:after="0" w:line="360" w:lineRule="auto"/>
              <w:jc w:val="both"/>
              <w:rPr>
                <w:rFonts w:ascii="Arial" w:eastAsia="Times New Roman" w:hAnsi="Arial" w:cs="Arial"/>
                <w:b/>
                <w:bCs/>
                <w:color w:val="000000"/>
                <w:sz w:val="24"/>
                <w:szCs w:val="24"/>
                <w:lang w:eastAsia="es-CO"/>
              </w:rPr>
            </w:pPr>
          </w:p>
        </w:tc>
        <w:tc>
          <w:tcPr>
            <w:tcW w:w="3969" w:type="dxa"/>
            <w:tcBorders>
              <w:top w:val="nil"/>
              <w:left w:val="nil"/>
              <w:bottom w:val="single" w:sz="4" w:space="0" w:color="auto"/>
              <w:right w:val="single" w:sz="4" w:space="0" w:color="auto"/>
            </w:tcBorders>
            <w:shd w:val="clear" w:color="auto" w:fill="auto"/>
            <w:vAlign w:val="center"/>
            <w:hideMark/>
          </w:tcPr>
          <w:p w14:paraId="3FBD9416" w14:textId="77E9D107" w:rsidR="00863E83" w:rsidRPr="00E71D5F" w:rsidRDefault="00863E83" w:rsidP="00285F36">
            <w:pPr>
              <w:spacing w:after="0"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 xml:space="preserve">Poca capacitación de </w:t>
            </w:r>
            <w:r w:rsidR="007E01DC" w:rsidRPr="00E71D5F">
              <w:rPr>
                <w:rFonts w:ascii="Arial" w:eastAsia="Times New Roman" w:hAnsi="Arial" w:cs="Arial"/>
                <w:color w:val="000000"/>
                <w:sz w:val="24"/>
                <w:szCs w:val="24"/>
                <w:lang w:eastAsia="es-CO"/>
              </w:rPr>
              <w:t>gestión</w:t>
            </w:r>
            <w:r w:rsidRPr="00E71D5F">
              <w:rPr>
                <w:rFonts w:ascii="Arial" w:eastAsia="Times New Roman" w:hAnsi="Arial" w:cs="Arial"/>
                <w:color w:val="000000"/>
                <w:sz w:val="24"/>
                <w:szCs w:val="24"/>
                <w:lang w:eastAsia="es-CO"/>
              </w:rPr>
              <w:t xml:space="preserve"> del riesgo para entes territoriales</w:t>
            </w:r>
          </w:p>
        </w:tc>
        <w:tc>
          <w:tcPr>
            <w:tcW w:w="3970" w:type="dxa"/>
            <w:tcBorders>
              <w:top w:val="nil"/>
              <w:left w:val="nil"/>
              <w:bottom w:val="single" w:sz="4" w:space="0" w:color="auto"/>
              <w:right w:val="single" w:sz="4" w:space="0" w:color="auto"/>
            </w:tcBorders>
            <w:shd w:val="clear" w:color="auto" w:fill="auto"/>
            <w:vAlign w:val="center"/>
            <w:hideMark/>
          </w:tcPr>
          <w:p w14:paraId="66E6E34F" w14:textId="77777777" w:rsidR="00863E83" w:rsidRPr="00E71D5F" w:rsidRDefault="00863E83" w:rsidP="00285F36">
            <w:pPr>
              <w:spacing w:after="0"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Capacitaciones para entes territoriales</w:t>
            </w:r>
          </w:p>
        </w:tc>
        <w:tc>
          <w:tcPr>
            <w:tcW w:w="1700" w:type="dxa"/>
            <w:tcBorders>
              <w:top w:val="nil"/>
              <w:left w:val="nil"/>
              <w:bottom w:val="single" w:sz="4" w:space="0" w:color="auto"/>
              <w:right w:val="single" w:sz="4" w:space="0" w:color="auto"/>
            </w:tcBorders>
            <w:shd w:val="clear" w:color="auto" w:fill="auto"/>
            <w:vAlign w:val="center"/>
            <w:hideMark/>
          </w:tcPr>
          <w:p w14:paraId="42AB4D4D" w14:textId="77777777" w:rsidR="00863E83" w:rsidRPr="00E71D5F" w:rsidRDefault="00863E83" w:rsidP="00285F36">
            <w:pPr>
              <w:spacing w:after="0"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Primaria</w:t>
            </w:r>
          </w:p>
        </w:tc>
      </w:tr>
      <w:tr w:rsidR="00863E83" w:rsidRPr="00E71D5F" w14:paraId="490A72F8" w14:textId="77777777" w:rsidTr="009A4734">
        <w:trPr>
          <w:trHeight w:val="510"/>
        </w:trPr>
        <w:tc>
          <w:tcPr>
            <w:tcW w:w="1696" w:type="dxa"/>
            <w:vMerge/>
            <w:tcBorders>
              <w:top w:val="nil"/>
              <w:left w:val="single" w:sz="4" w:space="0" w:color="auto"/>
              <w:bottom w:val="single" w:sz="4" w:space="0" w:color="auto"/>
              <w:right w:val="single" w:sz="4" w:space="0" w:color="auto"/>
            </w:tcBorders>
            <w:vAlign w:val="center"/>
            <w:hideMark/>
          </w:tcPr>
          <w:p w14:paraId="56FDF31E" w14:textId="77777777" w:rsidR="00863E83" w:rsidRPr="00E71D5F" w:rsidRDefault="00863E83" w:rsidP="00285F36">
            <w:pPr>
              <w:spacing w:after="0" w:line="360" w:lineRule="auto"/>
              <w:jc w:val="both"/>
              <w:rPr>
                <w:rFonts w:ascii="Arial" w:eastAsia="Times New Roman" w:hAnsi="Arial" w:cs="Arial"/>
                <w:b/>
                <w:bCs/>
                <w:color w:val="000000"/>
                <w:sz w:val="24"/>
                <w:szCs w:val="24"/>
                <w:lang w:eastAsia="es-CO"/>
              </w:rPr>
            </w:pPr>
          </w:p>
        </w:tc>
        <w:tc>
          <w:tcPr>
            <w:tcW w:w="1701" w:type="dxa"/>
            <w:vMerge/>
            <w:tcBorders>
              <w:top w:val="nil"/>
              <w:left w:val="single" w:sz="4" w:space="0" w:color="auto"/>
              <w:bottom w:val="single" w:sz="4" w:space="0" w:color="auto"/>
              <w:right w:val="single" w:sz="4" w:space="0" w:color="auto"/>
            </w:tcBorders>
            <w:vAlign w:val="center"/>
            <w:hideMark/>
          </w:tcPr>
          <w:p w14:paraId="6764B77D" w14:textId="77777777" w:rsidR="00863E83" w:rsidRPr="00E71D5F" w:rsidRDefault="00863E83" w:rsidP="00285F36">
            <w:pPr>
              <w:spacing w:after="0" w:line="360" w:lineRule="auto"/>
              <w:jc w:val="both"/>
              <w:rPr>
                <w:rFonts w:ascii="Arial" w:eastAsia="Times New Roman" w:hAnsi="Arial" w:cs="Arial"/>
                <w:b/>
                <w:bCs/>
                <w:color w:val="000000"/>
                <w:sz w:val="24"/>
                <w:szCs w:val="24"/>
                <w:lang w:eastAsia="es-CO"/>
              </w:rPr>
            </w:pPr>
          </w:p>
        </w:tc>
        <w:tc>
          <w:tcPr>
            <w:tcW w:w="3969" w:type="dxa"/>
            <w:tcBorders>
              <w:top w:val="nil"/>
              <w:left w:val="nil"/>
              <w:bottom w:val="single" w:sz="4" w:space="0" w:color="auto"/>
              <w:right w:val="single" w:sz="4" w:space="0" w:color="auto"/>
            </w:tcBorders>
            <w:shd w:val="clear" w:color="auto" w:fill="auto"/>
            <w:vAlign w:val="center"/>
            <w:hideMark/>
          </w:tcPr>
          <w:p w14:paraId="1DE01E57" w14:textId="6004F686" w:rsidR="00863E83" w:rsidRPr="00E71D5F" w:rsidRDefault="00863E83" w:rsidP="00285F36">
            <w:pPr>
              <w:spacing w:after="0"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 xml:space="preserve">Baja inversión de capital externo para la </w:t>
            </w:r>
            <w:r w:rsidR="007E01DC" w:rsidRPr="00E71D5F">
              <w:rPr>
                <w:rFonts w:ascii="Arial" w:eastAsia="Times New Roman" w:hAnsi="Arial" w:cs="Arial"/>
                <w:color w:val="000000"/>
                <w:sz w:val="24"/>
                <w:szCs w:val="24"/>
                <w:lang w:eastAsia="es-CO"/>
              </w:rPr>
              <w:t>gestión</w:t>
            </w:r>
            <w:r w:rsidRPr="00E71D5F">
              <w:rPr>
                <w:rFonts w:ascii="Arial" w:eastAsia="Times New Roman" w:hAnsi="Arial" w:cs="Arial"/>
                <w:color w:val="000000"/>
                <w:sz w:val="24"/>
                <w:szCs w:val="24"/>
                <w:lang w:eastAsia="es-CO"/>
              </w:rPr>
              <w:t xml:space="preserve"> del riesgo</w:t>
            </w:r>
          </w:p>
        </w:tc>
        <w:tc>
          <w:tcPr>
            <w:tcW w:w="3970" w:type="dxa"/>
            <w:tcBorders>
              <w:top w:val="nil"/>
              <w:left w:val="nil"/>
              <w:bottom w:val="single" w:sz="4" w:space="0" w:color="auto"/>
              <w:right w:val="single" w:sz="4" w:space="0" w:color="auto"/>
            </w:tcBorders>
            <w:shd w:val="clear" w:color="auto" w:fill="auto"/>
            <w:vAlign w:val="center"/>
            <w:hideMark/>
          </w:tcPr>
          <w:p w14:paraId="39F8A09C" w14:textId="39724B9F" w:rsidR="00863E83" w:rsidRPr="00E71D5F" w:rsidRDefault="00863E83" w:rsidP="00285F36">
            <w:pPr>
              <w:spacing w:after="0"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Inversiones de ayudas humanitarias externas</w:t>
            </w:r>
          </w:p>
        </w:tc>
        <w:tc>
          <w:tcPr>
            <w:tcW w:w="1700" w:type="dxa"/>
            <w:tcBorders>
              <w:top w:val="nil"/>
              <w:left w:val="nil"/>
              <w:bottom w:val="single" w:sz="4" w:space="0" w:color="auto"/>
              <w:right w:val="single" w:sz="4" w:space="0" w:color="auto"/>
            </w:tcBorders>
            <w:shd w:val="clear" w:color="auto" w:fill="auto"/>
            <w:vAlign w:val="center"/>
            <w:hideMark/>
          </w:tcPr>
          <w:p w14:paraId="12365292" w14:textId="77777777" w:rsidR="00863E83" w:rsidRPr="00E71D5F" w:rsidRDefault="00863E83" w:rsidP="00285F36">
            <w:pPr>
              <w:spacing w:after="0"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Primaria</w:t>
            </w:r>
          </w:p>
        </w:tc>
      </w:tr>
      <w:tr w:rsidR="00863E83" w:rsidRPr="00E71D5F" w14:paraId="46566D61" w14:textId="77777777" w:rsidTr="009A4734">
        <w:trPr>
          <w:trHeight w:val="510"/>
        </w:trPr>
        <w:tc>
          <w:tcPr>
            <w:tcW w:w="1696" w:type="dxa"/>
            <w:vMerge/>
            <w:tcBorders>
              <w:top w:val="nil"/>
              <w:left w:val="single" w:sz="4" w:space="0" w:color="auto"/>
              <w:bottom w:val="single" w:sz="4" w:space="0" w:color="auto"/>
              <w:right w:val="single" w:sz="4" w:space="0" w:color="auto"/>
            </w:tcBorders>
            <w:vAlign w:val="center"/>
            <w:hideMark/>
          </w:tcPr>
          <w:p w14:paraId="30E97C52" w14:textId="77777777" w:rsidR="00863E83" w:rsidRPr="00E71D5F" w:rsidRDefault="00863E83" w:rsidP="00285F36">
            <w:pPr>
              <w:spacing w:after="0" w:line="360" w:lineRule="auto"/>
              <w:jc w:val="both"/>
              <w:rPr>
                <w:rFonts w:ascii="Arial" w:eastAsia="Times New Roman" w:hAnsi="Arial" w:cs="Arial"/>
                <w:b/>
                <w:bCs/>
                <w:color w:val="000000"/>
                <w:sz w:val="24"/>
                <w:szCs w:val="24"/>
                <w:lang w:eastAsia="es-CO"/>
              </w:rPr>
            </w:pPr>
          </w:p>
        </w:tc>
        <w:tc>
          <w:tcPr>
            <w:tcW w:w="1701" w:type="dxa"/>
            <w:vMerge/>
            <w:tcBorders>
              <w:top w:val="nil"/>
              <w:left w:val="single" w:sz="4" w:space="0" w:color="auto"/>
              <w:bottom w:val="single" w:sz="4" w:space="0" w:color="auto"/>
              <w:right w:val="single" w:sz="4" w:space="0" w:color="auto"/>
            </w:tcBorders>
            <w:vAlign w:val="center"/>
            <w:hideMark/>
          </w:tcPr>
          <w:p w14:paraId="085322AB" w14:textId="77777777" w:rsidR="00863E83" w:rsidRPr="00E71D5F" w:rsidRDefault="00863E83" w:rsidP="00285F36">
            <w:pPr>
              <w:spacing w:after="0" w:line="360" w:lineRule="auto"/>
              <w:jc w:val="both"/>
              <w:rPr>
                <w:rFonts w:ascii="Arial" w:eastAsia="Times New Roman" w:hAnsi="Arial" w:cs="Arial"/>
                <w:b/>
                <w:bCs/>
                <w:color w:val="000000"/>
                <w:sz w:val="24"/>
                <w:szCs w:val="24"/>
                <w:lang w:eastAsia="es-CO"/>
              </w:rPr>
            </w:pPr>
          </w:p>
        </w:tc>
        <w:tc>
          <w:tcPr>
            <w:tcW w:w="3969" w:type="dxa"/>
            <w:tcBorders>
              <w:top w:val="nil"/>
              <w:left w:val="nil"/>
              <w:bottom w:val="single" w:sz="4" w:space="0" w:color="auto"/>
              <w:right w:val="single" w:sz="4" w:space="0" w:color="auto"/>
            </w:tcBorders>
            <w:shd w:val="clear" w:color="auto" w:fill="auto"/>
            <w:vAlign w:val="center"/>
            <w:hideMark/>
          </w:tcPr>
          <w:p w14:paraId="7865BB88" w14:textId="77777777" w:rsidR="00863E83" w:rsidRPr="00E71D5F" w:rsidRDefault="00863E83" w:rsidP="00285F36">
            <w:pPr>
              <w:spacing w:after="0"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Ausencia de centros de acopio definidos</w:t>
            </w:r>
          </w:p>
        </w:tc>
        <w:tc>
          <w:tcPr>
            <w:tcW w:w="3970" w:type="dxa"/>
            <w:tcBorders>
              <w:top w:val="nil"/>
              <w:left w:val="nil"/>
              <w:bottom w:val="single" w:sz="4" w:space="0" w:color="auto"/>
              <w:right w:val="single" w:sz="4" w:space="0" w:color="auto"/>
            </w:tcBorders>
            <w:shd w:val="clear" w:color="auto" w:fill="auto"/>
            <w:vAlign w:val="center"/>
            <w:hideMark/>
          </w:tcPr>
          <w:p w14:paraId="71D84032" w14:textId="77777777" w:rsidR="00863E83" w:rsidRPr="00E71D5F" w:rsidRDefault="00863E83" w:rsidP="00285F36">
            <w:pPr>
              <w:spacing w:after="0"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Centros de acopio creados o en proceso</w:t>
            </w:r>
          </w:p>
        </w:tc>
        <w:tc>
          <w:tcPr>
            <w:tcW w:w="1700" w:type="dxa"/>
            <w:tcBorders>
              <w:top w:val="nil"/>
              <w:left w:val="nil"/>
              <w:bottom w:val="single" w:sz="4" w:space="0" w:color="auto"/>
              <w:right w:val="single" w:sz="4" w:space="0" w:color="auto"/>
            </w:tcBorders>
            <w:shd w:val="clear" w:color="auto" w:fill="auto"/>
            <w:vAlign w:val="center"/>
            <w:hideMark/>
          </w:tcPr>
          <w:p w14:paraId="1023BEAB" w14:textId="77777777" w:rsidR="00863E83" w:rsidRPr="00E71D5F" w:rsidRDefault="00863E83" w:rsidP="00285F36">
            <w:pPr>
              <w:spacing w:after="0"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Secundaria</w:t>
            </w:r>
          </w:p>
        </w:tc>
      </w:tr>
    </w:tbl>
    <w:p w14:paraId="20E2148C" w14:textId="77777777" w:rsidR="009A4734" w:rsidRPr="009A4734" w:rsidRDefault="009A4734" w:rsidP="00285F36">
      <w:pPr>
        <w:spacing w:after="0" w:line="360" w:lineRule="auto"/>
        <w:jc w:val="both"/>
        <w:rPr>
          <w:rFonts w:ascii="Arial" w:hAnsi="Arial" w:cs="Arial"/>
          <w:sz w:val="20"/>
          <w:szCs w:val="24"/>
        </w:rPr>
      </w:pPr>
      <w:r w:rsidRPr="009A4734">
        <w:rPr>
          <w:rFonts w:ascii="Arial" w:hAnsi="Arial" w:cs="Arial"/>
          <w:sz w:val="20"/>
          <w:szCs w:val="24"/>
        </w:rPr>
        <w:t>Fuente: Elaboración propia 2020</w:t>
      </w:r>
    </w:p>
    <w:p w14:paraId="0E5247F9" w14:textId="672580D6" w:rsidR="009A4734" w:rsidRDefault="009A4734" w:rsidP="00285F36">
      <w:pPr>
        <w:spacing w:after="0" w:line="360" w:lineRule="auto"/>
        <w:rPr>
          <w:rFonts w:ascii="Arial" w:hAnsi="Arial" w:cs="Arial"/>
          <w:sz w:val="20"/>
        </w:rPr>
      </w:pPr>
    </w:p>
    <w:p w14:paraId="24CC8BE1" w14:textId="77777777" w:rsidR="0015662B" w:rsidRDefault="0015662B" w:rsidP="00285F36">
      <w:pPr>
        <w:spacing w:after="0" w:line="360" w:lineRule="auto"/>
        <w:rPr>
          <w:rFonts w:ascii="Arial" w:hAnsi="Arial" w:cs="Arial"/>
          <w:sz w:val="20"/>
        </w:rPr>
      </w:pPr>
    </w:p>
    <w:p w14:paraId="7EA19884" w14:textId="645EDA2A" w:rsidR="007E01DC" w:rsidRPr="009A4734" w:rsidRDefault="009A4734" w:rsidP="00285F36">
      <w:pPr>
        <w:spacing w:after="0" w:line="360" w:lineRule="auto"/>
        <w:rPr>
          <w:rFonts w:ascii="Arial" w:hAnsi="Arial" w:cs="Arial"/>
          <w:sz w:val="20"/>
        </w:rPr>
      </w:pPr>
      <w:r w:rsidRPr="009A4734">
        <w:rPr>
          <w:rFonts w:ascii="Arial" w:hAnsi="Arial" w:cs="Arial"/>
          <w:sz w:val="20"/>
        </w:rPr>
        <w:lastRenderedPageBreak/>
        <w:t xml:space="preserve">Continuación Tabla </w:t>
      </w:r>
      <w:r w:rsidR="00261BAA">
        <w:rPr>
          <w:rFonts w:ascii="Arial" w:hAnsi="Arial" w:cs="Arial"/>
          <w:sz w:val="20"/>
        </w:rPr>
        <w:t>12</w:t>
      </w:r>
      <w:r w:rsidRPr="009A4734">
        <w:rPr>
          <w:rFonts w:ascii="Arial" w:hAnsi="Arial" w:cs="Arial"/>
          <w:sz w:val="20"/>
        </w:rPr>
        <w:t>. Variables Dependientes e independientes Diagnóstico</w:t>
      </w:r>
    </w:p>
    <w:tbl>
      <w:tblPr>
        <w:tblStyle w:val="Tablaconcuadrcula"/>
        <w:tblW w:w="13196" w:type="dxa"/>
        <w:tblLayout w:type="fixed"/>
        <w:tblLook w:val="04A0" w:firstRow="1" w:lastRow="0" w:firstColumn="1" w:lastColumn="0" w:noHBand="0" w:noVBand="1"/>
      </w:tblPr>
      <w:tblGrid>
        <w:gridCol w:w="1696"/>
        <w:gridCol w:w="1843"/>
        <w:gridCol w:w="3898"/>
        <w:gridCol w:w="3899"/>
        <w:gridCol w:w="1860"/>
      </w:tblGrid>
      <w:tr w:rsidR="007E01DC" w:rsidRPr="009A4734" w14:paraId="11B14CDE" w14:textId="77777777" w:rsidTr="009A4734">
        <w:trPr>
          <w:trHeight w:val="510"/>
        </w:trPr>
        <w:tc>
          <w:tcPr>
            <w:tcW w:w="1696" w:type="dxa"/>
            <w:shd w:val="clear" w:color="auto" w:fill="C5E0B3" w:themeFill="accent6" w:themeFillTint="66"/>
            <w:vAlign w:val="center"/>
          </w:tcPr>
          <w:p w14:paraId="49215B34" w14:textId="5D96D276" w:rsidR="007E01DC" w:rsidRPr="009A4734" w:rsidRDefault="007E01DC" w:rsidP="00285F36">
            <w:pPr>
              <w:spacing w:line="360" w:lineRule="auto"/>
              <w:jc w:val="center"/>
              <w:rPr>
                <w:rFonts w:ascii="Arial" w:eastAsia="Times New Roman" w:hAnsi="Arial" w:cs="Arial"/>
                <w:b/>
                <w:bCs/>
                <w:color w:val="000000"/>
                <w:sz w:val="24"/>
                <w:szCs w:val="24"/>
                <w:lang w:eastAsia="es-CO"/>
              </w:rPr>
            </w:pPr>
            <w:r w:rsidRPr="009A4734">
              <w:rPr>
                <w:rFonts w:ascii="Arial" w:eastAsia="Times New Roman" w:hAnsi="Arial" w:cs="Arial"/>
                <w:b/>
                <w:bCs/>
                <w:color w:val="000000"/>
                <w:sz w:val="24"/>
                <w:szCs w:val="24"/>
                <w:lang w:eastAsia="es-CO"/>
              </w:rPr>
              <w:t>Problema</w:t>
            </w:r>
          </w:p>
        </w:tc>
        <w:tc>
          <w:tcPr>
            <w:tcW w:w="1843" w:type="dxa"/>
            <w:shd w:val="clear" w:color="auto" w:fill="C5E0B3" w:themeFill="accent6" w:themeFillTint="66"/>
            <w:vAlign w:val="center"/>
          </w:tcPr>
          <w:p w14:paraId="1FB4C7F6" w14:textId="4D99CB96" w:rsidR="007E01DC" w:rsidRPr="009A4734" w:rsidRDefault="007E01DC" w:rsidP="00285F36">
            <w:pPr>
              <w:spacing w:line="360" w:lineRule="auto"/>
              <w:jc w:val="center"/>
              <w:rPr>
                <w:rFonts w:ascii="Arial" w:eastAsia="Times New Roman" w:hAnsi="Arial" w:cs="Arial"/>
                <w:b/>
                <w:bCs/>
                <w:color w:val="000000"/>
                <w:sz w:val="24"/>
                <w:szCs w:val="24"/>
                <w:lang w:eastAsia="es-CO"/>
              </w:rPr>
            </w:pPr>
            <w:r w:rsidRPr="009A4734">
              <w:rPr>
                <w:rFonts w:ascii="Arial" w:eastAsia="Times New Roman" w:hAnsi="Arial" w:cs="Arial"/>
                <w:b/>
                <w:bCs/>
                <w:color w:val="000000"/>
                <w:sz w:val="24"/>
                <w:szCs w:val="24"/>
                <w:lang w:eastAsia="es-CO"/>
              </w:rPr>
              <w:t>Variables dependientes</w:t>
            </w:r>
          </w:p>
        </w:tc>
        <w:tc>
          <w:tcPr>
            <w:tcW w:w="3898" w:type="dxa"/>
            <w:shd w:val="clear" w:color="auto" w:fill="C5E0B3" w:themeFill="accent6" w:themeFillTint="66"/>
            <w:vAlign w:val="center"/>
          </w:tcPr>
          <w:p w14:paraId="7567FBAF" w14:textId="202412F5" w:rsidR="007E01DC" w:rsidRPr="009A4734" w:rsidRDefault="007E01DC" w:rsidP="00285F36">
            <w:pPr>
              <w:spacing w:line="360" w:lineRule="auto"/>
              <w:jc w:val="center"/>
              <w:rPr>
                <w:rFonts w:ascii="Arial" w:eastAsia="Times New Roman" w:hAnsi="Arial" w:cs="Arial"/>
                <w:color w:val="000000"/>
                <w:sz w:val="24"/>
                <w:szCs w:val="24"/>
                <w:lang w:eastAsia="es-CO"/>
              </w:rPr>
            </w:pPr>
            <w:r w:rsidRPr="009A4734">
              <w:rPr>
                <w:rFonts w:ascii="Arial" w:eastAsia="Times New Roman" w:hAnsi="Arial" w:cs="Arial"/>
                <w:b/>
                <w:bCs/>
                <w:color w:val="000000"/>
                <w:sz w:val="24"/>
                <w:szCs w:val="24"/>
                <w:lang w:eastAsia="es-CO"/>
              </w:rPr>
              <w:t>Variables independientes</w:t>
            </w:r>
          </w:p>
        </w:tc>
        <w:tc>
          <w:tcPr>
            <w:tcW w:w="3899" w:type="dxa"/>
            <w:shd w:val="clear" w:color="auto" w:fill="C5E0B3" w:themeFill="accent6" w:themeFillTint="66"/>
            <w:vAlign w:val="center"/>
          </w:tcPr>
          <w:p w14:paraId="312F682E" w14:textId="22F81633" w:rsidR="007E01DC" w:rsidRPr="009A4734" w:rsidRDefault="007E01DC" w:rsidP="00285F36">
            <w:pPr>
              <w:spacing w:line="360" w:lineRule="auto"/>
              <w:jc w:val="center"/>
              <w:rPr>
                <w:rFonts w:ascii="Arial" w:eastAsia="Times New Roman" w:hAnsi="Arial" w:cs="Arial"/>
                <w:color w:val="000000"/>
                <w:sz w:val="24"/>
                <w:szCs w:val="24"/>
                <w:lang w:eastAsia="es-CO"/>
              </w:rPr>
            </w:pPr>
            <w:r w:rsidRPr="009A4734">
              <w:rPr>
                <w:rFonts w:ascii="Arial" w:eastAsia="Times New Roman" w:hAnsi="Arial" w:cs="Arial"/>
                <w:b/>
                <w:bCs/>
                <w:color w:val="000000"/>
                <w:sz w:val="24"/>
                <w:szCs w:val="24"/>
                <w:lang w:eastAsia="es-CO"/>
              </w:rPr>
              <w:t>Medición</w:t>
            </w:r>
          </w:p>
        </w:tc>
        <w:tc>
          <w:tcPr>
            <w:tcW w:w="1860" w:type="dxa"/>
            <w:shd w:val="clear" w:color="auto" w:fill="C5E0B3" w:themeFill="accent6" w:themeFillTint="66"/>
            <w:vAlign w:val="center"/>
          </w:tcPr>
          <w:p w14:paraId="02BC6D14" w14:textId="5310E935" w:rsidR="007E01DC" w:rsidRPr="009A4734" w:rsidRDefault="007E01DC" w:rsidP="00285F36">
            <w:pPr>
              <w:spacing w:line="360" w:lineRule="auto"/>
              <w:jc w:val="center"/>
              <w:rPr>
                <w:rFonts w:ascii="Arial" w:eastAsia="Times New Roman" w:hAnsi="Arial" w:cs="Arial"/>
                <w:color w:val="000000"/>
                <w:sz w:val="24"/>
                <w:szCs w:val="24"/>
                <w:lang w:eastAsia="es-CO"/>
              </w:rPr>
            </w:pPr>
            <w:r w:rsidRPr="009A4734">
              <w:rPr>
                <w:rFonts w:ascii="Arial" w:eastAsia="Times New Roman" w:hAnsi="Arial" w:cs="Arial"/>
                <w:b/>
                <w:bCs/>
                <w:color w:val="000000"/>
                <w:sz w:val="24"/>
                <w:szCs w:val="24"/>
                <w:lang w:eastAsia="es-CO"/>
              </w:rPr>
              <w:t>Tipo de información</w:t>
            </w:r>
          </w:p>
        </w:tc>
      </w:tr>
      <w:tr w:rsidR="007E01DC" w:rsidRPr="009A4734" w14:paraId="1C3D913E" w14:textId="77777777" w:rsidTr="009A4734">
        <w:trPr>
          <w:trHeight w:val="510"/>
        </w:trPr>
        <w:tc>
          <w:tcPr>
            <w:tcW w:w="1696" w:type="dxa"/>
            <w:vMerge w:val="restart"/>
            <w:vAlign w:val="center"/>
            <w:hideMark/>
          </w:tcPr>
          <w:p w14:paraId="7CAEF21C" w14:textId="25540B92" w:rsidR="007E01DC" w:rsidRPr="009A4734" w:rsidRDefault="007E01DC" w:rsidP="00285F36">
            <w:pPr>
              <w:spacing w:line="360" w:lineRule="auto"/>
              <w:jc w:val="both"/>
              <w:rPr>
                <w:rFonts w:ascii="Arial" w:eastAsia="Times New Roman" w:hAnsi="Arial" w:cs="Arial"/>
                <w:b/>
                <w:bCs/>
                <w:color w:val="000000"/>
                <w:sz w:val="24"/>
                <w:szCs w:val="24"/>
                <w:lang w:eastAsia="es-CO"/>
              </w:rPr>
            </w:pPr>
            <w:r w:rsidRPr="009A4734">
              <w:rPr>
                <w:rFonts w:ascii="Arial" w:eastAsia="Times New Roman" w:hAnsi="Arial" w:cs="Arial"/>
                <w:b/>
                <w:bCs/>
                <w:color w:val="000000"/>
                <w:sz w:val="24"/>
                <w:szCs w:val="24"/>
                <w:lang w:eastAsia="es-CO"/>
              </w:rPr>
              <w:t>Factores que afectan la gestión de la logística humanitaria en Duitama</w:t>
            </w:r>
          </w:p>
        </w:tc>
        <w:tc>
          <w:tcPr>
            <w:tcW w:w="1843" w:type="dxa"/>
            <w:vMerge w:val="restart"/>
            <w:vAlign w:val="center"/>
            <w:hideMark/>
          </w:tcPr>
          <w:p w14:paraId="5E8B0E23" w14:textId="244C989D" w:rsidR="007E01DC" w:rsidRPr="009A4734" w:rsidRDefault="007E01DC" w:rsidP="00285F36">
            <w:pPr>
              <w:spacing w:line="360" w:lineRule="auto"/>
              <w:jc w:val="both"/>
              <w:rPr>
                <w:rFonts w:ascii="Arial" w:eastAsia="Times New Roman" w:hAnsi="Arial" w:cs="Arial"/>
                <w:b/>
                <w:bCs/>
                <w:color w:val="000000"/>
                <w:sz w:val="24"/>
                <w:szCs w:val="24"/>
                <w:lang w:eastAsia="es-CO"/>
              </w:rPr>
            </w:pPr>
            <w:r w:rsidRPr="009A4734">
              <w:rPr>
                <w:rFonts w:ascii="Arial" w:eastAsia="Times New Roman" w:hAnsi="Arial" w:cs="Arial"/>
                <w:b/>
                <w:bCs/>
                <w:color w:val="000000"/>
                <w:sz w:val="24"/>
                <w:szCs w:val="24"/>
                <w:lang w:eastAsia="es-CO"/>
              </w:rPr>
              <w:t>Atención y mitigación de emergencias</w:t>
            </w:r>
          </w:p>
        </w:tc>
        <w:tc>
          <w:tcPr>
            <w:tcW w:w="3898" w:type="dxa"/>
            <w:hideMark/>
          </w:tcPr>
          <w:p w14:paraId="17AA3932" w14:textId="092A7C45" w:rsidR="007E01DC" w:rsidRPr="009A4734" w:rsidRDefault="007E01DC" w:rsidP="00285F36">
            <w:pPr>
              <w:spacing w:line="360" w:lineRule="auto"/>
              <w:jc w:val="both"/>
              <w:rPr>
                <w:rFonts w:ascii="Arial" w:eastAsia="Times New Roman" w:hAnsi="Arial" w:cs="Arial"/>
                <w:color w:val="000000"/>
                <w:sz w:val="24"/>
                <w:szCs w:val="24"/>
                <w:lang w:eastAsia="es-CO"/>
              </w:rPr>
            </w:pPr>
            <w:r w:rsidRPr="009A4734">
              <w:rPr>
                <w:rFonts w:ascii="Arial" w:eastAsia="Times New Roman" w:hAnsi="Arial" w:cs="Arial"/>
                <w:color w:val="000000"/>
                <w:sz w:val="24"/>
                <w:szCs w:val="24"/>
                <w:lang w:eastAsia="es-CO"/>
              </w:rPr>
              <w:t>Pocos estudios de análisis del sector del riesgo</w:t>
            </w:r>
          </w:p>
        </w:tc>
        <w:tc>
          <w:tcPr>
            <w:tcW w:w="3899" w:type="dxa"/>
            <w:hideMark/>
          </w:tcPr>
          <w:p w14:paraId="7860FCE4" w14:textId="5A260FCD" w:rsidR="007E01DC" w:rsidRPr="009A4734" w:rsidRDefault="007E01DC" w:rsidP="00285F36">
            <w:pPr>
              <w:spacing w:line="360" w:lineRule="auto"/>
              <w:jc w:val="both"/>
              <w:rPr>
                <w:rFonts w:ascii="Arial" w:eastAsia="Times New Roman" w:hAnsi="Arial" w:cs="Arial"/>
                <w:color w:val="000000"/>
                <w:sz w:val="24"/>
                <w:szCs w:val="24"/>
                <w:lang w:eastAsia="es-CO"/>
              </w:rPr>
            </w:pPr>
            <w:r w:rsidRPr="009A4734">
              <w:rPr>
                <w:rFonts w:ascii="Arial" w:eastAsia="Times New Roman" w:hAnsi="Arial" w:cs="Arial"/>
                <w:color w:val="000000"/>
                <w:sz w:val="24"/>
                <w:szCs w:val="24"/>
                <w:lang w:eastAsia="es-CO"/>
              </w:rPr>
              <w:t>Número de estudios realizados en los últimos años</w:t>
            </w:r>
          </w:p>
        </w:tc>
        <w:tc>
          <w:tcPr>
            <w:tcW w:w="1860" w:type="dxa"/>
            <w:hideMark/>
          </w:tcPr>
          <w:p w14:paraId="3BD2ACD7" w14:textId="77777777" w:rsidR="007E01DC" w:rsidRPr="009A4734" w:rsidRDefault="007E01DC" w:rsidP="00285F36">
            <w:pPr>
              <w:spacing w:line="360" w:lineRule="auto"/>
              <w:jc w:val="both"/>
              <w:rPr>
                <w:rFonts w:ascii="Arial" w:eastAsia="Times New Roman" w:hAnsi="Arial" w:cs="Arial"/>
                <w:color w:val="000000"/>
                <w:sz w:val="24"/>
                <w:szCs w:val="24"/>
                <w:lang w:eastAsia="es-CO"/>
              </w:rPr>
            </w:pPr>
            <w:r w:rsidRPr="009A4734">
              <w:rPr>
                <w:rFonts w:ascii="Arial" w:eastAsia="Times New Roman" w:hAnsi="Arial" w:cs="Arial"/>
                <w:color w:val="000000"/>
                <w:sz w:val="24"/>
                <w:szCs w:val="24"/>
                <w:lang w:eastAsia="es-CO"/>
              </w:rPr>
              <w:t>Secundaria</w:t>
            </w:r>
          </w:p>
        </w:tc>
      </w:tr>
      <w:tr w:rsidR="007E01DC" w:rsidRPr="009A4734" w14:paraId="4EAF79FA" w14:textId="77777777" w:rsidTr="009A4734">
        <w:trPr>
          <w:trHeight w:val="300"/>
        </w:trPr>
        <w:tc>
          <w:tcPr>
            <w:tcW w:w="1696" w:type="dxa"/>
            <w:vMerge/>
            <w:vAlign w:val="center"/>
            <w:hideMark/>
          </w:tcPr>
          <w:p w14:paraId="00F9C8E6" w14:textId="77777777" w:rsidR="007E01DC" w:rsidRPr="009A4734" w:rsidRDefault="007E01DC" w:rsidP="00285F36">
            <w:pPr>
              <w:spacing w:line="360" w:lineRule="auto"/>
              <w:jc w:val="both"/>
              <w:rPr>
                <w:rFonts w:ascii="Arial" w:eastAsia="Times New Roman" w:hAnsi="Arial" w:cs="Arial"/>
                <w:b/>
                <w:bCs/>
                <w:color w:val="000000"/>
                <w:sz w:val="24"/>
                <w:szCs w:val="24"/>
                <w:lang w:eastAsia="es-CO"/>
              </w:rPr>
            </w:pPr>
          </w:p>
        </w:tc>
        <w:tc>
          <w:tcPr>
            <w:tcW w:w="1843" w:type="dxa"/>
            <w:vMerge/>
            <w:vAlign w:val="center"/>
            <w:hideMark/>
          </w:tcPr>
          <w:p w14:paraId="099CDD13" w14:textId="77777777" w:rsidR="007E01DC" w:rsidRPr="009A4734" w:rsidRDefault="007E01DC" w:rsidP="00285F36">
            <w:pPr>
              <w:spacing w:line="360" w:lineRule="auto"/>
              <w:jc w:val="both"/>
              <w:rPr>
                <w:rFonts w:ascii="Arial" w:eastAsia="Times New Roman" w:hAnsi="Arial" w:cs="Arial"/>
                <w:b/>
                <w:bCs/>
                <w:color w:val="000000"/>
                <w:sz w:val="24"/>
                <w:szCs w:val="24"/>
                <w:lang w:eastAsia="es-CO"/>
              </w:rPr>
            </w:pPr>
          </w:p>
        </w:tc>
        <w:tc>
          <w:tcPr>
            <w:tcW w:w="3898" w:type="dxa"/>
            <w:hideMark/>
          </w:tcPr>
          <w:p w14:paraId="61D9DA3F" w14:textId="77777777" w:rsidR="007E01DC" w:rsidRPr="009A4734" w:rsidRDefault="007E01DC" w:rsidP="00285F36">
            <w:pPr>
              <w:spacing w:line="360" w:lineRule="auto"/>
              <w:jc w:val="both"/>
              <w:rPr>
                <w:rFonts w:ascii="Arial" w:eastAsia="Times New Roman" w:hAnsi="Arial" w:cs="Arial"/>
                <w:color w:val="000000"/>
                <w:sz w:val="24"/>
                <w:szCs w:val="24"/>
                <w:lang w:eastAsia="es-CO"/>
              </w:rPr>
            </w:pPr>
            <w:r w:rsidRPr="009A4734">
              <w:rPr>
                <w:rFonts w:ascii="Arial" w:eastAsia="Times New Roman" w:hAnsi="Arial" w:cs="Arial"/>
                <w:color w:val="000000"/>
                <w:sz w:val="24"/>
                <w:szCs w:val="24"/>
                <w:lang w:eastAsia="es-CO"/>
              </w:rPr>
              <w:t>Identificación de lineamientos de respuesta</w:t>
            </w:r>
          </w:p>
        </w:tc>
        <w:tc>
          <w:tcPr>
            <w:tcW w:w="3899" w:type="dxa"/>
            <w:hideMark/>
          </w:tcPr>
          <w:p w14:paraId="7D969F01" w14:textId="3EC61CD0" w:rsidR="007E01DC" w:rsidRPr="009A4734" w:rsidRDefault="007E01DC" w:rsidP="00285F36">
            <w:pPr>
              <w:spacing w:line="360" w:lineRule="auto"/>
              <w:jc w:val="both"/>
              <w:rPr>
                <w:rFonts w:ascii="Arial" w:eastAsia="Times New Roman" w:hAnsi="Arial" w:cs="Arial"/>
                <w:color w:val="000000"/>
                <w:sz w:val="24"/>
                <w:szCs w:val="24"/>
                <w:lang w:eastAsia="es-CO"/>
              </w:rPr>
            </w:pPr>
            <w:r w:rsidRPr="009A4734">
              <w:rPr>
                <w:rFonts w:ascii="Arial" w:eastAsia="Times New Roman" w:hAnsi="Arial" w:cs="Arial"/>
                <w:color w:val="000000"/>
                <w:sz w:val="24"/>
                <w:szCs w:val="24"/>
                <w:lang w:eastAsia="es-CO"/>
              </w:rPr>
              <w:t>Nuevos métodos de respuesta</w:t>
            </w:r>
          </w:p>
        </w:tc>
        <w:tc>
          <w:tcPr>
            <w:tcW w:w="1860" w:type="dxa"/>
            <w:hideMark/>
          </w:tcPr>
          <w:p w14:paraId="165ED21E" w14:textId="77777777" w:rsidR="007E01DC" w:rsidRPr="009A4734" w:rsidRDefault="007E01DC" w:rsidP="00285F36">
            <w:pPr>
              <w:spacing w:line="360" w:lineRule="auto"/>
              <w:jc w:val="both"/>
              <w:rPr>
                <w:rFonts w:ascii="Arial" w:eastAsia="Times New Roman" w:hAnsi="Arial" w:cs="Arial"/>
                <w:color w:val="000000"/>
                <w:sz w:val="24"/>
                <w:szCs w:val="24"/>
                <w:lang w:eastAsia="es-CO"/>
              </w:rPr>
            </w:pPr>
            <w:r w:rsidRPr="009A4734">
              <w:rPr>
                <w:rFonts w:ascii="Arial" w:eastAsia="Times New Roman" w:hAnsi="Arial" w:cs="Arial"/>
                <w:color w:val="000000"/>
                <w:sz w:val="24"/>
                <w:szCs w:val="24"/>
                <w:lang w:eastAsia="es-CO"/>
              </w:rPr>
              <w:t>Primaria</w:t>
            </w:r>
          </w:p>
        </w:tc>
      </w:tr>
      <w:tr w:rsidR="007E01DC" w:rsidRPr="009A4734" w14:paraId="2B4C28AE" w14:textId="77777777" w:rsidTr="009A4734">
        <w:trPr>
          <w:trHeight w:val="300"/>
        </w:trPr>
        <w:tc>
          <w:tcPr>
            <w:tcW w:w="1696" w:type="dxa"/>
            <w:vMerge/>
            <w:vAlign w:val="center"/>
            <w:hideMark/>
          </w:tcPr>
          <w:p w14:paraId="3CE744B0" w14:textId="77777777" w:rsidR="007E01DC" w:rsidRPr="009A4734" w:rsidRDefault="007E01DC" w:rsidP="00285F36">
            <w:pPr>
              <w:spacing w:line="360" w:lineRule="auto"/>
              <w:jc w:val="both"/>
              <w:rPr>
                <w:rFonts w:ascii="Arial" w:eastAsia="Times New Roman" w:hAnsi="Arial" w:cs="Arial"/>
                <w:b/>
                <w:bCs/>
                <w:color w:val="000000"/>
                <w:sz w:val="24"/>
                <w:szCs w:val="24"/>
                <w:lang w:eastAsia="es-CO"/>
              </w:rPr>
            </w:pPr>
          </w:p>
        </w:tc>
        <w:tc>
          <w:tcPr>
            <w:tcW w:w="1843" w:type="dxa"/>
            <w:vMerge/>
            <w:vAlign w:val="center"/>
            <w:hideMark/>
          </w:tcPr>
          <w:p w14:paraId="0F42D7C0" w14:textId="77777777" w:rsidR="007E01DC" w:rsidRPr="009A4734" w:rsidRDefault="007E01DC" w:rsidP="00285F36">
            <w:pPr>
              <w:spacing w:line="360" w:lineRule="auto"/>
              <w:jc w:val="both"/>
              <w:rPr>
                <w:rFonts w:ascii="Arial" w:eastAsia="Times New Roman" w:hAnsi="Arial" w:cs="Arial"/>
                <w:b/>
                <w:bCs/>
                <w:color w:val="000000"/>
                <w:sz w:val="24"/>
                <w:szCs w:val="24"/>
                <w:lang w:eastAsia="es-CO"/>
              </w:rPr>
            </w:pPr>
          </w:p>
        </w:tc>
        <w:tc>
          <w:tcPr>
            <w:tcW w:w="3898" w:type="dxa"/>
            <w:hideMark/>
          </w:tcPr>
          <w:p w14:paraId="125BA2FD" w14:textId="7DE50582" w:rsidR="007E01DC" w:rsidRPr="009A4734" w:rsidRDefault="007E01DC" w:rsidP="00285F36">
            <w:pPr>
              <w:spacing w:line="360" w:lineRule="auto"/>
              <w:jc w:val="both"/>
              <w:rPr>
                <w:rFonts w:ascii="Arial" w:eastAsia="Times New Roman" w:hAnsi="Arial" w:cs="Arial"/>
                <w:color w:val="000000"/>
                <w:sz w:val="24"/>
                <w:szCs w:val="24"/>
                <w:lang w:eastAsia="es-CO"/>
              </w:rPr>
            </w:pPr>
            <w:r w:rsidRPr="009A4734">
              <w:rPr>
                <w:rFonts w:ascii="Arial" w:eastAsia="Times New Roman" w:hAnsi="Arial" w:cs="Arial"/>
                <w:color w:val="000000"/>
                <w:sz w:val="24"/>
                <w:szCs w:val="24"/>
                <w:lang w:eastAsia="es-CO"/>
              </w:rPr>
              <w:t>Poca interrelación de las partes interesadas</w:t>
            </w:r>
          </w:p>
        </w:tc>
        <w:tc>
          <w:tcPr>
            <w:tcW w:w="3899" w:type="dxa"/>
            <w:hideMark/>
          </w:tcPr>
          <w:p w14:paraId="60888D43" w14:textId="77777777" w:rsidR="007E01DC" w:rsidRPr="009A4734" w:rsidRDefault="007E01DC" w:rsidP="00285F36">
            <w:pPr>
              <w:spacing w:line="360" w:lineRule="auto"/>
              <w:jc w:val="both"/>
              <w:rPr>
                <w:rFonts w:ascii="Arial" w:eastAsia="Times New Roman" w:hAnsi="Arial" w:cs="Arial"/>
                <w:color w:val="000000"/>
                <w:sz w:val="24"/>
                <w:szCs w:val="24"/>
                <w:lang w:eastAsia="es-CO"/>
              </w:rPr>
            </w:pPr>
            <w:r w:rsidRPr="009A4734">
              <w:rPr>
                <w:rFonts w:ascii="Arial" w:eastAsia="Times New Roman" w:hAnsi="Arial" w:cs="Arial"/>
                <w:color w:val="000000"/>
                <w:sz w:val="24"/>
                <w:szCs w:val="24"/>
                <w:lang w:eastAsia="es-CO"/>
              </w:rPr>
              <w:t>Acciones conjuntas de operatividad</w:t>
            </w:r>
          </w:p>
        </w:tc>
        <w:tc>
          <w:tcPr>
            <w:tcW w:w="1860" w:type="dxa"/>
            <w:hideMark/>
          </w:tcPr>
          <w:p w14:paraId="71A03CDF" w14:textId="77777777" w:rsidR="007E01DC" w:rsidRPr="009A4734" w:rsidRDefault="007E01DC" w:rsidP="00285F36">
            <w:pPr>
              <w:spacing w:line="360" w:lineRule="auto"/>
              <w:jc w:val="both"/>
              <w:rPr>
                <w:rFonts w:ascii="Arial" w:eastAsia="Times New Roman" w:hAnsi="Arial" w:cs="Arial"/>
                <w:color w:val="000000"/>
                <w:sz w:val="24"/>
                <w:szCs w:val="24"/>
                <w:lang w:eastAsia="es-CO"/>
              </w:rPr>
            </w:pPr>
            <w:r w:rsidRPr="009A4734">
              <w:rPr>
                <w:rFonts w:ascii="Arial" w:eastAsia="Times New Roman" w:hAnsi="Arial" w:cs="Arial"/>
                <w:color w:val="000000"/>
                <w:sz w:val="24"/>
                <w:szCs w:val="24"/>
                <w:lang w:eastAsia="es-CO"/>
              </w:rPr>
              <w:t>Primaria</w:t>
            </w:r>
          </w:p>
        </w:tc>
      </w:tr>
      <w:tr w:rsidR="007E01DC" w:rsidRPr="009A4734" w14:paraId="5960C18F" w14:textId="77777777" w:rsidTr="009A4734">
        <w:trPr>
          <w:trHeight w:val="510"/>
        </w:trPr>
        <w:tc>
          <w:tcPr>
            <w:tcW w:w="1696" w:type="dxa"/>
            <w:vMerge/>
            <w:vAlign w:val="center"/>
            <w:hideMark/>
          </w:tcPr>
          <w:p w14:paraId="23C163D2" w14:textId="77777777" w:rsidR="007E01DC" w:rsidRPr="009A4734" w:rsidRDefault="007E01DC" w:rsidP="00285F36">
            <w:pPr>
              <w:spacing w:line="360" w:lineRule="auto"/>
              <w:jc w:val="both"/>
              <w:rPr>
                <w:rFonts w:ascii="Arial" w:eastAsia="Times New Roman" w:hAnsi="Arial" w:cs="Arial"/>
                <w:b/>
                <w:bCs/>
                <w:color w:val="000000"/>
                <w:sz w:val="24"/>
                <w:szCs w:val="24"/>
                <w:lang w:eastAsia="es-CO"/>
              </w:rPr>
            </w:pPr>
          </w:p>
        </w:tc>
        <w:tc>
          <w:tcPr>
            <w:tcW w:w="1843" w:type="dxa"/>
            <w:vMerge w:val="restart"/>
            <w:vAlign w:val="center"/>
            <w:hideMark/>
          </w:tcPr>
          <w:p w14:paraId="4D1F2324" w14:textId="4A1256FB" w:rsidR="007E01DC" w:rsidRPr="009A4734" w:rsidRDefault="007E01DC" w:rsidP="00285F36">
            <w:pPr>
              <w:spacing w:line="360" w:lineRule="auto"/>
              <w:jc w:val="both"/>
              <w:rPr>
                <w:rFonts w:ascii="Arial" w:eastAsia="Times New Roman" w:hAnsi="Arial" w:cs="Arial"/>
                <w:b/>
                <w:bCs/>
                <w:color w:val="000000"/>
                <w:sz w:val="24"/>
                <w:szCs w:val="24"/>
                <w:lang w:eastAsia="es-CO"/>
              </w:rPr>
            </w:pPr>
            <w:r w:rsidRPr="009A4734">
              <w:rPr>
                <w:rFonts w:ascii="Arial" w:eastAsia="Times New Roman" w:hAnsi="Arial" w:cs="Arial"/>
                <w:b/>
                <w:bCs/>
                <w:color w:val="000000"/>
                <w:sz w:val="24"/>
                <w:szCs w:val="24"/>
                <w:lang w:eastAsia="es-CO"/>
              </w:rPr>
              <w:t>Ubicación centros y distribución de ayudas</w:t>
            </w:r>
          </w:p>
        </w:tc>
        <w:tc>
          <w:tcPr>
            <w:tcW w:w="3898" w:type="dxa"/>
            <w:hideMark/>
          </w:tcPr>
          <w:p w14:paraId="3E93EA3B" w14:textId="4FD1AEAB" w:rsidR="007E01DC" w:rsidRPr="009A4734" w:rsidRDefault="007E01DC" w:rsidP="00285F36">
            <w:pPr>
              <w:spacing w:line="360" w:lineRule="auto"/>
              <w:jc w:val="both"/>
              <w:rPr>
                <w:rFonts w:ascii="Arial" w:eastAsia="Times New Roman" w:hAnsi="Arial" w:cs="Arial"/>
                <w:color w:val="000000"/>
                <w:sz w:val="24"/>
                <w:szCs w:val="24"/>
                <w:lang w:eastAsia="es-CO"/>
              </w:rPr>
            </w:pPr>
            <w:r w:rsidRPr="009A4734">
              <w:rPr>
                <w:rFonts w:ascii="Arial" w:eastAsia="Times New Roman" w:hAnsi="Arial" w:cs="Arial"/>
                <w:color w:val="000000"/>
                <w:sz w:val="24"/>
                <w:szCs w:val="24"/>
                <w:lang w:eastAsia="es-CO"/>
              </w:rPr>
              <w:t>Disponibilidad de información de gestión del riesgo</w:t>
            </w:r>
          </w:p>
        </w:tc>
        <w:tc>
          <w:tcPr>
            <w:tcW w:w="3899" w:type="dxa"/>
            <w:hideMark/>
          </w:tcPr>
          <w:p w14:paraId="4B8D9E38" w14:textId="468F8582" w:rsidR="007E01DC" w:rsidRPr="009A4734" w:rsidRDefault="007E01DC" w:rsidP="00285F36">
            <w:pPr>
              <w:spacing w:line="360" w:lineRule="auto"/>
              <w:jc w:val="both"/>
              <w:rPr>
                <w:rFonts w:ascii="Arial" w:eastAsia="Times New Roman" w:hAnsi="Arial" w:cs="Arial"/>
                <w:color w:val="000000"/>
                <w:sz w:val="24"/>
                <w:szCs w:val="24"/>
                <w:lang w:eastAsia="es-CO"/>
              </w:rPr>
            </w:pPr>
            <w:r w:rsidRPr="009A4734">
              <w:rPr>
                <w:rFonts w:ascii="Arial" w:eastAsia="Times New Roman" w:hAnsi="Arial" w:cs="Arial"/>
                <w:color w:val="000000"/>
                <w:sz w:val="24"/>
                <w:szCs w:val="24"/>
                <w:lang w:eastAsia="es-CO"/>
              </w:rPr>
              <w:t xml:space="preserve">Bases de datos y canales de comunicación de la gestión del riesgo </w:t>
            </w:r>
          </w:p>
        </w:tc>
        <w:tc>
          <w:tcPr>
            <w:tcW w:w="1860" w:type="dxa"/>
            <w:hideMark/>
          </w:tcPr>
          <w:p w14:paraId="12FB9A72" w14:textId="77777777" w:rsidR="007E01DC" w:rsidRPr="009A4734" w:rsidRDefault="007E01DC" w:rsidP="00285F36">
            <w:pPr>
              <w:spacing w:line="360" w:lineRule="auto"/>
              <w:jc w:val="both"/>
              <w:rPr>
                <w:rFonts w:ascii="Arial" w:eastAsia="Times New Roman" w:hAnsi="Arial" w:cs="Arial"/>
                <w:color w:val="000000"/>
                <w:sz w:val="24"/>
                <w:szCs w:val="24"/>
                <w:lang w:eastAsia="es-CO"/>
              </w:rPr>
            </w:pPr>
            <w:r w:rsidRPr="009A4734">
              <w:rPr>
                <w:rFonts w:ascii="Arial" w:eastAsia="Times New Roman" w:hAnsi="Arial" w:cs="Arial"/>
                <w:color w:val="000000"/>
                <w:sz w:val="24"/>
                <w:szCs w:val="24"/>
                <w:lang w:eastAsia="es-CO"/>
              </w:rPr>
              <w:t>Secundaria</w:t>
            </w:r>
          </w:p>
        </w:tc>
      </w:tr>
      <w:tr w:rsidR="007E01DC" w:rsidRPr="009A4734" w14:paraId="1761F6BE" w14:textId="77777777" w:rsidTr="009A4734">
        <w:trPr>
          <w:trHeight w:val="300"/>
        </w:trPr>
        <w:tc>
          <w:tcPr>
            <w:tcW w:w="1696" w:type="dxa"/>
            <w:vMerge/>
            <w:vAlign w:val="center"/>
            <w:hideMark/>
          </w:tcPr>
          <w:p w14:paraId="6FEE62FD" w14:textId="77777777" w:rsidR="007E01DC" w:rsidRPr="009A4734" w:rsidRDefault="007E01DC" w:rsidP="00285F36">
            <w:pPr>
              <w:spacing w:line="360" w:lineRule="auto"/>
              <w:jc w:val="both"/>
              <w:rPr>
                <w:rFonts w:ascii="Arial" w:eastAsia="Times New Roman" w:hAnsi="Arial" w:cs="Arial"/>
                <w:b/>
                <w:bCs/>
                <w:color w:val="000000"/>
                <w:sz w:val="24"/>
                <w:szCs w:val="24"/>
                <w:lang w:eastAsia="es-CO"/>
              </w:rPr>
            </w:pPr>
          </w:p>
        </w:tc>
        <w:tc>
          <w:tcPr>
            <w:tcW w:w="1843" w:type="dxa"/>
            <w:vMerge/>
            <w:vAlign w:val="center"/>
            <w:hideMark/>
          </w:tcPr>
          <w:p w14:paraId="27586E29" w14:textId="77777777" w:rsidR="007E01DC" w:rsidRPr="009A4734" w:rsidRDefault="007E01DC" w:rsidP="00285F36">
            <w:pPr>
              <w:spacing w:line="360" w:lineRule="auto"/>
              <w:jc w:val="both"/>
              <w:rPr>
                <w:rFonts w:ascii="Arial" w:eastAsia="Times New Roman" w:hAnsi="Arial" w:cs="Arial"/>
                <w:b/>
                <w:bCs/>
                <w:color w:val="000000"/>
                <w:sz w:val="24"/>
                <w:szCs w:val="24"/>
                <w:lang w:eastAsia="es-CO"/>
              </w:rPr>
            </w:pPr>
          </w:p>
        </w:tc>
        <w:tc>
          <w:tcPr>
            <w:tcW w:w="3898" w:type="dxa"/>
            <w:hideMark/>
          </w:tcPr>
          <w:p w14:paraId="0686E441" w14:textId="77777777" w:rsidR="007E01DC" w:rsidRPr="009A4734" w:rsidRDefault="007E01DC" w:rsidP="00285F36">
            <w:pPr>
              <w:spacing w:line="360" w:lineRule="auto"/>
              <w:jc w:val="both"/>
              <w:rPr>
                <w:rFonts w:ascii="Arial" w:eastAsia="Times New Roman" w:hAnsi="Arial" w:cs="Arial"/>
                <w:color w:val="000000"/>
                <w:sz w:val="24"/>
                <w:szCs w:val="24"/>
                <w:lang w:eastAsia="es-CO"/>
              </w:rPr>
            </w:pPr>
            <w:r w:rsidRPr="009A4734">
              <w:rPr>
                <w:rFonts w:ascii="Arial" w:eastAsia="Times New Roman" w:hAnsi="Arial" w:cs="Arial"/>
                <w:color w:val="000000"/>
                <w:sz w:val="24"/>
                <w:szCs w:val="24"/>
                <w:lang w:eastAsia="es-CO"/>
              </w:rPr>
              <w:t>Ausencia de trazabilidad del riesgo</w:t>
            </w:r>
          </w:p>
        </w:tc>
        <w:tc>
          <w:tcPr>
            <w:tcW w:w="3899" w:type="dxa"/>
            <w:hideMark/>
          </w:tcPr>
          <w:p w14:paraId="7FEF3E6B" w14:textId="3D6812AE" w:rsidR="007E01DC" w:rsidRPr="009A4734" w:rsidRDefault="007E01DC" w:rsidP="00285F36">
            <w:pPr>
              <w:spacing w:line="360" w:lineRule="auto"/>
              <w:jc w:val="both"/>
              <w:rPr>
                <w:rFonts w:ascii="Arial" w:eastAsia="Times New Roman" w:hAnsi="Arial" w:cs="Arial"/>
                <w:color w:val="000000"/>
                <w:sz w:val="24"/>
                <w:szCs w:val="24"/>
                <w:lang w:eastAsia="es-CO"/>
              </w:rPr>
            </w:pPr>
            <w:r w:rsidRPr="009A4734">
              <w:rPr>
                <w:rFonts w:ascii="Arial" w:eastAsia="Times New Roman" w:hAnsi="Arial" w:cs="Arial"/>
                <w:color w:val="000000"/>
                <w:sz w:val="24"/>
                <w:szCs w:val="24"/>
                <w:lang w:eastAsia="es-CO"/>
              </w:rPr>
              <w:t>Planes estratégicos de emergencia</w:t>
            </w:r>
          </w:p>
        </w:tc>
        <w:tc>
          <w:tcPr>
            <w:tcW w:w="1860" w:type="dxa"/>
            <w:hideMark/>
          </w:tcPr>
          <w:p w14:paraId="183A808A" w14:textId="77777777" w:rsidR="007E01DC" w:rsidRPr="009A4734" w:rsidRDefault="007E01DC" w:rsidP="00285F36">
            <w:pPr>
              <w:spacing w:line="360" w:lineRule="auto"/>
              <w:jc w:val="both"/>
              <w:rPr>
                <w:rFonts w:ascii="Arial" w:eastAsia="Times New Roman" w:hAnsi="Arial" w:cs="Arial"/>
                <w:color w:val="000000"/>
                <w:sz w:val="24"/>
                <w:szCs w:val="24"/>
                <w:lang w:eastAsia="es-CO"/>
              </w:rPr>
            </w:pPr>
            <w:r w:rsidRPr="009A4734">
              <w:rPr>
                <w:rFonts w:ascii="Arial" w:eastAsia="Times New Roman" w:hAnsi="Arial" w:cs="Arial"/>
                <w:color w:val="000000"/>
                <w:sz w:val="24"/>
                <w:szCs w:val="24"/>
                <w:lang w:eastAsia="es-CO"/>
              </w:rPr>
              <w:t>Primaria</w:t>
            </w:r>
          </w:p>
        </w:tc>
      </w:tr>
      <w:tr w:rsidR="007E01DC" w:rsidRPr="009A4734" w14:paraId="16987C0A" w14:textId="77777777" w:rsidTr="009A4734">
        <w:trPr>
          <w:trHeight w:val="300"/>
        </w:trPr>
        <w:tc>
          <w:tcPr>
            <w:tcW w:w="1696" w:type="dxa"/>
            <w:vMerge/>
            <w:vAlign w:val="center"/>
            <w:hideMark/>
          </w:tcPr>
          <w:p w14:paraId="24438AE0" w14:textId="77777777" w:rsidR="007E01DC" w:rsidRPr="009A4734" w:rsidRDefault="007E01DC" w:rsidP="00285F36">
            <w:pPr>
              <w:spacing w:line="360" w:lineRule="auto"/>
              <w:jc w:val="both"/>
              <w:rPr>
                <w:rFonts w:ascii="Arial" w:eastAsia="Times New Roman" w:hAnsi="Arial" w:cs="Arial"/>
                <w:b/>
                <w:bCs/>
                <w:color w:val="000000"/>
                <w:sz w:val="24"/>
                <w:szCs w:val="24"/>
                <w:lang w:eastAsia="es-CO"/>
              </w:rPr>
            </w:pPr>
          </w:p>
        </w:tc>
        <w:tc>
          <w:tcPr>
            <w:tcW w:w="1843" w:type="dxa"/>
            <w:vMerge/>
            <w:vAlign w:val="center"/>
            <w:hideMark/>
          </w:tcPr>
          <w:p w14:paraId="4E338186" w14:textId="77777777" w:rsidR="007E01DC" w:rsidRPr="009A4734" w:rsidRDefault="007E01DC" w:rsidP="00285F36">
            <w:pPr>
              <w:spacing w:line="360" w:lineRule="auto"/>
              <w:jc w:val="both"/>
              <w:rPr>
                <w:rFonts w:ascii="Arial" w:eastAsia="Times New Roman" w:hAnsi="Arial" w:cs="Arial"/>
                <w:b/>
                <w:bCs/>
                <w:color w:val="000000"/>
                <w:sz w:val="24"/>
                <w:szCs w:val="24"/>
                <w:lang w:eastAsia="es-CO"/>
              </w:rPr>
            </w:pPr>
          </w:p>
        </w:tc>
        <w:tc>
          <w:tcPr>
            <w:tcW w:w="3898" w:type="dxa"/>
            <w:hideMark/>
          </w:tcPr>
          <w:p w14:paraId="28FCDCD4" w14:textId="77777777" w:rsidR="007E01DC" w:rsidRPr="009A4734" w:rsidRDefault="007E01DC" w:rsidP="00285F36">
            <w:pPr>
              <w:spacing w:line="360" w:lineRule="auto"/>
              <w:jc w:val="both"/>
              <w:rPr>
                <w:rFonts w:ascii="Arial" w:eastAsia="Times New Roman" w:hAnsi="Arial" w:cs="Arial"/>
                <w:color w:val="000000"/>
                <w:sz w:val="24"/>
                <w:szCs w:val="24"/>
                <w:lang w:eastAsia="es-CO"/>
              </w:rPr>
            </w:pPr>
            <w:r w:rsidRPr="009A4734">
              <w:rPr>
                <w:rFonts w:ascii="Arial" w:eastAsia="Times New Roman" w:hAnsi="Arial" w:cs="Arial"/>
                <w:color w:val="000000"/>
                <w:sz w:val="24"/>
                <w:szCs w:val="24"/>
                <w:lang w:eastAsia="es-CO"/>
              </w:rPr>
              <w:t>Falta de asociatividad</w:t>
            </w:r>
          </w:p>
        </w:tc>
        <w:tc>
          <w:tcPr>
            <w:tcW w:w="3899" w:type="dxa"/>
            <w:hideMark/>
          </w:tcPr>
          <w:p w14:paraId="07B0811E" w14:textId="3B67D011" w:rsidR="007E01DC" w:rsidRPr="009A4734" w:rsidRDefault="007E01DC" w:rsidP="00285F36">
            <w:pPr>
              <w:spacing w:line="360" w:lineRule="auto"/>
              <w:jc w:val="both"/>
              <w:rPr>
                <w:rFonts w:ascii="Arial" w:eastAsia="Times New Roman" w:hAnsi="Arial" w:cs="Arial"/>
                <w:color w:val="000000"/>
                <w:sz w:val="24"/>
                <w:szCs w:val="24"/>
                <w:lang w:eastAsia="es-CO"/>
              </w:rPr>
            </w:pPr>
            <w:r w:rsidRPr="009A4734">
              <w:rPr>
                <w:rFonts w:ascii="Arial" w:eastAsia="Times New Roman" w:hAnsi="Arial" w:cs="Arial"/>
                <w:color w:val="000000"/>
                <w:sz w:val="24"/>
                <w:szCs w:val="24"/>
                <w:lang w:eastAsia="es-CO"/>
              </w:rPr>
              <w:t>Actores de la gestión del riesgo</w:t>
            </w:r>
          </w:p>
        </w:tc>
        <w:tc>
          <w:tcPr>
            <w:tcW w:w="1860" w:type="dxa"/>
            <w:hideMark/>
          </w:tcPr>
          <w:p w14:paraId="1956160C" w14:textId="77777777" w:rsidR="007E01DC" w:rsidRPr="009A4734" w:rsidRDefault="007E01DC" w:rsidP="00285F36">
            <w:pPr>
              <w:spacing w:line="360" w:lineRule="auto"/>
              <w:jc w:val="both"/>
              <w:rPr>
                <w:rFonts w:ascii="Arial" w:eastAsia="Times New Roman" w:hAnsi="Arial" w:cs="Arial"/>
                <w:color w:val="000000"/>
                <w:sz w:val="24"/>
                <w:szCs w:val="24"/>
                <w:lang w:eastAsia="es-CO"/>
              </w:rPr>
            </w:pPr>
            <w:r w:rsidRPr="009A4734">
              <w:rPr>
                <w:rFonts w:ascii="Arial" w:eastAsia="Times New Roman" w:hAnsi="Arial" w:cs="Arial"/>
                <w:color w:val="000000"/>
                <w:sz w:val="24"/>
                <w:szCs w:val="24"/>
                <w:lang w:eastAsia="es-CO"/>
              </w:rPr>
              <w:t>Primaria</w:t>
            </w:r>
          </w:p>
        </w:tc>
      </w:tr>
      <w:tr w:rsidR="007E01DC" w:rsidRPr="009A4734" w14:paraId="287D7EA4" w14:textId="77777777" w:rsidTr="009A4734">
        <w:trPr>
          <w:trHeight w:val="510"/>
        </w:trPr>
        <w:tc>
          <w:tcPr>
            <w:tcW w:w="1696" w:type="dxa"/>
            <w:vMerge/>
            <w:vAlign w:val="center"/>
            <w:hideMark/>
          </w:tcPr>
          <w:p w14:paraId="72DB4F84" w14:textId="77777777" w:rsidR="007E01DC" w:rsidRPr="009A4734" w:rsidRDefault="007E01DC" w:rsidP="00285F36">
            <w:pPr>
              <w:spacing w:line="360" w:lineRule="auto"/>
              <w:jc w:val="both"/>
              <w:rPr>
                <w:rFonts w:ascii="Arial" w:eastAsia="Times New Roman" w:hAnsi="Arial" w:cs="Arial"/>
                <w:b/>
                <w:bCs/>
                <w:color w:val="000000"/>
                <w:sz w:val="24"/>
                <w:szCs w:val="24"/>
                <w:lang w:eastAsia="es-CO"/>
              </w:rPr>
            </w:pPr>
          </w:p>
        </w:tc>
        <w:tc>
          <w:tcPr>
            <w:tcW w:w="1843" w:type="dxa"/>
            <w:vMerge/>
            <w:vAlign w:val="center"/>
            <w:hideMark/>
          </w:tcPr>
          <w:p w14:paraId="62866A85" w14:textId="77777777" w:rsidR="007E01DC" w:rsidRPr="009A4734" w:rsidRDefault="007E01DC" w:rsidP="00285F36">
            <w:pPr>
              <w:spacing w:line="360" w:lineRule="auto"/>
              <w:jc w:val="both"/>
              <w:rPr>
                <w:rFonts w:ascii="Arial" w:eastAsia="Times New Roman" w:hAnsi="Arial" w:cs="Arial"/>
                <w:b/>
                <w:bCs/>
                <w:color w:val="000000"/>
                <w:sz w:val="24"/>
                <w:szCs w:val="24"/>
                <w:lang w:eastAsia="es-CO"/>
              </w:rPr>
            </w:pPr>
          </w:p>
        </w:tc>
        <w:tc>
          <w:tcPr>
            <w:tcW w:w="3898" w:type="dxa"/>
            <w:hideMark/>
          </w:tcPr>
          <w:p w14:paraId="59B15BFD" w14:textId="77777777" w:rsidR="007E01DC" w:rsidRPr="009A4734" w:rsidRDefault="007E01DC" w:rsidP="00285F36">
            <w:pPr>
              <w:spacing w:line="360" w:lineRule="auto"/>
              <w:jc w:val="both"/>
              <w:rPr>
                <w:rFonts w:ascii="Arial" w:eastAsia="Times New Roman" w:hAnsi="Arial" w:cs="Arial"/>
                <w:color w:val="000000"/>
                <w:sz w:val="24"/>
                <w:szCs w:val="24"/>
                <w:lang w:eastAsia="es-CO"/>
              </w:rPr>
            </w:pPr>
            <w:r w:rsidRPr="009A4734">
              <w:rPr>
                <w:rFonts w:ascii="Arial" w:eastAsia="Times New Roman" w:hAnsi="Arial" w:cs="Arial"/>
                <w:color w:val="000000"/>
                <w:sz w:val="24"/>
                <w:szCs w:val="24"/>
                <w:lang w:eastAsia="es-CO"/>
              </w:rPr>
              <w:t>Inexistencia de infraestructura de apoyo</w:t>
            </w:r>
          </w:p>
        </w:tc>
        <w:tc>
          <w:tcPr>
            <w:tcW w:w="3899" w:type="dxa"/>
            <w:hideMark/>
          </w:tcPr>
          <w:p w14:paraId="0422D36D" w14:textId="596AD966" w:rsidR="007E01DC" w:rsidRPr="009A4734" w:rsidRDefault="007E01DC" w:rsidP="00285F36">
            <w:pPr>
              <w:spacing w:line="360" w:lineRule="auto"/>
              <w:jc w:val="both"/>
              <w:rPr>
                <w:rFonts w:ascii="Arial" w:eastAsia="Times New Roman" w:hAnsi="Arial" w:cs="Arial"/>
                <w:color w:val="000000"/>
                <w:sz w:val="24"/>
                <w:szCs w:val="24"/>
                <w:lang w:eastAsia="es-CO"/>
              </w:rPr>
            </w:pPr>
            <w:r w:rsidRPr="009A4734">
              <w:rPr>
                <w:rFonts w:ascii="Arial" w:eastAsia="Times New Roman" w:hAnsi="Arial" w:cs="Arial"/>
                <w:color w:val="000000"/>
                <w:sz w:val="24"/>
                <w:szCs w:val="24"/>
                <w:lang w:eastAsia="es-CO"/>
              </w:rPr>
              <w:t xml:space="preserve">Número de personas que apoyan la gestión del riesgo </w:t>
            </w:r>
          </w:p>
        </w:tc>
        <w:tc>
          <w:tcPr>
            <w:tcW w:w="1860" w:type="dxa"/>
            <w:hideMark/>
          </w:tcPr>
          <w:p w14:paraId="4715C042" w14:textId="77777777" w:rsidR="007E01DC" w:rsidRPr="009A4734" w:rsidRDefault="007E01DC" w:rsidP="00285F36">
            <w:pPr>
              <w:spacing w:line="360" w:lineRule="auto"/>
              <w:jc w:val="both"/>
              <w:rPr>
                <w:rFonts w:ascii="Arial" w:eastAsia="Times New Roman" w:hAnsi="Arial" w:cs="Arial"/>
                <w:color w:val="000000"/>
                <w:sz w:val="24"/>
                <w:szCs w:val="24"/>
                <w:lang w:eastAsia="es-CO"/>
              </w:rPr>
            </w:pPr>
            <w:r w:rsidRPr="009A4734">
              <w:rPr>
                <w:rFonts w:ascii="Arial" w:eastAsia="Times New Roman" w:hAnsi="Arial" w:cs="Arial"/>
                <w:color w:val="000000"/>
                <w:sz w:val="24"/>
                <w:szCs w:val="24"/>
                <w:lang w:eastAsia="es-CO"/>
              </w:rPr>
              <w:t>Primaria</w:t>
            </w:r>
          </w:p>
        </w:tc>
      </w:tr>
      <w:tr w:rsidR="007E01DC" w:rsidRPr="009A4734" w14:paraId="380DCD3F" w14:textId="77777777" w:rsidTr="009A4734">
        <w:trPr>
          <w:trHeight w:val="765"/>
        </w:trPr>
        <w:tc>
          <w:tcPr>
            <w:tcW w:w="1696" w:type="dxa"/>
            <w:vMerge/>
            <w:hideMark/>
          </w:tcPr>
          <w:p w14:paraId="71702B2C" w14:textId="77777777" w:rsidR="007E01DC" w:rsidRPr="009A4734" w:rsidRDefault="007E01DC" w:rsidP="00285F36">
            <w:pPr>
              <w:spacing w:line="360" w:lineRule="auto"/>
              <w:jc w:val="both"/>
              <w:rPr>
                <w:rFonts w:ascii="Arial" w:eastAsia="Times New Roman" w:hAnsi="Arial" w:cs="Arial"/>
                <w:b/>
                <w:bCs/>
                <w:color w:val="000000"/>
                <w:sz w:val="24"/>
                <w:szCs w:val="24"/>
                <w:lang w:eastAsia="es-CO"/>
              </w:rPr>
            </w:pPr>
          </w:p>
        </w:tc>
        <w:tc>
          <w:tcPr>
            <w:tcW w:w="1843" w:type="dxa"/>
            <w:vMerge/>
            <w:hideMark/>
          </w:tcPr>
          <w:p w14:paraId="77352FC4" w14:textId="77777777" w:rsidR="007E01DC" w:rsidRPr="009A4734" w:rsidRDefault="007E01DC" w:rsidP="00285F36">
            <w:pPr>
              <w:spacing w:line="360" w:lineRule="auto"/>
              <w:jc w:val="both"/>
              <w:rPr>
                <w:rFonts w:ascii="Arial" w:eastAsia="Times New Roman" w:hAnsi="Arial" w:cs="Arial"/>
                <w:b/>
                <w:bCs/>
                <w:color w:val="000000"/>
                <w:sz w:val="24"/>
                <w:szCs w:val="24"/>
                <w:lang w:eastAsia="es-CO"/>
              </w:rPr>
            </w:pPr>
          </w:p>
        </w:tc>
        <w:tc>
          <w:tcPr>
            <w:tcW w:w="3898" w:type="dxa"/>
            <w:hideMark/>
          </w:tcPr>
          <w:p w14:paraId="4E766AE9" w14:textId="77777777" w:rsidR="007E01DC" w:rsidRPr="009A4734" w:rsidRDefault="007E01DC" w:rsidP="00285F36">
            <w:pPr>
              <w:spacing w:line="360" w:lineRule="auto"/>
              <w:jc w:val="both"/>
              <w:rPr>
                <w:rFonts w:ascii="Arial" w:eastAsia="Times New Roman" w:hAnsi="Arial" w:cs="Arial"/>
                <w:color w:val="000000"/>
                <w:sz w:val="24"/>
                <w:szCs w:val="24"/>
                <w:lang w:eastAsia="es-CO"/>
              </w:rPr>
            </w:pPr>
            <w:r w:rsidRPr="009A4734">
              <w:rPr>
                <w:rFonts w:ascii="Arial" w:eastAsia="Times New Roman" w:hAnsi="Arial" w:cs="Arial"/>
                <w:color w:val="000000"/>
                <w:sz w:val="24"/>
                <w:szCs w:val="24"/>
                <w:lang w:eastAsia="es-CO"/>
              </w:rPr>
              <w:t xml:space="preserve">Baja estandarización de procesos de distribución de ayudas </w:t>
            </w:r>
          </w:p>
        </w:tc>
        <w:tc>
          <w:tcPr>
            <w:tcW w:w="3899" w:type="dxa"/>
            <w:hideMark/>
          </w:tcPr>
          <w:p w14:paraId="2FF05E76" w14:textId="77777777" w:rsidR="007E01DC" w:rsidRPr="009A4734" w:rsidRDefault="007E01DC" w:rsidP="00285F36">
            <w:pPr>
              <w:spacing w:line="360" w:lineRule="auto"/>
              <w:jc w:val="both"/>
              <w:rPr>
                <w:rFonts w:ascii="Arial" w:eastAsia="Times New Roman" w:hAnsi="Arial" w:cs="Arial"/>
                <w:color w:val="000000"/>
                <w:sz w:val="24"/>
                <w:szCs w:val="24"/>
                <w:lang w:eastAsia="es-CO"/>
              </w:rPr>
            </w:pPr>
            <w:r w:rsidRPr="009A4734">
              <w:rPr>
                <w:rFonts w:ascii="Arial" w:eastAsia="Times New Roman" w:hAnsi="Arial" w:cs="Arial"/>
                <w:color w:val="000000"/>
                <w:sz w:val="24"/>
                <w:szCs w:val="24"/>
                <w:lang w:eastAsia="es-CO"/>
              </w:rPr>
              <w:t>Número de procesos realizados para la distribución de ayudas humanitarias</w:t>
            </w:r>
          </w:p>
        </w:tc>
        <w:tc>
          <w:tcPr>
            <w:tcW w:w="1860" w:type="dxa"/>
            <w:hideMark/>
          </w:tcPr>
          <w:p w14:paraId="3364AB56" w14:textId="77777777" w:rsidR="007E01DC" w:rsidRPr="009A4734" w:rsidRDefault="007E01DC" w:rsidP="00285F36">
            <w:pPr>
              <w:spacing w:line="360" w:lineRule="auto"/>
              <w:jc w:val="both"/>
              <w:rPr>
                <w:rFonts w:ascii="Arial" w:eastAsia="Times New Roman" w:hAnsi="Arial" w:cs="Arial"/>
                <w:color w:val="000000"/>
                <w:sz w:val="24"/>
                <w:szCs w:val="24"/>
                <w:lang w:eastAsia="es-CO"/>
              </w:rPr>
            </w:pPr>
            <w:r w:rsidRPr="009A4734">
              <w:rPr>
                <w:rFonts w:ascii="Arial" w:eastAsia="Times New Roman" w:hAnsi="Arial" w:cs="Arial"/>
                <w:color w:val="000000"/>
                <w:sz w:val="24"/>
                <w:szCs w:val="24"/>
                <w:lang w:eastAsia="es-CO"/>
              </w:rPr>
              <w:t>Primaria</w:t>
            </w:r>
          </w:p>
        </w:tc>
      </w:tr>
    </w:tbl>
    <w:p w14:paraId="75C30D76" w14:textId="2750A9F8" w:rsidR="009A4734" w:rsidRDefault="009A4734" w:rsidP="00285F36">
      <w:pPr>
        <w:spacing w:after="0" w:line="360" w:lineRule="auto"/>
        <w:jc w:val="both"/>
        <w:rPr>
          <w:rFonts w:ascii="Arial" w:hAnsi="Arial" w:cs="Arial"/>
          <w:sz w:val="20"/>
          <w:szCs w:val="24"/>
        </w:rPr>
      </w:pPr>
      <w:r w:rsidRPr="009A4734">
        <w:rPr>
          <w:rFonts w:ascii="Arial" w:hAnsi="Arial" w:cs="Arial"/>
          <w:sz w:val="20"/>
          <w:szCs w:val="24"/>
        </w:rPr>
        <w:t>Fuente: Elaboración propia 2020</w:t>
      </w:r>
    </w:p>
    <w:p w14:paraId="154AEBF5" w14:textId="782CBE48" w:rsidR="009A4734" w:rsidRPr="009A4734" w:rsidRDefault="009A4734" w:rsidP="00285F36">
      <w:pPr>
        <w:spacing w:after="0" w:line="360" w:lineRule="auto"/>
        <w:rPr>
          <w:rFonts w:ascii="Arial" w:hAnsi="Arial" w:cs="Arial"/>
          <w:sz w:val="20"/>
        </w:rPr>
      </w:pPr>
      <w:r w:rsidRPr="009A4734">
        <w:rPr>
          <w:rFonts w:ascii="Arial" w:hAnsi="Arial" w:cs="Arial"/>
          <w:sz w:val="20"/>
        </w:rPr>
        <w:lastRenderedPageBreak/>
        <w:t xml:space="preserve">Continuación Tabla </w:t>
      </w:r>
      <w:r w:rsidR="00261BAA">
        <w:rPr>
          <w:rFonts w:ascii="Arial" w:hAnsi="Arial" w:cs="Arial"/>
          <w:sz w:val="20"/>
        </w:rPr>
        <w:t>12</w:t>
      </w:r>
      <w:r w:rsidRPr="009A4734">
        <w:rPr>
          <w:rFonts w:ascii="Arial" w:hAnsi="Arial" w:cs="Arial"/>
          <w:sz w:val="20"/>
        </w:rPr>
        <w:t>. Variables Dependientes e independientes Diagnóstico</w:t>
      </w:r>
    </w:p>
    <w:tbl>
      <w:tblPr>
        <w:tblStyle w:val="Tablaconcuadrcula"/>
        <w:tblW w:w="13337" w:type="dxa"/>
        <w:tblLayout w:type="fixed"/>
        <w:tblLook w:val="04A0" w:firstRow="1" w:lastRow="0" w:firstColumn="1" w:lastColumn="0" w:noHBand="0" w:noVBand="1"/>
      </w:tblPr>
      <w:tblGrid>
        <w:gridCol w:w="1696"/>
        <w:gridCol w:w="1843"/>
        <w:gridCol w:w="3898"/>
        <w:gridCol w:w="4040"/>
        <w:gridCol w:w="1860"/>
      </w:tblGrid>
      <w:tr w:rsidR="007E01DC" w:rsidRPr="00E71D5F" w14:paraId="78F89B13" w14:textId="77777777" w:rsidTr="009A4734">
        <w:trPr>
          <w:trHeight w:val="510"/>
        </w:trPr>
        <w:tc>
          <w:tcPr>
            <w:tcW w:w="1696" w:type="dxa"/>
            <w:shd w:val="clear" w:color="auto" w:fill="C5E0B3" w:themeFill="accent6" w:themeFillTint="66"/>
            <w:vAlign w:val="center"/>
          </w:tcPr>
          <w:p w14:paraId="57C65725" w14:textId="4EC0FCA8" w:rsidR="007E01DC" w:rsidRPr="00E71D5F" w:rsidRDefault="007E01DC" w:rsidP="00285F36">
            <w:pPr>
              <w:spacing w:line="360" w:lineRule="auto"/>
              <w:jc w:val="center"/>
              <w:rPr>
                <w:rFonts w:ascii="Arial" w:eastAsia="Times New Roman" w:hAnsi="Arial" w:cs="Arial"/>
                <w:b/>
                <w:bCs/>
                <w:color w:val="000000"/>
                <w:sz w:val="24"/>
                <w:szCs w:val="24"/>
                <w:lang w:eastAsia="es-CO"/>
              </w:rPr>
            </w:pPr>
            <w:r w:rsidRPr="00E71D5F">
              <w:rPr>
                <w:rFonts w:ascii="Arial" w:eastAsia="Times New Roman" w:hAnsi="Arial" w:cs="Arial"/>
                <w:b/>
                <w:bCs/>
                <w:color w:val="000000"/>
                <w:sz w:val="24"/>
                <w:szCs w:val="24"/>
                <w:lang w:eastAsia="es-CO"/>
              </w:rPr>
              <w:t>Problema</w:t>
            </w:r>
          </w:p>
        </w:tc>
        <w:tc>
          <w:tcPr>
            <w:tcW w:w="1843" w:type="dxa"/>
            <w:shd w:val="clear" w:color="auto" w:fill="C5E0B3" w:themeFill="accent6" w:themeFillTint="66"/>
            <w:vAlign w:val="center"/>
          </w:tcPr>
          <w:p w14:paraId="6F0A072C" w14:textId="2124CD5E" w:rsidR="007E01DC" w:rsidRPr="00E71D5F" w:rsidRDefault="007E01DC" w:rsidP="00285F36">
            <w:pPr>
              <w:spacing w:line="360" w:lineRule="auto"/>
              <w:jc w:val="center"/>
              <w:rPr>
                <w:rFonts w:ascii="Arial" w:eastAsia="Times New Roman" w:hAnsi="Arial" w:cs="Arial"/>
                <w:b/>
                <w:bCs/>
                <w:color w:val="000000"/>
                <w:sz w:val="24"/>
                <w:szCs w:val="24"/>
                <w:lang w:eastAsia="es-CO"/>
              </w:rPr>
            </w:pPr>
            <w:r w:rsidRPr="00E71D5F">
              <w:rPr>
                <w:rFonts w:ascii="Arial" w:eastAsia="Times New Roman" w:hAnsi="Arial" w:cs="Arial"/>
                <w:b/>
                <w:bCs/>
                <w:color w:val="000000"/>
                <w:sz w:val="24"/>
                <w:szCs w:val="24"/>
                <w:lang w:eastAsia="es-CO"/>
              </w:rPr>
              <w:t>Variables dependientes</w:t>
            </w:r>
          </w:p>
        </w:tc>
        <w:tc>
          <w:tcPr>
            <w:tcW w:w="3898" w:type="dxa"/>
            <w:shd w:val="clear" w:color="auto" w:fill="C5E0B3" w:themeFill="accent6" w:themeFillTint="66"/>
            <w:vAlign w:val="center"/>
          </w:tcPr>
          <w:p w14:paraId="6EC20FED" w14:textId="1BE75A01" w:rsidR="007E01DC" w:rsidRPr="00E71D5F" w:rsidRDefault="007E01DC" w:rsidP="00285F36">
            <w:pPr>
              <w:spacing w:line="360" w:lineRule="auto"/>
              <w:jc w:val="center"/>
              <w:rPr>
                <w:rFonts w:ascii="Arial" w:eastAsia="Times New Roman" w:hAnsi="Arial" w:cs="Arial"/>
                <w:color w:val="000000"/>
                <w:sz w:val="24"/>
                <w:szCs w:val="24"/>
                <w:lang w:eastAsia="es-CO"/>
              </w:rPr>
            </w:pPr>
            <w:r w:rsidRPr="00E71D5F">
              <w:rPr>
                <w:rFonts w:ascii="Arial" w:eastAsia="Times New Roman" w:hAnsi="Arial" w:cs="Arial"/>
                <w:b/>
                <w:bCs/>
                <w:color w:val="000000"/>
                <w:sz w:val="24"/>
                <w:szCs w:val="24"/>
                <w:lang w:eastAsia="es-CO"/>
              </w:rPr>
              <w:t>Variables independientes</w:t>
            </w:r>
          </w:p>
        </w:tc>
        <w:tc>
          <w:tcPr>
            <w:tcW w:w="4040" w:type="dxa"/>
            <w:shd w:val="clear" w:color="auto" w:fill="C5E0B3" w:themeFill="accent6" w:themeFillTint="66"/>
            <w:vAlign w:val="center"/>
          </w:tcPr>
          <w:p w14:paraId="25E9FB7F" w14:textId="15749D73" w:rsidR="007E01DC" w:rsidRPr="00E71D5F" w:rsidRDefault="007E01DC" w:rsidP="00285F36">
            <w:pPr>
              <w:spacing w:line="360" w:lineRule="auto"/>
              <w:jc w:val="center"/>
              <w:rPr>
                <w:rFonts w:ascii="Arial" w:eastAsia="Times New Roman" w:hAnsi="Arial" w:cs="Arial"/>
                <w:color w:val="000000"/>
                <w:sz w:val="24"/>
                <w:szCs w:val="24"/>
                <w:lang w:eastAsia="es-CO"/>
              </w:rPr>
            </w:pPr>
            <w:r w:rsidRPr="00E71D5F">
              <w:rPr>
                <w:rFonts w:ascii="Arial" w:eastAsia="Times New Roman" w:hAnsi="Arial" w:cs="Arial"/>
                <w:b/>
                <w:bCs/>
                <w:color w:val="000000"/>
                <w:sz w:val="24"/>
                <w:szCs w:val="24"/>
                <w:lang w:eastAsia="es-CO"/>
              </w:rPr>
              <w:t>Medición</w:t>
            </w:r>
          </w:p>
        </w:tc>
        <w:tc>
          <w:tcPr>
            <w:tcW w:w="1860" w:type="dxa"/>
            <w:shd w:val="clear" w:color="auto" w:fill="C5E0B3" w:themeFill="accent6" w:themeFillTint="66"/>
            <w:vAlign w:val="center"/>
          </w:tcPr>
          <w:p w14:paraId="1C620F7B" w14:textId="30EF01D4" w:rsidR="007E01DC" w:rsidRPr="00E71D5F" w:rsidRDefault="007E01DC" w:rsidP="00285F36">
            <w:pPr>
              <w:spacing w:line="360" w:lineRule="auto"/>
              <w:jc w:val="center"/>
              <w:rPr>
                <w:rFonts w:ascii="Arial" w:eastAsia="Times New Roman" w:hAnsi="Arial" w:cs="Arial"/>
                <w:color w:val="000000"/>
                <w:sz w:val="24"/>
                <w:szCs w:val="24"/>
                <w:lang w:eastAsia="es-CO"/>
              </w:rPr>
            </w:pPr>
            <w:r w:rsidRPr="00E71D5F">
              <w:rPr>
                <w:rFonts w:ascii="Arial" w:eastAsia="Times New Roman" w:hAnsi="Arial" w:cs="Arial"/>
                <w:b/>
                <w:bCs/>
                <w:color w:val="000000"/>
                <w:sz w:val="24"/>
                <w:szCs w:val="24"/>
                <w:lang w:eastAsia="es-CO"/>
              </w:rPr>
              <w:t>Tipo de información</w:t>
            </w:r>
          </w:p>
        </w:tc>
      </w:tr>
      <w:tr w:rsidR="007E01DC" w:rsidRPr="00E71D5F" w14:paraId="48DAF7B7" w14:textId="77777777" w:rsidTr="009A4734">
        <w:trPr>
          <w:trHeight w:val="510"/>
        </w:trPr>
        <w:tc>
          <w:tcPr>
            <w:tcW w:w="1696" w:type="dxa"/>
            <w:vMerge w:val="restart"/>
            <w:vAlign w:val="center"/>
            <w:hideMark/>
          </w:tcPr>
          <w:p w14:paraId="0487BCE9" w14:textId="061A1020" w:rsidR="007E01DC" w:rsidRPr="00E71D5F" w:rsidRDefault="007E01DC" w:rsidP="00285F36">
            <w:pPr>
              <w:spacing w:line="360" w:lineRule="auto"/>
              <w:jc w:val="both"/>
              <w:rPr>
                <w:rFonts w:ascii="Arial" w:eastAsia="Times New Roman" w:hAnsi="Arial" w:cs="Arial"/>
                <w:b/>
                <w:bCs/>
                <w:color w:val="000000"/>
                <w:sz w:val="24"/>
                <w:szCs w:val="24"/>
                <w:lang w:eastAsia="es-CO"/>
              </w:rPr>
            </w:pPr>
            <w:r w:rsidRPr="00E71D5F">
              <w:rPr>
                <w:rFonts w:ascii="Arial" w:eastAsia="Times New Roman" w:hAnsi="Arial" w:cs="Arial"/>
                <w:b/>
                <w:bCs/>
                <w:color w:val="000000"/>
                <w:sz w:val="24"/>
                <w:szCs w:val="24"/>
                <w:lang w:eastAsia="es-CO"/>
              </w:rPr>
              <w:t>Factores que afectan la gestión de la logística humanitaria en Duitama</w:t>
            </w:r>
          </w:p>
        </w:tc>
        <w:tc>
          <w:tcPr>
            <w:tcW w:w="1843" w:type="dxa"/>
            <w:vMerge w:val="restart"/>
            <w:vAlign w:val="center"/>
            <w:hideMark/>
          </w:tcPr>
          <w:p w14:paraId="6666F402" w14:textId="54778BD4" w:rsidR="007E01DC" w:rsidRPr="00E71D5F" w:rsidRDefault="007E01DC" w:rsidP="00285F36">
            <w:pPr>
              <w:spacing w:line="360" w:lineRule="auto"/>
              <w:jc w:val="both"/>
              <w:rPr>
                <w:rFonts w:ascii="Arial" w:eastAsia="Times New Roman" w:hAnsi="Arial" w:cs="Arial"/>
                <w:b/>
                <w:bCs/>
                <w:color w:val="000000"/>
                <w:sz w:val="24"/>
                <w:szCs w:val="24"/>
                <w:lang w:eastAsia="es-CO"/>
              </w:rPr>
            </w:pPr>
            <w:r w:rsidRPr="00E71D5F">
              <w:rPr>
                <w:rFonts w:ascii="Arial" w:eastAsia="Times New Roman" w:hAnsi="Arial" w:cs="Arial"/>
                <w:b/>
                <w:bCs/>
                <w:color w:val="000000"/>
                <w:sz w:val="24"/>
                <w:szCs w:val="24"/>
                <w:lang w:eastAsia="es-CO"/>
              </w:rPr>
              <w:t>Ubicación centros y distribución de ayudas</w:t>
            </w:r>
          </w:p>
        </w:tc>
        <w:tc>
          <w:tcPr>
            <w:tcW w:w="3898" w:type="dxa"/>
            <w:hideMark/>
          </w:tcPr>
          <w:p w14:paraId="16ABE7DE" w14:textId="36812081" w:rsidR="007E01DC" w:rsidRPr="00E71D5F" w:rsidRDefault="007E01DC"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Ubicación del centro de acopio</w:t>
            </w:r>
          </w:p>
        </w:tc>
        <w:tc>
          <w:tcPr>
            <w:tcW w:w="4040" w:type="dxa"/>
            <w:hideMark/>
          </w:tcPr>
          <w:p w14:paraId="5BEADBC8" w14:textId="77777777" w:rsidR="007E01DC" w:rsidRPr="00E71D5F" w:rsidRDefault="007E01DC"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Especificaciones requeridas para la ubicación de centros de acopio</w:t>
            </w:r>
          </w:p>
        </w:tc>
        <w:tc>
          <w:tcPr>
            <w:tcW w:w="1860" w:type="dxa"/>
            <w:hideMark/>
          </w:tcPr>
          <w:p w14:paraId="5BFE60F8" w14:textId="77777777" w:rsidR="007E01DC" w:rsidRPr="00E71D5F" w:rsidRDefault="007E01DC"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Primaria</w:t>
            </w:r>
          </w:p>
        </w:tc>
      </w:tr>
      <w:tr w:rsidR="007E01DC" w:rsidRPr="00E71D5F" w14:paraId="6EF6A35C" w14:textId="77777777" w:rsidTr="009A4734">
        <w:trPr>
          <w:trHeight w:val="510"/>
        </w:trPr>
        <w:tc>
          <w:tcPr>
            <w:tcW w:w="1696" w:type="dxa"/>
            <w:vMerge/>
            <w:vAlign w:val="center"/>
            <w:hideMark/>
          </w:tcPr>
          <w:p w14:paraId="135DF75B" w14:textId="77777777" w:rsidR="007E01DC" w:rsidRPr="00E71D5F" w:rsidRDefault="007E01DC" w:rsidP="00285F36">
            <w:pPr>
              <w:spacing w:line="360" w:lineRule="auto"/>
              <w:jc w:val="both"/>
              <w:rPr>
                <w:rFonts w:ascii="Arial" w:eastAsia="Times New Roman" w:hAnsi="Arial" w:cs="Arial"/>
                <w:b/>
                <w:bCs/>
                <w:color w:val="000000"/>
                <w:sz w:val="24"/>
                <w:szCs w:val="24"/>
                <w:lang w:eastAsia="es-CO"/>
              </w:rPr>
            </w:pPr>
          </w:p>
        </w:tc>
        <w:tc>
          <w:tcPr>
            <w:tcW w:w="1843" w:type="dxa"/>
            <w:vMerge/>
            <w:vAlign w:val="center"/>
            <w:hideMark/>
          </w:tcPr>
          <w:p w14:paraId="16E729AA" w14:textId="77777777" w:rsidR="007E01DC" w:rsidRPr="00E71D5F" w:rsidRDefault="007E01DC" w:rsidP="00285F36">
            <w:pPr>
              <w:spacing w:line="360" w:lineRule="auto"/>
              <w:jc w:val="both"/>
              <w:rPr>
                <w:rFonts w:ascii="Arial" w:eastAsia="Times New Roman" w:hAnsi="Arial" w:cs="Arial"/>
                <w:b/>
                <w:bCs/>
                <w:color w:val="000000"/>
                <w:sz w:val="24"/>
                <w:szCs w:val="24"/>
                <w:lang w:eastAsia="es-CO"/>
              </w:rPr>
            </w:pPr>
          </w:p>
        </w:tc>
        <w:tc>
          <w:tcPr>
            <w:tcW w:w="3898" w:type="dxa"/>
            <w:hideMark/>
          </w:tcPr>
          <w:p w14:paraId="3D361CCD" w14:textId="7787D201" w:rsidR="007E01DC" w:rsidRPr="00E71D5F" w:rsidRDefault="007E01DC"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Costos programados para la gestión de distribución de ayudas</w:t>
            </w:r>
          </w:p>
        </w:tc>
        <w:tc>
          <w:tcPr>
            <w:tcW w:w="4040" w:type="dxa"/>
            <w:hideMark/>
          </w:tcPr>
          <w:p w14:paraId="5FFBA73B" w14:textId="0BC80232" w:rsidR="007E01DC" w:rsidRPr="00E71D5F" w:rsidRDefault="007E01DC"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 xml:space="preserve">Presupuesto para la gestión del riesgo </w:t>
            </w:r>
          </w:p>
        </w:tc>
        <w:tc>
          <w:tcPr>
            <w:tcW w:w="1860" w:type="dxa"/>
            <w:hideMark/>
          </w:tcPr>
          <w:p w14:paraId="544B7C91" w14:textId="77777777" w:rsidR="007E01DC" w:rsidRPr="00E71D5F" w:rsidRDefault="007E01DC"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Secundaria</w:t>
            </w:r>
          </w:p>
        </w:tc>
      </w:tr>
      <w:tr w:rsidR="007E01DC" w:rsidRPr="00E71D5F" w14:paraId="3DFC7B02" w14:textId="77777777" w:rsidTr="009A4734">
        <w:trPr>
          <w:trHeight w:val="300"/>
        </w:trPr>
        <w:tc>
          <w:tcPr>
            <w:tcW w:w="1696" w:type="dxa"/>
            <w:vMerge/>
            <w:vAlign w:val="center"/>
            <w:hideMark/>
          </w:tcPr>
          <w:p w14:paraId="06E5F4B7" w14:textId="77777777" w:rsidR="007E01DC" w:rsidRPr="00E71D5F" w:rsidRDefault="007E01DC" w:rsidP="00285F36">
            <w:pPr>
              <w:spacing w:line="360" w:lineRule="auto"/>
              <w:jc w:val="both"/>
              <w:rPr>
                <w:rFonts w:ascii="Arial" w:eastAsia="Times New Roman" w:hAnsi="Arial" w:cs="Arial"/>
                <w:b/>
                <w:bCs/>
                <w:color w:val="000000"/>
                <w:sz w:val="24"/>
                <w:szCs w:val="24"/>
                <w:lang w:eastAsia="es-CO"/>
              </w:rPr>
            </w:pPr>
          </w:p>
        </w:tc>
        <w:tc>
          <w:tcPr>
            <w:tcW w:w="1843" w:type="dxa"/>
            <w:vMerge/>
            <w:vAlign w:val="center"/>
            <w:hideMark/>
          </w:tcPr>
          <w:p w14:paraId="3EE9C05C" w14:textId="77777777" w:rsidR="007E01DC" w:rsidRPr="00E71D5F" w:rsidRDefault="007E01DC" w:rsidP="00285F36">
            <w:pPr>
              <w:spacing w:line="360" w:lineRule="auto"/>
              <w:jc w:val="both"/>
              <w:rPr>
                <w:rFonts w:ascii="Arial" w:eastAsia="Times New Roman" w:hAnsi="Arial" w:cs="Arial"/>
                <w:b/>
                <w:bCs/>
                <w:color w:val="000000"/>
                <w:sz w:val="24"/>
                <w:szCs w:val="24"/>
                <w:lang w:eastAsia="es-CO"/>
              </w:rPr>
            </w:pPr>
          </w:p>
        </w:tc>
        <w:tc>
          <w:tcPr>
            <w:tcW w:w="3898" w:type="dxa"/>
            <w:hideMark/>
          </w:tcPr>
          <w:p w14:paraId="288565E3" w14:textId="77777777" w:rsidR="007E01DC" w:rsidRPr="00E71D5F" w:rsidRDefault="007E01DC"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Localización de centros de acopio adecuados</w:t>
            </w:r>
          </w:p>
        </w:tc>
        <w:tc>
          <w:tcPr>
            <w:tcW w:w="4040" w:type="dxa"/>
            <w:hideMark/>
          </w:tcPr>
          <w:p w14:paraId="20A26E7D" w14:textId="77777777" w:rsidR="007E01DC" w:rsidRPr="00E71D5F" w:rsidRDefault="007E01DC"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Centros de acopio existentes</w:t>
            </w:r>
          </w:p>
        </w:tc>
        <w:tc>
          <w:tcPr>
            <w:tcW w:w="1860" w:type="dxa"/>
            <w:hideMark/>
          </w:tcPr>
          <w:p w14:paraId="12756DA8" w14:textId="77777777" w:rsidR="007E01DC" w:rsidRPr="00E71D5F" w:rsidRDefault="007E01DC"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Primaria</w:t>
            </w:r>
          </w:p>
        </w:tc>
      </w:tr>
      <w:tr w:rsidR="007E01DC" w:rsidRPr="00E71D5F" w14:paraId="325D892E" w14:textId="77777777" w:rsidTr="009A4734">
        <w:trPr>
          <w:trHeight w:val="510"/>
        </w:trPr>
        <w:tc>
          <w:tcPr>
            <w:tcW w:w="1696" w:type="dxa"/>
            <w:vMerge/>
            <w:vAlign w:val="center"/>
            <w:hideMark/>
          </w:tcPr>
          <w:p w14:paraId="1A07BF51" w14:textId="77777777" w:rsidR="007E01DC" w:rsidRPr="00E71D5F" w:rsidRDefault="007E01DC" w:rsidP="00285F36">
            <w:pPr>
              <w:spacing w:line="360" w:lineRule="auto"/>
              <w:jc w:val="both"/>
              <w:rPr>
                <w:rFonts w:ascii="Arial" w:eastAsia="Times New Roman" w:hAnsi="Arial" w:cs="Arial"/>
                <w:b/>
                <w:bCs/>
                <w:color w:val="000000"/>
                <w:sz w:val="24"/>
                <w:szCs w:val="24"/>
                <w:lang w:eastAsia="es-CO"/>
              </w:rPr>
            </w:pPr>
          </w:p>
        </w:tc>
        <w:tc>
          <w:tcPr>
            <w:tcW w:w="1843" w:type="dxa"/>
            <w:vMerge/>
            <w:vAlign w:val="center"/>
            <w:hideMark/>
          </w:tcPr>
          <w:p w14:paraId="364333C2" w14:textId="77777777" w:rsidR="007E01DC" w:rsidRPr="00E71D5F" w:rsidRDefault="007E01DC" w:rsidP="00285F36">
            <w:pPr>
              <w:spacing w:line="360" w:lineRule="auto"/>
              <w:jc w:val="both"/>
              <w:rPr>
                <w:rFonts w:ascii="Arial" w:eastAsia="Times New Roman" w:hAnsi="Arial" w:cs="Arial"/>
                <w:b/>
                <w:bCs/>
                <w:color w:val="000000"/>
                <w:sz w:val="24"/>
                <w:szCs w:val="24"/>
                <w:lang w:eastAsia="es-CO"/>
              </w:rPr>
            </w:pPr>
          </w:p>
        </w:tc>
        <w:tc>
          <w:tcPr>
            <w:tcW w:w="3898" w:type="dxa"/>
            <w:hideMark/>
          </w:tcPr>
          <w:p w14:paraId="4B256F32" w14:textId="3213325D" w:rsidR="007E01DC" w:rsidRPr="00E71D5F" w:rsidRDefault="007E01DC"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Tamaño de la respuesta a la gestión del riesgo</w:t>
            </w:r>
          </w:p>
        </w:tc>
        <w:tc>
          <w:tcPr>
            <w:tcW w:w="4040" w:type="dxa"/>
            <w:hideMark/>
          </w:tcPr>
          <w:p w14:paraId="7627A335" w14:textId="63585A7C" w:rsidR="007E01DC" w:rsidRPr="00E71D5F" w:rsidRDefault="007E01DC"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Número de empresas involucradas en la logística humanitaria</w:t>
            </w:r>
          </w:p>
        </w:tc>
        <w:tc>
          <w:tcPr>
            <w:tcW w:w="1860" w:type="dxa"/>
            <w:hideMark/>
          </w:tcPr>
          <w:p w14:paraId="69AD247C" w14:textId="77777777" w:rsidR="007E01DC" w:rsidRPr="00E71D5F" w:rsidRDefault="007E01DC"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Primaria</w:t>
            </w:r>
          </w:p>
        </w:tc>
      </w:tr>
      <w:tr w:rsidR="007E01DC" w:rsidRPr="00E71D5F" w14:paraId="580E2D42" w14:textId="77777777" w:rsidTr="009A4734">
        <w:trPr>
          <w:trHeight w:val="510"/>
        </w:trPr>
        <w:tc>
          <w:tcPr>
            <w:tcW w:w="1696" w:type="dxa"/>
            <w:vMerge/>
            <w:vAlign w:val="center"/>
            <w:hideMark/>
          </w:tcPr>
          <w:p w14:paraId="49648546" w14:textId="77777777" w:rsidR="007E01DC" w:rsidRPr="00E71D5F" w:rsidRDefault="007E01DC" w:rsidP="00285F36">
            <w:pPr>
              <w:spacing w:line="360" w:lineRule="auto"/>
              <w:jc w:val="both"/>
              <w:rPr>
                <w:rFonts w:ascii="Arial" w:eastAsia="Times New Roman" w:hAnsi="Arial" w:cs="Arial"/>
                <w:b/>
                <w:bCs/>
                <w:color w:val="000000"/>
                <w:sz w:val="24"/>
                <w:szCs w:val="24"/>
                <w:lang w:eastAsia="es-CO"/>
              </w:rPr>
            </w:pPr>
          </w:p>
        </w:tc>
        <w:tc>
          <w:tcPr>
            <w:tcW w:w="1843" w:type="dxa"/>
            <w:vMerge/>
            <w:vAlign w:val="center"/>
            <w:hideMark/>
          </w:tcPr>
          <w:p w14:paraId="3059A6EC" w14:textId="77777777" w:rsidR="007E01DC" w:rsidRPr="00E71D5F" w:rsidRDefault="007E01DC" w:rsidP="00285F36">
            <w:pPr>
              <w:spacing w:line="360" w:lineRule="auto"/>
              <w:jc w:val="both"/>
              <w:rPr>
                <w:rFonts w:ascii="Arial" w:eastAsia="Times New Roman" w:hAnsi="Arial" w:cs="Arial"/>
                <w:b/>
                <w:bCs/>
                <w:color w:val="000000"/>
                <w:sz w:val="24"/>
                <w:szCs w:val="24"/>
                <w:lang w:eastAsia="es-CO"/>
              </w:rPr>
            </w:pPr>
          </w:p>
        </w:tc>
        <w:tc>
          <w:tcPr>
            <w:tcW w:w="3898" w:type="dxa"/>
            <w:hideMark/>
          </w:tcPr>
          <w:p w14:paraId="7A657310" w14:textId="6C9196F9" w:rsidR="007E01DC" w:rsidRPr="00E71D5F" w:rsidRDefault="007E01DC"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 xml:space="preserve">Complejidad de la gestión del riesgo </w:t>
            </w:r>
          </w:p>
        </w:tc>
        <w:tc>
          <w:tcPr>
            <w:tcW w:w="4040" w:type="dxa"/>
            <w:hideMark/>
          </w:tcPr>
          <w:p w14:paraId="20FC2A05" w14:textId="627833B0" w:rsidR="007E01DC" w:rsidRPr="00E71D5F" w:rsidRDefault="007E01DC"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Trabajadores capacitados dentro de la gestión del riesgo</w:t>
            </w:r>
          </w:p>
        </w:tc>
        <w:tc>
          <w:tcPr>
            <w:tcW w:w="1860" w:type="dxa"/>
            <w:hideMark/>
          </w:tcPr>
          <w:p w14:paraId="04E4C960" w14:textId="77777777" w:rsidR="007E01DC" w:rsidRPr="00E71D5F" w:rsidRDefault="007E01DC"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Secundaria</w:t>
            </w:r>
          </w:p>
        </w:tc>
      </w:tr>
      <w:tr w:rsidR="007E01DC" w:rsidRPr="00E71D5F" w14:paraId="1348E509" w14:textId="77777777" w:rsidTr="009A4734">
        <w:trPr>
          <w:trHeight w:val="300"/>
        </w:trPr>
        <w:tc>
          <w:tcPr>
            <w:tcW w:w="1696" w:type="dxa"/>
            <w:vMerge/>
            <w:vAlign w:val="center"/>
            <w:hideMark/>
          </w:tcPr>
          <w:p w14:paraId="32EB1E76" w14:textId="77777777" w:rsidR="007E01DC" w:rsidRPr="00E71D5F" w:rsidRDefault="007E01DC" w:rsidP="00285F36">
            <w:pPr>
              <w:spacing w:line="360" w:lineRule="auto"/>
              <w:jc w:val="both"/>
              <w:rPr>
                <w:rFonts w:ascii="Arial" w:eastAsia="Times New Roman" w:hAnsi="Arial" w:cs="Arial"/>
                <w:b/>
                <w:bCs/>
                <w:color w:val="000000"/>
                <w:sz w:val="24"/>
                <w:szCs w:val="24"/>
                <w:lang w:eastAsia="es-CO"/>
              </w:rPr>
            </w:pPr>
          </w:p>
        </w:tc>
        <w:tc>
          <w:tcPr>
            <w:tcW w:w="1843" w:type="dxa"/>
            <w:vMerge/>
            <w:vAlign w:val="center"/>
            <w:hideMark/>
          </w:tcPr>
          <w:p w14:paraId="00FC5469" w14:textId="77777777" w:rsidR="007E01DC" w:rsidRPr="00E71D5F" w:rsidRDefault="007E01DC" w:rsidP="00285F36">
            <w:pPr>
              <w:spacing w:line="360" w:lineRule="auto"/>
              <w:jc w:val="both"/>
              <w:rPr>
                <w:rFonts w:ascii="Arial" w:eastAsia="Times New Roman" w:hAnsi="Arial" w:cs="Arial"/>
                <w:b/>
                <w:bCs/>
                <w:color w:val="000000"/>
                <w:sz w:val="24"/>
                <w:szCs w:val="24"/>
                <w:lang w:eastAsia="es-CO"/>
              </w:rPr>
            </w:pPr>
          </w:p>
        </w:tc>
        <w:tc>
          <w:tcPr>
            <w:tcW w:w="3898" w:type="dxa"/>
            <w:hideMark/>
          </w:tcPr>
          <w:p w14:paraId="6B3EF4D1" w14:textId="77777777" w:rsidR="007E01DC" w:rsidRPr="00E71D5F" w:rsidRDefault="007E01DC"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Barreras operativas</w:t>
            </w:r>
          </w:p>
        </w:tc>
        <w:tc>
          <w:tcPr>
            <w:tcW w:w="4040" w:type="dxa"/>
            <w:hideMark/>
          </w:tcPr>
          <w:p w14:paraId="6942EA5D" w14:textId="2C37B791" w:rsidR="007E01DC" w:rsidRPr="00E71D5F" w:rsidRDefault="007E01DC"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Cambios en los métodos operativos</w:t>
            </w:r>
          </w:p>
        </w:tc>
        <w:tc>
          <w:tcPr>
            <w:tcW w:w="1860" w:type="dxa"/>
            <w:hideMark/>
          </w:tcPr>
          <w:p w14:paraId="4725E181" w14:textId="77777777" w:rsidR="007E01DC" w:rsidRPr="00E71D5F" w:rsidRDefault="007E01DC"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Primaria</w:t>
            </w:r>
          </w:p>
        </w:tc>
      </w:tr>
      <w:tr w:rsidR="007E01DC" w:rsidRPr="00E71D5F" w14:paraId="67C17F13" w14:textId="77777777" w:rsidTr="009A4734">
        <w:trPr>
          <w:trHeight w:val="510"/>
        </w:trPr>
        <w:tc>
          <w:tcPr>
            <w:tcW w:w="1696" w:type="dxa"/>
            <w:vMerge/>
            <w:vAlign w:val="center"/>
            <w:hideMark/>
          </w:tcPr>
          <w:p w14:paraId="6E875592" w14:textId="77777777" w:rsidR="007E01DC" w:rsidRPr="00E71D5F" w:rsidRDefault="007E01DC" w:rsidP="00285F36">
            <w:pPr>
              <w:spacing w:line="360" w:lineRule="auto"/>
              <w:jc w:val="both"/>
              <w:rPr>
                <w:rFonts w:ascii="Arial" w:eastAsia="Times New Roman" w:hAnsi="Arial" w:cs="Arial"/>
                <w:b/>
                <w:bCs/>
                <w:color w:val="000000"/>
                <w:sz w:val="24"/>
                <w:szCs w:val="24"/>
                <w:lang w:eastAsia="es-CO"/>
              </w:rPr>
            </w:pPr>
          </w:p>
        </w:tc>
        <w:tc>
          <w:tcPr>
            <w:tcW w:w="1843" w:type="dxa"/>
            <w:vMerge w:val="restart"/>
            <w:vAlign w:val="center"/>
            <w:hideMark/>
          </w:tcPr>
          <w:p w14:paraId="58EAB0EF" w14:textId="1036D5FB" w:rsidR="007E01DC" w:rsidRPr="00E71D5F" w:rsidRDefault="007E01DC" w:rsidP="00285F36">
            <w:pPr>
              <w:spacing w:line="360" w:lineRule="auto"/>
              <w:jc w:val="both"/>
              <w:rPr>
                <w:rFonts w:ascii="Arial" w:eastAsia="Times New Roman" w:hAnsi="Arial" w:cs="Arial"/>
                <w:b/>
                <w:bCs/>
                <w:color w:val="000000"/>
                <w:sz w:val="24"/>
                <w:szCs w:val="24"/>
                <w:lang w:eastAsia="es-CO"/>
              </w:rPr>
            </w:pPr>
            <w:r w:rsidRPr="00E71D5F">
              <w:rPr>
                <w:rFonts w:ascii="Arial" w:eastAsia="Times New Roman" w:hAnsi="Arial" w:cs="Arial"/>
                <w:b/>
                <w:bCs/>
                <w:color w:val="000000"/>
                <w:sz w:val="24"/>
                <w:szCs w:val="24"/>
                <w:lang w:eastAsia="es-CO"/>
              </w:rPr>
              <w:t>Gestión ayuda humanitaria</w:t>
            </w:r>
          </w:p>
        </w:tc>
        <w:tc>
          <w:tcPr>
            <w:tcW w:w="3898" w:type="dxa"/>
            <w:hideMark/>
          </w:tcPr>
          <w:p w14:paraId="3E929412" w14:textId="77777777" w:rsidR="007E01DC" w:rsidRPr="00E71D5F" w:rsidRDefault="007E01DC"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 xml:space="preserve">Baja estandarización de procesos </w:t>
            </w:r>
          </w:p>
        </w:tc>
        <w:tc>
          <w:tcPr>
            <w:tcW w:w="4040" w:type="dxa"/>
            <w:hideMark/>
          </w:tcPr>
          <w:p w14:paraId="184748D0" w14:textId="218BAB8E" w:rsidR="007E01DC" w:rsidRPr="00E71D5F" w:rsidRDefault="007E01DC"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Procesos cuya capacidad está calculada</w:t>
            </w:r>
          </w:p>
        </w:tc>
        <w:tc>
          <w:tcPr>
            <w:tcW w:w="1860" w:type="dxa"/>
            <w:hideMark/>
          </w:tcPr>
          <w:p w14:paraId="01C117FA" w14:textId="77777777" w:rsidR="007E01DC" w:rsidRPr="00E71D5F" w:rsidRDefault="007E01DC"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Primaria</w:t>
            </w:r>
          </w:p>
        </w:tc>
      </w:tr>
      <w:tr w:rsidR="007E01DC" w:rsidRPr="00E71D5F" w14:paraId="65ADA5FF" w14:textId="77777777" w:rsidTr="009A4734">
        <w:trPr>
          <w:trHeight w:val="300"/>
        </w:trPr>
        <w:tc>
          <w:tcPr>
            <w:tcW w:w="1696" w:type="dxa"/>
            <w:vMerge/>
            <w:hideMark/>
          </w:tcPr>
          <w:p w14:paraId="0534F106" w14:textId="77777777" w:rsidR="007E01DC" w:rsidRPr="00E71D5F" w:rsidRDefault="007E01DC" w:rsidP="00285F36">
            <w:pPr>
              <w:spacing w:line="360" w:lineRule="auto"/>
              <w:jc w:val="both"/>
              <w:rPr>
                <w:rFonts w:ascii="Arial" w:eastAsia="Times New Roman" w:hAnsi="Arial" w:cs="Arial"/>
                <w:b/>
                <w:bCs/>
                <w:color w:val="000000"/>
                <w:sz w:val="24"/>
                <w:szCs w:val="24"/>
                <w:lang w:eastAsia="es-CO"/>
              </w:rPr>
            </w:pPr>
          </w:p>
        </w:tc>
        <w:tc>
          <w:tcPr>
            <w:tcW w:w="1843" w:type="dxa"/>
            <w:vMerge/>
            <w:hideMark/>
          </w:tcPr>
          <w:p w14:paraId="5B0F139F" w14:textId="77777777" w:rsidR="007E01DC" w:rsidRPr="00E71D5F" w:rsidRDefault="007E01DC" w:rsidP="00285F36">
            <w:pPr>
              <w:spacing w:line="360" w:lineRule="auto"/>
              <w:jc w:val="both"/>
              <w:rPr>
                <w:rFonts w:ascii="Arial" w:eastAsia="Times New Roman" w:hAnsi="Arial" w:cs="Arial"/>
                <w:b/>
                <w:bCs/>
                <w:color w:val="000000"/>
                <w:sz w:val="24"/>
                <w:szCs w:val="24"/>
                <w:lang w:eastAsia="es-CO"/>
              </w:rPr>
            </w:pPr>
          </w:p>
        </w:tc>
        <w:tc>
          <w:tcPr>
            <w:tcW w:w="3898" w:type="dxa"/>
            <w:hideMark/>
          </w:tcPr>
          <w:p w14:paraId="6C70AD8D" w14:textId="77777777" w:rsidR="007E01DC" w:rsidRPr="00E71D5F" w:rsidRDefault="007E01DC"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Ausencia de habilidades gerenciales</w:t>
            </w:r>
          </w:p>
        </w:tc>
        <w:tc>
          <w:tcPr>
            <w:tcW w:w="4040" w:type="dxa"/>
            <w:hideMark/>
          </w:tcPr>
          <w:p w14:paraId="39BEDE8D" w14:textId="03D7CFFF" w:rsidR="007E01DC" w:rsidRPr="00E71D5F" w:rsidRDefault="007E01DC"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Capacitaciones de respuesta</w:t>
            </w:r>
          </w:p>
        </w:tc>
        <w:tc>
          <w:tcPr>
            <w:tcW w:w="1860" w:type="dxa"/>
            <w:hideMark/>
          </w:tcPr>
          <w:p w14:paraId="6A6CA974" w14:textId="77777777" w:rsidR="007E01DC" w:rsidRPr="00E71D5F" w:rsidRDefault="007E01DC"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Primaria</w:t>
            </w:r>
          </w:p>
        </w:tc>
      </w:tr>
      <w:tr w:rsidR="007E01DC" w:rsidRPr="00E71D5F" w14:paraId="0968FB1C" w14:textId="77777777" w:rsidTr="009A4734">
        <w:trPr>
          <w:trHeight w:val="510"/>
        </w:trPr>
        <w:tc>
          <w:tcPr>
            <w:tcW w:w="1696" w:type="dxa"/>
            <w:vMerge/>
            <w:hideMark/>
          </w:tcPr>
          <w:p w14:paraId="51C62631" w14:textId="77777777" w:rsidR="007E01DC" w:rsidRPr="00E71D5F" w:rsidRDefault="007E01DC" w:rsidP="00285F36">
            <w:pPr>
              <w:spacing w:line="360" w:lineRule="auto"/>
              <w:jc w:val="both"/>
              <w:rPr>
                <w:rFonts w:ascii="Arial" w:eastAsia="Times New Roman" w:hAnsi="Arial" w:cs="Arial"/>
                <w:b/>
                <w:bCs/>
                <w:color w:val="000000"/>
                <w:sz w:val="24"/>
                <w:szCs w:val="24"/>
                <w:lang w:eastAsia="es-CO"/>
              </w:rPr>
            </w:pPr>
          </w:p>
        </w:tc>
        <w:tc>
          <w:tcPr>
            <w:tcW w:w="1843" w:type="dxa"/>
            <w:vMerge/>
            <w:hideMark/>
          </w:tcPr>
          <w:p w14:paraId="39B3F7A0" w14:textId="77777777" w:rsidR="007E01DC" w:rsidRPr="00E71D5F" w:rsidRDefault="007E01DC" w:rsidP="00285F36">
            <w:pPr>
              <w:spacing w:line="360" w:lineRule="auto"/>
              <w:jc w:val="both"/>
              <w:rPr>
                <w:rFonts w:ascii="Arial" w:eastAsia="Times New Roman" w:hAnsi="Arial" w:cs="Arial"/>
                <w:b/>
                <w:bCs/>
                <w:color w:val="000000"/>
                <w:sz w:val="24"/>
                <w:szCs w:val="24"/>
                <w:lang w:eastAsia="es-CO"/>
              </w:rPr>
            </w:pPr>
          </w:p>
        </w:tc>
        <w:tc>
          <w:tcPr>
            <w:tcW w:w="3898" w:type="dxa"/>
            <w:hideMark/>
          </w:tcPr>
          <w:p w14:paraId="482F7616" w14:textId="620A6D44" w:rsidR="007E01DC" w:rsidRPr="00E71D5F" w:rsidRDefault="007E01DC"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 xml:space="preserve">Planeación estratégica a corto plazo </w:t>
            </w:r>
          </w:p>
        </w:tc>
        <w:tc>
          <w:tcPr>
            <w:tcW w:w="4040" w:type="dxa"/>
            <w:hideMark/>
          </w:tcPr>
          <w:p w14:paraId="5FD21656" w14:textId="33F11E9F" w:rsidR="007E01DC" w:rsidRPr="00E71D5F" w:rsidRDefault="007E01DC"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Número de modelos de gestión planeados a largo plazo</w:t>
            </w:r>
          </w:p>
        </w:tc>
        <w:tc>
          <w:tcPr>
            <w:tcW w:w="1860" w:type="dxa"/>
            <w:hideMark/>
          </w:tcPr>
          <w:p w14:paraId="19AFD41C" w14:textId="77777777" w:rsidR="007E01DC" w:rsidRPr="00E71D5F" w:rsidRDefault="007E01DC"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Primaria</w:t>
            </w:r>
          </w:p>
        </w:tc>
      </w:tr>
    </w:tbl>
    <w:p w14:paraId="11A1AC17" w14:textId="77777777" w:rsidR="009A4734" w:rsidRDefault="009A4734" w:rsidP="00285F36">
      <w:pPr>
        <w:spacing w:after="0" w:line="360" w:lineRule="auto"/>
        <w:jc w:val="both"/>
        <w:rPr>
          <w:rFonts w:ascii="Arial" w:hAnsi="Arial" w:cs="Arial"/>
          <w:sz w:val="20"/>
          <w:szCs w:val="24"/>
        </w:rPr>
      </w:pPr>
      <w:r w:rsidRPr="009A4734">
        <w:rPr>
          <w:rFonts w:ascii="Arial" w:hAnsi="Arial" w:cs="Arial"/>
          <w:sz w:val="20"/>
          <w:szCs w:val="24"/>
        </w:rPr>
        <w:t>Fuente: Elaboración propia 2020</w:t>
      </w:r>
    </w:p>
    <w:p w14:paraId="14CCA42B" w14:textId="2E6D92E1" w:rsidR="009A4734" w:rsidRPr="009A4734" w:rsidRDefault="00261BAA" w:rsidP="00285F36">
      <w:pPr>
        <w:spacing w:after="0" w:line="360" w:lineRule="auto"/>
        <w:rPr>
          <w:rFonts w:ascii="Arial" w:hAnsi="Arial" w:cs="Arial"/>
          <w:sz w:val="20"/>
        </w:rPr>
      </w:pPr>
      <w:r>
        <w:rPr>
          <w:rFonts w:ascii="Arial" w:hAnsi="Arial" w:cs="Arial"/>
          <w:sz w:val="20"/>
        </w:rPr>
        <w:lastRenderedPageBreak/>
        <w:t>Continuación Tabla 12</w:t>
      </w:r>
      <w:r w:rsidR="009A4734" w:rsidRPr="009A4734">
        <w:rPr>
          <w:rFonts w:ascii="Arial" w:hAnsi="Arial" w:cs="Arial"/>
          <w:sz w:val="20"/>
        </w:rPr>
        <w:t>. Variables Dependientes e independientes Diagnóstico</w:t>
      </w:r>
    </w:p>
    <w:tbl>
      <w:tblPr>
        <w:tblStyle w:val="Tablaconcuadrcula"/>
        <w:tblW w:w="13196" w:type="dxa"/>
        <w:tblLayout w:type="fixed"/>
        <w:tblLook w:val="04A0" w:firstRow="1" w:lastRow="0" w:firstColumn="1" w:lastColumn="0" w:noHBand="0" w:noVBand="1"/>
      </w:tblPr>
      <w:tblGrid>
        <w:gridCol w:w="1696"/>
        <w:gridCol w:w="1843"/>
        <w:gridCol w:w="3544"/>
        <w:gridCol w:w="4253"/>
        <w:gridCol w:w="1860"/>
      </w:tblGrid>
      <w:tr w:rsidR="009A4734" w:rsidRPr="00E71D5F" w14:paraId="097C5652" w14:textId="77777777" w:rsidTr="009A4734">
        <w:trPr>
          <w:trHeight w:val="510"/>
        </w:trPr>
        <w:tc>
          <w:tcPr>
            <w:tcW w:w="1696" w:type="dxa"/>
            <w:shd w:val="clear" w:color="auto" w:fill="C5E0B3" w:themeFill="accent6" w:themeFillTint="66"/>
            <w:vAlign w:val="center"/>
          </w:tcPr>
          <w:p w14:paraId="45938621" w14:textId="62A09939" w:rsidR="009A4734" w:rsidRPr="00E71D5F" w:rsidRDefault="009A4734" w:rsidP="00285F36">
            <w:pPr>
              <w:spacing w:line="360" w:lineRule="auto"/>
              <w:jc w:val="center"/>
              <w:rPr>
                <w:rFonts w:ascii="Arial" w:eastAsia="Times New Roman" w:hAnsi="Arial" w:cs="Arial"/>
                <w:b/>
                <w:bCs/>
                <w:color w:val="000000"/>
                <w:sz w:val="24"/>
                <w:szCs w:val="24"/>
                <w:lang w:eastAsia="es-CO"/>
              </w:rPr>
            </w:pPr>
            <w:r w:rsidRPr="00E71D5F">
              <w:rPr>
                <w:rFonts w:ascii="Arial" w:eastAsia="Times New Roman" w:hAnsi="Arial" w:cs="Arial"/>
                <w:b/>
                <w:bCs/>
                <w:color w:val="000000"/>
                <w:sz w:val="24"/>
                <w:szCs w:val="24"/>
                <w:lang w:eastAsia="es-CO"/>
              </w:rPr>
              <w:t>Problema</w:t>
            </w:r>
          </w:p>
        </w:tc>
        <w:tc>
          <w:tcPr>
            <w:tcW w:w="1843" w:type="dxa"/>
            <w:shd w:val="clear" w:color="auto" w:fill="C5E0B3" w:themeFill="accent6" w:themeFillTint="66"/>
            <w:vAlign w:val="center"/>
          </w:tcPr>
          <w:p w14:paraId="478D82AB" w14:textId="7B6E8EE8" w:rsidR="009A4734" w:rsidRPr="00E71D5F" w:rsidRDefault="009A4734" w:rsidP="00285F36">
            <w:pPr>
              <w:spacing w:line="360" w:lineRule="auto"/>
              <w:jc w:val="center"/>
              <w:rPr>
                <w:rFonts w:ascii="Arial" w:eastAsia="Times New Roman" w:hAnsi="Arial" w:cs="Arial"/>
                <w:b/>
                <w:bCs/>
                <w:color w:val="000000"/>
                <w:sz w:val="24"/>
                <w:szCs w:val="24"/>
                <w:lang w:eastAsia="es-CO"/>
              </w:rPr>
            </w:pPr>
            <w:r w:rsidRPr="00E71D5F">
              <w:rPr>
                <w:rFonts w:ascii="Arial" w:eastAsia="Times New Roman" w:hAnsi="Arial" w:cs="Arial"/>
                <w:b/>
                <w:bCs/>
                <w:color w:val="000000"/>
                <w:sz w:val="24"/>
                <w:szCs w:val="24"/>
                <w:lang w:eastAsia="es-CO"/>
              </w:rPr>
              <w:t>Variables dependientes</w:t>
            </w:r>
          </w:p>
        </w:tc>
        <w:tc>
          <w:tcPr>
            <w:tcW w:w="3544" w:type="dxa"/>
            <w:shd w:val="clear" w:color="auto" w:fill="C5E0B3" w:themeFill="accent6" w:themeFillTint="66"/>
            <w:vAlign w:val="center"/>
          </w:tcPr>
          <w:p w14:paraId="1ADABC6E" w14:textId="5B6D4654" w:rsidR="009A4734" w:rsidRPr="00E71D5F" w:rsidRDefault="009A4734" w:rsidP="00285F36">
            <w:pPr>
              <w:spacing w:line="360" w:lineRule="auto"/>
              <w:jc w:val="center"/>
              <w:rPr>
                <w:rFonts w:ascii="Arial" w:eastAsia="Times New Roman" w:hAnsi="Arial" w:cs="Arial"/>
                <w:color w:val="000000"/>
                <w:sz w:val="24"/>
                <w:szCs w:val="24"/>
                <w:lang w:eastAsia="es-CO"/>
              </w:rPr>
            </w:pPr>
            <w:r w:rsidRPr="00E71D5F">
              <w:rPr>
                <w:rFonts w:ascii="Arial" w:eastAsia="Times New Roman" w:hAnsi="Arial" w:cs="Arial"/>
                <w:b/>
                <w:bCs/>
                <w:color w:val="000000"/>
                <w:sz w:val="24"/>
                <w:szCs w:val="24"/>
                <w:lang w:eastAsia="es-CO"/>
              </w:rPr>
              <w:t>Variables independientes</w:t>
            </w:r>
          </w:p>
        </w:tc>
        <w:tc>
          <w:tcPr>
            <w:tcW w:w="4253" w:type="dxa"/>
            <w:shd w:val="clear" w:color="auto" w:fill="C5E0B3" w:themeFill="accent6" w:themeFillTint="66"/>
            <w:vAlign w:val="center"/>
          </w:tcPr>
          <w:p w14:paraId="547B876D" w14:textId="0A2FDBA9" w:rsidR="009A4734" w:rsidRPr="00E71D5F" w:rsidRDefault="009A4734" w:rsidP="00285F36">
            <w:pPr>
              <w:spacing w:line="360" w:lineRule="auto"/>
              <w:jc w:val="center"/>
              <w:rPr>
                <w:rFonts w:ascii="Arial" w:eastAsia="Times New Roman" w:hAnsi="Arial" w:cs="Arial"/>
                <w:color w:val="000000"/>
                <w:sz w:val="24"/>
                <w:szCs w:val="24"/>
                <w:lang w:eastAsia="es-CO"/>
              </w:rPr>
            </w:pPr>
            <w:r w:rsidRPr="00E71D5F">
              <w:rPr>
                <w:rFonts w:ascii="Arial" w:eastAsia="Times New Roman" w:hAnsi="Arial" w:cs="Arial"/>
                <w:b/>
                <w:bCs/>
                <w:color w:val="000000"/>
                <w:sz w:val="24"/>
                <w:szCs w:val="24"/>
                <w:lang w:eastAsia="es-CO"/>
              </w:rPr>
              <w:t>Medición</w:t>
            </w:r>
          </w:p>
        </w:tc>
        <w:tc>
          <w:tcPr>
            <w:tcW w:w="1860" w:type="dxa"/>
            <w:shd w:val="clear" w:color="auto" w:fill="C5E0B3" w:themeFill="accent6" w:themeFillTint="66"/>
            <w:vAlign w:val="center"/>
          </w:tcPr>
          <w:p w14:paraId="220734AB" w14:textId="052935C6" w:rsidR="009A4734" w:rsidRPr="00E71D5F" w:rsidRDefault="009A4734" w:rsidP="00285F36">
            <w:pPr>
              <w:spacing w:line="360" w:lineRule="auto"/>
              <w:jc w:val="center"/>
              <w:rPr>
                <w:rFonts w:ascii="Arial" w:eastAsia="Times New Roman" w:hAnsi="Arial" w:cs="Arial"/>
                <w:color w:val="000000"/>
                <w:sz w:val="24"/>
                <w:szCs w:val="24"/>
                <w:lang w:eastAsia="es-CO"/>
              </w:rPr>
            </w:pPr>
            <w:r w:rsidRPr="00E71D5F">
              <w:rPr>
                <w:rFonts w:ascii="Arial" w:eastAsia="Times New Roman" w:hAnsi="Arial" w:cs="Arial"/>
                <w:b/>
                <w:bCs/>
                <w:color w:val="000000"/>
                <w:sz w:val="24"/>
                <w:szCs w:val="24"/>
                <w:lang w:eastAsia="es-CO"/>
              </w:rPr>
              <w:t>Tipo de información</w:t>
            </w:r>
          </w:p>
        </w:tc>
      </w:tr>
      <w:tr w:rsidR="009A4734" w:rsidRPr="00E71D5F" w14:paraId="06099D73" w14:textId="77777777" w:rsidTr="009A4734">
        <w:trPr>
          <w:trHeight w:val="510"/>
        </w:trPr>
        <w:tc>
          <w:tcPr>
            <w:tcW w:w="1696" w:type="dxa"/>
            <w:vMerge w:val="restart"/>
            <w:vAlign w:val="center"/>
            <w:hideMark/>
          </w:tcPr>
          <w:p w14:paraId="1B7618D9" w14:textId="68DADC96" w:rsidR="009A4734" w:rsidRPr="00E71D5F" w:rsidRDefault="009A4734" w:rsidP="00285F36">
            <w:pPr>
              <w:spacing w:line="360" w:lineRule="auto"/>
              <w:jc w:val="both"/>
              <w:rPr>
                <w:rFonts w:ascii="Arial" w:eastAsia="Times New Roman" w:hAnsi="Arial" w:cs="Arial"/>
                <w:b/>
                <w:bCs/>
                <w:color w:val="000000"/>
                <w:sz w:val="24"/>
                <w:szCs w:val="24"/>
                <w:lang w:eastAsia="es-CO"/>
              </w:rPr>
            </w:pPr>
            <w:r w:rsidRPr="00E71D5F">
              <w:rPr>
                <w:rFonts w:ascii="Arial" w:eastAsia="Times New Roman" w:hAnsi="Arial" w:cs="Arial"/>
                <w:b/>
                <w:bCs/>
                <w:color w:val="000000"/>
                <w:sz w:val="24"/>
                <w:szCs w:val="24"/>
                <w:lang w:eastAsia="es-CO"/>
              </w:rPr>
              <w:t>Factores que afectan la gestión de la logística humanitaria en Duitama</w:t>
            </w:r>
          </w:p>
        </w:tc>
        <w:tc>
          <w:tcPr>
            <w:tcW w:w="1843" w:type="dxa"/>
            <w:vMerge w:val="restart"/>
            <w:vAlign w:val="center"/>
            <w:hideMark/>
          </w:tcPr>
          <w:p w14:paraId="1CA3EEBD" w14:textId="7B005226" w:rsidR="009A4734" w:rsidRPr="00E71D5F" w:rsidRDefault="009A4734" w:rsidP="00285F36">
            <w:pPr>
              <w:spacing w:line="360" w:lineRule="auto"/>
              <w:jc w:val="both"/>
              <w:rPr>
                <w:rFonts w:ascii="Arial" w:eastAsia="Times New Roman" w:hAnsi="Arial" w:cs="Arial"/>
                <w:b/>
                <w:bCs/>
                <w:color w:val="000000"/>
                <w:sz w:val="24"/>
                <w:szCs w:val="24"/>
                <w:lang w:eastAsia="es-CO"/>
              </w:rPr>
            </w:pPr>
            <w:r w:rsidRPr="00E71D5F">
              <w:rPr>
                <w:rFonts w:ascii="Arial" w:eastAsia="Times New Roman" w:hAnsi="Arial" w:cs="Arial"/>
                <w:b/>
                <w:bCs/>
                <w:color w:val="000000"/>
                <w:sz w:val="24"/>
                <w:szCs w:val="24"/>
                <w:lang w:eastAsia="es-CO"/>
              </w:rPr>
              <w:t>Gestión ayuda humanitaria</w:t>
            </w:r>
          </w:p>
        </w:tc>
        <w:tc>
          <w:tcPr>
            <w:tcW w:w="3544" w:type="dxa"/>
            <w:vAlign w:val="center"/>
            <w:hideMark/>
          </w:tcPr>
          <w:p w14:paraId="580A7B16" w14:textId="77777777" w:rsidR="009A4734" w:rsidRPr="00E71D5F" w:rsidRDefault="009A4734"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Baja especialización del trabajo</w:t>
            </w:r>
          </w:p>
        </w:tc>
        <w:tc>
          <w:tcPr>
            <w:tcW w:w="4253" w:type="dxa"/>
            <w:vAlign w:val="center"/>
            <w:hideMark/>
          </w:tcPr>
          <w:p w14:paraId="2520DE33" w14:textId="27F89A15" w:rsidR="009A4734" w:rsidRPr="00E71D5F" w:rsidRDefault="009A4734"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Número de trabajadores especializados en ciertas tareas</w:t>
            </w:r>
          </w:p>
        </w:tc>
        <w:tc>
          <w:tcPr>
            <w:tcW w:w="1860" w:type="dxa"/>
            <w:vAlign w:val="center"/>
            <w:hideMark/>
          </w:tcPr>
          <w:p w14:paraId="78F910E2" w14:textId="77777777" w:rsidR="009A4734" w:rsidRPr="00E71D5F" w:rsidRDefault="009A4734"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Primaria</w:t>
            </w:r>
          </w:p>
        </w:tc>
      </w:tr>
      <w:tr w:rsidR="009A4734" w:rsidRPr="00E71D5F" w14:paraId="3A7A10EC" w14:textId="77777777" w:rsidTr="009A4734">
        <w:trPr>
          <w:trHeight w:val="510"/>
        </w:trPr>
        <w:tc>
          <w:tcPr>
            <w:tcW w:w="1696" w:type="dxa"/>
            <w:vMerge/>
            <w:vAlign w:val="center"/>
            <w:hideMark/>
          </w:tcPr>
          <w:p w14:paraId="39E9F542" w14:textId="77777777" w:rsidR="009A4734" w:rsidRPr="00E71D5F" w:rsidRDefault="009A4734" w:rsidP="00285F36">
            <w:pPr>
              <w:spacing w:line="360" w:lineRule="auto"/>
              <w:jc w:val="both"/>
              <w:rPr>
                <w:rFonts w:ascii="Arial" w:eastAsia="Times New Roman" w:hAnsi="Arial" w:cs="Arial"/>
                <w:b/>
                <w:bCs/>
                <w:color w:val="000000"/>
                <w:sz w:val="24"/>
                <w:szCs w:val="24"/>
                <w:lang w:eastAsia="es-CO"/>
              </w:rPr>
            </w:pPr>
          </w:p>
        </w:tc>
        <w:tc>
          <w:tcPr>
            <w:tcW w:w="1843" w:type="dxa"/>
            <w:vMerge/>
            <w:vAlign w:val="center"/>
            <w:hideMark/>
          </w:tcPr>
          <w:p w14:paraId="5F72AC75" w14:textId="77777777" w:rsidR="009A4734" w:rsidRPr="00E71D5F" w:rsidRDefault="009A4734" w:rsidP="00285F36">
            <w:pPr>
              <w:spacing w:line="360" w:lineRule="auto"/>
              <w:jc w:val="both"/>
              <w:rPr>
                <w:rFonts w:ascii="Arial" w:eastAsia="Times New Roman" w:hAnsi="Arial" w:cs="Arial"/>
                <w:b/>
                <w:bCs/>
                <w:color w:val="000000"/>
                <w:sz w:val="24"/>
                <w:szCs w:val="24"/>
                <w:lang w:eastAsia="es-CO"/>
              </w:rPr>
            </w:pPr>
          </w:p>
        </w:tc>
        <w:tc>
          <w:tcPr>
            <w:tcW w:w="3544" w:type="dxa"/>
            <w:vAlign w:val="center"/>
            <w:hideMark/>
          </w:tcPr>
          <w:p w14:paraId="4D4EE948" w14:textId="7C868731" w:rsidR="009A4734" w:rsidRPr="00E71D5F" w:rsidRDefault="009A4734"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Baja relación con los beneficiarios finales</w:t>
            </w:r>
          </w:p>
        </w:tc>
        <w:tc>
          <w:tcPr>
            <w:tcW w:w="4253" w:type="dxa"/>
            <w:vAlign w:val="center"/>
            <w:hideMark/>
          </w:tcPr>
          <w:p w14:paraId="675854C2" w14:textId="690A9F62" w:rsidR="009A4734" w:rsidRPr="00E71D5F" w:rsidRDefault="009A4734"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Número de beneficiarios según el riesgo</w:t>
            </w:r>
          </w:p>
        </w:tc>
        <w:tc>
          <w:tcPr>
            <w:tcW w:w="1860" w:type="dxa"/>
            <w:vAlign w:val="center"/>
            <w:hideMark/>
          </w:tcPr>
          <w:p w14:paraId="42B87C01" w14:textId="77777777" w:rsidR="009A4734" w:rsidRPr="00E71D5F" w:rsidRDefault="009A4734"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Secundaria</w:t>
            </w:r>
          </w:p>
        </w:tc>
      </w:tr>
      <w:tr w:rsidR="009A4734" w:rsidRPr="00E71D5F" w14:paraId="1CC7C30F" w14:textId="77777777" w:rsidTr="009A4734">
        <w:trPr>
          <w:trHeight w:val="510"/>
        </w:trPr>
        <w:tc>
          <w:tcPr>
            <w:tcW w:w="1696" w:type="dxa"/>
            <w:vMerge/>
            <w:vAlign w:val="center"/>
            <w:hideMark/>
          </w:tcPr>
          <w:p w14:paraId="77E81069" w14:textId="77777777" w:rsidR="009A4734" w:rsidRPr="00E71D5F" w:rsidRDefault="009A4734" w:rsidP="00285F36">
            <w:pPr>
              <w:spacing w:line="360" w:lineRule="auto"/>
              <w:jc w:val="both"/>
              <w:rPr>
                <w:rFonts w:ascii="Arial" w:eastAsia="Times New Roman" w:hAnsi="Arial" w:cs="Arial"/>
                <w:b/>
                <w:bCs/>
                <w:color w:val="000000"/>
                <w:sz w:val="24"/>
                <w:szCs w:val="24"/>
                <w:lang w:eastAsia="es-CO"/>
              </w:rPr>
            </w:pPr>
          </w:p>
        </w:tc>
        <w:tc>
          <w:tcPr>
            <w:tcW w:w="1843" w:type="dxa"/>
            <w:vMerge/>
            <w:vAlign w:val="center"/>
            <w:hideMark/>
          </w:tcPr>
          <w:p w14:paraId="1CCA94D1" w14:textId="77777777" w:rsidR="009A4734" w:rsidRPr="00E71D5F" w:rsidRDefault="009A4734" w:rsidP="00285F36">
            <w:pPr>
              <w:spacing w:line="360" w:lineRule="auto"/>
              <w:jc w:val="both"/>
              <w:rPr>
                <w:rFonts w:ascii="Arial" w:eastAsia="Times New Roman" w:hAnsi="Arial" w:cs="Arial"/>
                <w:b/>
                <w:bCs/>
                <w:color w:val="000000"/>
                <w:sz w:val="24"/>
                <w:szCs w:val="24"/>
                <w:lang w:eastAsia="es-CO"/>
              </w:rPr>
            </w:pPr>
          </w:p>
        </w:tc>
        <w:tc>
          <w:tcPr>
            <w:tcW w:w="3544" w:type="dxa"/>
            <w:vAlign w:val="center"/>
            <w:hideMark/>
          </w:tcPr>
          <w:p w14:paraId="22BBD564" w14:textId="267529C6" w:rsidR="009A4734" w:rsidRPr="00E71D5F" w:rsidRDefault="009A4734"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Toma de decisiones subjetiva</w:t>
            </w:r>
          </w:p>
        </w:tc>
        <w:tc>
          <w:tcPr>
            <w:tcW w:w="4253" w:type="dxa"/>
            <w:vAlign w:val="center"/>
            <w:hideMark/>
          </w:tcPr>
          <w:p w14:paraId="1AF63166" w14:textId="52211F0B" w:rsidR="009A4734" w:rsidRPr="00E71D5F" w:rsidRDefault="009A4734"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Decisiones tomadas basadas en datos</w:t>
            </w:r>
          </w:p>
        </w:tc>
        <w:tc>
          <w:tcPr>
            <w:tcW w:w="1860" w:type="dxa"/>
            <w:vAlign w:val="center"/>
            <w:hideMark/>
          </w:tcPr>
          <w:p w14:paraId="71D1E840" w14:textId="77777777" w:rsidR="009A4734" w:rsidRPr="00E71D5F" w:rsidRDefault="009A4734"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Primaria</w:t>
            </w:r>
          </w:p>
        </w:tc>
      </w:tr>
      <w:tr w:rsidR="009A4734" w:rsidRPr="00E71D5F" w14:paraId="3071A009" w14:textId="77777777" w:rsidTr="009A4734">
        <w:trPr>
          <w:trHeight w:val="765"/>
        </w:trPr>
        <w:tc>
          <w:tcPr>
            <w:tcW w:w="1696" w:type="dxa"/>
            <w:vMerge/>
            <w:vAlign w:val="center"/>
            <w:hideMark/>
          </w:tcPr>
          <w:p w14:paraId="3692C7D4" w14:textId="77777777" w:rsidR="009A4734" w:rsidRPr="00E71D5F" w:rsidRDefault="009A4734" w:rsidP="00285F36">
            <w:pPr>
              <w:spacing w:line="360" w:lineRule="auto"/>
              <w:jc w:val="both"/>
              <w:rPr>
                <w:rFonts w:ascii="Arial" w:eastAsia="Times New Roman" w:hAnsi="Arial" w:cs="Arial"/>
                <w:b/>
                <w:bCs/>
                <w:color w:val="000000"/>
                <w:sz w:val="24"/>
                <w:szCs w:val="24"/>
                <w:lang w:eastAsia="es-CO"/>
              </w:rPr>
            </w:pPr>
          </w:p>
        </w:tc>
        <w:tc>
          <w:tcPr>
            <w:tcW w:w="1843" w:type="dxa"/>
            <w:vMerge/>
            <w:vAlign w:val="center"/>
            <w:hideMark/>
          </w:tcPr>
          <w:p w14:paraId="3808DE64" w14:textId="77777777" w:rsidR="009A4734" w:rsidRPr="00E71D5F" w:rsidRDefault="009A4734" w:rsidP="00285F36">
            <w:pPr>
              <w:spacing w:line="360" w:lineRule="auto"/>
              <w:jc w:val="both"/>
              <w:rPr>
                <w:rFonts w:ascii="Arial" w:eastAsia="Times New Roman" w:hAnsi="Arial" w:cs="Arial"/>
                <w:b/>
                <w:bCs/>
                <w:color w:val="000000"/>
                <w:sz w:val="24"/>
                <w:szCs w:val="24"/>
                <w:lang w:eastAsia="es-CO"/>
              </w:rPr>
            </w:pPr>
          </w:p>
        </w:tc>
        <w:tc>
          <w:tcPr>
            <w:tcW w:w="3544" w:type="dxa"/>
            <w:vAlign w:val="center"/>
            <w:hideMark/>
          </w:tcPr>
          <w:p w14:paraId="47487C04" w14:textId="4294651E" w:rsidR="009A4734" w:rsidRPr="00E71D5F" w:rsidRDefault="009A4734"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Abstinencia al adoptar nuevos modelos de gestión del riesgo</w:t>
            </w:r>
          </w:p>
        </w:tc>
        <w:tc>
          <w:tcPr>
            <w:tcW w:w="4253" w:type="dxa"/>
            <w:vAlign w:val="center"/>
            <w:hideMark/>
          </w:tcPr>
          <w:p w14:paraId="42CA8F8D" w14:textId="52D92265" w:rsidR="009A4734" w:rsidRPr="00E71D5F" w:rsidRDefault="009A4734"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Metodologías de gestión del riesgo</w:t>
            </w:r>
          </w:p>
        </w:tc>
        <w:tc>
          <w:tcPr>
            <w:tcW w:w="1860" w:type="dxa"/>
            <w:vAlign w:val="center"/>
            <w:hideMark/>
          </w:tcPr>
          <w:p w14:paraId="6FF1F5DA" w14:textId="77777777" w:rsidR="009A4734" w:rsidRPr="00E71D5F" w:rsidRDefault="009A4734"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Primaria</w:t>
            </w:r>
          </w:p>
        </w:tc>
      </w:tr>
    </w:tbl>
    <w:p w14:paraId="1F446300" w14:textId="77777777" w:rsidR="009A4734" w:rsidRDefault="009A4734" w:rsidP="00285F36">
      <w:pPr>
        <w:spacing w:after="0" w:line="360" w:lineRule="auto"/>
        <w:jc w:val="both"/>
        <w:rPr>
          <w:rFonts w:ascii="Arial" w:hAnsi="Arial" w:cs="Arial"/>
          <w:sz w:val="20"/>
          <w:szCs w:val="24"/>
        </w:rPr>
      </w:pPr>
      <w:r w:rsidRPr="009A4734">
        <w:rPr>
          <w:rFonts w:ascii="Arial" w:hAnsi="Arial" w:cs="Arial"/>
          <w:sz w:val="20"/>
          <w:szCs w:val="24"/>
        </w:rPr>
        <w:t>Fuente: Elaboración propia 2020</w:t>
      </w:r>
    </w:p>
    <w:p w14:paraId="11FFB95D" w14:textId="1292C6DB" w:rsidR="009A4734" w:rsidRPr="009A4734" w:rsidRDefault="009A4734" w:rsidP="00285F36">
      <w:pPr>
        <w:spacing w:after="0" w:line="360" w:lineRule="auto"/>
        <w:jc w:val="both"/>
        <w:rPr>
          <w:rFonts w:ascii="Arial" w:hAnsi="Arial" w:cs="Arial"/>
          <w:color w:val="000000" w:themeColor="text1"/>
          <w:sz w:val="24"/>
          <w:szCs w:val="24"/>
        </w:rPr>
      </w:pPr>
    </w:p>
    <w:p w14:paraId="23E38D90" w14:textId="77777777" w:rsidR="009A4734" w:rsidRDefault="009A4734" w:rsidP="00285F36">
      <w:pPr>
        <w:spacing w:after="0" w:line="360" w:lineRule="auto"/>
        <w:jc w:val="both"/>
        <w:rPr>
          <w:rFonts w:ascii="Arial" w:hAnsi="Arial" w:cs="Arial"/>
          <w:color w:val="FF0000"/>
          <w:sz w:val="24"/>
          <w:szCs w:val="24"/>
        </w:rPr>
        <w:sectPr w:rsidR="009A4734" w:rsidSect="00F27C96">
          <w:footerReference w:type="default" r:id="rId56"/>
          <w:pgSz w:w="15840" w:h="12240" w:orient="landscape"/>
          <w:pgMar w:top="1134" w:right="1701" w:bottom="2268" w:left="1701" w:header="708" w:footer="708" w:gutter="0"/>
          <w:pgNumType w:start="82"/>
          <w:cols w:space="708"/>
          <w:titlePg/>
          <w:docGrid w:linePitch="360"/>
        </w:sectPr>
      </w:pPr>
    </w:p>
    <w:p w14:paraId="23919773" w14:textId="6EBE9595" w:rsidR="00D246A6" w:rsidRDefault="00D246A6" w:rsidP="00285F36">
      <w:pPr>
        <w:spacing w:after="0" w:line="360" w:lineRule="auto"/>
        <w:jc w:val="both"/>
        <w:rPr>
          <w:rFonts w:ascii="Arial" w:hAnsi="Arial" w:cs="Arial"/>
          <w:color w:val="000000" w:themeColor="text1"/>
          <w:sz w:val="24"/>
          <w:szCs w:val="24"/>
        </w:rPr>
      </w:pPr>
    </w:p>
    <w:p w14:paraId="207D5A49" w14:textId="77777777" w:rsidR="009A4734" w:rsidRPr="009A4734" w:rsidRDefault="009A4734" w:rsidP="00285F36">
      <w:pPr>
        <w:spacing w:after="0" w:line="360" w:lineRule="auto"/>
        <w:jc w:val="both"/>
        <w:rPr>
          <w:rFonts w:ascii="Arial" w:hAnsi="Arial" w:cs="Arial"/>
          <w:color w:val="000000" w:themeColor="text1"/>
          <w:sz w:val="24"/>
          <w:szCs w:val="24"/>
        </w:rPr>
      </w:pPr>
    </w:p>
    <w:p w14:paraId="1C106EB2" w14:textId="0E2C4911" w:rsidR="00FA1301" w:rsidRPr="00E71D5F" w:rsidRDefault="00FA1301" w:rsidP="00285F36">
      <w:pPr>
        <w:pStyle w:val="Ttulo2"/>
        <w:numPr>
          <w:ilvl w:val="1"/>
          <w:numId w:val="20"/>
        </w:numPr>
        <w:spacing w:before="0" w:line="360" w:lineRule="auto"/>
        <w:ind w:left="0" w:firstLine="0"/>
        <w:rPr>
          <w:rFonts w:cs="Arial"/>
          <w:szCs w:val="24"/>
        </w:rPr>
      </w:pPr>
      <w:bookmarkStart w:id="96" w:name="_Toc58578303"/>
      <w:r w:rsidRPr="00E71D5F">
        <w:rPr>
          <w:rFonts w:cs="Arial"/>
          <w:szCs w:val="24"/>
        </w:rPr>
        <w:t>IDENTIFICACI</w:t>
      </w:r>
      <w:r w:rsidR="0098049D" w:rsidRPr="00E71D5F">
        <w:rPr>
          <w:rFonts w:cs="Arial"/>
          <w:szCs w:val="24"/>
        </w:rPr>
        <w:t>Ó</w:t>
      </w:r>
      <w:r w:rsidRPr="00E71D5F">
        <w:rPr>
          <w:rFonts w:cs="Arial"/>
          <w:szCs w:val="24"/>
        </w:rPr>
        <w:t xml:space="preserve">N DE PROCESOS </w:t>
      </w:r>
      <w:r w:rsidR="009769E1" w:rsidRPr="00E71D5F">
        <w:rPr>
          <w:rFonts w:cs="Arial"/>
          <w:szCs w:val="24"/>
        </w:rPr>
        <w:t>PARA LA RECEPCI</w:t>
      </w:r>
      <w:r w:rsidR="0098049D" w:rsidRPr="00E71D5F">
        <w:rPr>
          <w:rFonts w:cs="Arial"/>
          <w:szCs w:val="24"/>
        </w:rPr>
        <w:t>Ó</w:t>
      </w:r>
      <w:r w:rsidR="009769E1" w:rsidRPr="00E71D5F">
        <w:rPr>
          <w:rFonts w:cs="Arial"/>
          <w:szCs w:val="24"/>
        </w:rPr>
        <w:t>N Y DISTRIBUCI</w:t>
      </w:r>
      <w:r w:rsidR="0098049D" w:rsidRPr="00E71D5F">
        <w:rPr>
          <w:rFonts w:cs="Arial"/>
          <w:szCs w:val="24"/>
        </w:rPr>
        <w:t>Ó</w:t>
      </w:r>
      <w:r w:rsidR="009769E1" w:rsidRPr="00E71D5F">
        <w:rPr>
          <w:rFonts w:cs="Arial"/>
          <w:szCs w:val="24"/>
        </w:rPr>
        <w:t>N DE AYUDAS HUMANITARIAS</w:t>
      </w:r>
      <w:bookmarkEnd w:id="96"/>
      <w:r w:rsidR="009769E1" w:rsidRPr="00E71D5F">
        <w:rPr>
          <w:rFonts w:cs="Arial"/>
          <w:szCs w:val="24"/>
        </w:rPr>
        <w:t xml:space="preserve"> </w:t>
      </w:r>
    </w:p>
    <w:p w14:paraId="4CF6577C" w14:textId="77777777" w:rsidR="00E57270" w:rsidRPr="00E71D5F" w:rsidRDefault="00E57270" w:rsidP="00285F36">
      <w:pPr>
        <w:spacing w:after="0" w:line="360" w:lineRule="auto"/>
        <w:rPr>
          <w:rFonts w:ascii="Arial" w:hAnsi="Arial" w:cs="Arial"/>
          <w:sz w:val="24"/>
          <w:szCs w:val="24"/>
        </w:rPr>
      </w:pPr>
    </w:p>
    <w:p w14:paraId="6729D9A7" w14:textId="77777777" w:rsidR="009200E4" w:rsidRPr="00E71D5F" w:rsidRDefault="009200E4" w:rsidP="00285F36">
      <w:pPr>
        <w:spacing w:after="0" w:line="360" w:lineRule="auto"/>
        <w:jc w:val="both"/>
        <w:rPr>
          <w:rFonts w:ascii="Arial" w:hAnsi="Arial" w:cs="Arial"/>
          <w:sz w:val="24"/>
          <w:szCs w:val="24"/>
        </w:rPr>
      </w:pPr>
      <w:r w:rsidRPr="00E71D5F">
        <w:rPr>
          <w:rFonts w:ascii="Arial" w:hAnsi="Arial" w:cs="Arial"/>
          <w:sz w:val="24"/>
          <w:szCs w:val="24"/>
        </w:rPr>
        <w:t>Dada la naturaleza de los procesos que se relacionan en un desastre o eventualidad, la red logística que responde dentro del municipio de Duitama se identifica dentro de los procesos para la recepción y distribución de ayudas.</w:t>
      </w:r>
    </w:p>
    <w:p w14:paraId="04858EED" w14:textId="748F4F08" w:rsidR="00B50C36" w:rsidRPr="00E71D5F" w:rsidRDefault="009200E4" w:rsidP="00285F36">
      <w:pPr>
        <w:spacing w:after="0" w:line="360" w:lineRule="auto"/>
        <w:jc w:val="both"/>
        <w:rPr>
          <w:rFonts w:ascii="Arial" w:hAnsi="Arial" w:cs="Arial"/>
          <w:sz w:val="24"/>
          <w:szCs w:val="24"/>
        </w:rPr>
      </w:pPr>
      <w:r w:rsidRPr="00E71D5F">
        <w:rPr>
          <w:rFonts w:ascii="Arial" w:hAnsi="Arial" w:cs="Arial"/>
          <w:sz w:val="24"/>
          <w:szCs w:val="24"/>
        </w:rPr>
        <w:t>Múltiples actores que permiten encaminar la gestión logística humanitaria dentro del marco de mitigación, respuesta y recuperación.</w:t>
      </w:r>
      <w:r w:rsidR="006C2C21" w:rsidRPr="00E71D5F">
        <w:rPr>
          <w:rFonts w:ascii="Arial" w:hAnsi="Arial" w:cs="Arial"/>
          <w:sz w:val="24"/>
          <w:szCs w:val="24"/>
        </w:rPr>
        <w:t xml:space="preserve"> </w:t>
      </w:r>
    </w:p>
    <w:p w14:paraId="5D4FF76F" w14:textId="77777777" w:rsidR="009C634C" w:rsidRPr="00E71D5F" w:rsidRDefault="009C634C" w:rsidP="00285F36">
      <w:pPr>
        <w:spacing w:after="0" w:line="360" w:lineRule="auto"/>
        <w:jc w:val="both"/>
        <w:rPr>
          <w:rFonts w:ascii="Arial" w:hAnsi="Arial" w:cs="Arial"/>
          <w:sz w:val="24"/>
          <w:szCs w:val="24"/>
        </w:rPr>
      </w:pPr>
    </w:p>
    <w:p w14:paraId="32FC01A2" w14:textId="4125229A" w:rsidR="009200E4" w:rsidRPr="00E71D5F" w:rsidRDefault="007C7C29" w:rsidP="00285F36">
      <w:pPr>
        <w:spacing w:after="0" w:line="360" w:lineRule="auto"/>
        <w:jc w:val="both"/>
        <w:rPr>
          <w:rFonts w:ascii="Arial" w:hAnsi="Arial" w:cs="Arial"/>
          <w:sz w:val="24"/>
          <w:szCs w:val="24"/>
        </w:rPr>
      </w:pPr>
      <w:r w:rsidRPr="00E71D5F">
        <w:rPr>
          <w:rFonts w:ascii="Arial" w:hAnsi="Arial" w:cs="Arial"/>
          <w:sz w:val="24"/>
          <w:szCs w:val="24"/>
        </w:rPr>
        <w:t>L</w:t>
      </w:r>
      <w:r w:rsidR="009200E4" w:rsidRPr="00E71D5F">
        <w:rPr>
          <w:rFonts w:ascii="Arial" w:hAnsi="Arial" w:cs="Arial"/>
          <w:sz w:val="24"/>
          <w:szCs w:val="24"/>
        </w:rPr>
        <w:t xml:space="preserve">a conformación del Comité Municipal de </w:t>
      </w:r>
      <w:r w:rsidRPr="00E71D5F">
        <w:rPr>
          <w:rFonts w:ascii="Arial" w:hAnsi="Arial" w:cs="Arial"/>
          <w:sz w:val="24"/>
          <w:szCs w:val="24"/>
        </w:rPr>
        <w:t>gestión</w:t>
      </w:r>
      <w:r w:rsidR="009200E4" w:rsidRPr="00E71D5F">
        <w:rPr>
          <w:rFonts w:ascii="Arial" w:hAnsi="Arial" w:cs="Arial"/>
          <w:sz w:val="24"/>
          <w:szCs w:val="24"/>
        </w:rPr>
        <w:t xml:space="preserve"> del riesgo en desast</w:t>
      </w:r>
      <w:r w:rsidRPr="00E71D5F">
        <w:rPr>
          <w:rFonts w:ascii="Arial" w:hAnsi="Arial" w:cs="Arial"/>
          <w:sz w:val="24"/>
          <w:szCs w:val="24"/>
        </w:rPr>
        <w:t>res permite trazar la figura central para correcta ejecución de las tareas.</w:t>
      </w:r>
    </w:p>
    <w:p w14:paraId="12C8CA94" w14:textId="77777777" w:rsidR="00B50C36" w:rsidRPr="00E71D5F" w:rsidRDefault="00B50C36" w:rsidP="00285F36">
      <w:pPr>
        <w:spacing w:after="0" w:line="360" w:lineRule="auto"/>
        <w:jc w:val="both"/>
        <w:rPr>
          <w:rFonts w:ascii="Arial" w:hAnsi="Arial" w:cs="Arial"/>
          <w:sz w:val="24"/>
          <w:szCs w:val="24"/>
        </w:rPr>
      </w:pPr>
    </w:p>
    <w:p w14:paraId="0CFE91C7" w14:textId="43D75FCE" w:rsidR="00743C99" w:rsidRPr="00E71D5F" w:rsidRDefault="007C7C29" w:rsidP="00285F36">
      <w:pPr>
        <w:spacing w:after="0" w:line="360" w:lineRule="auto"/>
        <w:jc w:val="both"/>
        <w:rPr>
          <w:rFonts w:ascii="Arial" w:hAnsi="Arial" w:cs="Arial"/>
          <w:sz w:val="24"/>
          <w:szCs w:val="24"/>
        </w:rPr>
      </w:pPr>
      <w:r w:rsidRPr="00E71D5F">
        <w:rPr>
          <w:rFonts w:ascii="Arial" w:hAnsi="Arial" w:cs="Arial"/>
          <w:sz w:val="24"/>
          <w:szCs w:val="24"/>
        </w:rPr>
        <w:t>Es así, como d</w:t>
      </w:r>
      <w:r w:rsidR="00743C99" w:rsidRPr="00E71D5F">
        <w:rPr>
          <w:rFonts w:ascii="Arial" w:hAnsi="Arial" w:cs="Arial"/>
          <w:sz w:val="24"/>
          <w:szCs w:val="24"/>
        </w:rPr>
        <w:t xml:space="preserve">entro </w:t>
      </w:r>
      <w:r w:rsidR="004C4336" w:rsidRPr="00E71D5F">
        <w:rPr>
          <w:rFonts w:ascii="Arial" w:hAnsi="Arial" w:cs="Arial"/>
          <w:sz w:val="24"/>
          <w:szCs w:val="24"/>
        </w:rPr>
        <w:t>del marco normativo</w:t>
      </w:r>
      <w:r w:rsidRPr="00E71D5F">
        <w:rPr>
          <w:rFonts w:ascii="Arial" w:hAnsi="Arial" w:cs="Arial"/>
          <w:sz w:val="24"/>
          <w:szCs w:val="24"/>
        </w:rPr>
        <w:t xml:space="preserve"> de la ley 1523 de 2012 son necesarias las operaciones consecutivas que permitan de manera ordenada y verificable establecer un control de ayudas recepcionadas, entregadas y distribuidas a la población en contingencia.</w:t>
      </w:r>
      <w:r w:rsidR="004C4336" w:rsidRPr="00E71D5F">
        <w:rPr>
          <w:rFonts w:ascii="Arial" w:hAnsi="Arial" w:cs="Arial"/>
          <w:sz w:val="24"/>
          <w:szCs w:val="24"/>
        </w:rPr>
        <w:t xml:space="preserve"> </w:t>
      </w:r>
      <w:r w:rsidR="00743C99" w:rsidRPr="00E71D5F">
        <w:rPr>
          <w:rFonts w:ascii="Arial" w:hAnsi="Arial" w:cs="Arial"/>
          <w:sz w:val="24"/>
          <w:szCs w:val="24"/>
        </w:rPr>
        <w:t>Teniendo en cuenta</w:t>
      </w:r>
      <w:r w:rsidR="00782008" w:rsidRPr="00E71D5F">
        <w:rPr>
          <w:rFonts w:ascii="Arial" w:hAnsi="Arial" w:cs="Arial"/>
          <w:sz w:val="24"/>
          <w:szCs w:val="24"/>
        </w:rPr>
        <w:t xml:space="preserve"> dentro del diagnóstico</w:t>
      </w:r>
      <w:r w:rsidR="00743C99" w:rsidRPr="00E71D5F">
        <w:rPr>
          <w:rFonts w:ascii="Arial" w:hAnsi="Arial" w:cs="Arial"/>
          <w:sz w:val="24"/>
          <w:szCs w:val="24"/>
        </w:rPr>
        <w:t xml:space="preserve"> tres procesos que se describen a continuación:</w:t>
      </w:r>
    </w:p>
    <w:p w14:paraId="5FD45309" w14:textId="77777777" w:rsidR="009C634C" w:rsidRPr="00E71D5F" w:rsidRDefault="009C634C" w:rsidP="00285F36">
      <w:pPr>
        <w:spacing w:after="0" w:line="360" w:lineRule="auto"/>
        <w:jc w:val="both"/>
        <w:rPr>
          <w:rFonts w:ascii="Arial" w:hAnsi="Arial" w:cs="Arial"/>
          <w:sz w:val="24"/>
          <w:szCs w:val="24"/>
        </w:rPr>
      </w:pPr>
    </w:p>
    <w:p w14:paraId="1D2B46A1" w14:textId="77777777" w:rsidR="00743C99" w:rsidRPr="00E71D5F" w:rsidRDefault="00743C99" w:rsidP="00285F36">
      <w:pPr>
        <w:pStyle w:val="Prrafodelista"/>
        <w:numPr>
          <w:ilvl w:val="0"/>
          <w:numId w:val="12"/>
        </w:numPr>
        <w:spacing w:after="0" w:line="360" w:lineRule="auto"/>
        <w:ind w:left="0" w:firstLine="0"/>
        <w:jc w:val="both"/>
        <w:rPr>
          <w:rFonts w:ascii="Arial" w:hAnsi="Arial" w:cs="Arial"/>
          <w:sz w:val="24"/>
          <w:szCs w:val="24"/>
        </w:rPr>
      </w:pPr>
      <w:r w:rsidRPr="00E71D5F">
        <w:rPr>
          <w:rFonts w:ascii="Arial" w:hAnsi="Arial" w:cs="Arial"/>
          <w:sz w:val="24"/>
          <w:szCs w:val="24"/>
        </w:rPr>
        <w:t>Clasificación de beneficiarios</w:t>
      </w:r>
    </w:p>
    <w:p w14:paraId="20413EF8" w14:textId="77777777" w:rsidR="00743C99" w:rsidRPr="00E71D5F" w:rsidRDefault="00743C99" w:rsidP="00285F36">
      <w:pPr>
        <w:pStyle w:val="Prrafodelista"/>
        <w:numPr>
          <w:ilvl w:val="0"/>
          <w:numId w:val="12"/>
        </w:numPr>
        <w:spacing w:after="0" w:line="360" w:lineRule="auto"/>
        <w:ind w:left="0" w:firstLine="0"/>
        <w:jc w:val="both"/>
        <w:rPr>
          <w:rFonts w:ascii="Arial" w:hAnsi="Arial" w:cs="Arial"/>
          <w:sz w:val="24"/>
          <w:szCs w:val="24"/>
        </w:rPr>
      </w:pPr>
      <w:r w:rsidRPr="00E71D5F">
        <w:rPr>
          <w:rFonts w:ascii="Arial" w:hAnsi="Arial" w:cs="Arial"/>
          <w:sz w:val="24"/>
          <w:szCs w:val="24"/>
        </w:rPr>
        <w:t>Entrega de ayudas</w:t>
      </w:r>
    </w:p>
    <w:p w14:paraId="02197794" w14:textId="77777777" w:rsidR="00743C99" w:rsidRPr="00E71D5F" w:rsidRDefault="00743C99" w:rsidP="00285F36">
      <w:pPr>
        <w:pStyle w:val="Prrafodelista"/>
        <w:numPr>
          <w:ilvl w:val="0"/>
          <w:numId w:val="12"/>
        </w:numPr>
        <w:spacing w:after="0" w:line="360" w:lineRule="auto"/>
        <w:ind w:left="0" w:firstLine="0"/>
        <w:jc w:val="both"/>
        <w:rPr>
          <w:rFonts w:ascii="Arial" w:hAnsi="Arial" w:cs="Arial"/>
          <w:sz w:val="24"/>
          <w:szCs w:val="24"/>
        </w:rPr>
      </w:pPr>
      <w:r w:rsidRPr="00E71D5F">
        <w:rPr>
          <w:rFonts w:ascii="Arial" w:hAnsi="Arial" w:cs="Arial"/>
          <w:sz w:val="24"/>
          <w:szCs w:val="24"/>
        </w:rPr>
        <w:t>Verificación de existencias</w:t>
      </w:r>
    </w:p>
    <w:p w14:paraId="260D272F" w14:textId="77777777" w:rsidR="00743C99" w:rsidRPr="00E71D5F" w:rsidRDefault="00743C99" w:rsidP="00285F36">
      <w:pPr>
        <w:pStyle w:val="Prrafodelista"/>
        <w:spacing w:after="0" w:line="360" w:lineRule="auto"/>
        <w:ind w:left="0"/>
        <w:jc w:val="both"/>
        <w:rPr>
          <w:rFonts w:ascii="Arial" w:hAnsi="Arial" w:cs="Arial"/>
          <w:sz w:val="24"/>
          <w:szCs w:val="24"/>
        </w:rPr>
      </w:pPr>
    </w:p>
    <w:p w14:paraId="16F06A88" w14:textId="6522C3DB" w:rsidR="00FD541F" w:rsidRPr="00E71D5F" w:rsidRDefault="00AC204A" w:rsidP="00285F36">
      <w:pPr>
        <w:spacing w:after="0" w:line="360" w:lineRule="auto"/>
        <w:jc w:val="both"/>
        <w:rPr>
          <w:rFonts w:ascii="Arial" w:hAnsi="Arial" w:cs="Arial"/>
          <w:sz w:val="24"/>
          <w:szCs w:val="24"/>
        </w:rPr>
      </w:pPr>
      <w:r w:rsidRPr="00E71D5F">
        <w:rPr>
          <w:rFonts w:ascii="Arial" w:hAnsi="Arial" w:cs="Arial"/>
          <w:b/>
          <w:sz w:val="24"/>
          <w:szCs w:val="24"/>
        </w:rPr>
        <w:t xml:space="preserve">Proceso </w:t>
      </w:r>
      <w:r w:rsidR="008D0FDC" w:rsidRPr="00E71D5F">
        <w:rPr>
          <w:rFonts w:ascii="Arial" w:hAnsi="Arial" w:cs="Arial"/>
          <w:b/>
          <w:sz w:val="24"/>
          <w:szCs w:val="24"/>
        </w:rPr>
        <w:t>y</w:t>
      </w:r>
      <w:r w:rsidRPr="00E71D5F">
        <w:rPr>
          <w:rFonts w:ascii="Arial" w:hAnsi="Arial" w:cs="Arial"/>
          <w:b/>
          <w:sz w:val="24"/>
          <w:szCs w:val="24"/>
        </w:rPr>
        <w:t xml:space="preserve"> Operación General: </w:t>
      </w:r>
      <w:r w:rsidR="00743C99" w:rsidRPr="00E71D5F">
        <w:rPr>
          <w:rFonts w:ascii="Arial" w:hAnsi="Arial" w:cs="Arial"/>
          <w:sz w:val="24"/>
          <w:szCs w:val="24"/>
        </w:rPr>
        <w:t>En situaciones de emergencia la movilización de suministros y ayuda humanitaria de emergencia para el trabajo del personal operativo y la aten</w:t>
      </w:r>
      <w:r w:rsidR="004C4336" w:rsidRPr="00E71D5F">
        <w:rPr>
          <w:rFonts w:ascii="Arial" w:hAnsi="Arial" w:cs="Arial"/>
          <w:sz w:val="24"/>
          <w:szCs w:val="24"/>
        </w:rPr>
        <w:t>ción de la población afectada, e</w:t>
      </w:r>
      <w:r w:rsidR="00743C99" w:rsidRPr="00E71D5F">
        <w:rPr>
          <w:rFonts w:ascii="Arial" w:hAnsi="Arial" w:cs="Arial"/>
          <w:sz w:val="24"/>
          <w:szCs w:val="24"/>
        </w:rPr>
        <w:t>s el proceso encargado del manejo de suministros y servicios de apoyo, asegurando que el</w:t>
      </w:r>
      <w:r w:rsidR="006C228E" w:rsidRPr="00E71D5F">
        <w:rPr>
          <w:rFonts w:ascii="Arial" w:hAnsi="Arial" w:cs="Arial"/>
          <w:sz w:val="24"/>
          <w:szCs w:val="24"/>
        </w:rPr>
        <w:t xml:space="preserve"> </w:t>
      </w:r>
      <w:r w:rsidR="00743C99" w:rsidRPr="00E71D5F">
        <w:rPr>
          <w:rFonts w:ascii="Arial" w:hAnsi="Arial" w:cs="Arial"/>
          <w:sz w:val="24"/>
          <w:szCs w:val="24"/>
        </w:rPr>
        <w:t>requerimiento</w:t>
      </w:r>
      <w:r w:rsidR="006C228E" w:rsidRPr="00E71D5F">
        <w:rPr>
          <w:rFonts w:ascii="Arial" w:hAnsi="Arial" w:cs="Arial"/>
          <w:sz w:val="24"/>
          <w:szCs w:val="24"/>
        </w:rPr>
        <w:t xml:space="preserve"> </w:t>
      </w:r>
      <w:r w:rsidRPr="00E71D5F">
        <w:rPr>
          <w:rFonts w:ascii="Arial" w:hAnsi="Arial" w:cs="Arial"/>
          <w:sz w:val="24"/>
          <w:szCs w:val="24"/>
        </w:rPr>
        <w:t>solicitado sea</w:t>
      </w:r>
      <w:r w:rsidR="006C228E" w:rsidRPr="00E71D5F">
        <w:rPr>
          <w:rFonts w:ascii="Arial" w:hAnsi="Arial" w:cs="Arial"/>
          <w:sz w:val="24"/>
          <w:szCs w:val="24"/>
        </w:rPr>
        <w:t xml:space="preserve"> </w:t>
      </w:r>
      <w:r w:rsidR="00743C99" w:rsidRPr="00E71D5F">
        <w:rPr>
          <w:rFonts w:ascii="Arial" w:hAnsi="Arial" w:cs="Arial"/>
          <w:sz w:val="24"/>
          <w:szCs w:val="24"/>
        </w:rPr>
        <w:t>el</w:t>
      </w:r>
      <w:r w:rsidR="006C228E" w:rsidRPr="00E71D5F">
        <w:rPr>
          <w:rFonts w:ascii="Arial" w:hAnsi="Arial" w:cs="Arial"/>
          <w:sz w:val="24"/>
          <w:szCs w:val="24"/>
        </w:rPr>
        <w:t xml:space="preserve"> </w:t>
      </w:r>
      <w:r w:rsidR="00743C99" w:rsidRPr="00E71D5F">
        <w:rPr>
          <w:rFonts w:ascii="Arial" w:hAnsi="Arial" w:cs="Arial"/>
          <w:sz w:val="24"/>
          <w:szCs w:val="24"/>
        </w:rPr>
        <w:t>adecuado</w:t>
      </w:r>
      <w:r w:rsidR="006C228E" w:rsidRPr="00E71D5F">
        <w:rPr>
          <w:rFonts w:ascii="Arial" w:hAnsi="Arial" w:cs="Arial"/>
          <w:sz w:val="24"/>
          <w:szCs w:val="24"/>
        </w:rPr>
        <w:t xml:space="preserve"> </w:t>
      </w:r>
      <w:r w:rsidR="00743C99" w:rsidRPr="00E71D5F">
        <w:rPr>
          <w:rFonts w:ascii="Arial" w:hAnsi="Arial" w:cs="Arial"/>
          <w:sz w:val="24"/>
          <w:szCs w:val="24"/>
        </w:rPr>
        <w:t>según</w:t>
      </w:r>
      <w:r w:rsidR="006C228E" w:rsidRPr="00E71D5F">
        <w:rPr>
          <w:rFonts w:ascii="Arial" w:hAnsi="Arial" w:cs="Arial"/>
          <w:sz w:val="24"/>
          <w:szCs w:val="24"/>
        </w:rPr>
        <w:t xml:space="preserve"> </w:t>
      </w:r>
      <w:r w:rsidR="00743C99" w:rsidRPr="00E71D5F">
        <w:rPr>
          <w:rFonts w:ascii="Arial" w:hAnsi="Arial" w:cs="Arial"/>
          <w:sz w:val="24"/>
          <w:szCs w:val="24"/>
        </w:rPr>
        <w:t>las</w:t>
      </w:r>
      <w:r w:rsidR="006C228E" w:rsidRPr="00E71D5F">
        <w:rPr>
          <w:rFonts w:ascii="Arial" w:hAnsi="Arial" w:cs="Arial"/>
          <w:sz w:val="24"/>
          <w:szCs w:val="24"/>
        </w:rPr>
        <w:t xml:space="preserve"> </w:t>
      </w:r>
      <w:r w:rsidR="00743C99" w:rsidRPr="00E71D5F">
        <w:rPr>
          <w:rFonts w:ascii="Arial" w:hAnsi="Arial" w:cs="Arial"/>
          <w:sz w:val="24"/>
          <w:szCs w:val="24"/>
        </w:rPr>
        <w:t>necesidades,</w:t>
      </w:r>
      <w:r w:rsidR="006C228E" w:rsidRPr="00E71D5F">
        <w:rPr>
          <w:rFonts w:ascii="Arial" w:hAnsi="Arial" w:cs="Arial"/>
          <w:sz w:val="24"/>
          <w:szCs w:val="24"/>
        </w:rPr>
        <w:t xml:space="preserve"> </w:t>
      </w:r>
      <w:r w:rsidR="00743C99" w:rsidRPr="00E71D5F">
        <w:rPr>
          <w:rFonts w:ascii="Arial" w:hAnsi="Arial" w:cs="Arial"/>
          <w:sz w:val="24"/>
          <w:szCs w:val="24"/>
        </w:rPr>
        <w:t>en</w:t>
      </w:r>
      <w:r w:rsidR="006C228E" w:rsidRPr="00E71D5F">
        <w:rPr>
          <w:rFonts w:ascii="Arial" w:hAnsi="Arial" w:cs="Arial"/>
          <w:sz w:val="24"/>
          <w:szCs w:val="24"/>
        </w:rPr>
        <w:t xml:space="preserve"> </w:t>
      </w:r>
      <w:r w:rsidR="00743C99" w:rsidRPr="00E71D5F">
        <w:rPr>
          <w:rFonts w:ascii="Arial" w:hAnsi="Arial" w:cs="Arial"/>
          <w:sz w:val="24"/>
          <w:szCs w:val="24"/>
        </w:rPr>
        <w:t>la</w:t>
      </w:r>
      <w:r w:rsidR="006C228E" w:rsidRPr="00E71D5F">
        <w:rPr>
          <w:rFonts w:ascii="Arial" w:hAnsi="Arial" w:cs="Arial"/>
          <w:sz w:val="24"/>
          <w:szCs w:val="24"/>
        </w:rPr>
        <w:t xml:space="preserve"> </w:t>
      </w:r>
      <w:r w:rsidR="00743C99" w:rsidRPr="00E71D5F">
        <w:rPr>
          <w:rFonts w:ascii="Arial" w:hAnsi="Arial" w:cs="Arial"/>
          <w:sz w:val="24"/>
          <w:szCs w:val="24"/>
        </w:rPr>
        <w:t>cantidad</w:t>
      </w:r>
      <w:r w:rsidR="006C228E" w:rsidRPr="00E71D5F">
        <w:rPr>
          <w:rFonts w:ascii="Arial" w:hAnsi="Arial" w:cs="Arial"/>
          <w:sz w:val="24"/>
          <w:szCs w:val="24"/>
        </w:rPr>
        <w:t xml:space="preserve"> </w:t>
      </w:r>
      <w:r w:rsidR="00743C99" w:rsidRPr="00E71D5F">
        <w:rPr>
          <w:rFonts w:ascii="Arial" w:hAnsi="Arial" w:cs="Arial"/>
          <w:sz w:val="24"/>
          <w:szCs w:val="24"/>
        </w:rPr>
        <w:t>requerida, con</w:t>
      </w:r>
      <w:r w:rsidR="006C228E" w:rsidRPr="00E71D5F">
        <w:rPr>
          <w:rFonts w:ascii="Arial" w:hAnsi="Arial" w:cs="Arial"/>
          <w:sz w:val="24"/>
          <w:szCs w:val="24"/>
        </w:rPr>
        <w:t xml:space="preserve"> </w:t>
      </w:r>
      <w:r w:rsidR="00743C99" w:rsidRPr="00E71D5F">
        <w:rPr>
          <w:rFonts w:ascii="Arial" w:hAnsi="Arial" w:cs="Arial"/>
          <w:sz w:val="24"/>
          <w:szCs w:val="24"/>
        </w:rPr>
        <w:t xml:space="preserve">las condiciones adecuadas, en el lugar y tiempo precisos y al costo justo. </w:t>
      </w:r>
      <w:r w:rsidR="006C228E" w:rsidRPr="00E71D5F">
        <w:rPr>
          <w:rFonts w:ascii="Arial" w:hAnsi="Arial" w:cs="Arial"/>
          <w:sz w:val="24"/>
          <w:szCs w:val="24"/>
        </w:rPr>
        <w:t xml:space="preserve">El Sistema </w:t>
      </w:r>
      <w:r w:rsidR="006C228E" w:rsidRPr="00E71D5F">
        <w:rPr>
          <w:rFonts w:ascii="Arial" w:hAnsi="Arial" w:cs="Arial"/>
          <w:sz w:val="24"/>
          <w:szCs w:val="24"/>
        </w:rPr>
        <w:lastRenderedPageBreak/>
        <w:t>logístico</w:t>
      </w:r>
      <w:r w:rsidR="00743C99" w:rsidRPr="00E71D5F">
        <w:rPr>
          <w:rFonts w:ascii="Arial" w:hAnsi="Arial" w:cs="Arial"/>
          <w:sz w:val="24"/>
          <w:szCs w:val="24"/>
        </w:rPr>
        <w:t xml:space="preserve"> operará mediante la integración de elementos, equipos, her</w:t>
      </w:r>
      <w:r w:rsidR="006C228E" w:rsidRPr="00E71D5F">
        <w:rPr>
          <w:rFonts w:ascii="Arial" w:hAnsi="Arial" w:cs="Arial"/>
          <w:sz w:val="24"/>
          <w:szCs w:val="24"/>
        </w:rPr>
        <w:t xml:space="preserve">ramientas, procedimientos </w:t>
      </w:r>
      <w:r w:rsidR="00743C99" w:rsidRPr="00E71D5F">
        <w:rPr>
          <w:rFonts w:ascii="Arial" w:hAnsi="Arial" w:cs="Arial"/>
          <w:sz w:val="24"/>
          <w:szCs w:val="24"/>
        </w:rPr>
        <w:t>y tale</w:t>
      </w:r>
      <w:r w:rsidR="006C228E" w:rsidRPr="00E71D5F">
        <w:rPr>
          <w:rFonts w:ascii="Arial" w:hAnsi="Arial" w:cs="Arial"/>
          <w:sz w:val="24"/>
          <w:szCs w:val="24"/>
        </w:rPr>
        <w:t>nto humano, compuesto por la g</w:t>
      </w:r>
      <w:r w:rsidR="00743C99" w:rsidRPr="00E71D5F">
        <w:rPr>
          <w:rFonts w:ascii="Arial" w:hAnsi="Arial" w:cs="Arial"/>
          <w:sz w:val="24"/>
          <w:szCs w:val="24"/>
        </w:rPr>
        <w:t>estión de suministros</w:t>
      </w:r>
      <w:r w:rsidR="006C228E" w:rsidRPr="00E71D5F">
        <w:rPr>
          <w:rFonts w:ascii="Arial" w:hAnsi="Arial" w:cs="Arial"/>
          <w:sz w:val="24"/>
          <w:szCs w:val="24"/>
        </w:rPr>
        <w:t xml:space="preserve"> presente en el municipio de Duitama.</w:t>
      </w:r>
    </w:p>
    <w:p w14:paraId="7747013A" w14:textId="77777777" w:rsidR="00FD541F" w:rsidRPr="00E71D5F" w:rsidRDefault="00FD541F" w:rsidP="00285F36">
      <w:pPr>
        <w:spacing w:after="0" w:line="360" w:lineRule="auto"/>
        <w:rPr>
          <w:rFonts w:ascii="Arial" w:hAnsi="Arial" w:cs="Arial"/>
          <w:sz w:val="24"/>
          <w:szCs w:val="24"/>
        </w:rPr>
      </w:pPr>
    </w:p>
    <w:p w14:paraId="5064EE56" w14:textId="49996021" w:rsidR="00F0269B" w:rsidRPr="009A4734" w:rsidRDefault="00F0269B" w:rsidP="00285F36">
      <w:pPr>
        <w:pStyle w:val="Descripcin"/>
        <w:spacing w:after="0" w:line="360" w:lineRule="auto"/>
        <w:jc w:val="both"/>
        <w:rPr>
          <w:rFonts w:ascii="Arial" w:hAnsi="Arial" w:cs="Arial"/>
          <w:i w:val="0"/>
          <w:color w:val="000000" w:themeColor="text1"/>
          <w:sz w:val="20"/>
          <w:szCs w:val="24"/>
        </w:rPr>
      </w:pPr>
      <w:bookmarkStart w:id="97" w:name="_Toc58577383"/>
      <w:r w:rsidRPr="009A4734">
        <w:rPr>
          <w:rFonts w:ascii="Arial" w:hAnsi="Arial" w:cs="Arial"/>
          <w:i w:val="0"/>
          <w:color w:val="000000" w:themeColor="text1"/>
          <w:sz w:val="20"/>
          <w:szCs w:val="24"/>
        </w:rPr>
        <w:t xml:space="preserve">Figura </w:t>
      </w:r>
      <w:r w:rsidRPr="009A4734">
        <w:rPr>
          <w:rFonts w:ascii="Arial" w:hAnsi="Arial" w:cs="Arial"/>
          <w:i w:val="0"/>
          <w:color w:val="000000" w:themeColor="text1"/>
          <w:sz w:val="20"/>
          <w:szCs w:val="24"/>
        </w:rPr>
        <w:fldChar w:fldCharType="begin"/>
      </w:r>
      <w:r w:rsidRPr="009A4734">
        <w:rPr>
          <w:rFonts w:ascii="Arial" w:hAnsi="Arial" w:cs="Arial"/>
          <w:i w:val="0"/>
          <w:color w:val="000000" w:themeColor="text1"/>
          <w:sz w:val="20"/>
          <w:szCs w:val="24"/>
        </w:rPr>
        <w:instrText xml:space="preserve"> SEQ Figura \* ARABIC </w:instrText>
      </w:r>
      <w:r w:rsidRPr="009A4734">
        <w:rPr>
          <w:rFonts w:ascii="Arial" w:hAnsi="Arial" w:cs="Arial"/>
          <w:i w:val="0"/>
          <w:color w:val="000000" w:themeColor="text1"/>
          <w:sz w:val="20"/>
          <w:szCs w:val="24"/>
        </w:rPr>
        <w:fldChar w:fldCharType="separate"/>
      </w:r>
      <w:r w:rsidR="00E36AB2">
        <w:rPr>
          <w:rFonts w:ascii="Arial" w:hAnsi="Arial" w:cs="Arial"/>
          <w:i w:val="0"/>
          <w:noProof/>
          <w:color w:val="000000" w:themeColor="text1"/>
          <w:sz w:val="20"/>
          <w:szCs w:val="24"/>
        </w:rPr>
        <w:t>42</w:t>
      </w:r>
      <w:r w:rsidRPr="009A4734">
        <w:rPr>
          <w:rFonts w:ascii="Arial" w:hAnsi="Arial" w:cs="Arial"/>
          <w:i w:val="0"/>
          <w:color w:val="000000" w:themeColor="text1"/>
          <w:sz w:val="20"/>
          <w:szCs w:val="24"/>
        </w:rPr>
        <w:fldChar w:fldCharType="end"/>
      </w:r>
      <w:r w:rsidRPr="009A4734">
        <w:rPr>
          <w:rFonts w:ascii="Arial" w:hAnsi="Arial" w:cs="Arial"/>
          <w:i w:val="0"/>
          <w:color w:val="000000" w:themeColor="text1"/>
          <w:sz w:val="20"/>
          <w:szCs w:val="24"/>
        </w:rPr>
        <w:t>. Flujograma Proceso y Operación General Diagnóstico Duitama</w:t>
      </w:r>
      <w:bookmarkEnd w:id="97"/>
    </w:p>
    <w:p w14:paraId="39E03D3A" w14:textId="2044F524" w:rsidR="009A4734" w:rsidRDefault="009A4734" w:rsidP="00285F36">
      <w:pPr>
        <w:spacing w:after="0" w:line="360" w:lineRule="auto"/>
        <w:jc w:val="center"/>
        <w:rPr>
          <w:rFonts w:ascii="Arial" w:hAnsi="Arial" w:cs="Arial"/>
          <w:b/>
          <w:sz w:val="24"/>
          <w:szCs w:val="24"/>
        </w:rPr>
      </w:pPr>
      <w:r w:rsidRPr="00E71D5F">
        <w:rPr>
          <w:rFonts w:ascii="Arial" w:hAnsi="Arial" w:cs="Arial"/>
          <w:sz w:val="24"/>
          <w:szCs w:val="24"/>
        </w:rPr>
        <w:object w:dxaOrig="10905" w:dyaOrig="12180" w14:anchorId="11E2FBE7">
          <v:shape id="_x0000_i1026" type="#_x0000_t75" style="width:419.25pt;height:498.75pt" o:ole="">
            <v:imagedata r:id="rId57" o:title=""/>
          </v:shape>
          <o:OLEObject Type="Embed" ProgID="Visio.Drawing.15" ShapeID="_x0000_i1026" DrawAspect="Content" ObjectID="_1669191131" r:id="rId58"/>
        </w:object>
      </w:r>
    </w:p>
    <w:p w14:paraId="7ECEFAA3" w14:textId="7B3BA2C4" w:rsidR="006E0553" w:rsidRPr="00E71D5F" w:rsidRDefault="006E0553" w:rsidP="00285F36">
      <w:pPr>
        <w:spacing w:after="0" w:line="360" w:lineRule="auto"/>
        <w:rPr>
          <w:rFonts w:ascii="Arial" w:hAnsi="Arial" w:cs="Arial"/>
          <w:b/>
          <w:sz w:val="24"/>
          <w:szCs w:val="24"/>
        </w:rPr>
      </w:pPr>
      <w:r w:rsidRPr="009A4734">
        <w:rPr>
          <w:rFonts w:ascii="Arial" w:hAnsi="Arial" w:cs="Arial"/>
          <w:sz w:val="20"/>
          <w:szCs w:val="24"/>
        </w:rPr>
        <w:t xml:space="preserve">Fuente: </w:t>
      </w:r>
      <w:r w:rsidR="00F9387A" w:rsidRPr="009A4734">
        <w:rPr>
          <w:rFonts w:ascii="Arial" w:hAnsi="Arial" w:cs="Arial"/>
          <w:sz w:val="20"/>
          <w:szCs w:val="24"/>
        </w:rPr>
        <w:t>Elaborado propia 2020</w:t>
      </w:r>
    </w:p>
    <w:p w14:paraId="3E137C02" w14:textId="77777777" w:rsidR="00FB24FD" w:rsidRPr="00E71D5F" w:rsidRDefault="00AC204A" w:rsidP="00285F36">
      <w:pPr>
        <w:spacing w:after="0" w:line="360" w:lineRule="auto"/>
        <w:jc w:val="both"/>
        <w:rPr>
          <w:rFonts w:ascii="Arial" w:hAnsi="Arial" w:cs="Arial"/>
          <w:sz w:val="24"/>
          <w:szCs w:val="24"/>
        </w:rPr>
      </w:pPr>
      <w:r w:rsidRPr="00E71D5F">
        <w:rPr>
          <w:rFonts w:ascii="Arial" w:hAnsi="Arial" w:cs="Arial"/>
          <w:b/>
          <w:sz w:val="24"/>
          <w:szCs w:val="24"/>
        </w:rPr>
        <w:lastRenderedPageBreak/>
        <w:t xml:space="preserve">Proceso N° 1 Clasificación de Beneficiarios: </w:t>
      </w:r>
      <w:r w:rsidR="00FB24FD" w:rsidRPr="00E71D5F">
        <w:rPr>
          <w:rFonts w:ascii="Arial" w:hAnsi="Arial" w:cs="Arial"/>
          <w:sz w:val="24"/>
          <w:szCs w:val="24"/>
        </w:rPr>
        <w:t>El primer proceso dentro de la gestión de suministros presente en el modelo de logística humanitaria implementado es la Clasificación de los beneficiarios</w:t>
      </w:r>
      <w:r w:rsidR="008D3AC8" w:rsidRPr="00E71D5F">
        <w:rPr>
          <w:rFonts w:ascii="Arial" w:hAnsi="Arial" w:cs="Arial"/>
          <w:sz w:val="24"/>
          <w:szCs w:val="24"/>
        </w:rPr>
        <w:t>, demarcada por las siguientes actividades</w:t>
      </w:r>
      <w:r w:rsidR="00B617E2" w:rsidRPr="00E71D5F">
        <w:rPr>
          <w:rFonts w:ascii="Arial" w:hAnsi="Arial" w:cs="Arial"/>
          <w:sz w:val="24"/>
          <w:szCs w:val="24"/>
        </w:rPr>
        <w:t>:</w:t>
      </w:r>
    </w:p>
    <w:p w14:paraId="59EFF0AA" w14:textId="77777777" w:rsidR="00B50C36" w:rsidRPr="00E71D5F" w:rsidRDefault="00B50C36" w:rsidP="00285F36">
      <w:pPr>
        <w:spacing w:after="0" w:line="360" w:lineRule="auto"/>
        <w:jc w:val="both"/>
        <w:rPr>
          <w:rFonts w:ascii="Arial" w:hAnsi="Arial" w:cs="Arial"/>
          <w:sz w:val="24"/>
          <w:szCs w:val="24"/>
        </w:rPr>
      </w:pPr>
    </w:p>
    <w:p w14:paraId="67BBF42D" w14:textId="7D7FE5C7" w:rsidR="00F0269B" w:rsidRPr="009211AD" w:rsidRDefault="00F0269B" w:rsidP="00285F36">
      <w:pPr>
        <w:pStyle w:val="Descripcin"/>
        <w:spacing w:after="0" w:line="360" w:lineRule="auto"/>
        <w:rPr>
          <w:rFonts w:ascii="Arial" w:hAnsi="Arial" w:cs="Arial"/>
          <w:b/>
          <w:i w:val="0"/>
          <w:color w:val="000000" w:themeColor="text1"/>
          <w:sz w:val="20"/>
          <w:szCs w:val="24"/>
        </w:rPr>
      </w:pPr>
      <w:bookmarkStart w:id="98" w:name="_Toc58577384"/>
      <w:r w:rsidRPr="009211AD">
        <w:rPr>
          <w:rFonts w:ascii="Arial" w:hAnsi="Arial" w:cs="Arial"/>
          <w:i w:val="0"/>
          <w:color w:val="000000" w:themeColor="text1"/>
          <w:sz w:val="20"/>
          <w:szCs w:val="24"/>
        </w:rPr>
        <w:t xml:space="preserve">Figura </w:t>
      </w:r>
      <w:r w:rsidRPr="009211AD">
        <w:rPr>
          <w:rFonts w:ascii="Arial" w:hAnsi="Arial" w:cs="Arial"/>
          <w:i w:val="0"/>
          <w:color w:val="000000" w:themeColor="text1"/>
          <w:sz w:val="20"/>
          <w:szCs w:val="24"/>
        </w:rPr>
        <w:fldChar w:fldCharType="begin"/>
      </w:r>
      <w:r w:rsidRPr="009211AD">
        <w:rPr>
          <w:rFonts w:ascii="Arial" w:hAnsi="Arial" w:cs="Arial"/>
          <w:i w:val="0"/>
          <w:color w:val="000000" w:themeColor="text1"/>
          <w:sz w:val="20"/>
          <w:szCs w:val="24"/>
        </w:rPr>
        <w:instrText xml:space="preserve"> SEQ Figura \* ARABIC </w:instrText>
      </w:r>
      <w:r w:rsidRPr="009211AD">
        <w:rPr>
          <w:rFonts w:ascii="Arial" w:hAnsi="Arial" w:cs="Arial"/>
          <w:i w:val="0"/>
          <w:color w:val="000000" w:themeColor="text1"/>
          <w:sz w:val="20"/>
          <w:szCs w:val="24"/>
        </w:rPr>
        <w:fldChar w:fldCharType="separate"/>
      </w:r>
      <w:r w:rsidR="00E36AB2">
        <w:rPr>
          <w:rFonts w:ascii="Arial" w:hAnsi="Arial" w:cs="Arial"/>
          <w:i w:val="0"/>
          <w:noProof/>
          <w:color w:val="000000" w:themeColor="text1"/>
          <w:sz w:val="20"/>
          <w:szCs w:val="24"/>
        </w:rPr>
        <w:t>43</w:t>
      </w:r>
      <w:r w:rsidRPr="009211AD">
        <w:rPr>
          <w:rFonts w:ascii="Arial" w:hAnsi="Arial" w:cs="Arial"/>
          <w:i w:val="0"/>
          <w:color w:val="000000" w:themeColor="text1"/>
          <w:sz w:val="20"/>
          <w:szCs w:val="24"/>
        </w:rPr>
        <w:fldChar w:fldCharType="end"/>
      </w:r>
      <w:r w:rsidRPr="009211AD">
        <w:rPr>
          <w:rFonts w:ascii="Arial" w:hAnsi="Arial" w:cs="Arial"/>
          <w:i w:val="0"/>
          <w:color w:val="000000" w:themeColor="text1"/>
          <w:sz w:val="20"/>
          <w:szCs w:val="24"/>
        </w:rPr>
        <w:t>. Procedimiento Operativo para Clasificación de Beneficiarios</w:t>
      </w:r>
      <w:bookmarkEnd w:id="98"/>
    </w:p>
    <w:p w14:paraId="5DE9754F" w14:textId="1E959DF9" w:rsidR="00B617E2" w:rsidRPr="00E71D5F" w:rsidRDefault="00116BA2" w:rsidP="00285F36">
      <w:pPr>
        <w:spacing w:after="0" w:line="360" w:lineRule="auto"/>
        <w:jc w:val="both"/>
        <w:rPr>
          <w:rFonts w:ascii="Arial" w:hAnsi="Arial" w:cs="Arial"/>
          <w:color w:val="000000" w:themeColor="text1"/>
          <w:sz w:val="24"/>
          <w:szCs w:val="24"/>
        </w:rPr>
      </w:pPr>
      <w:r w:rsidRPr="00E71D5F">
        <w:rPr>
          <w:rFonts w:ascii="Arial" w:hAnsi="Arial" w:cs="Arial"/>
          <w:noProof/>
          <w:color w:val="FF0000"/>
          <w:sz w:val="24"/>
          <w:szCs w:val="24"/>
          <w:lang w:eastAsia="es-CO"/>
        </w:rPr>
        <w:drawing>
          <wp:inline distT="0" distB="0" distL="0" distR="0" wp14:anchorId="6CDA0E21" wp14:editId="50EF2D35">
            <wp:extent cx="5612130" cy="4816475"/>
            <wp:effectExtent l="0" t="0" r="7620" b="317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neficiarios.png"/>
                    <pic:cNvPicPr/>
                  </pic:nvPicPr>
                  <pic:blipFill>
                    <a:blip r:embed="rId59">
                      <a:extLst>
                        <a:ext uri="{28A0092B-C50C-407E-A947-70E740481C1C}">
                          <a14:useLocalDpi xmlns:a14="http://schemas.microsoft.com/office/drawing/2010/main" val="0"/>
                        </a:ext>
                      </a:extLst>
                    </a:blip>
                    <a:stretch>
                      <a:fillRect/>
                    </a:stretch>
                  </pic:blipFill>
                  <pic:spPr>
                    <a:xfrm>
                      <a:off x="0" y="0"/>
                      <a:ext cx="5612130" cy="4816475"/>
                    </a:xfrm>
                    <a:prstGeom prst="rect">
                      <a:avLst/>
                    </a:prstGeom>
                  </pic:spPr>
                </pic:pic>
              </a:graphicData>
            </a:graphic>
          </wp:inline>
        </w:drawing>
      </w:r>
    </w:p>
    <w:p w14:paraId="552FB44E" w14:textId="783A881E" w:rsidR="006E0553" w:rsidRPr="009211AD" w:rsidRDefault="006E0553" w:rsidP="00285F36">
      <w:pPr>
        <w:spacing w:after="0" w:line="360" w:lineRule="auto"/>
        <w:rPr>
          <w:rFonts w:ascii="Arial" w:hAnsi="Arial" w:cs="Arial"/>
          <w:sz w:val="20"/>
          <w:szCs w:val="24"/>
        </w:rPr>
      </w:pPr>
      <w:r w:rsidRPr="009211AD">
        <w:rPr>
          <w:rFonts w:ascii="Arial" w:hAnsi="Arial" w:cs="Arial"/>
          <w:color w:val="000000" w:themeColor="text1"/>
          <w:sz w:val="20"/>
          <w:szCs w:val="24"/>
        </w:rPr>
        <w:t xml:space="preserve">Fuente: </w:t>
      </w:r>
      <w:r w:rsidR="00B50C36" w:rsidRPr="009211AD">
        <w:rPr>
          <w:rFonts w:ascii="Arial" w:hAnsi="Arial" w:cs="Arial"/>
          <w:color w:val="000000" w:themeColor="text1"/>
          <w:sz w:val="20"/>
          <w:szCs w:val="24"/>
        </w:rPr>
        <w:t xml:space="preserve">Elaboración propia a partir de </w:t>
      </w:r>
      <w:r w:rsidR="007916CD" w:rsidRPr="009211AD">
        <w:rPr>
          <w:rFonts w:ascii="Arial" w:hAnsi="Arial" w:cs="Arial"/>
          <w:color w:val="000000" w:themeColor="text1"/>
          <w:sz w:val="20"/>
          <w:szCs w:val="24"/>
        </w:rPr>
        <w:t>Unidad Nacional para la Gestión del Riesg</w:t>
      </w:r>
      <w:r w:rsidR="007916CD" w:rsidRPr="009211AD">
        <w:rPr>
          <w:rFonts w:ascii="Arial" w:hAnsi="Arial" w:cs="Arial"/>
          <w:sz w:val="20"/>
          <w:szCs w:val="24"/>
        </w:rPr>
        <w:t xml:space="preserve">o de Desastres (2013) </w:t>
      </w:r>
    </w:p>
    <w:p w14:paraId="17336EDF" w14:textId="77777777" w:rsidR="005A0A08" w:rsidRPr="00E71D5F" w:rsidRDefault="005A0A08" w:rsidP="00285F36">
      <w:pPr>
        <w:spacing w:after="0" w:line="360" w:lineRule="auto"/>
        <w:jc w:val="both"/>
        <w:rPr>
          <w:rFonts w:ascii="Arial" w:hAnsi="Arial" w:cs="Arial"/>
          <w:sz w:val="24"/>
          <w:szCs w:val="24"/>
        </w:rPr>
      </w:pPr>
    </w:p>
    <w:p w14:paraId="390C3809" w14:textId="202DC6E1" w:rsidR="005B00A8" w:rsidRPr="00E71D5F" w:rsidRDefault="00AC204A" w:rsidP="00285F36">
      <w:pPr>
        <w:spacing w:after="0" w:line="360" w:lineRule="auto"/>
        <w:jc w:val="both"/>
        <w:rPr>
          <w:rFonts w:ascii="Arial" w:hAnsi="Arial" w:cs="Arial"/>
          <w:sz w:val="24"/>
          <w:szCs w:val="24"/>
        </w:rPr>
      </w:pPr>
      <w:r w:rsidRPr="00E71D5F">
        <w:rPr>
          <w:rFonts w:ascii="Arial" w:hAnsi="Arial" w:cs="Arial"/>
          <w:b/>
          <w:sz w:val="24"/>
          <w:szCs w:val="24"/>
        </w:rPr>
        <w:t xml:space="preserve">Proceso N°2 Entrega de Ayudas: </w:t>
      </w:r>
      <w:r w:rsidR="005B00A8" w:rsidRPr="00E71D5F">
        <w:rPr>
          <w:rFonts w:ascii="Arial" w:hAnsi="Arial" w:cs="Arial"/>
          <w:sz w:val="24"/>
          <w:szCs w:val="24"/>
        </w:rPr>
        <w:t xml:space="preserve">El proceso de entrega de ayudas es un proceso que requiere la verificación y validación de información, en el cual el centro de </w:t>
      </w:r>
      <w:r w:rsidR="005B00A8" w:rsidRPr="00E71D5F">
        <w:rPr>
          <w:rFonts w:ascii="Arial" w:hAnsi="Arial" w:cs="Arial"/>
          <w:sz w:val="24"/>
          <w:szCs w:val="24"/>
        </w:rPr>
        <w:lastRenderedPageBreak/>
        <w:t>acopio juega el papel de administrador de recursos. Teniendo en cuenta las siguientes tareas:</w:t>
      </w:r>
    </w:p>
    <w:p w14:paraId="39100795" w14:textId="77777777" w:rsidR="00B50C36" w:rsidRPr="00E71D5F" w:rsidRDefault="00B50C36" w:rsidP="00285F36">
      <w:pPr>
        <w:spacing w:after="0" w:line="360" w:lineRule="auto"/>
        <w:jc w:val="both"/>
        <w:rPr>
          <w:rFonts w:ascii="Arial" w:hAnsi="Arial" w:cs="Arial"/>
          <w:sz w:val="24"/>
          <w:szCs w:val="24"/>
        </w:rPr>
      </w:pPr>
    </w:p>
    <w:p w14:paraId="24CE7887" w14:textId="530165CE" w:rsidR="005B00A8" w:rsidRPr="00E71D5F" w:rsidRDefault="005B00A8" w:rsidP="00285F36">
      <w:pPr>
        <w:pStyle w:val="Prrafodelista"/>
        <w:numPr>
          <w:ilvl w:val="0"/>
          <w:numId w:val="14"/>
        </w:numPr>
        <w:spacing w:after="0" w:line="360" w:lineRule="auto"/>
        <w:ind w:left="0" w:firstLine="0"/>
        <w:jc w:val="both"/>
        <w:rPr>
          <w:rFonts w:ascii="Arial" w:hAnsi="Arial" w:cs="Arial"/>
          <w:sz w:val="24"/>
          <w:szCs w:val="24"/>
        </w:rPr>
      </w:pPr>
      <w:r w:rsidRPr="00E71D5F">
        <w:rPr>
          <w:rFonts w:ascii="Arial" w:hAnsi="Arial" w:cs="Arial"/>
          <w:sz w:val="24"/>
          <w:szCs w:val="24"/>
        </w:rPr>
        <w:t>Realización de solicitudes por parte de la alcaldía municipal al ente de control, en este caso secretaria de protección social en el municipio de Duitama.</w:t>
      </w:r>
    </w:p>
    <w:p w14:paraId="77AB7CB4" w14:textId="77777777" w:rsidR="00227986" w:rsidRPr="00E71D5F" w:rsidRDefault="00227986" w:rsidP="00285F36">
      <w:pPr>
        <w:pStyle w:val="Prrafodelista"/>
        <w:spacing w:after="0" w:line="360" w:lineRule="auto"/>
        <w:ind w:left="0"/>
        <w:jc w:val="both"/>
        <w:rPr>
          <w:rFonts w:ascii="Arial" w:hAnsi="Arial" w:cs="Arial"/>
          <w:sz w:val="24"/>
          <w:szCs w:val="24"/>
        </w:rPr>
      </w:pPr>
    </w:p>
    <w:p w14:paraId="1FF2A2EB" w14:textId="230E30F6" w:rsidR="005B00A8" w:rsidRPr="00E71D5F" w:rsidRDefault="005B00A8" w:rsidP="00285F36">
      <w:pPr>
        <w:pStyle w:val="Prrafodelista"/>
        <w:numPr>
          <w:ilvl w:val="0"/>
          <w:numId w:val="13"/>
        </w:numPr>
        <w:spacing w:after="0" w:line="360" w:lineRule="auto"/>
        <w:ind w:left="0" w:firstLine="0"/>
        <w:jc w:val="both"/>
        <w:rPr>
          <w:rFonts w:ascii="Arial" w:hAnsi="Arial" w:cs="Arial"/>
          <w:sz w:val="24"/>
          <w:szCs w:val="24"/>
        </w:rPr>
      </w:pPr>
      <w:r w:rsidRPr="00E71D5F">
        <w:rPr>
          <w:rFonts w:ascii="Arial" w:hAnsi="Arial" w:cs="Arial"/>
          <w:sz w:val="24"/>
          <w:szCs w:val="24"/>
        </w:rPr>
        <w:t xml:space="preserve">Coordinar el centro de acopio autorizado ya sea a nivel rural o urbano teniendo en cuenta las condiciones de: seguridad, organización de las ayudas, comodidad para la población. </w:t>
      </w:r>
    </w:p>
    <w:p w14:paraId="727922A2" w14:textId="77777777" w:rsidR="00227986" w:rsidRPr="00E71D5F" w:rsidRDefault="00227986" w:rsidP="00285F36">
      <w:pPr>
        <w:pStyle w:val="Prrafodelista"/>
        <w:spacing w:after="0" w:line="360" w:lineRule="auto"/>
        <w:ind w:left="0"/>
        <w:jc w:val="both"/>
        <w:rPr>
          <w:rFonts w:ascii="Arial" w:hAnsi="Arial" w:cs="Arial"/>
          <w:sz w:val="24"/>
          <w:szCs w:val="24"/>
        </w:rPr>
      </w:pPr>
    </w:p>
    <w:p w14:paraId="3A60DCF9" w14:textId="456E0393" w:rsidR="005B00A8" w:rsidRPr="00E71D5F" w:rsidRDefault="005B00A8" w:rsidP="00285F36">
      <w:pPr>
        <w:pStyle w:val="Prrafodelista"/>
        <w:numPr>
          <w:ilvl w:val="0"/>
          <w:numId w:val="13"/>
        </w:numPr>
        <w:spacing w:after="0" w:line="360" w:lineRule="auto"/>
        <w:ind w:left="0" w:firstLine="0"/>
        <w:jc w:val="both"/>
        <w:rPr>
          <w:rFonts w:ascii="Arial" w:hAnsi="Arial" w:cs="Arial"/>
          <w:sz w:val="24"/>
          <w:szCs w:val="24"/>
        </w:rPr>
      </w:pPr>
      <w:r w:rsidRPr="00E71D5F">
        <w:rPr>
          <w:rFonts w:ascii="Arial" w:hAnsi="Arial" w:cs="Arial"/>
          <w:sz w:val="24"/>
          <w:szCs w:val="24"/>
        </w:rPr>
        <w:t>Entregar</w:t>
      </w:r>
      <w:r w:rsidR="00297F94" w:rsidRPr="00E71D5F">
        <w:rPr>
          <w:rFonts w:ascii="Arial" w:hAnsi="Arial" w:cs="Arial"/>
          <w:sz w:val="24"/>
          <w:szCs w:val="24"/>
        </w:rPr>
        <w:t xml:space="preserve"> </w:t>
      </w:r>
      <w:r w:rsidRPr="00E71D5F">
        <w:rPr>
          <w:rFonts w:ascii="Arial" w:hAnsi="Arial" w:cs="Arial"/>
          <w:sz w:val="24"/>
          <w:szCs w:val="24"/>
        </w:rPr>
        <w:t>las ayudas con base en los censos elaborados por (EDAN), con los formatos de entrega y cumpliendo con todos los requerimientos que s</w:t>
      </w:r>
      <w:r w:rsidR="00227986" w:rsidRPr="00E71D5F">
        <w:rPr>
          <w:rFonts w:ascii="Arial" w:hAnsi="Arial" w:cs="Arial"/>
          <w:sz w:val="24"/>
          <w:szCs w:val="24"/>
        </w:rPr>
        <w:t>e encuentran en dichos formatos.</w:t>
      </w:r>
    </w:p>
    <w:p w14:paraId="288BFAF1" w14:textId="69023746" w:rsidR="00227986" w:rsidRPr="00E71D5F" w:rsidRDefault="00227986" w:rsidP="00285F36">
      <w:pPr>
        <w:pStyle w:val="Prrafodelista"/>
        <w:spacing w:after="0" w:line="360" w:lineRule="auto"/>
        <w:ind w:left="0"/>
        <w:jc w:val="both"/>
        <w:rPr>
          <w:rFonts w:ascii="Arial" w:hAnsi="Arial" w:cs="Arial"/>
          <w:sz w:val="24"/>
          <w:szCs w:val="24"/>
        </w:rPr>
      </w:pPr>
    </w:p>
    <w:p w14:paraId="310A20DD" w14:textId="2BBE6AB1" w:rsidR="005B00A8" w:rsidRPr="00E71D5F" w:rsidRDefault="005B00A8" w:rsidP="00285F36">
      <w:pPr>
        <w:pStyle w:val="Prrafodelista"/>
        <w:numPr>
          <w:ilvl w:val="0"/>
          <w:numId w:val="13"/>
        </w:numPr>
        <w:spacing w:after="0" w:line="360" w:lineRule="auto"/>
        <w:ind w:left="0" w:firstLine="0"/>
        <w:jc w:val="both"/>
        <w:rPr>
          <w:rFonts w:ascii="Arial" w:hAnsi="Arial" w:cs="Arial"/>
          <w:sz w:val="24"/>
          <w:szCs w:val="24"/>
        </w:rPr>
      </w:pPr>
      <w:r w:rsidRPr="00E71D5F">
        <w:rPr>
          <w:rFonts w:ascii="Arial" w:hAnsi="Arial" w:cs="Arial"/>
          <w:sz w:val="24"/>
          <w:szCs w:val="24"/>
        </w:rPr>
        <w:t>Dar prioridad en la entrega de las ayudas a las personas discapacitadas, adultos mayores, mujeres embarazadas y con niños de brazos menores de edad.</w:t>
      </w:r>
    </w:p>
    <w:p w14:paraId="430FD5C7" w14:textId="75FA8668" w:rsidR="00227986" w:rsidRPr="00E71D5F" w:rsidRDefault="00227986" w:rsidP="00285F36">
      <w:pPr>
        <w:pStyle w:val="Prrafodelista"/>
        <w:spacing w:after="0" w:line="360" w:lineRule="auto"/>
        <w:ind w:left="0"/>
        <w:jc w:val="both"/>
        <w:rPr>
          <w:rFonts w:ascii="Arial" w:hAnsi="Arial" w:cs="Arial"/>
          <w:sz w:val="24"/>
          <w:szCs w:val="24"/>
        </w:rPr>
      </w:pPr>
    </w:p>
    <w:p w14:paraId="6C9B810B" w14:textId="7C2377C4" w:rsidR="005B00A8" w:rsidRPr="00E71D5F" w:rsidRDefault="005B00A8" w:rsidP="00285F36">
      <w:pPr>
        <w:pStyle w:val="Prrafodelista"/>
        <w:numPr>
          <w:ilvl w:val="0"/>
          <w:numId w:val="13"/>
        </w:numPr>
        <w:spacing w:after="0" w:line="360" w:lineRule="auto"/>
        <w:ind w:left="0" w:firstLine="0"/>
        <w:jc w:val="both"/>
        <w:rPr>
          <w:rFonts w:ascii="Arial" w:hAnsi="Arial" w:cs="Arial"/>
          <w:sz w:val="24"/>
          <w:szCs w:val="24"/>
        </w:rPr>
      </w:pPr>
      <w:r w:rsidRPr="00E71D5F">
        <w:rPr>
          <w:rFonts w:ascii="Arial" w:hAnsi="Arial" w:cs="Arial"/>
          <w:sz w:val="24"/>
          <w:szCs w:val="24"/>
        </w:rPr>
        <w:t>La información suministrada en cada solicitud debe ser verificada en cada uno de los filtros de planilla dentro del centro de acopio correspondiente.</w:t>
      </w:r>
    </w:p>
    <w:p w14:paraId="77B683D9" w14:textId="6FA2F6E0" w:rsidR="00227986" w:rsidRPr="00E71D5F" w:rsidRDefault="00227986" w:rsidP="00285F36">
      <w:pPr>
        <w:pStyle w:val="Prrafodelista"/>
        <w:spacing w:after="0" w:line="360" w:lineRule="auto"/>
        <w:ind w:left="0"/>
        <w:jc w:val="both"/>
        <w:rPr>
          <w:rFonts w:ascii="Arial" w:hAnsi="Arial" w:cs="Arial"/>
          <w:sz w:val="24"/>
          <w:szCs w:val="24"/>
        </w:rPr>
      </w:pPr>
    </w:p>
    <w:p w14:paraId="24B27D22" w14:textId="71F351AF" w:rsidR="005B00A8" w:rsidRPr="00E71D5F" w:rsidRDefault="005B00A8" w:rsidP="00285F36">
      <w:pPr>
        <w:pStyle w:val="Prrafodelista"/>
        <w:numPr>
          <w:ilvl w:val="0"/>
          <w:numId w:val="13"/>
        </w:numPr>
        <w:spacing w:after="0" w:line="360" w:lineRule="auto"/>
        <w:ind w:left="0" w:firstLine="0"/>
        <w:jc w:val="both"/>
        <w:rPr>
          <w:rFonts w:ascii="Arial" w:hAnsi="Arial" w:cs="Arial"/>
          <w:sz w:val="24"/>
          <w:szCs w:val="24"/>
        </w:rPr>
      </w:pPr>
      <w:r w:rsidRPr="00E71D5F">
        <w:rPr>
          <w:rFonts w:ascii="Arial" w:hAnsi="Arial" w:cs="Arial"/>
          <w:sz w:val="24"/>
          <w:szCs w:val="24"/>
        </w:rPr>
        <w:t>Se debe soportar en el momento de la entrega la firma correspondiente al beneficiario y documento que verifique la veracidad de la entrega</w:t>
      </w:r>
      <w:r w:rsidR="00AC204A" w:rsidRPr="00E71D5F">
        <w:rPr>
          <w:rFonts w:ascii="Arial" w:hAnsi="Arial" w:cs="Arial"/>
          <w:sz w:val="24"/>
          <w:szCs w:val="24"/>
        </w:rPr>
        <w:t xml:space="preserve"> </w:t>
      </w:r>
      <w:r w:rsidR="00076343" w:rsidRPr="00E71D5F">
        <w:rPr>
          <w:rFonts w:ascii="Arial" w:hAnsi="Arial" w:cs="Arial"/>
          <w:sz w:val="24"/>
          <w:szCs w:val="24"/>
        </w:rPr>
        <w:t>(</w:t>
      </w:r>
      <w:r w:rsidR="006931D2" w:rsidRPr="00E71D5F">
        <w:rPr>
          <w:rFonts w:ascii="Arial" w:hAnsi="Arial" w:cs="Arial"/>
          <w:sz w:val="24"/>
          <w:szCs w:val="24"/>
        </w:rPr>
        <w:t>Ver Anexo</w:t>
      </w:r>
      <w:r w:rsidR="00CC38D2" w:rsidRPr="00E71D5F">
        <w:rPr>
          <w:rFonts w:ascii="Arial" w:hAnsi="Arial" w:cs="Arial"/>
          <w:sz w:val="24"/>
          <w:szCs w:val="24"/>
        </w:rPr>
        <w:t xml:space="preserve"> 5)</w:t>
      </w:r>
      <w:r w:rsidR="00AC204A" w:rsidRPr="00E71D5F">
        <w:rPr>
          <w:rFonts w:ascii="Arial" w:hAnsi="Arial" w:cs="Arial"/>
          <w:sz w:val="24"/>
          <w:szCs w:val="24"/>
        </w:rPr>
        <w:t xml:space="preserve">. </w:t>
      </w:r>
    </w:p>
    <w:p w14:paraId="6E7737D2" w14:textId="77777777" w:rsidR="00AC204A" w:rsidRPr="00E71D5F" w:rsidRDefault="00AC204A" w:rsidP="00285F36">
      <w:pPr>
        <w:pStyle w:val="Descripcin"/>
        <w:spacing w:after="0" w:line="360" w:lineRule="auto"/>
        <w:rPr>
          <w:rFonts w:ascii="Arial" w:hAnsi="Arial" w:cs="Arial"/>
          <w:b/>
          <w:i w:val="0"/>
          <w:color w:val="auto"/>
          <w:sz w:val="24"/>
          <w:szCs w:val="24"/>
        </w:rPr>
      </w:pPr>
    </w:p>
    <w:p w14:paraId="47FCA2FA" w14:textId="2D5870AF" w:rsidR="00B50C36" w:rsidRPr="00E71D5F" w:rsidRDefault="00B50C36" w:rsidP="00285F36">
      <w:pPr>
        <w:spacing w:after="0" w:line="360" w:lineRule="auto"/>
        <w:rPr>
          <w:rFonts w:ascii="Arial" w:hAnsi="Arial" w:cs="Arial"/>
          <w:b/>
          <w:i/>
          <w:sz w:val="24"/>
          <w:szCs w:val="24"/>
        </w:rPr>
      </w:pPr>
      <w:r w:rsidRPr="00E71D5F">
        <w:rPr>
          <w:rFonts w:ascii="Arial" w:hAnsi="Arial" w:cs="Arial"/>
          <w:b/>
          <w:i/>
          <w:sz w:val="24"/>
          <w:szCs w:val="24"/>
        </w:rPr>
        <w:br w:type="page"/>
      </w:r>
    </w:p>
    <w:p w14:paraId="4BA6A4F9" w14:textId="753CD1D8" w:rsidR="00F0269B" w:rsidRPr="00B07EC5" w:rsidRDefault="00F0269B" w:rsidP="00285F36">
      <w:pPr>
        <w:pStyle w:val="Descripcin"/>
        <w:spacing w:after="0" w:line="360" w:lineRule="auto"/>
        <w:jc w:val="both"/>
        <w:rPr>
          <w:rFonts w:ascii="Arial" w:hAnsi="Arial" w:cs="Arial"/>
          <w:b/>
          <w:i w:val="0"/>
          <w:iCs w:val="0"/>
          <w:color w:val="000000" w:themeColor="text1"/>
          <w:sz w:val="20"/>
          <w:szCs w:val="24"/>
        </w:rPr>
      </w:pPr>
      <w:bookmarkStart w:id="99" w:name="_Toc58577385"/>
      <w:r w:rsidRPr="00B07EC5">
        <w:rPr>
          <w:rFonts w:ascii="Arial" w:hAnsi="Arial" w:cs="Arial"/>
          <w:i w:val="0"/>
          <w:color w:val="000000" w:themeColor="text1"/>
          <w:sz w:val="20"/>
          <w:szCs w:val="24"/>
        </w:rPr>
        <w:lastRenderedPageBreak/>
        <w:t xml:space="preserve">Figura </w:t>
      </w:r>
      <w:r w:rsidRPr="00B07EC5">
        <w:rPr>
          <w:rFonts w:ascii="Arial" w:hAnsi="Arial" w:cs="Arial"/>
          <w:i w:val="0"/>
          <w:color w:val="000000" w:themeColor="text1"/>
          <w:sz w:val="20"/>
          <w:szCs w:val="24"/>
        </w:rPr>
        <w:fldChar w:fldCharType="begin"/>
      </w:r>
      <w:r w:rsidRPr="00B07EC5">
        <w:rPr>
          <w:rFonts w:ascii="Arial" w:hAnsi="Arial" w:cs="Arial"/>
          <w:i w:val="0"/>
          <w:color w:val="000000" w:themeColor="text1"/>
          <w:sz w:val="20"/>
          <w:szCs w:val="24"/>
        </w:rPr>
        <w:instrText xml:space="preserve"> SEQ Figura \* ARABIC </w:instrText>
      </w:r>
      <w:r w:rsidRPr="00B07EC5">
        <w:rPr>
          <w:rFonts w:ascii="Arial" w:hAnsi="Arial" w:cs="Arial"/>
          <w:i w:val="0"/>
          <w:color w:val="000000" w:themeColor="text1"/>
          <w:sz w:val="20"/>
          <w:szCs w:val="24"/>
        </w:rPr>
        <w:fldChar w:fldCharType="separate"/>
      </w:r>
      <w:r w:rsidR="00E36AB2">
        <w:rPr>
          <w:rFonts w:ascii="Arial" w:hAnsi="Arial" w:cs="Arial"/>
          <w:i w:val="0"/>
          <w:noProof/>
          <w:color w:val="000000" w:themeColor="text1"/>
          <w:sz w:val="20"/>
          <w:szCs w:val="24"/>
        </w:rPr>
        <w:t>44</w:t>
      </w:r>
      <w:r w:rsidRPr="00B07EC5">
        <w:rPr>
          <w:rFonts w:ascii="Arial" w:hAnsi="Arial" w:cs="Arial"/>
          <w:i w:val="0"/>
          <w:color w:val="000000" w:themeColor="text1"/>
          <w:sz w:val="20"/>
          <w:szCs w:val="24"/>
        </w:rPr>
        <w:fldChar w:fldCharType="end"/>
      </w:r>
      <w:r w:rsidRPr="00B07EC5">
        <w:rPr>
          <w:rFonts w:ascii="Arial" w:hAnsi="Arial" w:cs="Arial"/>
          <w:i w:val="0"/>
          <w:color w:val="000000" w:themeColor="text1"/>
          <w:sz w:val="20"/>
          <w:szCs w:val="24"/>
        </w:rPr>
        <w:t>. Procedimiento para Entrega de Ayudas Diagnóstico</w:t>
      </w:r>
      <w:bookmarkEnd w:id="99"/>
    </w:p>
    <w:p w14:paraId="1EF58267" w14:textId="0B8CD3B3" w:rsidR="00B617E2" w:rsidRPr="00E71D5F" w:rsidRDefault="001E12B3"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34A23DEA" wp14:editId="52694F7B">
            <wp:extent cx="5614939" cy="7030193"/>
            <wp:effectExtent l="0" t="0" r="508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ntrega ayudas.png"/>
                    <pic:cNvPicPr/>
                  </pic:nvPicPr>
                  <pic:blipFill>
                    <a:blip r:embed="rId60">
                      <a:extLst>
                        <a:ext uri="{28A0092B-C50C-407E-A947-70E740481C1C}">
                          <a14:useLocalDpi xmlns:a14="http://schemas.microsoft.com/office/drawing/2010/main" val="0"/>
                        </a:ext>
                      </a:extLst>
                    </a:blip>
                    <a:stretch>
                      <a:fillRect/>
                    </a:stretch>
                  </pic:blipFill>
                  <pic:spPr>
                    <a:xfrm>
                      <a:off x="0" y="0"/>
                      <a:ext cx="5620214" cy="7036798"/>
                    </a:xfrm>
                    <a:prstGeom prst="rect">
                      <a:avLst/>
                    </a:prstGeom>
                  </pic:spPr>
                </pic:pic>
              </a:graphicData>
            </a:graphic>
          </wp:inline>
        </w:drawing>
      </w:r>
    </w:p>
    <w:p w14:paraId="654237DC" w14:textId="27C411B0" w:rsidR="00B50C36" w:rsidRPr="00B07EC5" w:rsidRDefault="00227986" w:rsidP="00285F36">
      <w:pPr>
        <w:spacing w:after="0" w:line="360" w:lineRule="auto"/>
        <w:rPr>
          <w:rFonts w:ascii="Arial" w:hAnsi="Arial" w:cs="Arial"/>
          <w:b/>
          <w:sz w:val="20"/>
          <w:szCs w:val="24"/>
        </w:rPr>
      </w:pPr>
      <w:r w:rsidRPr="00B07EC5">
        <w:rPr>
          <w:rFonts w:ascii="Arial" w:hAnsi="Arial" w:cs="Arial"/>
          <w:color w:val="000000" w:themeColor="text1"/>
          <w:sz w:val="20"/>
          <w:szCs w:val="24"/>
        </w:rPr>
        <w:t>Fuente: Elaboración propia a partir de Unidad Nacional para la Gestión del Riesg</w:t>
      </w:r>
      <w:r w:rsidRPr="00B07EC5">
        <w:rPr>
          <w:rFonts w:ascii="Arial" w:hAnsi="Arial" w:cs="Arial"/>
          <w:sz w:val="20"/>
          <w:szCs w:val="24"/>
        </w:rPr>
        <w:t>o de Desastres (2013)</w:t>
      </w:r>
    </w:p>
    <w:p w14:paraId="31A8F26A" w14:textId="77777777" w:rsidR="002661B5" w:rsidRPr="00E71D5F" w:rsidRDefault="00B3142D" w:rsidP="00285F36">
      <w:pPr>
        <w:spacing w:after="0" w:line="360" w:lineRule="auto"/>
        <w:jc w:val="both"/>
        <w:rPr>
          <w:rFonts w:ascii="Arial" w:hAnsi="Arial" w:cs="Arial"/>
          <w:sz w:val="24"/>
          <w:szCs w:val="24"/>
        </w:rPr>
      </w:pPr>
      <w:r w:rsidRPr="00E71D5F">
        <w:rPr>
          <w:rFonts w:ascii="Arial" w:hAnsi="Arial" w:cs="Arial"/>
          <w:b/>
          <w:sz w:val="24"/>
          <w:szCs w:val="24"/>
        </w:rPr>
        <w:lastRenderedPageBreak/>
        <w:t xml:space="preserve">Proceso N°3 Verificación de Existencias: </w:t>
      </w:r>
      <w:r w:rsidR="002661B5" w:rsidRPr="00E71D5F">
        <w:rPr>
          <w:rFonts w:ascii="Arial" w:hAnsi="Arial" w:cs="Arial"/>
          <w:sz w:val="24"/>
          <w:szCs w:val="24"/>
        </w:rPr>
        <w:t xml:space="preserve">Una </w:t>
      </w:r>
      <w:r w:rsidRPr="00E71D5F">
        <w:rPr>
          <w:rFonts w:ascii="Arial" w:hAnsi="Arial" w:cs="Arial"/>
          <w:sz w:val="24"/>
          <w:szCs w:val="24"/>
        </w:rPr>
        <w:t>vez realizada</w:t>
      </w:r>
      <w:r w:rsidR="00297F94" w:rsidRPr="00E71D5F">
        <w:rPr>
          <w:rFonts w:ascii="Arial" w:hAnsi="Arial" w:cs="Arial"/>
          <w:sz w:val="24"/>
          <w:szCs w:val="24"/>
        </w:rPr>
        <w:t xml:space="preserve"> la entrega de las ayudas se </w:t>
      </w:r>
      <w:r w:rsidR="002661B5" w:rsidRPr="00E71D5F">
        <w:rPr>
          <w:rFonts w:ascii="Arial" w:hAnsi="Arial" w:cs="Arial"/>
          <w:sz w:val="24"/>
          <w:szCs w:val="24"/>
        </w:rPr>
        <w:t>debe efectuar una verificación con el acompañamiento de la Personería Municipal de los formatos de entrega con los censos elaborados (EDAN). Es importante levantar acta de la verificación realizada con firmas de los funcionarios y personas responsables del proceso. Enviar los documentos de legalizaci</w:t>
      </w:r>
      <w:r w:rsidR="00D515CE" w:rsidRPr="00E71D5F">
        <w:rPr>
          <w:rFonts w:ascii="Arial" w:hAnsi="Arial" w:cs="Arial"/>
          <w:sz w:val="24"/>
          <w:szCs w:val="24"/>
        </w:rPr>
        <w:t>ón, c</w:t>
      </w:r>
      <w:r w:rsidR="002661B5" w:rsidRPr="00E71D5F">
        <w:rPr>
          <w:rFonts w:ascii="Arial" w:hAnsi="Arial" w:cs="Arial"/>
          <w:sz w:val="24"/>
          <w:szCs w:val="24"/>
        </w:rPr>
        <w:t>opias</w:t>
      </w:r>
      <w:r w:rsidR="00D515CE" w:rsidRPr="00E71D5F">
        <w:rPr>
          <w:rFonts w:ascii="Arial" w:hAnsi="Arial" w:cs="Arial"/>
          <w:sz w:val="24"/>
          <w:szCs w:val="24"/>
        </w:rPr>
        <w:t xml:space="preserve"> </w:t>
      </w:r>
      <w:r w:rsidR="002661B5" w:rsidRPr="00E71D5F">
        <w:rPr>
          <w:rFonts w:ascii="Arial" w:hAnsi="Arial" w:cs="Arial"/>
          <w:sz w:val="24"/>
          <w:szCs w:val="24"/>
        </w:rPr>
        <w:t>de los Censos (EDAN), formatos de entrega y actas de verificación, organizados por</w:t>
      </w:r>
      <w:r w:rsidR="00D515CE" w:rsidRPr="00E71D5F">
        <w:rPr>
          <w:rFonts w:ascii="Arial" w:hAnsi="Arial" w:cs="Arial"/>
          <w:sz w:val="24"/>
          <w:szCs w:val="24"/>
        </w:rPr>
        <w:t xml:space="preserve"> </w:t>
      </w:r>
      <w:r w:rsidR="002661B5" w:rsidRPr="00E71D5F">
        <w:rPr>
          <w:rFonts w:ascii="Arial" w:hAnsi="Arial" w:cs="Arial"/>
          <w:sz w:val="24"/>
          <w:szCs w:val="24"/>
        </w:rPr>
        <w:t>las zonas beneficiadas, junto con un informe general d</w:t>
      </w:r>
      <w:r w:rsidR="00D515CE" w:rsidRPr="00E71D5F">
        <w:rPr>
          <w:rFonts w:ascii="Arial" w:hAnsi="Arial" w:cs="Arial"/>
          <w:sz w:val="24"/>
          <w:szCs w:val="24"/>
        </w:rPr>
        <w:t>e la Atención de la emergencia,</w:t>
      </w:r>
      <w:r w:rsidR="002661B5" w:rsidRPr="00E71D5F">
        <w:rPr>
          <w:rFonts w:ascii="Arial" w:hAnsi="Arial" w:cs="Arial"/>
          <w:sz w:val="24"/>
          <w:szCs w:val="24"/>
        </w:rPr>
        <w:t xml:space="preserve"> las cuales serán requeridas para el control posterior que realiza anualmente la Contraloría General de la Republica a la UNGRD y a las</w:t>
      </w:r>
      <w:r w:rsidR="00D515CE" w:rsidRPr="00E71D5F">
        <w:rPr>
          <w:rFonts w:ascii="Arial" w:hAnsi="Arial" w:cs="Arial"/>
          <w:sz w:val="24"/>
          <w:szCs w:val="24"/>
        </w:rPr>
        <w:t xml:space="preserve"> Administraciones Territoriales.</w:t>
      </w:r>
    </w:p>
    <w:p w14:paraId="2302BEFA" w14:textId="77777777" w:rsidR="00B50C36" w:rsidRPr="00E71D5F" w:rsidRDefault="00B50C36" w:rsidP="00285F36">
      <w:pPr>
        <w:spacing w:after="0" w:line="360" w:lineRule="auto"/>
        <w:jc w:val="both"/>
        <w:rPr>
          <w:rFonts w:ascii="Arial" w:hAnsi="Arial" w:cs="Arial"/>
          <w:sz w:val="24"/>
          <w:szCs w:val="24"/>
        </w:rPr>
      </w:pPr>
    </w:p>
    <w:p w14:paraId="7B0DE0AE" w14:textId="77777777" w:rsidR="005B00A8" w:rsidRPr="00E71D5F" w:rsidRDefault="005B00A8" w:rsidP="00285F36">
      <w:pPr>
        <w:spacing w:after="0" w:line="360" w:lineRule="auto"/>
        <w:jc w:val="both"/>
        <w:rPr>
          <w:rFonts w:ascii="Arial" w:hAnsi="Arial" w:cs="Arial"/>
          <w:sz w:val="24"/>
          <w:szCs w:val="24"/>
        </w:rPr>
      </w:pPr>
      <w:r w:rsidRPr="00E71D5F">
        <w:rPr>
          <w:rFonts w:ascii="Arial" w:hAnsi="Arial" w:cs="Arial"/>
          <w:sz w:val="24"/>
          <w:szCs w:val="24"/>
        </w:rPr>
        <w:t>Dentro del proceso logístico la verificación de las existencias mediante un control de inventario dentro del centro de acopio, es quizás la tarea de mayor relevancia dentro de la recepción y distribución de las ayudas humanitarias.</w:t>
      </w:r>
      <w:r w:rsidR="00B3142D" w:rsidRPr="00E71D5F">
        <w:rPr>
          <w:rFonts w:ascii="Arial" w:hAnsi="Arial" w:cs="Arial"/>
          <w:sz w:val="24"/>
          <w:szCs w:val="24"/>
        </w:rPr>
        <w:t xml:space="preserve"> </w:t>
      </w:r>
      <w:r w:rsidRPr="00E71D5F">
        <w:rPr>
          <w:rFonts w:ascii="Arial" w:hAnsi="Arial" w:cs="Arial"/>
          <w:sz w:val="24"/>
          <w:szCs w:val="24"/>
        </w:rPr>
        <w:t>La verificación permite al ente de control municipal tener un mayor manejo de la información</w:t>
      </w:r>
      <w:r w:rsidR="00181FF2" w:rsidRPr="00E71D5F">
        <w:rPr>
          <w:rFonts w:ascii="Arial" w:hAnsi="Arial" w:cs="Arial"/>
          <w:sz w:val="24"/>
          <w:szCs w:val="24"/>
        </w:rPr>
        <w:t>, controlando la capacidad de respuesta y abastecimiento del municipio. Así como la solicitud de donaciones a causa de faltantes o entrega inmediata de ayudas en stock.</w:t>
      </w:r>
    </w:p>
    <w:p w14:paraId="77A51648" w14:textId="4F1A05D5" w:rsidR="000C1503" w:rsidRPr="00E71D5F" w:rsidRDefault="000C1503" w:rsidP="00285F36">
      <w:pPr>
        <w:spacing w:after="0" w:line="360" w:lineRule="auto"/>
        <w:rPr>
          <w:rFonts w:ascii="Arial" w:hAnsi="Arial" w:cs="Arial"/>
          <w:sz w:val="24"/>
          <w:szCs w:val="24"/>
        </w:rPr>
      </w:pPr>
    </w:p>
    <w:p w14:paraId="345E9BEA" w14:textId="5D1AE8A5" w:rsidR="00227986" w:rsidRPr="00E71D5F" w:rsidRDefault="00227986" w:rsidP="00285F36">
      <w:pPr>
        <w:spacing w:after="0" w:line="360" w:lineRule="auto"/>
        <w:rPr>
          <w:rFonts w:ascii="Arial" w:hAnsi="Arial" w:cs="Arial"/>
          <w:sz w:val="24"/>
          <w:szCs w:val="24"/>
        </w:rPr>
      </w:pPr>
      <w:r w:rsidRPr="00E71D5F">
        <w:rPr>
          <w:rFonts w:ascii="Arial" w:hAnsi="Arial" w:cs="Arial"/>
          <w:sz w:val="24"/>
          <w:szCs w:val="24"/>
        </w:rPr>
        <w:br w:type="page"/>
      </w:r>
    </w:p>
    <w:p w14:paraId="58763840" w14:textId="3F2C96C1" w:rsidR="00F0269B" w:rsidRPr="00B07EC5" w:rsidRDefault="00F0269B" w:rsidP="00285F36">
      <w:pPr>
        <w:pStyle w:val="Descripcin"/>
        <w:spacing w:after="0" w:line="360" w:lineRule="auto"/>
        <w:rPr>
          <w:rFonts w:ascii="Arial" w:hAnsi="Arial" w:cs="Arial"/>
          <w:i w:val="0"/>
          <w:color w:val="000000" w:themeColor="text1"/>
          <w:sz w:val="20"/>
          <w:szCs w:val="24"/>
        </w:rPr>
      </w:pPr>
      <w:bookmarkStart w:id="100" w:name="_Toc58577386"/>
      <w:r w:rsidRPr="00B07EC5">
        <w:rPr>
          <w:rFonts w:ascii="Arial" w:hAnsi="Arial" w:cs="Arial"/>
          <w:i w:val="0"/>
          <w:color w:val="000000" w:themeColor="text1"/>
          <w:sz w:val="20"/>
          <w:szCs w:val="24"/>
        </w:rPr>
        <w:lastRenderedPageBreak/>
        <w:t xml:space="preserve">Figura </w:t>
      </w:r>
      <w:r w:rsidRPr="00B07EC5">
        <w:rPr>
          <w:rFonts w:ascii="Arial" w:hAnsi="Arial" w:cs="Arial"/>
          <w:i w:val="0"/>
          <w:color w:val="000000" w:themeColor="text1"/>
          <w:sz w:val="20"/>
          <w:szCs w:val="24"/>
        </w:rPr>
        <w:fldChar w:fldCharType="begin"/>
      </w:r>
      <w:r w:rsidRPr="00B07EC5">
        <w:rPr>
          <w:rFonts w:ascii="Arial" w:hAnsi="Arial" w:cs="Arial"/>
          <w:i w:val="0"/>
          <w:color w:val="000000" w:themeColor="text1"/>
          <w:sz w:val="20"/>
          <w:szCs w:val="24"/>
        </w:rPr>
        <w:instrText xml:space="preserve"> SEQ Figura \* ARABIC </w:instrText>
      </w:r>
      <w:r w:rsidRPr="00B07EC5">
        <w:rPr>
          <w:rFonts w:ascii="Arial" w:hAnsi="Arial" w:cs="Arial"/>
          <w:i w:val="0"/>
          <w:color w:val="000000" w:themeColor="text1"/>
          <w:sz w:val="20"/>
          <w:szCs w:val="24"/>
        </w:rPr>
        <w:fldChar w:fldCharType="separate"/>
      </w:r>
      <w:r w:rsidR="00E36AB2">
        <w:rPr>
          <w:rFonts w:ascii="Arial" w:hAnsi="Arial" w:cs="Arial"/>
          <w:i w:val="0"/>
          <w:noProof/>
          <w:color w:val="000000" w:themeColor="text1"/>
          <w:sz w:val="20"/>
          <w:szCs w:val="24"/>
        </w:rPr>
        <w:t>45</w:t>
      </w:r>
      <w:r w:rsidRPr="00B07EC5">
        <w:rPr>
          <w:rFonts w:ascii="Arial" w:hAnsi="Arial" w:cs="Arial"/>
          <w:i w:val="0"/>
          <w:color w:val="000000" w:themeColor="text1"/>
          <w:sz w:val="20"/>
          <w:szCs w:val="24"/>
        </w:rPr>
        <w:fldChar w:fldCharType="end"/>
      </w:r>
      <w:r w:rsidRPr="00B07EC5">
        <w:rPr>
          <w:rFonts w:ascii="Arial" w:hAnsi="Arial" w:cs="Arial"/>
          <w:i w:val="0"/>
          <w:color w:val="000000" w:themeColor="text1"/>
          <w:sz w:val="20"/>
          <w:szCs w:val="24"/>
        </w:rPr>
        <w:t>. Procedimiento Operativo para Verificación de Existencias Diagnóstico</w:t>
      </w:r>
      <w:bookmarkEnd w:id="100"/>
    </w:p>
    <w:p w14:paraId="5DFF2C75" w14:textId="25C2142F" w:rsidR="003C47E9" w:rsidRPr="00E71D5F" w:rsidRDefault="00ED27CB" w:rsidP="00285F36">
      <w:pPr>
        <w:spacing w:after="0" w:line="360" w:lineRule="auto"/>
        <w:jc w:val="both"/>
        <w:rPr>
          <w:rFonts w:ascii="Arial" w:hAnsi="Arial" w:cs="Arial"/>
          <w:sz w:val="24"/>
          <w:szCs w:val="24"/>
        </w:rPr>
      </w:pPr>
      <w:r w:rsidRPr="00E71D5F">
        <w:rPr>
          <w:rFonts w:ascii="Arial" w:hAnsi="Arial" w:cs="Arial"/>
          <w:noProof/>
          <w:sz w:val="24"/>
          <w:szCs w:val="24"/>
          <w:lang w:eastAsia="es-CO"/>
        </w:rPr>
        <w:drawing>
          <wp:inline distT="0" distB="0" distL="0" distR="0" wp14:anchorId="218D2611" wp14:editId="5668E3B7">
            <wp:extent cx="5612130" cy="3580765"/>
            <wp:effectExtent l="0" t="0" r="7620" b="63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verificacion.png"/>
                    <pic:cNvPicPr/>
                  </pic:nvPicPr>
                  <pic:blipFill>
                    <a:blip r:embed="rId61">
                      <a:extLst>
                        <a:ext uri="{28A0092B-C50C-407E-A947-70E740481C1C}">
                          <a14:useLocalDpi xmlns:a14="http://schemas.microsoft.com/office/drawing/2010/main" val="0"/>
                        </a:ext>
                      </a:extLst>
                    </a:blip>
                    <a:stretch>
                      <a:fillRect/>
                    </a:stretch>
                  </pic:blipFill>
                  <pic:spPr>
                    <a:xfrm>
                      <a:off x="0" y="0"/>
                      <a:ext cx="5612130" cy="3580765"/>
                    </a:xfrm>
                    <a:prstGeom prst="rect">
                      <a:avLst/>
                    </a:prstGeom>
                  </pic:spPr>
                </pic:pic>
              </a:graphicData>
            </a:graphic>
          </wp:inline>
        </w:drawing>
      </w:r>
    </w:p>
    <w:p w14:paraId="641A5239" w14:textId="1806CFEA" w:rsidR="006E0553" w:rsidRPr="00B07EC5" w:rsidRDefault="006E0553" w:rsidP="00285F36">
      <w:pPr>
        <w:spacing w:after="0" w:line="360" w:lineRule="auto"/>
        <w:rPr>
          <w:rFonts w:ascii="Arial" w:hAnsi="Arial" w:cs="Arial"/>
          <w:sz w:val="20"/>
          <w:szCs w:val="24"/>
        </w:rPr>
      </w:pPr>
      <w:r w:rsidRPr="00B07EC5">
        <w:rPr>
          <w:rFonts w:ascii="Arial" w:hAnsi="Arial" w:cs="Arial"/>
          <w:sz w:val="20"/>
          <w:szCs w:val="24"/>
        </w:rPr>
        <w:t xml:space="preserve">Fuente: </w:t>
      </w:r>
      <w:r w:rsidR="00227986" w:rsidRPr="00B07EC5">
        <w:rPr>
          <w:rFonts w:ascii="Arial" w:hAnsi="Arial" w:cs="Arial"/>
          <w:sz w:val="20"/>
          <w:szCs w:val="24"/>
        </w:rPr>
        <w:t>Elaboración propia 2020.</w:t>
      </w:r>
      <w:r w:rsidRPr="00B07EC5">
        <w:rPr>
          <w:rFonts w:ascii="Arial" w:hAnsi="Arial" w:cs="Arial"/>
          <w:sz w:val="20"/>
          <w:szCs w:val="24"/>
        </w:rPr>
        <w:t xml:space="preserve"> </w:t>
      </w:r>
    </w:p>
    <w:p w14:paraId="207C2903" w14:textId="77777777" w:rsidR="00227986" w:rsidRPr="00E71D5F" w:rsidRDefault="00227986" w:rsidP="00285F36">
      <w:pPr>
        <w:spacing w:after="0" w:line="360" w:lineRule="auto"/>
        <w:jc w:val="both"/>
        <w:rPr>
          <w:rFonts w:ascii="Arial" w:hAnsi="Arial" w:cs="Arial"/>
          <w:sz w:val="24"/>
          <w:szCs w:val="24"/>
        </w:rPr>
      </w:pPr>
    </w:p>
    <w:p w14:paraId="4A3077CC" w14:textId="21C5896F" w:rsidR="005A0A08" w:rsidRPr="00E71D5F" w:rsidRDefault="006931D2" w:rsidP="00285F36">
      <w:pPr>
        <w:spacing w:after="0" w:line="360" w:lineRule="auto"/>
        <w:jc w:val="both"/>
        <w:rPr>
          <w:rFonts w:ascii="Arial" w:hAnsi="Arial" w:cs="Arial"/>
          <w:sz w:val="24"/>
          <w:szCs w:val="24"/>
        </w:rPr>
      </w:pPr>
      <w:r w:rsidRPr="00E71D5F">
        <w:rPr>
          <w:rFonts w:ascii="Arial" w:hAnsi="Arial" w:cs="Arial"/>
          <w:sz w:val="24"/>
          <w:szCs w:val="24"/>
        </w:rPr>
        <w:t xml:space="preserve">La operatividad lógica que debe marcar el cauce de la logística humanitaria en el municipio de Duitama va marcada por la valoración de los impactos que puedan generarse según cada escenario de riesgo, las afectaciones dependen de la intensidad y la duración del </w:t>
      </w:r>
      <w:r w:rsidR="00227986" w:rsidRPr="00E71D5F">
        <w:rPr>
          <w:rFonts w:ascii="Arial" w:hAnsi="Arial" w:cs="Arial"/>
          <w:sz w:val="24"/>
          <w:szCs w:val="24"/>
        </w:rPr>
        <w:t>fenómeno,</w:t>
      </w:r>
      <w:r w:rsidRPr="00E71D5F">
        <w:rPr>
          <w:rFonts w:ascii="Arial" w:hAnsi="Arial" w:cs="Arial"/>
          <w:sz w:val="24"/>
          <w:szCs w:val="24"/>
        </w:rPr>
        <w:t xml:space="preserve"> así como la vulnerabilidad de la sociedad ante el mismo, de allí el municipio parte para lograr establecer los tres procesos para la recepción y distribución de ayudas humanitarias.</w:t>
      </w:r>
      <w:r w:rsidR="00227986" w:rsidRPr="00E71D5F">
        <w:rPr>
          <w:rFonts w:ascii="Arial" w:hAnsi="Arial" w:cs="Arial"/>
          <w:sz w:val="24"/>
          <w:szCs w:val="24"/>
        </w:rPr>
        <w:t xml:space="preserve"> (Consejo Municipal de Gestión del Riesgo de Desastres, 2020)</w:t>
      </w:r>
      <w:r w:rsidRPr="00E71D5F">
        <w:rPr>
          <w:rFonts w:ascii="Arial" w:hAnsi="Arial" w:cs="Arial"/>
          <w:sz w:val="24"/>
          <w:szCs w:val="24"/>
        </w:rPr>
        <w:t xml:space="preserve"> </w:t>
      </w:r>
    </w:p>
    <w:p w14:paraId="4DE8EB55" w14:textId="77777777" w:rsidR="00B50C36" w:rsidRPr="00E71D5F" w:rsidRDefault="00B50C36" w:rsidP="00285F36">
      <w:pPr>
        <w:spacing w:after="0" w:line="360" w:lineRule="auto"/>
        <w:jc w:val="both"/>
        <w:rPr>
          <w:rFonts w:ascii="Arial" w:hAnsi="Arial" w:cs="Arial"/>
          <w:sz w:val="24"/>
          <w:szCs w:val="24"/>
        </w:rPr>
      </w:pPr>
    </w:p>
    <w:p w14:paraId="0F3FB804" w14:textId="368D8253" w:rsidR="006931D2" w:rsidRPr="00E71D5F" w:rsidRDefault="006931D2" w:rsidP="00285F36">
      <w:pPr>
        <w:spacing w:after="0" w:line="360" w:lineRule="auto"/>
        <w:jc w:val="both"/>
        <w:rPr>
          <w:rFonts w:ascii="Arial" w:hAnsi="Arial" w:cs="Arial"/>
          <w:sz w:val="24"/>
          <w:szCs w:val="24"/>
        </w:rPr>
      </w:pPr>
      <w:r w:rsidRPr="00E71D5F">
        <w:rPr>
          <w:rFonts w:ascii="Arial" w:hAnsi="Arial" w:cs="Arial"/>
          <w:sz w:val="24"/>
          <w:szCs w:val="24"/>
        </w:rPr>
        <w:t xml:space="preserve">Cabe destacar que como </w:t>
      </w:r>
      <w:r w:rsidR="00092343" w:rsidRPr="00E71D5F">
        <w:rPr>
          <w:rFonts w:ascii="Arial" w:hAnsi="Arial" w:cs="Arial"/>
          <w:sz w:val="24"/>
          <w:szCs w:val="24"/>
        </w:rPr>
        <w:t>diagnóstico</w:t>
      </w:r>
      <w:r w:rsidRPr="00E71D5F">
        <w:rPr>
          <w:rFonts w:ascii="Arial" w:hAnsi="Arial" w:cs="Arial"/>
          <w:sz w:val="24"/>
          <w:szCs w:val="24"/>
        </w:rPr>
        <w:t xml:space="preserve"> y dentro de la evidencia histórica los mayores impactos que se han presentado son:</w:t>
      </w:r>
    </w:p>
    <w:p w14:paraId="7780A22E" w14:textId="14E2CD0E" w:rsidR="006931D2" w:rsidRPr="00E71D5F" w:rsidRDefault="006931D2" w:rsidP="00285F36">
      <w:pPr>
        <w:pStyle w:val="Prrafodelista"/>
        <w:numPr>
          <w:ilvl w:val="0"/>
          <w:numId w:val="30"/>
        </w:numPr>
        <w:spacing w:after="0" w:line="360" w:lineRule="auto"/>
        <w:ind w:left="0" w:firstLine="0"/>
        <w:jc w:val="both"/>
        <w:rPr>
          <w:rFonts w:ascii="Arial" w:hAnsi="Arial" w:cs="Arial"/>
          <w:sz w:val="24"/>
          <w:szCs w:val="24"/>
        </w:rPr>
      </w:pPr>
      <w:r w:rsidRPr="00E71D5F">
        <w:rPr>
          <w:rFonts w:ascii="Arial" w:hAnsi="Arial" w:cs="Arial"/>
          <w:sz w:val="24"/>
          <w:szCs w:val="24"/>
        </w:rPr>
        <w:t xml:space="preserve">Desabastecimiento </w:t>
      </w:r>
    </w:p>
    <w:p w14:paraId="5BE14A35" w14:textId="2AE9B969" w:rsidR="006931D2" w:rsidRPr="00E71D5F" w:rsidRDefault="006931D2" w:rsidP="00285F36">
      <w:pPr>
        <w:pStyle w:val="Prrafodelista"/>
        <w:numPr>
          <w:ilvl w:val="0"/>
          <w:numId w:val="30"/>
        </w:numPr>
        <w:spacing w:after="0" w:line="360" w:lineRule="auto"/>
        <w:ind w:left="0" w:firstLine="0"/>
        <w:jc w:val="both"/>
        <w:rPr>
          <w:rFonts w:ascii="Arial" w:hAnsi="Arial" w:cs="Arial"/>
          <w:sz w:val="24"/>
          <w:szCs w:val="24"/>
        </w:rPr>
      </w:pPr>
      <w:r w:rsidRPr="00E71D5F">
        <w:rPr>
          <w:rFonts w:ascii="Arial" w:hAnsi="Arial" w:cs="Arial"/>
          <w:sz w:val="24"/>
          <w:szCs w:val="24"/>
        </w:rPr>
        <w:t>Incendios forestales</w:t>
      </w:r>
    </w:p>
    <w:p w14:paraId="24CEBA79" w14:textId="2C4C1292" w:rsidR="006931D2" w:rsidRPr="00E71D5F" w:rsidRDefault="00106545" w:rsidP="00285F36">
      <w:pPr>
        <w:pStyle w:val="Prrafodelista"/>
        <w:numPr>
          <w:ilvl w:val="0"/>
          <w:numId w:val="30"/>
        </w:numPr>
        <w:spacing w:after="0" w:line="360" w:lineRule="auto"/>
        <w:ind w:left="0" w:firstLine="0"/>
        <w:jc w:val="both"/>
        <w:rPr>
          <w:rFonts w:ascii="Arial" w:hAnsi="Arial" w:cs="Arial"/>
          <w:sz w:val="24"/>
          <w:szCs w:val="24"/>
        </w:rPr>
      </w:pPr>
      <w:r w:rsidRPr="00E71D5F">
        <w:rPr>
          <w:rFonts w:ascii="Arial" w:hAnsi="Arial" w:cs="Arial"/>
          <w:sz w:val="24"/>
          <w:szCs w:val="24"/>
        </w:rPr>
        <w:t>Sequias</w:t>
      </w:r>
    </w:p>
    <w:p w14:paraId="1CE795ED" w14:textId="7D713C2F" w:rsidR="00106545" w:rsidRPr="00E71D5F" w:rsidRDefault="00106545" w:rsidP="00285F36">
      <w:pPr>
        <w:pStyle w:val="Prrafodelista"/>
        <w:numPr>
          <w:ilvl w:val="0"/>
          <w:numId w:val="30"/>
        </w:numPr>
        <w:spacing w:after="0" w:line="360" w:lineRule="auto"/>
        <w:ind w:left="0" w:firstLine="0"/>
        <w:jc w:val="both"/>
        <w:rPr>
          <w:rFonts w:ascii="Arial" w:hAnsi="Arial" w:cs="Arial"/>
          <w:sz w:val="24"/>
          <w:szCs w:val="24"/>
        </w:rPr>
      </w:pPr>
      <w:r w:rsidRPr="00E71D5F">
        <w:rPr>
          <w:rFonts w:ascii="Arial" w:hAnsi="Arial" w:cs="Arial"/>
          <w:sz w:val="24"/>
          <w:szCs w:val="24"/>
        </w:rPr>
        <w:lastRenderedPageBreak/>
        <w:t>Inundaciones</w:t>
      </w:r>
    </w:p>
    <w:p w14:paraId="5E63A718" w14:textId="77777777" w:rsidR="00227986" w:rsidRPr="00E71D5F" w:rsidRDefault="00227986" w:rsidP="00285F36">
      <w:pPr>
        <w:pStyle w:val="Prrafodelista"/>
        <w:spacing w:after="0" w:line="360" w:lineRule="auto"/>
        <w:ind w:left="0"/>
        <w:jc w:val="both"/>
        <w:rPr>
          <w:rFonts w:ascii="Arial" w:hAnsi="Arial" w:cs="Arial"/>
          <w:sz w:val="24"/>
          <w:szCs w:val="24"/>
        </w:rPr>
      </w:pPr>
    </w:p>
    <w:p w14:paraId="7A8A9ECD" w14:textId="6C2590DA" w:rsidR="006931D2" w:rsidRPr="00E71D5F" w:rsidRDefault="006931D2" w:rsidP="00285F36">
      <w:pPr>
        <w:spacing w:after="0" w:line="360" w:lineRule="auto"/>
        <w:jc w:val="both"/>
        <w:rPr>
          <w:rFonts w:ascii="Arial" w:hAnsi="Arial" w:cs="Arial"/>
          <w:sz w:val="24"/>
          <w:szCs w:val="24"/>
        </w:rPr>
      </w:pPr>
      <w:r w:rsidRPr="00E71D5F">
        <w:rPr>
          <w:rFonts w:ascii="Arial" w:hAnsi="Arial" w:cs="Arial"/>
          <w:sz w:val="24"/>
          <w:szCs w:val="24"/>
        </w:rPr>
        <w:t>Siendo estos escenarios los de mayor ocurrencia y dentro de los cuales se presenta la reacción inmediata por parte de los entes territoriales.</w:t>
      </w:r>
    </w:p>
    <w:p w14:paraId="7832DED9" w14:textId="77777777" w:rsidR="00227986" w:rsidRPr="00E71D5F" w:rsidRDefault="00227986" w:rsidP="00285F36">
      <w:pPr>
        <w:spacing w:after="0" w:line="360" w:lineRule="auto"/>
        <w:jc w:val="both"/>
        <w:rPr>
          <w:rFonts w:ascii="Arial" w:hAnsi="Arial" w:cs="Arial"/>
          <w:sz w:val="24"/>
          <w:szCs w:val="24"/>
        </w:rPr>
      </w:pPr>
    </w:p>
    <w:p w14:paraId="17C52DD2" w14:textId="68D2A245" w:rsidR="006931D2" w:rsidRPr="00E71D5F" w:rsidRDefault="006931D2" w:rsidP="00285F36">
      <w:pPr>
        <w:spacing w:after="0" w:line="360" w:lineRule="auto"/>
        <w:jc w:val="both"/>
        <w:rPr>
          <w:rFonts w:ascii="Arial" w:hAnsi="Arial" w:cs="Arial"/>
          <w:sz w:val="24"/>
          <w:szCs w:val="24"/>
        </w:rPr>
      </w:pPr>
      <w:r w:rsidRPr="00E71D5F">
        <w:rPr>
          <w:rFonts w:ascii="Arial" w:hAnsi="Arial" w:cs="Arial"/>
          <w:sz w:val="24"/>
          <w:szCs w:val="24"/>
        </w:rPr>
        <w:t xml:space="preserve">Es importante destacar que la logística humanitaria en cuanto a la recepción y distribución de ayudas se evidencio </w:t>
      </w:r>
      <w:r w:rsidR="00106545" w:rsidRPr="00E71D5F">
        <w:rPr>
          <w:rFonts w:ascii="Arial" w:hAnsi="Arial" w:cs="Arial"/>
          <w:sz w:val="24"/>
          <w:szCs w:val="24"/>
        </w:rPr>
        <w:t xml:space="preserve">de manera especial </w:t>
      </w:r>
      <w:r w:rsidRPr="00E71D5F">
        <w:rPr>
          <w:rFonts w:ascii="Arial" w:hAnsi="Arial" w:cs="Arial"/>
          <w:sz w:val="24"/>
          <w:szCs w:val="24"/>
        </w:rPr>
        <w:t>dentro del municip</w:t>
      </w:r>
      <w:r w:rsidR="00356250" w:rsidRPr="00E71D5F">
        <w:rPr>
          <w:rFonts w:ascii="Arial" w:hAnsi="Arial" w:cs="Arial"/>
          <w:sz w:val="24"/>
          <w:szCs w:val="24"/>
        </w:rPr>
        <w:t>io con la experiencia actual del evento pandémico COVID-19, siendo este un escenario nuevo para la mitigación, respuesta y recuperación dentro del proceder de los entes en Duitama.</w:t>
      </w:r>
      <w:r w:rsidR="00106545" w:rsidRPr="00E71D5F">
        <w:rPr>
          <w:rFonts w:ascii="Arial" w:hAnsi="Arial" w:cs="Arial"/>
          <w:sz w:val="24"/>
          <w:szCs w:val="24"/>
        </w:rPr>
        <w:t xml:space="preserve"> Teniendo presente que dentro de la estrategia de respuesta el actuar se encuentra ma</w:t>
      </w:r>
      <w:r w:rsidR="00B07EC5">
        <w:rPr>
          <w:rFonts w:ascii="Arial" w:hAnsi="Arial" w:cs="Arial"/>
          <w:sz w:val="24"/>
          <w:szCs w:val="24"/>
        </w:rPr>
        <w:t xml:space="preserve">rcado por los </w:t>
      </w:r>
      <w:r w:rsidR="00106545" w:rsidRPr="00E71D5F">
        <w:rPr>
          <w:rFonts w:ascii="Arial" w:hAnsi="Arial" w:cs="Arial"/>
          <w:sz w:val="24"/>
          <w:szCs w:val="24"/>
        </w:rPr>
        <w:t xml:space="preserve">4 eventos de importante relevancia en el municipio en los que se realiza la respuesta de ayuda humanitaria bajo la población ya analizada dentro del plan de contingencia municipal y </w:t>
      </w:r>
      <w:r w:rsidR="003A27F5" w:rsidRPr="00E71D5F">
        <w:rPr>
          <w:rFonts w:ascii="Arial" w:hAnsi="Arial" w:cs="Arial"/>
          <w:sz w:val="24"/>
          <w:szCs w:val="24"/>
        </w:rPr>
        <w:t>expuesta</w:t>
      </w:r>
      <w:r w:rsidR="00106545" w:rsidRPr="00E71D5F">
        <w:rPr>
          <w:rFonts w:ascii="Arial" w:hAnsi="Arial" w:cs="Arial"/>
          <w:sz w:val="24"/>
          <w:szCs w:val="24"/>
        </w:rPr>
        <w:t xml:space="preserve"> dentro del diagnóstico anteriormente.</w:t>
      </w:r>
    </w:p>
    <w:p w14:paraId="0780B043" w14:textId="77777777" w:rsidR="00227986" w:rsidRPr="00E71D5F" w:rsidRDefault="00227986" w:rsidP="00285F36">
      <w:pPr>
        <w:spacing w:after="0" w:line="360" w:lineRule="auto"/>
        <w:jc w:val="both"/>
        <w:rPr>
          <w:rFonts w:ascii="Arial" w:hAnsi="Arial" w:cs="Arial"/>
          <w:sz w:val="24"/>
          <w:szCs w:val="24"/>
        </w:rPr>
      </w:pPr>
    </w:p>
    <w:p w14:paraId="06DBD52F" w14:textId="284FBD5F" w:rsidR="00A01EE6" w:rsidRPr="00E71D5F" w:rsidRDefault="00A01EE6" w:rsidP="00285F36">
      <w:pPr>
        <w:spacing w:after="0" w:line="360" w:lineRule="auto"/>
        <w:jc w:val="both"/>
        <w:rPr>
          <w:rFonts w:ascii="Arial" w:hAnsi="Arial" w:cs="Arial"/>
          <w:sz w:val="24"/>
          <w:szCs w:val="24"/>
        </w:rPr>
      </w:pPr>
      <w:r w:rsidRPr="00E71D5F">
        <w:rPr>
          <w:rFonts w:ascii="Arial" w:hAnsi="Arial" w:cs="Arial"/>
          <w:sz w:val="24"/>
          <w:szCs w:val="24"/>
        </w:rPr>
        <w:t xml:space="preserve">La respuesta que el municipio marca va dada por la red logística responsable, </w:t>
      </w:r>
      <w:r w:rsidR="00AD7019" w:rsidRPr="00E71D5F">
        <w:rPr>
          <w:rFonts w:ascii="Arial" w:hAnsi="Arial" w:cs="Arial"/>
          <w:sz w:val="24"/>
          <w:szCs w:val="24"/>
        </w:rPr>
        <w:t>Alcaldía</w:t>
      </w:r>
      <w:r w:rsidRPr="00E71D5F">
        <w:rPr>
          <w:rFonts w:ascii="Arial" w:hAnsi="Arial" w:cs="Arial"/>
          <w:sz w:val="24"/>
          <w:szCs w:val="24"/>
        </w:rPr>
        <w:t xml:space="preserve"> de Duitama, entes terri</w:t>
      </w:r>
      <w:r w:rsidR="00AD7019" w:rsidRPr="00E71D5F">
        <w:rPr>
          <w:rFonts w:ascii="Arial" w:hAnsi="Arial" w:cs="Arial"/>
          <w:sz w:val="24"/>
          <w:szCs w:val="24"/>
        </w:rPr>
        <w:t>toriales y de apoyo, quienes dentro de su Plan de Contingencia marcan en un evento adverso la declaratoria de alerta y se procede a la ejecución de acciones y procesos que den alivio y solución a la población vulnerable afectada según el escenario de riesgo.</w:t>
      </w:r>
    </w:p>
    <w:p w14:paraId="0DE9BB94" w14:textId="7B98F51D" w:rsidR="00B50C36" w:rsidRPr="00E71D5F" w:rsidRDefault="00B50C36" w:rsidP="00285F36">
      <w:pPr>
        <w:spacing w:after="0" w:line="360" w:lineRule="auto"/>
        <w:rPr>
          <w:rFonts w:ascii="Arial" w:hAnsi="Arial" w:cs="Arial"/>
          <w:sz w:val="24"/>
          <w:szCs w:val="24"/>
        </w:rPr>
      </w:pPr>
      <w:r w:rsidRPr="00E71D5F">
        <w:rPr>
          <w:rFonts w:ascii="Arial" w:hAnsi="Arial" w:cs="Arial"/>
          <w:sz w:val="24"/>
          <w:szCs w:val="24"/>
        </w:rPr>
        <w:br w:type="page"/>
      </w:r>
    </w:p>
    <w:p w14:paraId="6DC54042" w14:textId="3B0BE5BB" w:rsidR="00505B4E" w:rsidRDefault="00505B4E" w:rsidP="00285F36">
      <w:pPr>
        <w:spacing w:after="0" w:line="360" w:lineRule="auto"/>
        <w:jc w:val="both"/>
        <w:rPr>
          <w:rFonts w:ascii="Arial" w:hAnsi="Arial" w:cs="Arial"/>
          <w:sz w:val="24"/>
          <w:szCs w:val="24"/>
        </w:rPr>
      </w:pPr>
    </w:p>
    <w:p w14:paraId="527907B5" w14:textId="77777777" w:rsidR="00B07EC5" w:rsidRPr="00E71D5F" w:rsidRDefault="00B07EC5" w:rsidP="00285F36">
      <w:pPr>
        <w:spacing w:after="0" w:line="360" w:lineRule="auto"/>
        <w:jc w:val="both"/>
        <w:rPr>
          <w:rFonts w:ascii="Arial" w:hAnsi="Arial" w:cs="Arial"/>
          <w:sz w:val="24"/>
          <w:szCs w:val="24"/>
        </w:rPr>
      </w:pPr>
    </w:p>
    <w:p w14:paraId="53012D47" w14:textId="07C2588C" w:rsidR="00315434" w:rsidRPr="00E71D5F" w:rsidRDefault="00505B4E" w:rsidP="00285F36">
      <w:pPr>
        <w:pStyle w:val="Ttulo1"/>
        <w:numPr>
          <w:ilvl w:val="0"/>
          <w:numId w:val="20"/>
        </w:numPr>
        <w:spacing w:before="0" w:line="360" w:lineRule="auto"/>
        <w:ind w:left="0" w:firstLine="0"/>
        <w:rPr>
          <w:rFonts w:cs="Arial"/>
          <w:szCs w:val="24"/>
        </w:rPr>
      </w:pPr>
      <w:bookmarkStart w:id="101" w:name="_Toc58578304"/>
      <w:r w:rsidRPr="00E71D5F">
        <w:rPr>
          <w:rFonts w:cs="Arial"/>
          <w:szCs w:val="24"/>
        </w:rPr>
        <w:t>LOCALIZACIÓN CENTRO DE ACOPIO</w:t>
      </w:r>
      <w:bookmarkEnd w:id="101"/>
    </w:p>
    <w:p w14:paraId="6F32DC53" w14:textId="77777777" w:rsidR="00315434" w:rsidRPr="00E71D5F" w:rsidRDefault="00315434" w:rsidP="00285F36">
      <w:pPr>
        <w:spacing w:after="0" w:line="360" w:lineRule="auto"/>
        <w:rPr>
          <w:rFonts w:ascii="Arial" w:hAnsi="Arial" w:cs="Arial"/>
          <w:sz w:val="24"/>
          <w:szCs w:val="24"/>
        </w:rPr>
      </w:pPr>
    </w:p>
    <w:p w14:paraId="3074E6BC" w14:textId="77777777" w:rsidR="00315434" w:rsidRPr="00E71D5F" w:rsidRDefault="00315434" w:rsidP="00285F36">
      <w:pPr>
        <w:spacing w:after="0" w:line="360" w:lineRule="auto"/>
        <w:jc w:val="both"/>
        <w:rPr>
          <w:rFonts w:ascii="Arial" w:hAnsi="Arial" w:cs="Arial"/>
          <w:b/>
          <w:sz w:val="24"/>
          <w:szCs w:val="24"/>
        </w:rPr>
      </w:pPr>
    </w:p>
    <w:p w14:paraId="0FC47E8F" w14:textId="77777777" w:rsidR="00315434" w:rsidRPr="00E71D5F" w:rsidRDefault="00315434" w:rsidP="00285F36">
      <w:pPr>
        <w:pStyle w:val="Ttulo2"/>
        <w:numPr>
          <w:ilvl w:val="1"/>
          <w:numId w:val="20"/>
        </w:numPr>
        <w:spacing w:before="0" w:line="360" w:lineRule="auto"/>
        <w:ind w:left="0" w:firstLine="0"/>
        <w:rPr>
          <w:rFonts w:cs="Arial"/>
          <w:szCs w:val="24"/>
        </w:rPr>
      </w:pPr>
      <w:bookmarkStart w:id="102" w:name="_Toc58578305"/>
      <w:r w:rsidRPr="00E71D5F">
        <w:rPr>
          <w:rFonts w:cs="Arial"/>
          <w:szCs w:val="24"/>
        </w:rPr>
        <w:t>RECOPILACIÓN DE INFORMACIÓN</w:t>
      </w:r>
      <w:bookmarkEnd w:id="102"/>
      <w:r w:rsidRPr="00E71D5F">
        <w:rPr>
          <w:rFonts w:cs="Arial"/>
          <w:szCs w:val="24"/>
        </w:rPr>
        <w:t xml:space="preserve"> </w:t>
      </w:r>
    </w:p>
    <w:p w14:paraId="0037F9A3" w14:textId="77777777" w:rsidR="00315434" w:rsidRPr="00E71D5F" w:rsidRDefault="00315434" w:rsidP="00285F36">
      <w:pPr>
        <w:spacing w:after="0" w:line="360" w:lineRule="auto"/>
        <w:rPr>
          <w:rFonts w:ascii="Arial" w:hAnsi="Arial" w:cs="Arial"/>
          <w:sz w:val="24"/>
          <w:szCs w:val="24"/>
        </w:rPr>
      </w:pPr>
    </w:p>
    <w:p w14:paraId="3FBE3DE4" w14:textId="1644D6EC" w:rsidR="00315434" w:rsidRPr="00E71D5F" w:rsidRDefault="00315434" w:rsidP="00285F36">
      <w:pPr>
        <w:spacing w:after="0" w:line="360" w:lineRule="auto"/>
        <w:jc w:val="both"/>
        <w:rPr>
          <w:rFonts w:ascii="Arial" w:hAnsi="Arial" w:cs="Arial"/>
          <w:sz w:val="24"/>
          <w:szCs w:val="24"/>
        </w:rPr>
      </w:pPr>
      <w:r w:rsidRPr="00E71D5F">
        <w:rPr>
          <w:rFonts w:ascii="Arial" w:hAnsi="Arial" w:cs="Arial"/>
          <w:sz w:val="24"/>
          <w:szCs w:val="24"/>
        </w:rPr>
        <w:t>Para el presente proyecto el cálculo de la localización se realiza por el método AHP o Proceso de Análisis</w:t>
      </w:r>
      <w:r w:rsidR="00DB42DE" w:rsidRPr="00E71D5F">
        <w:rPr>
          <w:rFonts w:ascii="Arial" w:hAnsi="Arial" w:cs="Arial"/>
          <w:sz w:val="24"/>
          <w:szCs w:val="24"/>
        </w:rPr>
        <w:t xml:space="preserve"> jerárquico el cual </w:t>
      </w:r>
      <w:r w:rsidRPr="00E71D5F">
        <w:rPr>
          <w:rFonts w:ascii="Arial" w:hAnsi="Arial" w:cs="Arial"/>
          <w:sz w:val="24"/>
          <w:szCs w:val="24"/>
        </w:rPr>
        <w:t>permite identificar d</w:t>
      </w:r>
      <w:r w:rsidR="00DB42DE" w:rsidRPr="00E71D5F">
        <w:rPr>
          <w:rFonts w:ascii="Arial" w:hAnsi="Arial" w:cs="Arial"/>
          <w:sz w:val="24"/>
          <w:szCs w:val="24"/>
        </w:rPr>
        <w:t xml:space="preserve">entro del municipio de Duitama </w:t>
      </w:r>
      <w:r w:rsidR="00B07EC5">
        <w:rPr>
          <w:rFonts w:ascii="Arial" w:hAnsi="Arial" w:cs="Arial"/>
          <w:sz w:val="24"/>
          <w:szCs w:val="24"/>
        </w:rPr>
        <w:t xml:space="preserve">el centro </w:t>
      </w:r>
      <w:r w:rsidRPr="00E71D5F">
        <w:rPr>
          <w:rFonts w:ascii="Arial" w:hAnsi="Arial" w:cs="Arial"/>
          <w:sz w:val="24"/>
          <w:szCs w:val="24"/>
        </w:rPr>
        <w:t>de distribución que supla las necesidades de la zona ur</w:t>
      </w:r>
      <w:r w:rsidR="00DB42DE" w:rsidRPr="00E71D5F">
        <w:rPr>
          <w:rFonts w:ascii="Arial" w:hAnsi="Arial" w:cs="Arial"/>
          <w:sz w:val="24"/>
          <w:szCs w:val="24"/>
        </w:rPr>
        <w:t>bana y rural del municipio, teniendo en cuenta los requerimientos que lo entes municipales demarcan dentro de la experiencia en la gestión a la respuesta en contingencias.</w:t>
      </w:r>
      <w:r w:rsidRPr="00E71D5F">
        <w:rPr>
          <w:rFonts w:ascii="Arial" w:hAnsi="Arial" w:cs="Arial"/>
          <w:sz w:val="24"/>
          <w:szCs w:val="24"/>
        </w:rPr>
        <w:t xml:space="preserve"> Por medio de los instrumentos (Encuestas y Juicio de Expertos) se logra el estudio de una evaluación de alternativas </w:t>
      </w:r>
      <w:r w:rsidR="00075EE6" w:rsidRPr="00E71D5F">
        <w:rPr>
          <w:rFonts w:ascii="Arial" w:hAnsi="Arial" w:cs="Arial"/>
          <w:sz w:val="24"/>
          <w:szCs w:val="24"/>
        </w:rPr>
        <w:t>permitiendo seleccionar la más adecuada.</w:t>
      </w:r>
    </w:p>
    <w:p w14:paraId="00591864" w14:textId="77777777" w:rsidR="00315434" w:rsidRPr="00E71D5F" w:rsidRDefault="00315434" w:rsidP="00285F36">
      <w:pPr>
        <w:spacing w:after="0" w:line="360" w:lineRule="auto"/>
        <w:jc w:val="both"/>
        <w:rPr>
          <w:rFonts w:ascii="Arial" w:hAnsi="Arial" w:cs="Arial"/>
          <w:b/>
          <w:sz w:val="24"/>
          <w:szCs w:val="24"/>
        </w:rPr>
      </w:pPr>
    </w:p>
    <w:p w14:paraId="75096F85" w14:textId="77777777" w:rsidR="00315434" w:rsidRPr="00E71D5F" w:rsidRDefault="00315434" w:rsidP="00285F36">
      <w:pPr>
        <w:pStyle w:val="Ttulo3"/>
        <w:numPr>
          <w:ilvl w:val="2"/>
          <w:numId w:val="20"/>
        </w:numPr>
        <w:spacing w:before="0" w:line="360" w:lineRule="auto"/>
        <w:ind w:left="0" w:firstLine="0"/>
        <w:rPr>
          <w:rFonts w:cs="Arial"/>
        </w:rPr>
      </w:pPr>
      <w:r w:rsidRPr="00E71D5F">
        <w:rPr>
          <w:rFonts w:cs="Arial"/>
        </w:rPr>
        <w:t xml:space="preserve"> </w:t>
      </w:r>
      <w:bookmarkStart w:id="103" w:name="_Toc58578306"/>
      <w:r w:rsidRPr="00E71D5F">
        <w:rPr>
          <w:rFonts w:cs="Arial"/>
        </w:rPr>
        <w:t>Unidad de análisis</w:t>
      </w:r>
      <w:bookmarkEnd w:id="103"/>
    </w:p>
    <w:p w14:paraId="06082E31" w14:textId="77777777" w:rsidR="00315434" w:rsidRPr="00E71D5F" w:rsidRDefault="00315434" w:rsidP="00285F36">
      <w:pPr>
        <w:pStyle w:val="Prrafodelista"/>
        <w:spacing w:after="0" w:line="360" w:lineRule="auto"/>
        <w:ind w:left="0"/>
        <w:jc w:val="both"/>
        <w:rPr>
          <w:rFonts w:ascii="Arial" w:hAnsi="Arial" w:cs="Arial"/>
          <w:b/>
          <w:sz w:val="24"/>
          <w:szCs w:val="24"/>
        </w:rPr>
      </w:pPr>
    </w:p>
    <w:p w14:paraId="02E0CCD2" w14:textId="77777777" w:rsidR="00315434" w:rsidRPr="00E71D5F" w:rsidRDefault="00315434" w:rsidP="00285F36">
      <w:pPr>
        <w:pStyle w:val="Prrafodelista"/>
        <w:numPr>
          <w:ilvl w:val="0"/>
          <w:numId w:val="22"/>
        </w:numPr>
        <w:spacing w:after="0" w:line="360" w:lineRule="auto"/>
        <w:ind w:left="0" w:firstLine="0"/>
        <w:jc w:val="both"/>
        <w:rPr>
          <w:rFonts w:ascii="Arial" w:hAnsi="Arial" w:cs="Arial"/>
          <w:b/>
          <w:sz w:val="24"/>
          <w:szCs w:val="24"/>
        </w:rPr>
      </w:pPr>
      <w:r w:rsidRPr="00E71D5F">
        <w:rPr>
          <w:rFonts w:ascii="Arial" w:hAnsi="Arial" w:cs="Arial"/>
          <w:sz w:val="24"/>
          <w:szCs w:val="24"/>
        </w:rPr>
        <w:t>Alcaldía Duitama (Secretaria de Industria, Comercio y turismo)</w:t>
      </w:r>
    </w:p>
    <w:p w14:paraId="051E3E8D" w14:textId="77777777" w:rsidR="00315434" w:rsidRPr="00E71D5F" w:rsidRDefault="00315434" w:rsidP="00285F36">
      <w:pPr>
        <w:pStyle w:val="Prrafodelista"/>
        <w:numPr>
          <w:ilvl w:val="0"/>
          <w:numId w:val="22"/>
        </w:numPr>
        <w:spacing w:after="0" w:line="360" w:lineRule="auto"/>
        <w:ind w:left="0" w:firstLine="0"/>
        <w:jc w:val="both"/>
        <w:rPr>
          <w:rFonts w:ascii="Arial" w:hAnsi="Arial" w:cs="Arial"/>
          <w:b/>
          <w:sz w:val="24"/>
          <w:szCs w:val="24"/>
        </w:rPr>
      </w:pPr>
      <w:r w:rsidRPr="00E71D5F">
        <w:rPr>
          <w:rFonts w:ascii="Arial" w:hAnsi="Arial" w:cs="Arial"/>
          <w:sz w:val="24"/>
          <w:szCs w:val="24"/>
        </w:rPr>
        <w:t>Profesionales universitarios de línea de investigación UPTC</w:t>
      </w:r>
    </w:p>
    <w:p w14:paraId="74526BC8" w14:textId="77777777" w:rsidR="00315434" w:rsidRPr="00E71D5F" w:rsidRDefault="00315434" w:rsidP="00285F36">
      <w:pPr>
        <w:pStyle w:val="Prrafodelista"/>
        <w:numPr>
          <w:ilvl w:val="0"/>
          <w:numId w:val="22"/>
        </w:numPr>
        <w:spacing w:after="0" w:line="360" w:lineRule="auto"/>
        <w:ind w:left="0" w:firstLine="0"/>
        <w:jc w:val="both"/>
        <w:rPr>
          <w:rFonts w:ascii="Arial" w:hAnsi="Arial" w:cs="Arial"/>
          <w:b/>
          <w:sz w:val="24"/>
          <w:szCs w:val="24"/>
        </w:rPr>
      </w:pPr>
      <w:r w:rsidRPr="00E71D5F">
        <w:rPr>
          <w:rFonts w:ascii="Arial" w:hAnsi="Arial" w:cs="Arial"/>
          <w:sz w:val="24"/>
          <w:szCs w:val="24"/>
        </w:rPr>
        <w:t>Miembros de la Policía Nacional</w:t>
      </w:r>
    </w:p>
    <w:p w14:paraId="18FDD036" w14:textId="77777777" w:rsidR="00315434" w:rsidRPr="00E71D5F" w:rsidRDefault="00315434" w:rsidP="00285F36">
      <w:pPr>
        <w:pStyle w:val="Prrafodelista"/>
        <w:numPr>
          <w:ilvl w:val="0"/>
          <w:numId w:val="22"/>
        </w:numPr>
        <w:spacing w:after="0" w:line="360" w:lineRule="auto"/>
        <w:ind w:left="0" w:firstLine="0"/>
        <w:jc w:val="both"/>
        <w:rPr>
          <w:rFonts w:ascii="Arial" w:hAnsi="Arial" w:cs="Arial"/>
          <w:b/>
          <w:sz w:val="24"/>
          <w:szCs w:val="24"/>
        </w:rPr>
      </w:pPr>
      <w:r w:rsidRPr="00E71D5F">
        <w:rPr>
          <w:rFonts w:ascii="Arial" w:hAnsi="Arial" w:cs="Arial"/>
          <w:sz w:val="24"/>
          <w:szCs w:val="24"/>
        </w:rPr>
        <w:t>Miembros de la Defensa Civil</w:t>
      </w:r>
    </w:p>
    <w:p w14:paraId="5C2955D9" w14:textId="77777777" w:rsidR="00315434" w:rsidRPr="00E71D5F" w:rsidRDefault="00315434" w:rsidP="00285F36">
      <w:pPr>
        <w:pStyle w:val="Prrafodelista"/>
        <w:numPr>
          <w:ilvl w:val="0"/>
          <w:numId w:val="22"/>
        </w:numPr>
        <w:spacing w:after="0" w:line="360" w:lineRule="auto"/>
        <w:ind w:left="0" w:firstLine="0"/>
        <w:jc w:val="both"/>
        <w:rPr>
          <w:rFonts w:ascii="Arial" w:hAnsi="Arial" w:cs="Arial"/>
          <w:b/>
          <w:sz w:val="24"/>
          <w:szCs w:val="24"/>
        </w:rPr>
      </w:pPr>
      <w:r w:rsidRPr="00E71D5F">
        <w:rPr>
          <w:rFonts w:ascii="Arial" w:hAnsi="Arial" w:cs="Arial"/>
          <w:sz w:val="24"/>
          <w:szCs w:val="24"/>
        </w:rPr>
        <w:t>Miembros de la Cruz Roja</w:t>
      </w:r>
    </w:p>
    <w:p w14:paraId="38CF4272" w14:textId="77777777" w:rsidR="00315434" w:rsidRPr="00E71D5F" w:rsidRDefault="00315434" w:rsidP="00285F36">
      <w:pPr>
        <w:pStyle w:val="Prrafodelista"/>
        <w:numPr>
          <w:ilvl w:val="0"/>
          <w:numId w:val="22"/>
        </w:numPr>
        <w:spacing w:after="0" w:line="360" w:lineRule="auto"/>
        <w:ind w:left="0" w:firstLine="0"/>
        <w:jc w:val="both"/>
        <w:rPr>
          <w:rFonts w:ascii="Arial" w:hAnsi="Arial" w:cs="Arial"/>
          <w:b/>
          <w:sz w:val="24"/>
          <w:szCs w:val="24"/>
        </w:rPr>
      </w:pPr>
      <w:r w:rsidRPr="00E71D5F">
        <w:rPr>
          <w:rFonts w:ascii="Arial" w:hAnsi="Arial" w:cs="Arial"/>
          <w:sz w:val="24"/>
          <w:szCs w:val="24"/>
        </w:rPr>
        <w:t>Biblioteca Virtual Universidad Antonio Nariño</w:t>
      </w:r>
    </w:p>
    <w:p w14:paraId="0234D660" w14:textId="77777777" w:rsidR="00315434" w:rsidRPr="00E71D5F" w:rsidRDefault="00315434" w:rsidP="00285F36">
      <w:pPr>
        <w:pStyle w:val="Prrafodelista"/>
        <w:spacing w:after="0" w:line="360" w:lineRule="auto"/>
        <w:ind w:left="0"/>
        <w:jc w:val="both"/>
        <w:rPr>
          <w:rFonts w:ascii="Arial" w:hAnsi="Arial" w:cs="Arial"/>
          <w:b/>
          <w:sz w:val="24"/>
          <w:szCs w:val="24"/>
        </w:rPr>
      </w:pPr>
    </w:p>
    <w:p w14:paraId="4010D4E0" w14:textId="77777777" w:rsidR="00315434" w:rsidRPr="00E71D5F" w:rsidRDefault="00315434" w:rsidP="00285F36">
      <w:pPr>
        <w:pStyle w:val="Ttulo3"/>
        <w:numPr>
          <w:ilvl w:val="2"/>
          <w:numId w:val="20"/>
        </w:numPr>
        <w:spacing w:before="0" w:line="360" w:lineRule="auto"/>
        <w:ind w:left="0" w:firstLine="0"/>
        <w:rPr>
          <w:rFonts w:cs="Arial"/>
        </w:rPr>
      </w:pPr>
      <w:r w:rsidRPr="00E71D5F">
        <w:rPr>
          <w:rFonts w:cs="Arial"/>
        </w:rPr>
        <w:t xml:space="preserve"> </w:t>
      </w:r>
      <w:bookmarkStart w:id="104" w:name="_Toc58578307"/>
      <w:r w:rsidRPr="00E71D5F">
        <w:rPr>
          <w:rFonts w:cs="Arial"/>
        </w:rPr>
        <w:t>Técnicas de recolección de información</w:t>
      </w:r>
      <w:bookmarkEnd w:id="104"/>
    </w:p>
    <w:p w14:paraId="60C37176" w14:textId="77777777" w:rsidR="00315434" w:rsidRPr="00E71D5F" w:rsidRDefault="00315434" w:rsidP="00285F36">
      <w:pPr>
        <w:pStyle w:val="Prrafodelista"/>
        <w:spacing w:after="0" w:line="360" w:lineRule="auto"/>
        <w:ind w:left="0"/>
        <w:jc w:val="both"/>
        <w:rPr>
          <w:rFonts w:ascii="Arial" w:hAnsi="Arial" w:cs="Arial"/>
          <w:sz w:val="24"/>
          <w:szCs w:val="24"/>
        </w:rPr>
      </w:pPr>
    </w:p>
    <w:p w14:paraId="44E4B5C7" w14:textId="77777777" w:rsidR="00315434" w:rsidRPr="00E71D5F" w:rsidRDefault="00315434" w:rsidP="00285F36">
      <w:pPr>
        <w:pStyle w:val="Prrafodelista"/>
        <w:numPr>
          <w:ilvl w:val="0"/>
          <w:numId w:val="23"/>
        </w:numPr>
        <w:spacing w:after="0" w:line="360" w:lineRule="auto"/>
        <w:ind w:left="0" w:firstLine="0"/>
        <w:jc w:val="both"/>
        <w:rPr>
          <w:rFonts w:ascii="Arial" w:hAnsi="Arial" w:cs="Arial"/>
          <w:sz w:val="24"/>
          <w:szCs w:val="24"/>
        </w:rPr>
      </w:pPr>
      <w:r w:rsidRPr="00E71D5F">
        <w:rPr>
          <w:rFonts w:ascii="Arial" w:hAnsi="Arial" w:cs="Arial"/>
          <w:sz w:val="24"/>
          <w:szCs w:val="24"/>
        </w:rPr>
        <w:t xml:space="preserve">Entrevistas </w:t>
      </w:r>
    </w:p>
    <w:p w14:paraId="151E5B14" w14:textId="77777777" w:rsidR="00315434" w:rsidRPr="00E71D5F" w:rsidRDefault="00315434" w:rsidP="00285F36">
      <w:pPr>
        <w:pStyle w:val="Prrafodelista"/>
        <w:numPr>
          <w:ilvl w:val="0"/>
          <w:numId w:val="23"/>
        </w:numPr>
        <w:spacing w:after="0" w:line="360" w:lineRule="auto"/>
        <w:ind w:left="0" w:firstLine="0"/>
        <w:jc w:val="both"/>
        <w:rPr>
          <w:rFonts w:ascii="Arial" w:hAnsi="Arial" w:cs="Arial"/>
          <w:sz w:val="24"/>
          <w:szCs w:val="24"/>
        </w:rPr>
      </w:pPr>
      <w:r w:rsidRPr="00E71D5F">
        <w:rPr>
          <w:rFonts w:ascii="Arial" w:hAnsi="Arial" w:cs="Arial"/>
          <w:sz w:val="24"/>
          <w:szCs w:val="24"/>
        </w:rPr>
        <w:t>Encuestas</w:t>
      </w:r>
    </w:p>
    <w:p w14:paraId="4898C231" w14:textId="77777777" w:rsidR="00315434" w:rsidRPr="00E71D5F" w:rsidRDefault="00315434" w:rsidP="00285F36">
      <w:pPr>
        <w:pStyle w:val="Prrafodelista"/>
        <w:numPr>
          <w:ilvl w:val="0"/>
          <w:numId w:val="23"/>
        </w:numPr>
        <w:spacing w:after="0" w:line="360" w:lineRule="auto"/>
        <w:ind w:left="0" w:firstLine="0"/>
        <w:jc w:val="both"/>
        <w:rPr>
          <w:rFonts w:ascii="Arial" w:hAnsi="Arial" w:cs="Arial"/>
          <w:sz w:val="24"/>
          <w:szCs w:val="24"/>
        </w:rPr>
      </w:pPr>
      <w:r w:rsidRPr="00E71D5F">
        <w:rPr>
          <w:rFonts w:ascii="Arial" w:hAnsi="Arial" w:cs="Arial"/>
          <w:sz w:val="24"/>
          <w:szCs w:val="24"/>
        </w:rPr>
        <w:t xml:space="preserve">Juicios de Expertos </w:t>
      </w:r>
    </w:p>
    <w:p w14:paraId="25796FC1" w14:textId="77777777" w:rsidR="00217944" w:rsidRPr="00E71D5F" w:rsidRDefault="00217944" w:rsidP="00285F36">
      <w:pPr>
        <w:spacing w:after="0" w:line="360" w:lineRule="auto"/>
        <w:rPr>
          <w:rFonts w:ascii="Arial" w:hAnsi="Arial" w:cs="Arial"/>
          <w:sz w:val="24"/>
          <w:szCs w:val="24"/>
        </w:rPr>
      </w:pPr>
    </w:p>
    <w:p w14:paraId="723A87FB" w14:textId="0087BF03" w:rsidR="009737C6" w:rsidRDefault="009737C6" w:rsidP="00285F36">
      <w:pPr>
        <w:spacing w:after="0" w:line="360" w:lineRule="auto"/>
        <w:rPr>
          <w:rFonts w:ascii="Arial" w:hAnsi="Arial" w:cs="Arial"/>
          <w:sz w:val="24"/>
          <w:szCs w:val="24"/>
        </w:rPr>
      </w:pPr>
    </w:p>
    <w:p w14:paraId="72B78418" w14:textId="77777777" w:rsidR="00B07EC5" w:rsidRPr="00E71D5F" w:rsidRDefault="00B07EC5" w:rsidP="00285F36">
      <w:pPr>
        <w:spacing w:after="0" w:line="360" w:lineRule="auto"/>
        <w:rPr>
          <w:rFonts w:ascii="Arial" w:hAnsi="Arial" w:cs="Arial"/>
          <w:sz w:val="24"/>
          <w:szCs w:val="24"/>
        </w:rPr>
      </w:pPr>
    </w:p>
    <w:p w14:paraId="4AB29AC8" w14:textId="30C2A26C" w:rsidR="009737C6" w:rsidRPr="00E71D5F" w:rsidRDefault="009737C6" w:rsidP="00285F36">
      <w:pPr>
        <w:pStyle w:val="Prrafodelista"/>
        <w:numPr>
          <w:ilvl w:val="1"/>
          <w:numId w:val="20"/>
        </w:numPr>
        <w:spacing w:after="0" w:line="360" w:lineRule="auto"/>
        <w:ind w:left="0" w:firstLine="0"/>
        <w:outlineLvl w:val="1"/>
        <w:rPr>
          <w:rFonts w:ascii="Arial" w:hAnsi="Arial" w:cs="Arial"/>
          <w:b/>
          <w:sz w:val="24"/>
          <w:szCs w:val="24"/>
        </w:rPr>
      </w:pPr>
      <w:bookmarkStart w:id="105" w:name="_Toc58578308"/>
      <w:r w:rsidRPr="00E71D5F">
        <w:rPr>
          <w:rFonts w:ascii="Arial" w:hAnsi="Arial" w:cs="Arial"/>
          <w:b/>
          <w:sz w:val="24"/>
          <w:szCs w:val="24"/>
        </w:rPr>
        <w:t>MÉTODO AHP O PROCESO DE ANÁLISIS JERÁRQUICO</w:t>
      </w:r>
      <w:bookmarkEnd w:id="105"/>
      <w:r w:rsidRPr="00E71D5F">
        <w:rPr>
          <w:rFonts w:ascii="Arial" w:hAnsi="Arial" w:cs="Arial"/>
          <w:b/>
          <w:sz w:val="24"/>
          <w:szCs w:val="24"/>
        </w:rPr>
        <w:t xml:space="preserve"> </w:t>
      </w:r>
    </w:p>
    <w:p w14:paraId="35DDC986" w14:textId="77777777" w:rsidR="009737C6" w:rsidRPr="00E71D5F" w:rsidRDefault="009737C6" w:rsidP="00285F36">
      <w:pPr>
        <w:pStyle w:val="Prrafodelista"/>
        <w:spacing w:after="0" w:line="360" w:lineRule="auto"/>
        <w:ind w:left="0"/>
        <w:rPr>
          <w:rFonts w:ascii="Arial" w:hAnsi="Arial" w:cs="Arial"/>
          <w:b/>
          <w:sz w:val="24"/>
          <w:szCs w:val="24"/>
        </w:rPr>
      </w:pPr>
    </w:p>
    <w:p w14:paraId="67C6512E" w14:textId="6576790C" w:rsidR="00505B4E" w:rsidRPr="00E71D5F" w:rsidRDefault="00505B4E" w:rsidP="00285F36">
      <w:pPr>
        <w:spacing w:after="0" w:line="360" w:lineRule="auto"/>
        <w:jc w:val="both"/>
        <w:rPr>
          <w:rFonts w:ascii="Arial" w:hAnsi="Arial" w:cs="Arial"/>
          <w:sz w:val="24"/>
          <w:szCs w:val="24"/>
        </w:rPr>
      </w:pPr>
      <w:r w:rsidRPr="00E71D5F">
        <w:rPr>
          <w:rFonts w:ascii="Arial" w:hAnsi="Arial" w:cs="Arial"/>
          <w:sz w:val="24"/>
          <w:szCs w:val="24"/>
        </w:rPr>
        <w:t>A partir del diagnóstico e</w:t>
      </w:r>
      <w:r w:rsidR="00B07EC5">
        <w:rPr>
          <w:rFonts w:ascii="Arial" w:hAnsi="Arial" w:cs="Arial"/>
          <w:sz w:val="24"/>
          <w:szCs w:val="24"/>
        </w:rPr>
        <w:t xml:space="preserve"> identificación de zonas</w:t>
      </w:r>
      <w:r w:rsidR="00075EE6" w:rsidRPr="00E71D5F">
        <w:rPr>
          <w:rFonts w:ascii="Arial" w:hAnsi="Arial" w:cs="Arial"/>
          <w:sz w:val="24"/>
          <w:szCs w:val="24"/>
        </w:rPr>
        <w:t xml:space="preserve"> se consultó el juicio de 2</w:t>
      </w:r>
      <w:r w:rsidRPr="00E71D5F">
        <w:rPr>
          <w:rFonts w:ascii="Arial" w:hAnsi="Arial" w:cs="Arial"/>
          <w:sz w:val="24"/>
          <w:szCs w:val="24"/>
        </w:rPr>
        <w:t xml:space="preserve"> </w:t>
      </w:r>
      <w:r w:rsidR="00B07EC5" w:rsidRPr="00E71D5F">
        <w:rPr>
          <w:rFonts w:ascii="Arial" w:hAnsi="Arial" w:cs="Arial"/>
          <w:sz w:val="24"/>
          <w:szCs w:val="24"/>
        </w:rPr>
        <w:t>expertos y</w:t>
      </w:r>
      <w:r w:rsidRPr="00E71D5F">
        <w:rPr>
          <w:rFonts w:ascii="Arial" w:hAnsi="Arial" w:cs="Arial"/>
          <w:sz w:val="24"/>
          <w:szCs w:val="24"/>
        </w:rPr>
        <w:t xml:space="preserve"> </w:t>
      </w:r>
      <w:r w:rsidR="00075EE6" w:rsidRPr="00E71D5F">
        <w:rPr>
          <w:rFonts w:ascii="Arial" w:hAnsi="Arial" w:cs="Arial"/>
          <w:sz w:val="24"/>
          <w:szCs w:val="24"/>
        </w:rPr>
        <w:t xml:space="preserve">10 </w:t>
      </w:r>
      <w:r w:rsidRPr="00E71D5F">
        <w:rPr>
          <w:rFonts w:ascii="Arial" w:hAnsi="Arial" w:cs="Arial"/>
          <w:sz w:val="24"/>
          <w:szCs w:val="24"/>
        </w:rPr>
        <w:t>entes de control, los cuales al tabular</w:t>
      </w:r>
      <w:r w:rsidR="009737C6" w:rsidRPr="00E71D5F">
        <w:rPr>
          <w:rFonts w:ascii="Arial" w:hAnsi="Arial" w:cs="Arial"/>
          <w:sz w:val="24"/>
          <w:szCs w:val="24"/>
        </w:rPr>
        <w:t xml:space="preserve"> su opinión pueden identificar</w:t>
      </w:r>
      <w:r w:rsidRPr="00E71D5F">
        <w:rPr>
          <w:rFonts w:ascii="Arial" w:hAnsi="Arial" w:cs="Arial"/>
          <w:sz w:val="24"/>
          <w:szCs w:val="24"/>
        </w:rPr>
        <w:t xml:space="preserve"> tres posibles ubicaciones comprendidas en las zonas seguras del municipio de Duitama.</w:t>
      </w:r>
    </w:p>
    <w:p w14:paraId="582FFC5F" w14:textId="77777777" w:rsidR="002049B0" w:rsidRPr="00B07EC5" w:rsidRDefault="002049B0" w:rsidP="00285F36">
      <w:pPr>
        <w:spacing w:after="0" w:line="360" w:lineRule="auto"/>
        <w:jc w:val="both"/>
        <w:rPr>
          <w:rFonts w:ascii="Arial" w:hAnsi="Arial" w:cs="Arial"/>
          <w:color w:val="000000" w:themeColor="text1"/>
          <w:sz w:val="20"/>
          <w:szCs w:val="20"/>
        </w:rPr>
      </w:pPr>
    </w:p>
    <w:p w14:paraId="2B7B8C8F" w14:textId="312C1D7D" w:rsidR="00B07EC5" w:rsidRPr="00B07EC5" w:rsidRDefault="00B07EC5" w:rsidP="00285F36">
      <w:pPr>
        <w:pStyle w:val="Descripcin"/>
        <w:spacing w:after="0" w:line="360" w:lineRule="auto"/>
        <w:jc w:val="both"/>
        <w:rPr>
          <w:rFonts w:ascii="Arial" w:hAnsi="Arial" w:cs="Arial"/>
          <w:i w:val="0"/>
          <w:color w:val="000000" w:themeColor="text1"/>
          <w:sz w:val="20"/>
          <w:szCs w:val="20"/>
        </w:rPr>
      </w:pPr>
      <w:bookmarkStart w:id="106" w:name="_Toc58577387"/>
      <w:r w:rsidRPr="00B07EC5">
        <w:rPr>
          <w:rFonts w:ascii="Arial" w:hAnsi="Arial" w:cs="Arial"/>
          <w:i w:val="0"/>
          <w:color w:val="000000" w:themeColor="text1"/>
          <w:sz w:val="20"/>
          <w:szCs w:val="20"/>
        </w:rPr>
        <w:t xml:space="preserve">Figura </w:t>
      </w:r>
      <w:r w:rsidRPr="00B07EC5">
        <w:rPr>
          <w:rFonts w:ascii="Arial" w:hAnsi="Arial" w:cs="Arial"/>
          <w:i w:val="0"/>
          <w:color w:val="000000" w:themeColor="text1"/>
          <w:sz w:val="20"/>
          <w:szCs w:val="20"/>
        </w:rPr>
        <w:fldChar w:fldCharType="begin"/>
      </w:r>
      <w:r w:rsidRPr="00B07EC5">
        <w:rPr>
          <w:rFonts w:ascii="Arial" w:hAnsi="Arial" w:cs="Arial"/>
          <w:i w:val="0"/>
          <w:color w:val="000000" w:themeColor="text1"/>
          <w:sz w:val="20"/>
          <w:szCs w:val="20"/>
        </w:rPr>
        <w:instrText xml:space="preserve"> SEQ Figura \* ARABIC </w:instrText>
      </w:r>
      <w:r w:rsidRPr="00B07EC5">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46</w:t>
      </w:r>
      <w:r w:rsidRPr="00B07EC5">
        <w:rPr>
          <w:rFonts w:ascii="Arial" w:hAnsi="Arial" w:cs="Arial"/>
          <w:i w:val="0"/>
          <w:color w:val="000000" w:themeColor="text1"/>
          <w:sz w:val="20"/>
          <w:szCs w:val="20"/>
        </w:rPr>
        <w:fldChar w:fldCharType="end"/>
      </w:r>
      <w:r w:rsidRPr="00B07EC5">
        <w:rPr>
          <w:rFonts w:ascii="Arial" w:hAnsi="Arial" w:cs="Arial"/>
          <w:i w:val="0"/>
          <w:color w:val="000000" w:themeColor="text1"/>
          <w:sz w:val="20"/>
          <w:szCs w:val="20"/>
        </w:rPr>
        <w:t>. Mapa de Posibles Ubicaciones Juicio de Expertos</w:t>
      </w:r>
      <w:bookmarkEnd w:id="106"/>
    </w:p>
    <w:p w14:paraId="43F19F21" w14:textId="12B3CBF0" w:rsidR="002049B0" w:rsidRPr="00E71D5F" w:rsidRDefault="002049B0"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70BBAE3D" wp14:editId="2ACCED2E">
            <wp:extent cx="3797935" cy="3560445"/>
            <wp:effectExtent l="0" t="0" r="0" b="1905"/>
            <wp:docPr id="505" name="Imagen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97935" cy="3560445"/>
                    </a:xfrm>
                    <a:prstGeom prst="rect">
                      <a:avLst/>
                    </a:prstGeom>
                    <a:noFill/>
                  </pic:spPr>
                </pic:pic>
              </a:graphicData>
            </a:graphic>
          </wp:inline>
        </w:drawing>
      </w:r>
    </w:p>
    <w:p w14:paraId="57B227C6" w14:textId="77777777" w:rsidR="00B07EC5" w:rsidRPr="00C12DE3" w:rsidRDefault="00B07EC5" w:rsidP="00285F36">
      <w:pPr>
        <w:tabs>
          <w:tab w:val="left" w:pos="0"/>
        </w:tabs>
        <w:spacing w:after="0" w:line="360" w:lineRule="auto"/>
        <w:jc w:val="both"/>
        <w:rPr>
          <w:rFonts w:ascii="Arial" w:hAnsi="Arial" w:cs="Arial"/>
          <w:sz w:val="20"/>
          <w:szCs w:val="24"/>
        </w:rPr>
      </w:pPr>
      <w:r w:rsidRPr="00C12DE3">
        <w:rPr>
          <w:rFonts w:ascii="Arial" w:hAnsi="Arial" w:cs="Arial"/>
          <w:sz w:val="20"/>
          <w:szCs w:val="24"/>
        </w:rPr>
        <w:t>Fuente: Elaboración Propia a partir de Google Maps, 2020.</w:t>
      </w:r>
    </w:p>
    <w:p w14:paraId="05CFEB45" w14:textId="77777777" w:rsidR="00505B4E" w:rsidRPr="00B07EC5" w:rsidRDefault="00505B4E" w:rsidP="00285F36">
      <w:pPr>
        <w:spacing w:after="0" w:line="360" w:lineRule="auto"/>
        <w:jc w:val="both"/>
        <w:rPr>
          <w:rFonts w:ascii="Arial" w:hAnsi="Arial" w:cs="Arial"/>
          <w:color w:val="000000" w:themeColor="text1"/>
          <w:sz w:val="24"/>
          <w:szCs w:val="24"/>
        </w:rPr>
      </w:pPr>
    </w:p>
    <w:p w14:paraId="14817BD4" w14:textId="77777777" w:rsidR="00505B4E" w:rsidRPr="00E71D5F" w:rsidRDefault="00505B4E" w:rsidP="00285F36">
      <w:pPr>
        <w:spacing w:after="0" w:line="360" w:lineRule="auto"/>
        <w:jc w:val="both"/>
        <w:rPr>
          <w:rFonts w:ascii="Arial" w:hAnsi="Arial" w:cs="Arial"/>
          <w:sz w:val="24"/>
          <w:szCs w:val="24"/>
        </w:rPr>
      </w:pPr>
      <w:r w:rsidRPr="00E71D5F">
        <w:rPr>
          <w:rFonts w:ascii="Arial" w:hAnsi="Arial" w:cs="Arial"/>
          <w:sz w:val="24"/>
          <w:szCs w:val="24"/>
        </w:rPr>
        <w:t xml:space="preserve">De igual forma a partir de la recomendación del juicio de expertos y los autores Suarez, Osorio y Adarme (2016), recomiendan tres variables siendo estas las más importantes en el momento de determinar la ubicación de centros de logística humanitaria (Costo de Montaje, Distancia a zonas de riesgo y Disponibilidad). </w:t>
      </w:r>
    </w:p>
    <w:p w14:paraId="46782B9D" w14:textId="77777777" w:rsidR="00505B4E" w:rsidRPr="00E71D5F" w:rsidRDefault="00505B4E" w:rsidP="00285F36">
      <w:pPr>
        <w:spacing w:after="0" w:line="360" w:lineRule="auto"/>
        <w:jc w:val="both"/>
        <w:rPr>
          <w:rFonts w:ascii="Arial" w:hAnsi="Arial" w:cs="Arial"/>
          <w:sz w:val="24"/>
          <w:szCs w:val="24"/>
        </w:rPr>
      </w:pPr>
    </w:p>
    <w:p w14:paraId="0B2DF756" w14:textId="77777777" w:rsidR="00505B4E" w:rsidRPr="00E71D5F" w:rsidRDefault="00505B4E" w:rsidP="00285F36">
      <w:pPr>
        <w:spacing w:after="0" w:line="360" w:lineRule="auto"/>
        <w:jc w:val="both"/>
        <w:rPr>
          <w:rFonts w:ascii="Arial" w:hAnsi="Arial" w:cs="Arial"/>
          <w:sz w:val="24"/>
          <w:szCs w:val="24"/>
        </w:rPr>
      </w:pPr>
      <w:r w:rsidRPr="00E71D5F">
        <w:rPr>
          <w:rFonts w:ascii="Arial" w:hAnsi="Arial" w:cs="Arial"/>
          <w:sz w:val="24"/>
          <w:szCs w:val="24"/>
        </w:rPr>
        <w:lastRenderedPageBreak/>
        <w:t>El método seleccionado es el análisis jerárquico de procesos ya que permite cuantificar la opinión de estos autores y los expertos consultados.</w:t>
      </w:r>
    </w:p>
    <w:p w14:paraId="7D7654C9" w14:textId="0D7EFE79" w:rsidR="00505B4E" w:rsidRDefault="00505B4E" w:rsidP="00285F36">
      <w:pPr>
        <w:spacing w:after="0" w:line="360" w:lineRule="auto"/>
        <w:jc w:val="both"/>
        <w:rPr>
          <w:rFonts w:ascii="Arial" w:hAnsi="Arial" w:cs="Arial"/>
          <w:sz w:val="24"/>
          <w:szCs w:val="24"/>
        </w:rPr>
      </w:pPr>
    </w:p>
    <w:p w14:paraId="5BF52EFD" w14:textId="77777777" w:rsidR="009A0E2C" w:rsidRPr="00E71D5F" w:rsidRDefault="009A0E2C" w:rsidP="00285F36">
      <w:pPr>
        <w:spacing w:after="0" w:line="360" w:lineRule="auto"/>
        <w:jc w:val="both"/>
        <w:rPr>
          <w:rFonts w:ascii="Arial" w:hAnsi="Arial" w:cs="Arial"/>
          <w:sz w:val="24"/>
          <w:szCs w:val="24"/>
        </w:rPr>
      </w:pPr>
    </w:p>
    <w:p w14:paraId="3F9FAC37" w14:textId="057945DD" w:rsidR="00505B4E" w:rsidRPr="00E71D5F" w:rsidRDefault="00505B4E" w:rsidP="00285F36">
      <w:pPr>
        <w:pStyle w:val="Prrafodelista"/>
        <w:numPr>
          <w:ilvl w:val="1"/>
          <w:numId w:val="20"/>
        </w:numPr>
        <w:spacing w:after="0" w:line="360" w:lineRule="auto"/>
        <w:ind w:left="0" w:firstLine="0"/>
        <w:jc w:val="both"/>
        <w:outlineLvl w:val="1"/>
        <w:rPr>
          <w:rFonts w:ascii="Arial" w:hAnsi="Arial" w:cs="Arial"/>
          <w:b/>
          <w:sz w:val="24"/>
          <w:szCs w:val="24"/>
        </w:rPr>
      </w:pPr>
      <w:bookmarkStart w:id="107" w:name="_Toc58578309"/>
      <w:r w:rsidRPr="00E71D5F">
        <w:rPr>
          <w:rFonts w:ascii="Arial" w:hAnsi="Arial" w:cs="Arial"/>
          <w:b/>
          <w:sz w:val="24"/>
          <w:szCs w:val="24"/>
        </w:rPr>
        <w:t>C</w:t>
      </w:r>
      <w:r w:rsidR="002049B0" w:rsidRPr="00E71D5F">
        <w:rPr>
          <w:rFonts w:ascii="Arial" w:hAnsi="Arial" w:cs="Arial"/>
          <w:b/>
          <w:sz w:val="24"/>
          <w:szCs w:val="24"/>
        </w:rPr>
        <w:t>ARACTERISTICAS DE LAS VARIABLES</w:t>
      </w:r>
      <w:bookmarkEnd w:id="107"/>
    </w:p>
    <w:p w14:paraId="6B9E83EF" w14:textId="77777777" w:rsidR="00505B4E" w:rsidRPr="00E71D5F" w:rsidRDefault="00505B4E" w:rsidP="00285F36">
      <w:pPr>
        <w:spacing w:after="0" w:line="360" w:lineRule="auto"/>
        <w:jc w:val="both"/>
        <w:rPr>
          <w:rFonts w:ascii="Arial" w:hAnsi="Arial" w:cs="Arial"/>
          <w:b/>
          <w:sz w:val="24"/>
          <w:szCs w:val="24"/>
        </w:rPr>
      </w:pPr>
    </w:p>
    <w:p w14:paraId="3B384C61" w14:textId="38971331" w:rsidR="00505B4E" w:rsidRDefault="00505B4E" w:rsidP="00285F36">
      <w:pPr>
        <w:pStyle w:val="Prrafodelista"/>
        <w:numPr>
          <w:ilvl w:val="0"/>
          <w:numId w:val="35"/>
        </w:numPr>
        <w:spacing w:after="0" w:line="360" w:lineRule="auto"/>
        <w:ind w:left="0" w:firstLine="0"/>
        <w:jc w:val="both"/>
        <w:rPr>
          <w:rFonts w:ascii="Arial" w:hAnsi="Arial" w:cs="Arial"/>
          <w:sz w:val="24"/>
          <w:szCs w:val="24"/>
        </w:rPr>
      </w:pPr>
      <w:r w:rsidRPr="00E71D5F">
        <w:rPr>
          <w:rFonts w:ascii="Arial" w:hAnsi="Arial" w:cs="Arial"/>
          <w:b/>
          <w:sz w:val="24"/>
          <w:szCs w:val="24"/>
        </w:rPr>
        <w:t>Costo de requerimiento de Mano de Obra:</w:t>
      </w:r>
      <w:r w:rsidRPr="00E71D5F">
        <w:rPr>
          <w:rFonts w:ascii="Arial" w:hAnsi="Arial" w:cs="Arial"/>
          <w:sz w:val="24"/>
          <w:szCs w:val="24"/>
        </w:rPr>
        <w:t xml:space="preserve"> A partir de la Estrategia de respuesta a emergencia</w:t>
      </w:r>
      <w:r w:rsidR="009A0E2C">
        <w:rPr>
          <w:rFonts w:ascii="Arial" w:hAnsi="Arial" w:cs="Arial"/>
          <w:sz w:val="24"/>
          <w:szCs w:val="24"/>
        </w:rPr>
        <w:t>s dispuesto por el municipio de</w:t>
      </w:r>
      <w:r w:rsidRPr="00E71D5F">
        <w:rPr>
          <w:rFonts w:ascii="Arial" w:hAnsi="Arial" w:cs="Arial"/>
          <w:sz w:val="24"/>
          <w:szCs w:val="24"/>
        </w:rPr>
        <w:t xml:space="preserve"> Duitama se requieren en promedio 51 personas para habilitar los puntos de respuesta, esto calculado a partir de la población en contingencia según zonas de riesgo. </w:t>
      </w:r>
    </w:p>
    <w:p w14:paraId="16C813D9" w14:textId="77777777" w:rsidR="009A0E2C" w:rsidRPr="00E71D5F" w:rsidRDefault="009A0E2C" w:rsidP="00285F36">
      <w:pPr>
        <w:pStyle w:val="Prrafodelista"/>
        <w:spacing w:after="0" w:line="360" w:lineRule="auto"/>
        <w:ind w:left="0"/>
        <w:jc w:val="both"/>
        <w:rPr>
          <w:rFonts w:ascii="Arial" w:hAnsi="Arial" w:cs="Arial"/>
          <w:sz w:val="24"/>
          <w:szCs w:val="24"/>
        </w:rPr>
      </w:pPr>
    </w:p>
    <w:p w14:paraId="79D6F615" w14:textId="03C581E4" w:rsidR="00505B4E" w:rsidRDefault="00505B4E" w:rsidP="00285F36">
      <w:pPr>
        <w:pStyle w:val="Prrafodelista"/>
        <w:numPr>
          <w:ilvl w:val="0"/>
          <w:numId w:val="35"/>
        </w:numPr>
        <w:spacing w:after="0" w:line="360" w:lineRule="auto"/>
        <w:ind w:left="0" w:firstLine="0"/>
        <w:jc w:val="both"/>
        <w:rPr>
          <w:rFonts w:ascii="Arial" w:hAnsi="Arial" w:cs="Arial"/>
          <w:sz w:val="24"/>
          <w:szCs w:val="24"/>
        </w:rPr>
      </w:pPr>
      <w:r w:rsidRPr="00E71D5F">
        <w:rPr>
          <w:rFonts w:ascii="Arial" w:hAnsi="Arial" w:cs="Arial"/>
          <w:b/>
          <w:sz w:val="24"/>
          <w:szCs w:val="24"/>
        </w:rPr>
        <w:t>Distancia en km a zonas de riesgo:</w:t>
      </w:r>
      <w:r w:rsidRPr="00E71D5F">
        <w:rPr>
          <w:rFonts w:ascii="Arial" w:hAnsi="Arial" w:cs="Arial"/>
          <w:sz w:val="24"/>
          <w:szCs w:val="24"/>
        </w:rPr>
        <w:t xml:space="preserve"> A partir de la plataforma google maps se determina la distancia desde cada punto previsto a cada una de las zonas de alto riesgo del municipio.</w:t>
      </w:r>
    </w:p>
    <w:p w14:paraId="4B14B250" w14:textId="3794BA1D" w:rsidR="009A0E2C" w:rsidRPr="00E71D5F" w:rsidRDefault="009A0E2C" w:rsidP="00285F36">
      <w:pPr>
        <w:pStyle w:val="Prrafodelista"/>
        <w:spacing w:after="0" w:line="360" w:lineRule="auto"/>
        <w:ind w:left="0"/>
        <w:jc w:val="both"/>
        <w:rPr>
          <w:rFonts w:ascii="Arial" w:hAnsi="Arial" w:cs="Arial"/>
          <w:sz w:val="24"/>
          <w:szCs w:val="24"/>
        </w:rPr>
      </w:pPr>
    </w:p>
    <w:p w14:paraId="46AB8375" w14:textId="73DCACBE" w:rsidR="00505B4E" w:rsidRPr="00E71D5F" w:rsidRDefault="00505B4E" w:rsidP="00285F36">
      <w:pPr>
        <w:pStyle w:val="Prrafodelista"/>
        <w:numPr>
          <w:ilvl w:val="0"/>
          <w:numId w:val="35"/>
        </w:numPr>
        <w:spacing w:after="0" w:line="360" w:lineRule="auto"/>
        <w:ind w:left="0" w:firstLine="0"/>
        <w:jc w:val="both"/>
        <w:rPr>
          <w:rFonts w:ascii="Arial" w:hAnsi="Arial" w:cs="Arial"/>
          <w:sz w:val="24"/>
          <w:szCs w:val="24"/>
        </w:rPr>
      </w:pPr>
      <w:r w:rsidRPr="00E71D5F">
        <w:rPr>
          <w:rFonts w:ascii="Arial" w:hAnsi="Arial" w:cs="Arial"/>
          <w:b/>
          <w:sz w:val="24"/>
          <w:szCs w:val="24"/>
        </w:rPr>
        <w:t>Disponibilidad:</w:t>
      </w:r>
      <w:r w:rsidRPr="00E71D5F">
        <w:rPr>
          <w:rFonts w:ascii="Arial" w:hAnsi="Arial" w:cs="Arial"/>
          <w:sz w:val="24"/>
          <w:szCs w:val="24"/>
        </w:rPr>
        <w:t xml:space="preserve"> A partir de la estrategia de respuesta a emergencia del municipio se determina</w:t>
      </w:r>
      <w:r w:rsidR="00075EE6" w:rsidRPr="00E71D5F">
        <w:rPr>
          <w:rFonts w:ascii="Arial" w:hAnsi="Arial" w:cs="Arial"/>
          <w:sz w:val="24"/>
          <w:szCs w:val="24"/>
        </w:rPr>
        <w:t>n</w:t>
      </w:r>
      <w:r w:rsidRPr="00E71D5F">
        <w:rPr>
          <w:rFonts w:ascii="Arial" w:hAnsi="Arial" w:cs="Arial"/>
          <w:sz w:val="24"/>
          <w:szCs w:val="24"/>
        </w:rPr>
        <w:t xml:space="preserve"> los días requeridos para establecer el punto de respuesta ante contingencias.</w:t>
      </w:r>
    </w:p>
    <w:p w14:paraId="34A6671E" w14:textId="51A22595" w:rsidR="002049B0" w:rsidRDefault="002049B0" w:rsidP="00285F36">
      <w:pPr>
        <w:pStyle w:val="Prrafodelista"/>
        <w:spacing w:after="0" w:line="360" w:lineRule="auto"/>
        <w:ind w:left="0"/>
        <w:jc w:val="both"/>
        <w:rPr>
          <w:rFonts w:ascii="Arial" w:hAnsi="Arial" w:cs="Arial"/>
          <w:sz w:val="24"/>
          <w:szCs w:val="24"/>
        </w:rPr>
      </w:pPr>
    </w:p>
    <w:p w14:paraId="5488B4C5" w14:textId="77777777" w:rsidR="009A0E2C" w:rsidRPr="00E71D5F" w:rsidRDefault="009A0E2C" w:rsidP="00285F36">
      <w:pPr>
        <w:pStyle w:val="Prrafodelista"/>
        <w:spacing w:after="0" w:line="360" w:lineRule="auto"/>
        <w:ind w:left="0"/>
        <w:jc w:val="both"/>
        <w:rPr>
          <w:rFonts w:ascii="Arial" w:hAnsi="Arial" w:cs="Arial"/>
          <w:sz w:val="24"/>
          <w:szCs w:val="24"/>
        </w:rPr>
      </w:pPr>
    </w:p>
    <w:p w14:paraId="707FB9A4" w14:textId="2DEC99C0" w:rsidR="002049B0" w:rsidRPr="00E71D5F" w:rsidRDefault="002049B0" w:rsidP="00285F36">
      <w:pPr>
        <w:pStyle w:val="Prrafodelista"/>
        <w:numPr>
          <w:ilvl w:val="1"/>
          <w:numId w:val="20"/>
        </w:numPr>
        <w:spacing w:after="0" w:line="360" w:lineRule="auto"/>
        <w:ind w:left="0" w:firstLine="0"/>
        <w:jc w:val="both"/>
        <w:outlineLvl w:val="1"/>
        <w:rPr>
          <w:rFonts w:ascii="Arial" w:hAnsi="Arial" w:cs="Arial"/>
          <w:b/>
          <w:sz w:val="24"/>
          <w:szCs w:val="24"/>
        </w:rPr>
      </w:pPr>
      <w:bookmarkStart w:id="108" w:name="_Toc58578310"/>
      <w:r w:rsidRPr="00E71D5F">
        <w:rPr>
          <w:rFonts w:ascii="Arial" w:hAnsi="Arial" w:cs="Arial"/>
          <w:b/>
          <w:sz w:val="24"/>
          <w:szCs w:val="24"/>
        </w:rPr>
        <w:t>CALCULO MÉTODO AHP O PROCESO DE ANÁLISIS JERÁRQUICO</w:t>
      </w:r>
      <w:bookmarkEnd w:id="108"/>
      <w:r w:rsidRPr="00E71D5F">
        <w:rPr>
          <w:rFonts w:ascii="Arial" w:hAnsi="Arial" w:cs="Arial"/>
          <w:b/>
          <w:sz w:val="24"/>
          <w:szCs w:val="24"/>
        </w:rPr>
        <w:t xml:space="preserve"> </w:t>
      </w:r>
    </w:p>
    <w:p w14:paraId="54362C06" w14:textId="77777777" w:rsidR="0039035B" w:rsidRPr="00E71D5F" w:rsidRDefault="0039035B" w:rsidP="00285F36">
      <w:pPr>
        <w:pStyle w:val="Prrafodelista"/>
        <w:spacing w:after="0" w:line="360" w:lineRule="auto"/>
        <w:ind w:left="0"/>
        <w:jc w:val="both"/>
        <w:rPr>
          <w:rFonts w:ascii="Arial" w:hAnsi="Arial" w:cs="Arial"/>
          <w:b/>
          <w:sz w:val="24"/>
          <w:szCs w:val="24"/>
        </w:rPr>
      </w:pPr>
    </w:p>
    <w:p w14:paraId="5063FE66" w14:textId="4D8EA4B6" w:rsidR="00505B4E" w:rsidRPr="00E71D5F" w:rsidRDefault="002049B0" w:rsidP="00285F36">
      <w:pPr>
        <w:spacing w:after="0" w:line="360" w:lineRule="auto"/>
        <w:jc w:val="both"/>
        <w:rPr>
          <w:rFonts w:ascii="Arial" w:hAnsi="Arial" w:cs="Arial"/>
          <w:sz w:val="24"/>
          <w:szCs w:val="24"/>
        </w:rPr>
      </w:pPr>
      <w:r w:rsidRPr="00E71D5F">
        <w:rPr>
          <w:rFonts w:ascii="Arial" w:hAnsi="Arial" w:cs="Arial"/>
          <w:sz w:val="24"/>
          <w:szCs w:val="24"/>
        </w:rPr>
        <w:t xml:space="preserve">De igual forma </w:t>
      </w:r>
      <w:r w:rsidR="00505B4E" w:rsidRPr="00E71D5F">
        <w:rPr>
          <w:rFonts w:ascii="Arial" w:hAnsi="Arial" w:cs="Arial"/>
          <w:sz w:val="24"/>
          <w:szCs w:val="24"/>
        </w:rPr>
        <w:t>de las posibles ubicaciones determinadas por el juicio de expertos se cuantificaron las variables descritas anteriormente.</w:t>
      </w:r>
      <w:r w:rsidR="0039035B" w:rsidRPr="00E71D5F">
        <w:rPr>
          <w:rFonts w:ascii="Arial" w:hAnsi="Arial" w:cs="Arial"/>
          <w:sz w:val="24"/>
          <w:szCs w:val="24"/>
        </w:rPr>
        <w:t xml:space="preserve"> Y se especifican a continuación:</w:t>
      </w:r>
    </w:p>
    <w:p w14:paraId="20E103A2" w14:textId="77777777" w:rsidR="00505B4E" w:rsidRPr="00E71D5F" w:rsidRDefault="00505B4E" w:rsidP="00285F36">
      <w:pPr>
        <w:spacing w:after="0" w:line="360" w:lineRule="auto"/>
        <w:jc w:val="both"/>
        <w:rPr>
          <w:rFonts w:ascii="Arial" w:hAnsi="Arial" w:cs="Arial"/>
          <w:sz w:val="24"/>
          <w:szCs w:val="24"/>
        </w:rPr>
      </w:pPr>
    </w:p>
    <w:p w14:paraId="73553238" w14:textId="18B866A2" w:rsidR="00505B4E" w:rsidRPr="00E71D5F" w:rsidRDefault="00505B4E" w:rsidP="00285F36">
      <w:pPr>
        <w:pStyle w:val="Prrafodelista"/>
        <w:numPr>
          <w:ilvl w:val="0"/>
          <w:numId w:val="37"/>
        </w:numPr>
        <w:spacing w:after="0" w:line="360" w:lineRule="auto"/>
        <w:ind w:left="0" w:firstLine="0"/>
        <w:jc w:val="both"/>
        <w:rPr>
          <w:rFonts w:ascii="Arial" w:hAnsi="Arial" w:cs="Arial"/>
          <w:sz w:val="24"/>
          <w:szCs w:val="24"/>
        </w:rPr>
      </w:pPr>
      <w:r w:rsidRPr="00E71D5F">
        <w:rPr>
          <w:rFonts w:ascii="Arial" w:hAnsi="Arial" w:cs="Arial"/>
          <w:b/>
          <w:sz w:val="24"/>
          <w:szCs w:val="24"/>
        </w:rPr>
        <w:t>Costos</w:t>
      </w:r>
      <w:r w:rsidR="004B5DBE" w:rsidRPr="00E71D5F">
        <w:rPr>
          <w:rFonts w:ascii="Arial" w:hAnsi="Arial" w:cs="Arial"/>
          <w:b/>
          <w:sz w:val="24"/>
          <w:szCs w:val="24"/>
        </w:rPr>
        <w:t xml:space="preserve"> de Solicitud de Mano de obra</w:t>
      </w:r>
      <w:r w:rsidRPr="00E71D5F">
        <w:rPr>
          <w:rFonts w:ascii="Arial" w:hAnsi="Arial" w:cs="Arial"/>
          <w:b/>
          <w:sz w:val="24"/>
          <w:szCs w:val="24"/>
        </w:rPr>
        <w:t>:</w:t>
      </w:r>
      <w:r w:rsidRPr="00E71D5F">
        <w:rPr>
          <w:rFonts w:ascii="Arial" w:hAnsi="Arial" w:cs="Arial"/>
          <w:sz w:val="24"/>
          <w:szCs w:val="24"/>
        </w:rPr>
        <w:t xml:space="preserve"> Representado a partir de los honorarios de 51 personas requeridas para la instalación del centro de distribución. Donde en la policía nacional no se requeriría personal externo; en cruz roja 21 personas de manera externa y en cámara de comercio 36 personas externas. Lo </w:t>
      </w:r>
      <w:r w:rsidRPr="00E71D5F">
        <w:rPr>
          <w:rFonts w:ascii="Arial" w:hAnsi="Arial" w:cs="Arial"/>
          <w:sz w:val="24"/>
          <w:szCs w:val="24"/>
        </w:rPr>
        <w:lastRenderedPageBreak/>
        <w:t>cual acarrea los siguientes costos administrativos de solicitud a otras entidades</w:t>
      </w:r>
      <w:r w:rsidR="004B5DBE" w:rsidRPr="00E71D5F">
        <w:rPr>
          <w:rFonts w:ascii="Arial" w:hAnsi="Arial" w:cs="Arial"/>
          <w:sz w:val="24"/>
          <w:szCs w:val="24"/>
        </w:rPr>
        <w:t xml:space="preserve"> </w:t>
      </w:r>
      <w:r w:rsidRPr="00E71D5F">
        <w:rPr>
          <w:rFonts w:ascii="Arial" w:hAnsi="Arial" w:cs="Arial"/>
          <w:sz w:val="24"/>
          <w:szCs w:val="24"/>
        </w:rPr>
        <w:t>estipulados a partir del juicio de expertos, siendo</w:t>
      </w:r>
      <w:r w:rsidR="0058226B" w:rsidRPr="00E71D5F">
        <w:rPr>
          <w:rFonts w:ascii="Arial" w:hAnsi="Arial" w:cs="Arial"/>
          <w:sz w:val="24"/>
          <w:szCs w:val="24"/>
        </w:rPr>
        <w:t xml:space="preserve"> estos 80.000 pesos por persona aproximadamente.</w:t>
      </w:r>
    </w:p>
    <w:p w14:paraId="1EDC2099" w14:textId="77777777" w:rsidR="0058226B" w:rsidRPr="00E71D5F" w:rsidRDefault="0058226B" w:rsidP="00285F36">
      <w:pPr>
        <w:spacing w:after="0" w:line="360" w:lineRule="auto"/>
        <w:jc w:val="both"/>
        <w:rPr>
          <w:rFonts w:ascii="Arial" w:hAnsi="Arial" w:cs="Arial"/>
          <w:sz w:val="24"/>
          <w:szCs w:val="24"/>
        </w:rPr>
      </w:pPr>
    </w:p>
    <w:p w14:paraId="5C34FAD3" w14:textId="55FC0B4E" w:rsidR="009A0E2C" w:rsidRPr="009A0E2C" w:rsidRDefault="009A0E2C" w:rsidP="00285F36">
      <w:pPr>
        <w:pStyle w:val="Descripcin"/>
        <w:spacing w:after="0" w:line="360" w:lineRule="auto"/>
        <w:jc w:val="both"/>
        <w:rPr>
          <w:rFonts w:ascii="Arial" w:hAnsi="Arial" w:cs="Arial"/>
          <w:i w:val="0"/>
          <w:color w:val="000000" w:themeColor="text1"/>
          <w:sz w:val="20"/>
          <w:szCs w:val="20"/>
        </w:rPr>
      </w:pPr>
      <w:bookmarkStart w:id="109" w:name="_Toc58577413"/>
      <w:r w:rsidRPr="009A0E2C">
        <w:rPr>
          <w:rFonts w:ascii="Arial" w:hAnsi="Arial" w:cs="Arial"/>
          <w:i w:val="0"/>
          <w:color w:val="000000" w:themeColor="text1"/>
          <w:sz w:val="20"/>
          <w:szCs w:val="20"/>
        </w:rPr>
        <w:t xml:space="preserve">Tabla </w:t>
      </w:r>
      <w:r w:rsidRPr="009A0E2C">
        <w:rPr>
          <w:rFonts w:ascii="Arial" w:hAnsi="Arial" w:cs="Arial"/>
          <w:i w:val="0"/>
          <w:color w:val="000000" w:themeColor="text1"/>
          <w:sz w:val="20"/>
          <w:szCs w:val="20"/>
        </w:rPr>
        <w:fldChar w:fldCharType="begin"/>
      </w:r>
      <w:r w:rsidRPr="009A0E2C">
        <w:rPr>
          <w:rFonts w:ascii="Arial" w:hAnsi="Arial" w:cs="Arial"/>
          <w:i w:val="0"/>
          <w:color w:val="000000" w:themeColor="text1"/>
          <w:sz w:val="20"/>
          <w:szCs w:val="20"/>
        </w:rPr>
        <w:instrText xml:space="preserve"> SEQ Tabla \* ARABIC </w:instrText>
      </w:r>
      <w:r w:rsidRPr="009A0E2C">
        <w:rPr>
          <w:rFonts w:ascii="Arial" w:hAnsi="Arial" w:cs="Arial"/>
          <w:i w:val="0"/>
          <w:color w:val="000000" w:themeColor="text1"/>
          <w:sz w:val="20"/>
          <w:szCs w:val="20"/>
        </w:rPr>
        <w:fldChar w:fldCharType="separate"/>
      </w:r>
      <w:r w:rsidR="004244CC">
        <w:rPr>
          <w:rFonts w:ascii="Arial" w:hAnsi="Arial" w:cs="Arial"/>
          <w:i w:val="0"/>
          <w:noProof/>
          <w:color w:val="000000" w:themeColor="text1"/>
          <w:sz w:val="20"/>
          <w:szCs w:val="20"/>
        </w:rPr>
        <w:t>13</w:t>
      </w:r>
      <w:r w:rsidRPr="009A0E2C">
        <w:rPr>
          <w:rFonts w:ascii="Arial" w:hAnsi="Arial" w:cs="Arial"/>
          <w:i w:val="0"/>
          <w:color w:val="000000" w:themeColor="text1"/>
          <w:sz w:val="20"/>
          <w:szCs w:val="20"/>
        </w:rPr>
        <w:fldChar w:fldCharType="end"/>
      </w:r>
      <w:r w:rsidRPr="009A0E2C">
        <w:rPr>
          <w:rFonts w:ascii="Arial" w:hAnsi="Arial" w:cs="Arial"/>
          <w:i w:val="0"/>
          <w:color w:val="000000" w:themeColor="text1"/>
          <w:sz w:val="20"/>
          <w:szCs w:val="20"/>
        </w:rPr>
        <w:t>. Costos solicitud mano de obra</w:t>
      </w:r>
      <w:bookmarkEnd w:id="109"/>
    </w:p>
    <w:tbl>
      <w:tblPr>
        <w:tblStyle w:val="Tablaconcuadrcula"/>
        <w:tblW w:w="0" w:type="auto"/>
        <w:jc w:val="center"/>
        <w:tblLook w:val="04A0" w:firstRow="1" w:lastRow="0" w:firstColumn="1" w:lastColumn="0" w:noHBand="0" w:noVBand="1"/>
      </w:tblPr>
      <w:tblGrid>
        <w:gridCol w:w="4414"/>
        <w:gridCol w:w="2952"/>
      </w:tblGrid>
      <w:tr w:rsidR="009A0E2C" w14:paraId="30138863" w14:textId="77777777" w:rsidTr="00DC7258">
        <w:trPr>
          <w:jc w:val="center"/>
        </w:trPr>
        <w:tc>
          <w:tcPr>
            <w:tcW w:w="7366" w:type="dxa"/>
            <w:gridSpan w:val="2"/>
            <w:shd w:val="clear" w:color="auto" w:fill="A8D08D" w:themeFill="accent6" w:themeFillTint="99"/>
            <w:vAlign w:val="center"/>
          </w:tcPr>
          <w:p w14:paraId="40C3BC17" w14:textId="0F08B430" w:rsidR="009A0E2C" w:rsidRPr="009A0E2C" w:rsidRDefault="009A0E2C" w:rsidP="00285F36">
            <w:pPr>
              <w:spacing w:line="360" w:lineRule="auto"/>
              <w:jc w:val="center"/>
              <w:rPr>
                <w:rFonts w:ascii="Arial" w:hAnsi="Arial" w:cs="Arial"/>
                <w:b/>
                <w:sz w:val="24"/>
                <w:szCs w:val="24"/>
              </w:rPr>
            </w:pPr>
            <w:r w:rsidRPr="009A0E2C">
              <w:rPr>
                <w:rFonts w:ascii="Arial" w:hAnsi="Arial" w:cs="Arial"/>
                <w:b/>
                <w:sz w:val="24"/>
                <w:szCs w:val="24"/>
              </w:rPr>
              <w:t>COSTOS DE SOLICITUD MANO DE OBRA ( 51 PERSONAS REQUERIDAS PARA RESPUESTA)</w:t>
            </w:r>
          </w:p>
        </w:tc>
      </w:tr>
      <w:tr w:rsidR="009A0E2C" w14:paraId="26C629F2" w14:textId="77777777" w:rsidTr="00DC7258">
        <w:trPr>
          <w:jc w:val="center"/>
        </w:trPr>
        <w:tc>
          <w:tcPr>
            <w:tcW w:w="4414" w:type="dxa"/>
            <w:shd w:val="clear" w:color="auto" w:fill="C5E0B3" w:themeFill="accent6" w:themeFillTint="66"/>
            <w:vAlign w:val="center"/>
          </w:tcPr>
          <w:p w14:paraId="7864031F" w14:textId="19984474" w:rsidR="009A0E2C" w:rsidRPr="009A0E2C" w:rsidRDefault="009A0E2C" w:rsidP="00285F36">
            <w:pPr>
              <w:spacing w:line="360" w:lineRule="auto"/>
              <w:jc w:val="center"/>
              <w:rPr>
                <w:rFonts w:ascii="Arial" w:hAnsi="Arial" w:cs="Arial"/>
                <w:b/>
                <w:sz w:val="24"/>
                <w:szCs w:val="24"/>
              </w:rPr>
            </w:pPr>
            <w:r w:rsidRPr="009A0E2C">
              <w:rPr>
                <w:rFonts w:ascii="Arial" w:hAnsi="Arial" w:cs="Arial"/>
                <w:b/>
                <w:sz w:val="24"/>
                <w:szCs w:val="24"/>
              </w:rPr>
              <w:t>POSIBLE UBICACIÓN</w:t>
            </w:r>
          </w:p>
        </w:tc>
        <w:tc>
          <w:tcPr>
            <w:tcW w:w="2952" w:type="dxa"/>
            <w:shd w:val="clear" w:color="auto" w:fill="C5E0B3" w:themeFill="accent6" w:themeFillTint="66"/>
            <w:vAlign w:val="center"/>
          </w:tcPr>
          <w:p w14:paraId="2FD8AF34" w14:textId="0186DCE1" w:rsidR="009A0E2C" w:rsidRPr="009A0E2C" w:rsidRDefault="009A0E2C" w:rsidP="00285F36">
            <w:pPr>
              <w:spacing w:line="360" w:lineRule="auto"/>
              <w:jc w:val="center"/>
              <w:rPr>
                <w:rFonts w:ascii="Arial" w:hAnsi="Arial" w:cs="Arial"/>
                <w:b/>
                <w:sz w:val="24"/>
                <w:szCs w:val="24"/>
              </w:rPr>
            </w:pPr>
            <w:r w:rsidRPr="009A0E2C">
              <w:rPr>
                <w:rFonts w:ascii="Arial" w:hAnsi="Arial" w:cs="Arial"/>
                <w:b/>
                <w:sz w:val="24"/>
                <w:szCs w:val="24"/>
              </w:rPr>
              <w:t>VALOR</w:t>
            </w:r>
          </w:p>
        </w:tc>
      </w:tr>
      <w:tr w:rsidR="009A0E2C" w14:paraId="47DDC4F1" w14:textId="77777777" w:rsidTr="009A0E2C">
        <w:trPr>
          <w:jc w:val="center"/>
        </w:trPr>
        <w:tc>
          <w:tcPr>
            <w:tcW w:w="4414" w:type="dxa"/>
            <w:vAlign w:val="bottom"/>
          </w:tcPr>
          <w:p w14:paraId="1B43EA67" w14:textId="55666B77" w:rsidR="009A0E2C" w:rsidRDefault="009A0E2C" w:rsidP="00285F36">
            <w:pPr>
              <w:spacing w:line="360" w:lineRule="auto"/>
              <w:jc w:val="both"/>
              <w:rPr>
                <w:rFonts w:ascii="Arial" w:hAnsi="Arial" w:cs="Arial"/>
                <w:sz w:val="24"/>
                <w:szCs w:val="24"/>
              </w:rPr>
            </w:pPr>
            <w:r w:rsidRPr="009A0E2C">
              <w:rPr>
                <w:rFonts w:ascii="Arial" w:hAnsi="Arial" w:cs="Arial"/>
                <w:sz w:val="24"/>
                <w:szCs w:val="24"/>
              </w:rPr>
              <w:t>POLICIA NACIONAL</w:t>
            </w:r>
          </w:p>
        </w:tc>
        <w:tc>
          <w:tcPr>
            <w:tcW w:w="2952" w:type="dxa"/>
            <w:vAlign w:val="bottom"/>
          </w:tcPr>
          <w:p w14:paraId="178441D2" w14:textId="55358AC6" w:rsidR="009A0E2C" w:rsidRDefault="009A0E2C" w:rsidP="00285F36">
            <w:pPr>
              <w:spacing w:line="360" w:lineRule="auto"/>
              <w:jc w:val="both"/>
              <w:rPr>
                <w:rFonts w:ascii="Arial" w:hAnsi="Arial" w:cs="Arial"/>
                <w:sz w:val="24"/>
                <w:szCs w:val="24"/>
              </w:rPr>
            </w:pPr>
            <w:r w:rsidRPr="009A0E2C">
              <w:rPr>
                <w:rFonts w:ascii="Arial" w:hAnsi="Arial" w:cs="Arial"/>
                <w:sz w:val="24"/>
                <w:szCs w:val="24"/>
              </w:rPr>
              <w:t>0</w:t>
            </w:r>
          </w:p>
        </w:tc>
      </w:tr>
      <w:tr w:rsidR="009A0E2C" w14:paraId="03B34D17" w14:textId="77777777" w:rsidTr="009A0E2C">
        <w:trPr>
          <w:jc w:val="center"/>
        </w:trPr>
        <w:tc>
          <w:tcPr>
            <w:tcW w:w="4414" w:type="dxa"/>
            <w:vAlign w:val="bottom"/>
          </w:tcPr>
          <w:p w14:paraId="21D93F79" w14:textId="02199FE8" w:rsidR="009A0E2C" w:rsidRDefault="009A0E2C" w:rsidP="00285F36">
            <w:pPr>
              <w:spacing w:line="360" w:lineRule="auto"/>
              <w:jc w:val="both"/>
              <w:rPr>
                <w:rFonts w:ascii="Arial" w:hAnsi="Arial" w:cs="Arial"/>
                <w:sz w:val="24"/>
                <w:szCs w:val="24"/>
              </w:rPr>
            </w:pPr>
            <w:r w:rsidRPr="009A0E2C">
              <w:rPr>
                <w:rFonts w:ascii="Arial" w:hAnsi="Arial" w:cs="Arial"/>
                <w:sz w:val="24"/>
                <w:szCs w:val="24"/>
              </w:rPr>
              <w:t>CAMARA DE COMERCIO</w:t>
            </w:r>
          </w:p>
        </w:tc>
        <w:tc>
          <w:tcPr>
            <w:tcW w:w="2952" w:type="dxa"/>
            <w:vAlign w:val="bottom"/>
          </w:tcPr>
          <w:p w14:paraId="2664CA58" w14:textId="7A3E1AAF" w:rsidR="009A0E2C" w:rsidRDefault="007D1916" w:rsidP="00285F36">
            <w:pPr>
              <w:spacing w:line="360" w:lineRule="auto"/>
              <w:jc w:val="both"/>
              <w:rPr>
                <w:rFonts w:ascii="Arial" w:hAnsi="Arial" w:cs="Arial"/>
                <w:sz w:val="24"/>
                <w:szCs w:val="24"/>
              </w:rPr>
            </w:pPr>
            <w:r>
              <w:rPr>
                <w:rFonts w:ascii="Arial" w:hAnsi="Arial" w:cs="Arial"/>
                <w:sz w:val="24"/>
                <w:szCs w:val="24"/>
              </w:rPr>
              <w:t>2880000</w:t>
            </w:r>
          </w:p>
        </w:tc>
      </w:tr>
      <w:tr w:rsidR="009A0E2C" w14:paraId="56FED884" w14:textId="77777777" w:rsidTr="009A0E2C">
        <w:trPr>
          <w:jc w:val="center"/>
        </w:trPr>
        <w:tc>
          <w:tcPr>
            <w:tcW w:w="4414" w:type="dxa"/>
            <w:vAlign w:val="bottom"/>
          </w:tcPr>
          <w:p w14:paraId="4860AC15" w14:textId="09C514ED" w:rsidR="009A0E2C" w:rsidRPr="009A0E2C" w:rsidRDefault="009A0E2C" w:rsidP="00285F36">
            <w:pPr>
              <w:spacing w:line="360" w:lineRule="auto"/>
              <w:jc w:val="both"/>
              <w:rPr>
                <w:rFonts w:ascii="Arial" w:hAnsi="Arial" w:cs="Arial"/>
                <w:sz w:val="24"/>
                <w:szCs w:val="24"/>
              </w:rPr>
            </w:pPr>
            <w:r w:rsidRPr="009A0E2C">
              <w:rPr>
                <w:rFonts w:ascii="Arial" w:hAnsi="Arial" w:cs="Arial"/>
                <w:sz w:val="24"/>
                <w:szCs w:val="24"/>
              </w:rPr>
              <w:t xml:space="preserve">CRUZ ROJA </w:t>
            </w:r>
          </w:p>
        </w:tc>
        <w:tc>
          <w:tcPr>
            <w:tcW w:w="2952" w:type="dxa"/>
            <w:vAlign w:val="bottom"/>
          </w:tcPr>
          <w:p w14:paraId="3FB67DA4" w14:textId="05BD987E" w:rsidR="009A0E2C" w:rsidRPr="009A0E2C" w:rsidRDefault="007D1916" w:rsidP="00285F36">
            <w:pPr>
              <w:spacing w:line="360" w:lineRule="auto"/>
              <w:jc w:val="both"/>
              <w:rPr>
                <w:rFonts w:ascii="Arial" w:hAnsi="Arial" w:cs="Arial"/>
                <w:sz w:val="24"/>
                <w:szCs w:val="24"/>
              </w:rPr>
            </w:pPr>
            <w:r>
              <w:rPr>
                <w:rFonts w:ascii="Arial" w:hAnsi="Arial" w:cs="Arial"/>
                <w:sz w:val="24"/>
                <w:szCs w:val="24"/>
              </w:rPr>
              <w:t>1680000</w:t>
            </w:r>
          </w:p>
        </w:tc>
      </w:tr>
    </w:tbl>
    <w:p w14:paraId="0BA13CAE" w14:textId="3EAEF094" w:rsidR="004B5DBE" w:rsidRPr="009A0E2C" w:rsidRDefault="00742F18" w:rsidP="00285F36">
      <w:pPr>
        <w:spacing w:after="0" w:line="360" w:lineRule="auto"/>
        <w:jc w:val="both"/>
        <w:rPr>
          <w:rFonts w:ascii="Arial" w:hAnsi="Arial" w:cs="Arial"/>
          <w:sz w:val="20"/>
          <w:szCs w:val="24"/>
        </w:rPr>
      </w:pPr>
      <w:r>
        <w:rPr>
          <w:rFonts w:ascii="Arial" w:hAnsi="Arial" w:cs="Arial"/>
          <w:sz w:val="20"/>
          <w:szCs w:val="24"/>
        </w:rPr>
        <w:t>Fuente: EMRED Duitama (2020)</w:t>
      </w:r>
    </w:p>
    <w:p w14:paraId="46F07537" w14:textId="77777777" w:rsidR="009A0E2C" w:rsidRDefault="009A0E2C" w:rsidP="00285F36">
      <w:pPr>
        <w:spacing w:after="0" w:line="360" w:lineRule="auto"/>
        <w:jc w:val="both"/>
        <w:rPr>
          <w:rFonts w:ascii="Arial" w:hAnsi="Arial" w:cs="Arial"/>
          <w:sz w:val="24"/>
          <w:szCs w:val="24"/>
        </w:rPr>
      </w:pPr>
    </w:p>
    <w:p w14:paraId="4CF6D09B" w14:textId="4972749D" w:rsidR="001A79FE" w:rsidRPr="00E71D5F" w:rsidRDefault="00AA7020" w:rsidP="00285F36">
      <w:pPr>
        <w:spacing w:after="0" w:line="360" w:lineRule="auto"/>
        <w:jc w:val="both"/>
        <w:rPr>
          <w:rFonts w:ascii="Arial" w:hAnsi="Arial" w:cs="Arial"/>
          <w:sz w:val="24"/>
          <w:szCs w:val="24"/>
        </w:rPr>
      </w:pPr>
      <w:r w:rsidRPr="00E71D5F">
        <w:rPr>
          <w:rFonts w:ascii="Arial" w:hAnsi="Arial" w:cs="Arial"/>
          <w:sz w:val="24"/>
          <w:szCs w:val="24"/>
        </w:rPr>
        <w:t>La segunda variable a tener en cuenta</w:t>
      </w:r>
      <w:r w:rsidR="004B5DBE" w:rsidRPr="00E71D5F">
        <w:rPr>
          <w:rFonts w:ascii="Arial" w:hAnsi="Arial" w:cs="Arial"/>
          <w:sz w:val="24"/>
          <w:szCs w:val="24"/>
        </w:rPr>
        <w:t xml:space="preserve"> es la distancia a zonas de riesgo desde la posible ubicaci</w:t>
      </w:r>
      <w:r w:rsidRPr="00E71D5F">
        <w:rPr>
          <w:rFonts w:ascii="Arial" w:hAnsi="Arial" w:cs="Arial"/>
          <w:sz w:val="24"/>
          <w:szCs w:val="24"/>
        </w:rPr>
        <w:t>ón diagnosticada por el juicio de expertos.</w:t>
      </w:r>
    </w:p>
    <w:p w14:paraId="26747C6A" w14:textId="77777777" w:rsidR="00505B4E" w:rsidRPr="00E71D5F" w:rsidRDefault="00505B4E" w:rsidP="00285F36">
      <w:pPr>
        <w:spacing w:after="0" w:line="360" w:lineRule="auto"/>
        <w:jc w:val="both"/>
        <w:rPr>
          <w:rFonts w:ascii="Arial" w:hAnsi="Arial" w:cs="Arial"/>
          <w:sz w:val="24"/>
          <w:szCs w:val="24"/>
        </w:rPr>
      </w:pPr>
    </w:p>
    <w:p w14:paraId="5DD5C1E7" w14:textId="6AD48855" w:rsidR="00505B4E" w:rsidRPr="00E71D5F" w:rsidRDefault="004B5DBE" w:rsidP="00285F36">
      <w:pPr>
        <w:pStyle w:val="Prrafodelista"/>
        <w:numPr>
          <w:ilvl w:val="0"/>
          <w:numId w:val="37"/>
        </w:numPr>
        <w:spacing w:after="0" w:line="360" w:lineRule="auto"/>
        <w:ind w:left="0" w:firstLine="0"/>
        <w:jc w:val="both"/>
        <w:rPr>
          <w:rFonts w:ascii="Arial" w:hAnsi="Arial" w:cs="Arial"/>
          <w:sz w:val="24"/>
          <w:szCs w:val="24"/>
        </w:rPr>
      </w:pPr>
      <w:r w:rsidRPr="00E71D5F">
        <w:rPr>
          <w:rFonts w:ascii="Arial" w:hAnsi="Arial" w:cs="Arial"/>
          <w:b/>
          <w:sz w:val="24"/>
          <w:szCs w:val="24"/>
        </w:rPr>
        <w:t>Distancia a Zonas de Riesgo:</w:t>
      </w:r>
      <w:r w:rsidR="00AA7020" w:rsidRPr="00E71D5F">
        <w:rPr>
          <w:rFonts w:ascii="Arial" w:hAnsi="Arial" w:cs="Arial"/>
          <w:sz w:val="24"/>
          <w:szCs w:val="24"/>
        </w:rPr>
        <w:t xml:space="preserve"> Se calcula la distancia desde el punto de ubicación de las posibles opciones de localización del centro de acopio al lugar de </w:t>
      </w:r>
      <w:r w:rsidR="00DC7258">
        <w:rPr>
          <w:rFonts w:ascii="Arial" w:hAnsi="Arial" w:cs="Arial"/>
          <w:sz w:val="24"/>
          <w:szCs w:val="24"/>
        </w:rPr>
        <w:t>encuentro más cercano dentro de</w:t>
      </w:r>
      <w:r w:rsidR="00AA7020" w:rsidRPr="00E71D5F">
        <w:rPr>
          <w:rFonts w:ascii="Arial" w:hAnsi="Arial" w:cs="Arial"/>
          <w:sz w:val="24"/>
          <w:szCs w:val="24"/>
        </w:rPr>
        <w:t xml:space="preserve"> las zonas de riesgo.</w:t>
      </w:r>
      <w:r w:rsidR="008F77B4">
        <w:rPr>
          <w:rFonts w:ascii="Arial" w:hAnsi="Arial" w:cs="Arial"/>
          <w:sz w:val="24"/>
          <w:szCs w:val="24"/>
        </w:rPr>
        <w:t xml:space="preserve"> Esta</w:t>
      </w:r>
      <w:r w:rsidR="00B468FC">
        <w:rPr>
          <w:rFonts w:ascii="Arial" w:hAnsi="Arial" w:cs="Arial"/>
          <w:sz w:val="24"/>
          <w:szCs w:val="24"/>
        </w:rPr>
        <w:t xml:space="preserve"> distancia se considera la </w:t>
      </w:r>
      <w:r w:rsidR="008F77B4">
        <w:rPr>
          <w:rFonts w:ascii="Arial" w:hAnsi="Arial" w:cs="Arial"/>
          <w:sz w:val="24"/>
          <w:szCs w:val="24"/>
        </w:rPr>
        <w:t>inmediatamente más cercana marcada por la estrategia de emergencia del municipio dentro de su numeral de inventario de sitios para albergues temporales</w:t>
      </w:r>
      <w:r w:rsidR="00B468FC">
        <w:rPr>
          <w:rFonts w:ascii="Arial" w:hAnsi="Arial" w:cs="Arial"/>
          <w:sz w:val="24"/>
          <w:szCs w:val="24"/>
        </w:rPr>
        <w:t xml:space="preserve"> y sitios de acopio. El cálculo de la distancia se registra a partir de cada punto de ubicación opcional y su punto de encuentro más cercano dentro de zona de amenazas.</w:t>
      </w:r>
    </w:p>
    <w:p w14:paraId="4B9DE7D1" w14:textId="72518B89" w:rsidR="00AA7020" w:rsidRDefault="00AA7020" w:rsidP="00285F36">
      <w:pPr>
        <w:spacing w:after="0" w:line="360" w:lineRule="auto"/>
        <w:jc w:val="both"/>
        <w:rPr>
          <w:rFonts w:ascii="Arial" w:hAnsi="Arial" w:cs="Arial"/>
          <w:sz w:val="24"/>
          <w:szCs w:val="24"/>
        </w:rPr>
      </w:pPr>
    </w:p>
    <w:p w14:paraId="05EBE029" w14:textId="77777777" w:rsidR="00DC7258" w:rsidRDefault="00DC7258" w:rsidP="00285F36">
      <w:pPr>
        <w:spacing w:after="0" w:line="360" w:lineRule="auto"/>
        <w:rPr>
          <w:rFonts w:ascii="Arial" w:hAnsi="Arial" w:cs="Arial"/>
          <w:iCs/>
          <w:color w:val="000000" w:themeColor="text1"/>
          <w:sz w:val="20"/>
          <w:szCs w:val="20"/>
        </w:rPr>
      </w:pPr>
      <w:r>
        <w:rPr>
          <w:rFonts w:ascii="Arial" w:hAnsi="Arial" w:cs="Arial"/>
          <w:i/>
          <w:color w:val="000000" w:themeColor="text1"/>
          <w:sz w:val="20"/>
          <w:szCs w:val="20"/>
        </w:rPr>
        <w:br w:type="page"/>
      </w:r>
    </w:p>
    <w:p w14:paraId="3D630C98" w14:textId="64FDE169" w:rsidR="00DC7258" w:rsidRPr="00DC7258" w:rsidRDefault="00DC7258" w:rsidP="00285F36">
      <w:pPr>
        <w:pStyle w:val="Descripcin"/>
        <w:spacing w:after="0" w:line="360" w:lineRule="auto"/>
        <w:jc w:val="both"/>
        <w:rPr>
          <w:rFonts w:ascii="Arial" w:hAnsi="Arial" w:cs="Arial"/>
          <w:i w:val="0"/>
          <w:color w:val="000000" w:themeColor="text1"/>
          <w:sz w:val="20"/>
          <w:szCs w:val="20"/>
        </w:rPr>
      </w:pPr>
      <w:bookmarkStart w:id="110" w:name="_Toc58577388"/>
      <w:r w:rsidRPr="00DC7258">
        <w:rPr>
          <w:rFonts w:ascii="Arial" w:hAnsi="Arial" w:cs="Arial"/>
          <w:i w:val="0"/>
          <w:color w:val="000000" w:themeColor="text1"/>
          <w:sz w:val="20"/>
          <w:szCs w:val="20"/>
        </w:rPr>
        <w:lastRenderedPageBreak/>
        <w:t xml:space="preserve">Figura </w:t>
      </w:r>
      <w:r w:rsidRPr="00DC7258">
        <w:rPr>
          <w:rFonts w:ascii="Arial" w:hAnsi="Arial" w:cs="Arial"/>
          <w:i w:val="0"/>
          <w:color w:val="000000" w:themeColor="text1"/>
          <w:sz w:val="20"/>
          <w:szCs w:val="20"/>
        </w:rPr>
        <w:fldChar w:fldCharType="begin"/>
      </w:r>
      <w:r w:rsidRPr="00DC7258">
        <w:rPr>
          <w:rFonts w:ascii="Arial" w:hAnsi="Arial" w:cs="Arial"/>
          <w:i w:val="0"/>
          <w:color w:val="000000" w:themeColor="text1"/>
          <w:sz w:val="20"/>
          <w:szCs w:val="20"/>
        </w:rPr>
        <w:instrText xml:space="preserve"> SEQ Figura \* ARABIC </w:instrText>
      </w:r>
      <w:r w:rsidRPr="00DC7258">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47</w:t>
      </w:r>
      <w:r w:rsidRPr="00DC7258">
        <w:rPr>
          <w:rFonts w:ascii="Arial" w:hAnsi="Arial" w:cs="Arial"/>
          <w:i w:val="0"/>
          <w:color w:val="000000" w:themeColor="text1"/>
          <w:sz w:val="20"/>
          <w:szCs w:val="20"/>
        </w:rPr>
        <w:fldChar w:fldCharType="end"/>
      </w:r>
      <w:r w:rsidRPr="00DC7258">
        <w:rPr>
          <w:rFonts w:ascii="Arial" w:hAnsi="Arial" w:cs="Arial"/>
          <w:i w:val="0"/>
          <w:color w:val="000000" w:themeColor="text1"/>
          <w:sz w:val="20"/>
          <w:szCs w:val="20"/>
        </w:rPr>
        <w:t>. Mapa Distancia Posibles Ubicaciones a Zonas de Riesgo</w:t>
      </w:r>
      <w:bookmarkEnd w:id="110"/>
    </w:p>
    <w:p w14:paraId="2E2F6260" w14:textId="0357DF47" w:rsidR="001A79FE" w:rsidRPr="00DC7258" w:rsidRDefault="001A79FE" w:rsidP="00285F36">
      <w:pPr>
        <w:spacing w:after="0" w:line="360" w:lineRule="auto"/>
        <w:jc w:val="center"/>
        <w:rPr>
          <w:rFonts w:ascii="Arial" w:hAnsi="Arial" w:cs="Arial"/>
          <w:color w:val="000000" w:themeColor="text1"/>
          <w:sz w:val="24"/>
          <w:szCs w:val="24"/>
        </w:rPr>
      </w:pPr>
      <w:r w:rsidRPr="00E71D5F">
        <w:rPr>
          <w:rFonts w:ascii="Arial" w:hAnsi="Arial" w:cs="Arial"/>
          <w:noProof/>
          <w:color w:val="FF0000"/>
          <w:sz w:val="24"/>
          <w:szCs w:val="24"/>
          <w:lang w:eastAsia="es-CO"/>
        </w:rPr>
        <w:drawing>
          <wp:inline distT="0" distB="0" distL="0" distR="0" wp14:anchorId="0B68DA4D" wp14:editId="5AB447BE">
            <wp:extent cx="5308270" cy="3158750"/>
            <wp:effectExtent l="0" t="0" r="6985" b="3810"/>
            <wp:docPr id="510" name="Imagen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34908" cy="3174601"/>
                    </a:xfrm>
                    <a:prstGeom prst="rect">
                      <a:avLst/>
                    </a:prstGeom>
                    <a:noFill/>
                  </pic:spPr>
                </pic:pic>
              </a:graphicData>
            </a:graphic>
          </wp:inline>
        </w:drawing>
      </w:r>
    </w:p>
    <w:p w14:paraId="63024C4D" w14:textId="1857A6F5" w:rsidR="00DC7258" w:rsidRDefault="00DC7258" w:rsidP="00285F36">
      <w:pPr>
        <w:spacing w:after="0" w:line="360" w:lineRule="auto"/>
        <w:jc w:val="both"/>
        <w:rPr>
          <w:rFonts w:ascii="Arial" w:hAnsi="Arial" w:cs="Arial"/>
          <w:sz w:val="20"/>
          <w:szCs w:val="24"/>
        </w:rPr>
      </w:pPr>
      <w:r w:rsidRPr="00C12DE3">
        <w:rPr>
          <w:rFonts w:ascii="Arial" w:hAnsi="Arial" w:cs="Arial"/>
          <w:sz w:val="20"/>
          <w:szCs w:val="24"/>
        </w:rPr>
        <w:t>Fuente: Elaboración Propia a partir de Google Maps, 2020.</w:t>
      </w:r>
    </w:p>
    <w:p w14:paraId="75ACB554" w14:textId="77777777" w:rsidR="00DC7258" w:rsidRPr="00E71D5F" w:rsidRDefault="00DC7258" w:rsidP="00285F36">
      <w:pPr>
        <w:spacing w:after="0" w:line="360" w:lineRule="auto"/>
        <w:jc w:val="both"/>
        <w:rPr>
          <w:rFonts w:ascii="Arial" w:hAnsi="Arial" w:cs="Arial"/>
          <w:sz w:val="24"/>
          <w:szCs w:val="24"/>
        </w:rPr>
      </w:pPr>
    </w:p>
    <w:p w14:paraId="63888D6E" w14:textId="50344563" w:rsidR="00DC7258" w:rsidRPr="00DC7258" w:rsidRDefault="00DC7258" w:rsidP="00285F36">
      <w:pPr>
        <w:pStyle w:val="Descripcin"/>
        <w:spacing w:after="0" w:line="360" w:lineRule="auto"/>
        <w:jc w:val="both"/>
        <w:rPr>
          <w:rFonts w:ascii="Arial" w:hAnsi="Arial" w:cs="Arial"/>
          <w:i w:val="0"/>
          <w:color w:val="000000" w:themeColor="text1"/>
          <w:sz w:val="20"/>
          <w:szCs w:val="20"/>
        </w:rPr>
      </w:pPr>
      <w:bookmarkStart w:id="111" w:name="_Toc58577414"/>
      <w:r w:rsidRPr="00DC7258">
        <w:rPr>
          <w:rFonts w:ascii="Arial" w:hAnsi="Arial" w:cs="Arial"/>
          <w:i w:val="0"/>
          <w:color w:val="000000" w:themeColor="text1"/>
          <w:sz w:val="20"/>
          <w:szCs w:val="20"/>
        </w:rPr>
        <w:t xml:space="preserve">Tabla </w:t>
      </w:r>
      <w:r w:rsidRPr="00DC7258">
        <w:rPr>
          <w:rFonts w:ascii="Arial" w:hAnsi="Arial" w:cs="Arial"/>
          <w:i w:val="0"/>
          <w:color w:val="000000" w:themeColor="text1"/>
          <w:sz w:val="20"/>
          <w:szCs w:val="20"/>
        </w:rPr>
        <w:fldChar w:fldCharType="begin"/>
      </w:r>
      <w:r w:rsidRPr="00DC7258">
        <w:rPr>
          <w:rFonts w:ascii="Arial" w:hAnsi="Arial" w:cs="Arial"/>
          <w:i w:val="0"/>
          <w:color w:val="000000" w:themeColor="text1"/>
          <w:sz w:val="20"/>
          <w:szCs w:val="20"/>
        </w:rPr>
        <w:instrText xml:space="preserve"> SEQ Tabla \* ARABIC </w:instrText>
      </w:r>
      <w:r w:rsidRPr="00DC7258">
        <w:rPr>
          <w:rFonts w:ascii="Arial" w:hAnsi="Arial" w:cs="Arial"/>
          <w:i w:val="0"/>
          <w:color w:val="000000" w:themeColor="text1"/>
          <w:sz w:val="20"/>
          <w:szCs w:val="20"/>
        </w:rPr>
        <w:fldChar w:fldCharType="separate"/>
      </w:r>
      <w:r w:rsidR="004244CC">
        <w:rPr>
          <w:rFonts w:ascii="Arial" w:hAnsi="Arial" w:cs="Arial"/>
          <w:i w:val="0"/>
          <w:noProof/>
          <w:color w:val="000000" w:themeColor="text1"/>
          <w:sz w:val="20"/>
          <w:szCs w:val="20"/>
        </w:rPr>
        <w:t>14</w:t>
      </w:r>
      <w:r w:rsidRPr="00DC7258">
        <w:rPr>
          <w:rFonts w:ascii="Arial" w:hAnsi="Arial" w:cs="Arial"/>
          <w:i w:val="0"/>
          <w:color w:val="000000" w:themeColor="text1"/>
          <w:sz w:val="20"/>
          <w:szCs w:val="20"/>
        </w:rPr>
        <w:fldChar w:fldCharType="end"/>
      </w:r>
      <w:r w:rsidRPr="00DC7258">
        <w:rPr>
          <w:rFonts w:ascii="Arial" w:hAnsi="Arial" w:cs="Arial"/>
          <w:i w:val="0"/>
          <w:color w:val="000000" w:themeColor="text1"/>
          <w:sz w:val="20"/>
          <w:szCs w:val="20"/>
        </w:rPr>
        <w:t>. Distancia Posibles ubicaciones a zonas de Riesgo</w:t>
      </w:r>
      <w:bookmarkEnd w:id="111"/>
    </w:p>
    <w:tbl>
      <w:tblPr>
        <w:tblW w:w="4585" w:type="dxa"/>
        <w:jc w:val="center"/>
        <w:tblCellMar>
          <w:left w:w="70" w:type="dxa"/>
          <w:right w:w="70" w:type="dxa"/>
        </w:tblCellMar>
        <w:tblLook w:val="04A0" w:firstRow="1" w:lastRow="0" w:firstColumn="1" w:lastColumn="0" w:noHBand="0" w:noVBand="1"/>
      </w:tblPr>
      <w:tblGrid>
        <w:gridCol w:w="3977"/>
        <w:gridCol w:w="608"/>
      </w:tblGrid>
      <w:tr w:rsidR="001A79FE" w:rsidRPr="00E71D5F" w14:paraId="1D34D03D" w14:textId="77777777" w:rsidTr="00DC7258">
        <w:trPr>
          <w:trHeight w:val="1119"/>
          <w:jc w:val="center"/>
        </w:trPr>
        <w:tc>
          <w:tcPr>
            <w:tcW w:w="4585" w:type="dxa"/>
            <w:gridSpan w:val="2"/>
            <w:tcBorders>
              <w:top w:val="single" w:sz="4" w:space="0" w:color="auto"/>
              <w:left w:val="single" w:sz="4" w:space="0" w:color="auto"/>
              <w:bottom w:val="single" w:sz="4" w:space="0" w:color="auto"/>
              <w:right w:val="single" w:sz="4" w:space="0" w:color="auto"/>
            </w:tcBorders>
            <w:shd w:val="clear" w:color="000000" w:fill="A9D08E"/>
            <w:vAlign w:val="center"/>
            <w:hideMark/>
          </w:tcPr>
          <w:p w14:paraId="3085EF29" w14:textId="388457B8" w:rsidR="001A79FE" w:rsidRPr="00DC7258" w:rsidRDefault="001A79FE" w:rsidP="00285F36">
            <w:pPr>
              <w:spacing w:after="0" w:line="360" w:lineRule="auto"/>
              <w:jc w:val="center"/>
              <w:rPr>
                <w:rFonts w:ascii="Arial" w:eastAsia="Times New Roman" w:hAnsi="Arial" w:cs="Arial"/>
                <w:b/>
                <w:color w:val="000000"/>
                <w:sz w:val="24"/>
                <w:szCs w:val="24"/>
                <w:lang w:eastAsia="es-CO"/>
              </w:rPr>
            </w:pPr>
            <w:r w:rsidRPr="00DC7258">
              <w:rPr>
                <w:rFonts w:ascii="Arial" w:eastAsia="Times New Roman" w:hAnsi="Arial" w:cs="Arial"/>
                <w:b/>
                <w:color w:val="000000"/>
                <w:sz w:val="24"/>
                <w:szCs w:val="24"/>
                <w:lang w:eastAsia="es-CO"/>
              </w:rPr>
              <w:t>DISTANCIA POSIBLES UBICACIONES A ZONAS DE RIESGO</w:t>
            </w:r>
          </w:p>
        </w:tc>
      </w:tr>
      <w:tr w:rsidR="001A79FE" w:rsidRPr="00E71D5F" w14:paraId="180DF038" w14:textId="77777777" w:rsidTr="00DC7258">
        <w:trPr>
          <w:trHeight w:val="422"/>
          <w:jc w:val="center"/>
        </w:trPr>
        <w:tc>
          <w:tcPr>
            <w:tcW w:w="3977" w:type="dxa"/>
            <w:tcBorders>
              <w:top w:val="nil"/>
              <w:left w:val="single" w:sz="4" w:space="0" w:color="auto"/>
              <w:bottom w:val="single" w:sz="4" w:space="0" w:color="auto"/>
              <w:right w:val="single" w:sz="4" w:space="0" w:color="auto"/>
            </w:tcBorders>
            <w:shd w:val="clear" w:color="000000" w:fill="C6E0B4"/>
            <w:noWrap/>
            <w:vAlign w:val="center"/>
            <w:hideMark/>
          </w:tcPr>
          <w:p w14:paraId="0E256D8F" w14:textId="77777777" w:rsidR="001A79FE" w:rsidRPr="00DC7258" w:rsidRDefault="001A79FE" w:rsidP="00285F36">
            <w:pPr>
              <w:spacing w:after="0" w:line="360" w:lineRule="auto"/>
              <w:jc w:val="center"/>
              <w:rPr>
                <w:rFonts w:ascii="Arial" w:eastAsia="Times New Roman" w:hAnsi="Arial" w:cs="Arial"/>
                <w:b/>
                <w:color w:val="000000"/>
                <w:sz w:val="24"/>
                <w:szCs w:val="24"/>
                <w:lang w:eastAsia="es-CO"/>
              </w:rPr>
            </w:pPr>
            <w:r w:rsidRPr="00DC7258">
              <w:rPr>
                <w:rFonts w:ascii="Arial" w:eastAsia="Times New Roman" w:hAnsi="Arial" w:cs="Arial"/>
                <w:b/>
                <w:color w:val="000000"/>
                <w:sz w:val="24"/>
                <w:szCs w:val="24"/>
                <w:lang w:eastAsia="es-CO"/>
              </w:rPr>
              <w:t>POSIBLE UBICACIÓN</w:t>
            </w:r>
          </w:p>
        </w:tc>
        <w:tc>
          <w:tcPr>
            <w:tcW w:w="608" w:type="dxa"/>
            <w:tcBorders>
              <w:top w:val="nil"/>
              <w:left w:val="nil"/>
              <w:bottom w:val="single" w:sz="4" w:space="0" w:color="auto"/>
              <w:right w:val="single" w:sz="4" w:space="0" w:color="auto"/>
            </w:tcBorders>
            <w:shd w:val="clear" w:color="000000" w:fill="C6E0B4"/>
            <w:noWrap/>
            <w:vAlign w:val="center"/>
            <w:hideMark/>
          </w:tcPr>
          <w:p w14:paraId="4CE8BFAB" w14:textId="77777777" w:rsidR="001A79FE" w:rsidRPr="00DC7258" w:rsidRDefault="001A79FE" w:rsidP="00285F36">
            <w:pPr>
              <w:spacing w:after="0" w:line="360" w:lineRule="auto"/>
              <w:jc w:val="center"/>
              <w:rPr>
                <w:rFonts w:ascii="Arial" w:eastAsia="Times New Roman" w:hAnsi="Arial" w:cs="Arial"/>
                <w:b/>
                <w:color w:val="000000"/>
                <w:sz w:val="24"/>
                <w:szCs w:val="24"/>
                <w:lang w:eastAsia="es-CO"/>
              </w:rPr>
            </w:pPr>
            <w:r w:rsidRPr="00DC7258">
              <w:rPr>
                <w:rFonts w:ascii="Arial" w:eastAsia="Times New Roman" w:hAnsi="Arial" w:cs="Arial"/>
                <w:b/>
                <w:color w:val="000000"/>
                <w:sz w:val="24"/>
                <w:szCs w:val="24"/>
                <w:lang w:eastAsia="es-CO"/>
              </w:rPr>
              <w:t>KM</w:t>
            </w:r>
          </w:p>
        </w:tc>
      </w:tr>
      <w:tr w:rsidR="001A79FE" w:rsidRPr="00E71D5F" w14:paraId="19714085" w14:textId="77777777" w:rsidTr="00DC7258">
        <w:trPr>
          <w:trHeight w:val="422"/>
          <w:jc w:val="center"/>
        </w:trPr>
        <w:tc>
          <w:tcPr>
            <w:tcW w:w="3977" w:type="dxa"/>
            <w:tcBorders>
              <w:top w:val="nil"/>
              <w:left w:val="single" w:sz="4" w:space="0" w:color="auto"/>
              <w:bottom w:val="single" w:sz="4" w:space="0" w:color="auto"/>
              <w:right w:val="single" w:sz="4" w:space="0" w:color="auto"/>
            </w:tcBorders>
            <w:shd w:val="clear" w:color="auto" w:fill="auto"/>
            <w:noWrap/>
            <w:vAlign w:val="bottom"/>
            <w:hideMark/>
          </w:tcPr>
          <w:p w14:paraId="69C559CD" w14:textId="77777777" w:rsidR="001A79FE" w:rsidRPr="00E71D5F" w:rsidRDefault="001A79FE" w:rsidP="00285F36">
            <w:pPr>
              <w:spacing w:after="0" w:line="360" w:lineRule="auto"/>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 xml:space="preserve">POLICIA NACIONAL </w:t>
            </w:r>
          </w:p>
        </w:tc>
        <w:tc>
          <w:tcPr>
            <w:tcW w:w="608" w:type="dxa"/>
            <w:tcBorders>
              <w:top w:val="nil"/>
              <w:left w:val="nil"/>
              <w:bottom w:val="single" w:sz="4" w:space="0" w:color="auto"/>
              <w:right w:val="single" w:sz="4" w:space="0" w:color="auto"/>
            </w:tcBorders>
            <w:shd w:val="clear" w:color="auto" w:fill="auto"/>
            <w:noWrap/>
            <w:vAlign w:val="bottom"/>
            <w:hideMark/>
          </w:tcPr>
          <w:p w14:paraId="5312F5EC" w14:textId="77777777" w:rsidR="001A79FE" w:rsidRPr="00E71D5F" w:rsidRDefault="001A79FE" w:rsidP="00285F36">
            <w:pPr>
              <w:spacing w:after="0" w:line="360" w:lineRule="auto"/>
              <w:jc w:val="right"/>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0,31</w:t>
            </w:r>
          </w:p>
        </w:tc>
      </w:tr>
      <w:tr w:rsidR="001A79FE" w:rsidRPr="00E71D5F" w14:paraId="2C5863F7" w14:textId="77777777" w:rsidTr="00DC7258">
        <w:trPr>
          <w:trHeight w:val="422"/>
          <w:jc w:val="center"/>
        </w:trPr>
        <w:tc>
          <w:tcPr>
            <w:tcW w:w="3977" w:type="dxa"/>
            <w:tcBorders>
              <w:top w:val="nil"/>
              <w:left w:val="single" w:sz="4" w:space="0" w:color="auto"/>
              <w:bottom w:val="single" w:sz="4" w:space="0" w:color="auto"/>
              <w:right w:val="single" w:sz="4" w:space="0" w:color="auto"/>
            </w:tcBorders>
            <w:shd w:val="clear" w:color="auto" w:fill="auto"/>
            <w:noWrap/>
            <w:vAlign w:val="bottom"/>
            <w:hideMark/>
          </w:tcPr>
          <w:p w14:paraId="28C4E35E" w14:textId="77777777" w:rsidR="001A79FE" w:rsidRPr="00E71D5F" w:rsidRDefault="001A79FE" w:rsidP="00285F36">
            <w:pPr>
              <w:spacing w:after="0" w:line="360" w:lineRule="auto"/>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 xml:space="preserve">CAMARA DE COMERCIO </w:t>
            </w:r>
          </w:p>
        </w:tc>
        <w:tc>
          <w:tcPr>
            <w:tcW w:w="608" w:type="dxa"/>
            <w:tcBorders>
              <w:top w:val="nil"/>
              <w:left w:val="nil"/>
              <w:bottom w:val="single" w:sz="4" w:space="0" w:color="auto"/>
              <w:right w:val="single" w:sz="4" w:space="0" w:color="auto"/>
            </w:tcBorders>
            <w:shd w:val="clear" w:color="auto" w:fill="auto"/>
            <w:noWrap/>
            <w:vAlign w:val="bottom"/>
            <w:hideMark/>
          </w:tcPr>
          <w:p w14:paraId="245357B4" w14:textId="77777777" w:rsidR="001A79FE" w:rsidRPr="00E71D5F" w:rsidRDefault="001A79FE" w:rsidP="00285F36">
            <w:pPr>
              <w:spacing w:after="0" w:line="360" w:lineRule="auto"/>
              <w:jc w:val="right"/>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0,52</w:t>
            </w:r>
          </w:p>
        </w:tc>
      </w:tr>
      <w:tr w:rsidR="001A79FE" w:rsidRPr="00E71D5F" w14:paraId="24CF8EFA" w14:textId="77777777" w:rsidTr="00DC7258">
        <w:trPr>
          <w:trHeight w:val="422"/>
          <w:jc w:val="center"/>
        </w:trPr>
        <w:tc>
          <w:tcPr>
            <w:tcW w:w="3977" w:type="dxa"/>
            <w:tcBorders>
              <w:top w:val="nil"/>
              <w:left w:val="single" w:sz="4" w:space="0" w:color="auto"/>
              <w:bottom w:val="single" w:sz="4" w:space="0" w:color="auto"/>
              <w:right w:val="single" w:sz="4" w:space="0" w:color="auto"/>
            </w:tcBorders>
            <w:shd w:val="clear" w:color="auto" w:fill="auto"/>
            <w:noWrap/>
            <w:vAlign w:val="bottom"/>
            <w:hideMark/>
          </w:tcPr>
          <w:p w14:paraId="55FFD0D2" w14:textId="77777777" w:rsidR="001A79FE" w:rsidRPr="00E71D5F" w:rsidRDefault="001A79FE" w:rsidP="00285F36">
            <w:pPr>
              <w:spacing w:after="0" w:line="360" w:lineRule="auto"/>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 xml:space="preserve">CRUZ ROJA </w:t>
            </w:r>
          </w:p>
        </w:tc>
        <w:tc>
          <w:tcPr>
            <w:tcW w:w="608" w:type="dxa"/>
            <w:tcBorders>
              <w:top w:val="nil"/>
              <w:left w:val="nil"/>
              <w:bottom w:val="single" w:sz="4" w:space="0" w:color="auto"/>
              <w:right w:val="single" w:sz="4" w:space="0" w:color="auto"/>
            </w:tcBorders>
            <w:shd w:val="clear" w:color="auto" w:fill="auto"/>
            <w:noWrap/>
            <w:vAlign w:val="bottom"/>
            <w:hideMark/>
          </w:tcPr>
          <w:p w14:paraId="51FAFD2D" w14:textId="77777777" w:rsidR="001A79FE" w:rsidRPr="00E71D5F" w:rsidRDefault="001A79FE" w:rsidP="00285F36">
            <w:pPr>
              <w:spacing w:after="0" w:line="360" w:lineRule="auto"/>
              <w:jc w:val="right"/>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0,67</w:t>
            </w:r>
          </w:p>
        </w:tc>
      </w:tr>
    </w:tbl>
    <w:p w14:paraId="57612BBE" w14:textId="4E5B45B5" w:rsidR="001A79FE" w:rsidRPr="00DC7258" w:rsidRDefault="00464EC6" w:rsidP="00285F36">
      <w:pPr>
        <w:spacing w:after="0" w:line="360" w:lineRule="auto"/>
        <w:jc w:val="both"/>
        <w:rPr>
          <w:rFonts w:ascii="Arial" w:hAnsi="Arial" w:cs="Arial"/>
          <w:sz w:val="20"/>
          <w:szCs w:val="24"/>
        </w:rPr>
      </w:pPr>
      <w:r>
        <w:rPr>
          <w:rFonts w:ascii="Arial" w:hAnsi="Arial" w:cs="Arial"/>
          <w:sz w:val="20"/>
          <w:szCs w:val="24"/>
        </w:rPr>
        <w:t>Fuente: EMRED D</w:t>
      </w:r>
      <w:r w:rsidR="001559E4">
        <w:rPr>
          <w:rFonts w:ascii="Arial" w:hAnsi="Arial" w:cs="Arial"/>
          <w:sz w:val="20"/>
          <w:szCs w:val="24"/>
        </w:rPr>
        <w:t>uitama (2019)</w:t>
      </w:r>
    </w:p>
    <w:p w14:paraId="76D5A8F3" w14:textId="77777777" w:rsidR="00DC7258" w:rsidRPr="00E71D5F" w:rsidRDefault="00DC7258" w:rsidP="00285F36">
      <w:pPr>
        <w:spacing w:after="0" w:line="360" w:lineRule="auto"/>
        <w:jc w:val="both"/>
        <w:rPr>
          <w:rFonts w:ascii="Arial" w:hAnsi="Arial" w:cs="Arial"/>
          <w:sz w:val="24"/>
          <w:szCs w:val="24"/>
        </w:rPr>
      </w:pPr>
    </w:p>
    <w:p w14:paraId="70FEC365" w14:textId="62020F99" w:rsidR="00AA7020" w:rsidRPr="00E71D5F" w:rsidRDefault="00AA7020" w:rsidP="00285F36">
      <w:pPr>
        <w:spacing w:after="0" w:line="360" w:lineRule="auto"/>
        <w:jc w:val="both"/>
        <w:rPr>
          <w:rFonts w:ascii="Arial" w:hAnsi="Arial" w:cs="Arial"/>
          <w:sz w:val="24"/>
          <w:szCs w:val="24"/>
        </w:rPr>
      </w:pPr>
      <w:r w:rsidRPr="00E71D5F">
        <w:rPr>
          <w:rFonts w:ascii="Arial" w:hAnsi="Arial" w:cs="Arial"/>
          <w:sz w:val="24"/>
          <w:szCs w:val="24"/>
        </w:rPr>
        <w:t>Por último, se considera la variable disponibilidad, marcada por la estrategia de</w:t>
      </w:r>
      <w:r w:rsidR="0058226B" w:rsidRPr="00E71D5F">
        <w:rPr>
          <w:rFonts w:ascii="Arial" w:hAnsi="Arial" w:cs="Arial"/>
          <w:sz w:val="24"/>
          <w:szCs w:val="24"/>
        </w:rPr>
        <w:t xml:space="preserve"> respuesta a emergencias</w:t>
      </w:r>
      <w:r w:rsidRPr="00E71D5F">
        <w:rPr>
          <w:rFonts w:ascii="Arial" w:hAnsi="Arial" w:cs="Arial"/>
          <w:sz w:val="24"/>
          <w:szCs w:val="24"/>
        </w:rPr>
        <w:t xml:space="preserve"> por el municipio de Duitama. Describiéndose así:</w:t>
      </w:r>
    </w:p>
    <w:p w14:paraId="753A5134" w14:textId="77777777" w:rsidR="00AA7020" w:rsidRPr="00E71D5F" w:rsidRDefault="00AA7020" w:rsidP="00285F36">
      <w:pPr>
        <w:spacing w:after="0" w:line="360" w:lineRule="auto"/>
        <w:jc w:val="both"/>
        <w:rPr>
          <w:rFonts w:ascii="Arial" w:hAnsi="Arial" w:cs="Arial"/>
          <w:sz w:val="24"/>
          <w:szCs w:val="24"/>
        </w:rPr>
      </w:pPr>
    </w:p>
    <w:p w14:paraId="6C7C9B20" w14:textId="64EF1C72" w:rsidR="00505B4E" w:rsidRPr="00E71D5F" w:rsidRDefault="00505B4E" w:rsidP="00285F36">
      <w:pPr>
        <w:pStyle w:val="Prrafodelista"/>
        <w:numPr>
          <w:ilvl w:val="0"/>
          <w:numId w:val="37"/>
        </w:numPr>
        <w:spacing w:after="0" w:line="360" w:lineRule="auto"/>
        <w:ind w:left="0" w:firstLine="0"/>
        <w:jc w:val="both"/>
        <w:rPr>
          <w:rFonts w:ascii="Arial" w:hAnsi="Arial" w:cs="Arial"/>
          <w:sz w:val="24"/>
          <w:szCs w:val="24"/>
        </w:rPr>
      </w:pPr>
      <w:r w:rsidRPr="00E71D5F">
        <w:rPr>
          <w:rFonts w:ascii="Arial" w:hAnsi="Arial" w:cs="Arial"/>
          <w:b/>
          <w:sz w:val="24"/>
          <w:szCs w:val="24"/>
        </w:rPr>
        <w:lastRenderedPageBreak/>
        <w:t>Disponibilidad:</w:t>
      </w:r>
      <w:r w:rsidRPr="00E71D5F">
        <w:rPr>
          <w:rFonts w:ascii="Arial" w:hAnsi="Arial" w:cs="Arial"/>
          <w:sz w:val="24"/>
          <w:szCs w:val="24"/>
        </w:rPr>
        <w:t xml:space="preserve"> Días que se requieren para lograr la aprobación del uso de las instalaciones como centr</w:t>
      </w:r>
      <w:r w:rsidR="00AA7020" w:rsidRPr="00E71D5F">
        <w:rPr>
          <w:rFonts w:ascii="Arial" w:hAnsi="Arial" w:cs="Arial"/>
          <w:sz w:val="24"/>
          <w:szCs w:val="24"/>
        </w:rPr>
        <w:t>o de distribución de emergencia. Este requerimiento resulta de vital importancia al ser instalaciones de uso municipal.</w:t>
      </w:r>
    </w:p>
    <w:p w14:paraId="0357FD29" w14:textId="4E0E5DB9" w:rsidR="00505B4E" w:rsidRDefault="00505B4E" w:rsidP="00285F36">
      <w:pPr>
        <w:spacing w:after="0" w:line="360" w:lineRule="auto"/>
        <w:jc w:val="both"/>
        <w:rPr>
          <w:rFonts w:ascii="Arial" w:hAnsi="Arial" w:cs="Arial"/>
          <w:sz w:val="24"/>
          <w:szCs w:val="24"/>
        </w:rPr>
      </w:pPr>
    </w:p>
    <w:p w14:paraId="182E6DBB" w14:textId="108F4BCD" w:rsidR="00DC7258" w:rsidRPr="00DC7258" w:rsidRDefault="00DC7258" w:rsidP="00285F36">
      <w:pPr>
        <w:pStyle w:val="Descripcin"/>
        <w:spacing w:after="0" w:line="360" w:lineRule="auto"/>
        <w:jc w:val="both"/>
        <w:rPr>
          <w:rFonts w:ascii="Arial" w:hAnsi="Arial" w:cs="Arial"/>
          <w:i w:val="0"/>
          <w:color w:val="000000" w:themeColor="text1"/>
          <w:sz w:val="20"/>
          <w:szCs w:val="20"/>
        </w:rPr>
      </w:pPr>
      <w:bookmarkStart w:id="112" w:name="_Toc58577415"/>
      <w:r w:rsidRPr="00DC7258">
        <w:rPr>
          <w:rFonts w:ascii="Arial" w:hAnsi="Arial" w:cs="Arial"/>
          <w:i w:val="0"/>
          <w:color w:val="000000" w:themeColor="text1"/>
          <w:sz w:val="20"/>
          <w:szCs w:val="20"/>
        </w:rPr>
        <w:t xml:space="preserve">Tabla </w:t>
      </w:r>
      <w:r w:rsidRPr="00DC7258">
        <w:rPr>
          <w:rFonts w:ascii="Arial" w:hAnsi="Arial" w:cs="Arial"/>
          <w:i w:val="0"/>
          <w:color w:val="000000" w:themeColor="text1"/>
          <w:sz w:val="20"/>
          <w:szCs w:val="20"/>
        </w:rPr>
        <w:fldChar w:fldCharType="begin"/>
      </w:r>
      <w:r w:rsidRPr="00DC7258">
        <w:rPr>
          <w:rFonts w:ascii="Arial" w:hAnsi="Arial" w:cs="Arial"/>
          <w:i w:val="0"/>
          <w:color w:val="000000" w:themeColor="text1"/>
          <w:sz w:val="20"/>
          <w:szCs w:val="20"/>
        </w:rPr>
        <w:instrText xml:space="preserve"> SEQ Tabla \* ARABIC </w:instrText>
      </w:r>
      <w:r w:rsidRPr="00DC7258">
        <w:rPr>
          <w:rFonts w:ascii="Arial" w:hAnsi="Arial" w:cs="Arial"/>
          <w:i w:val="0"/>
          <w:color w:val="000000" w:themeColor="text1"/>
          <w:sz w:val="20"/>
          <w:szCs w:val="20"/>
        </w:rPr>
        <w:fldChar w:fldCharType="separate"/>
      </w:r>
      <w:r w:rsidR="004244CC">
        <w:rPr>
          <w:rFonts w:ascii="Arial" w:hAnsi="Arial" w:cs="Arial"/>
          <w:i w:val="0"/>
          <w:noProof/>
          <w:color w:val="000000" w:themeColor="text1"/>
          <w:sz w:val="20"/>
          <w:szCs w:val="20"/>
        </w:rPr>
        <w:t>15</w:t>
      </w:r>
      <w:r w:rsidRPr="00DC7258">
        <w:rPr>
          <w:rFonts w:ascii="Arial" w:hAnsi="Arial" w:cs="Arial"/>
          <w:i w:val="0"/>
          <w:color w:val="000000" w:themeColor="text1"/>
          <w:sz w:val="20"/>
          <w:szCs w:val="20"/>
        </w:rPr>
        <w:fldChar w:fldCharType="end"/>
      </w:r>
      <w:r w:rsidRPr="00DC7258">
        <w:rPr>
          <w:rFonts w:ascii="Arial" w:hAnsi="Arial" w:cs="Arial"/>
          <w:i w:val="0"/>
          <w:color w:val="000000" w:themeColor="text1"/>
          <w:sz w:val="20"/>
          <w:szCs w:val="20"/>
        </w:rPr>
        <w:t>. Disponibilidad de Instalaciones</w:t>
      </w:r>
      <w:bookmarkEnd w:id="112"/>
    </w:p>
    <w:tbl>
      <w:tblPr>
        <w:tblW w:w="5098" w:type="dxa"/>
        <w:jc w:val="center"/>
        <w:tblCellMar>
          <w:left w:w="70" w:type="dxa"/>
          <w:right w:w="70" w:type="dxa"/>
        </w:tblCellMar>
        <w:tblLook w:val="04A0" w:firstRow="1" w:lastRow="0" w:firstColumn="1" w:lastColumn="0" w:noHBand="0" w:noVBand="1"/>
      </w:tblPr>
      <w:tblGrid>
        <w:gridCol w:w="4083"/>
        <w:gridCol w:w="1015"/>
      </w:tblGrid>
      <w:tr w:rsidR="00AA7020" w:rsidRPr="00E71D5F" w14:paraId="4E9C3C4C" w14:textId="77777777" w:rsidTr="00DC7258">
        <w:trPr>
          <w:trHeight w:val="440"/>
          <w:jc w:val="center"/>
        </w:trPr>
        <w:tc>
          <w:tcPr>
            <w:tcW w:w="5098" w:type="dxa"/>
            <w:gridSpan w:val="2"/>
            <w:tcBorders>
              <w:top w:val="single" w:sz="4" w:space="0" w:color="auto"/>
              <w:left w:val="single" w:sz="4" w:space="0" w:color="auto"/>
              <w:bottom w:val="single" w:sz="4" w:space="0" w:color="auto"/>
              <w:right w:val="single" w:sz="4" w:space="0" w:color="000000"/>
            </w:tcBorders>
            <w:shd w:val="clear" w:color="000000" w:fill="A9D08E"/>
            <w:vAlign w:val="bottom"/>
            <w:hideMark/>
          </w:tcPr>
          <w:p w14:paraId="0725C250" w14:textId="77777777" w:rsidR="00AA7020" w:rsidRPr="00DC7258" w:rsidRDefault="00AA7020" w:rsidP="00285F36">
            <w:pPr>
              <w:spacing w:after="0" w:line="360" w:lineRule="auto"/>
              <w:jc w:val="center"/>
              <w:rPr>
                <w:rFonts w:ascii="Arial" w:eastAsia="Times New Roman" w:hAnsi="Arial" w:cs="Arial"/>
                <w:b/>
                <w:color w:val="000000"/>
                <w:sz w:val="24"/>
                <w:szCs w:val="24"/>
                <w:lang w:eastAsia="es-CO"/>
              </w:rPr>
            </w:pPr>
            <w:r w:rsidRPr="00DC7258">
              <w:rPr>
                <w:rFonts w:ascii="Arial" w:eastAsia="Times New Roman" w:hAnsi="Arial" w:cs="Arial"/>
                <w:b/>
                <w:color w:val="000000"/>
                <w:sz w:val="24"/>
                <w:szCs w:val="24"/>
                <w:lang w:eastAsia="es-CO"/>
              </w:rPr>
              <w:t>DISPONIBILIDAD DE INSTALACIONES</w:t>
            </w:r>
          </w:p>
        </w:tc>
      </w:tr>
      <w:tr w:rsidR="00AA7020" w:rsidRPr="00E71D5F" w14:paraId="75DA2059" w14:textId="77777777" w:rsidTr="00DC7258">
        <w:trPr>
          <w:trHeight w:val="440"/>
          <w:jc w:val="center"/>
        </w:trPr>
        <w:tc>
          <w:tcPr>
            <w:tcW w:w="4083" w:type="dxa"/>
            <w:tcBorders>
              <w:top w:val="nil"/>
              <w:left w:val="single" w:sz="4" w:space="0" w:color="auto"/>
              <w:bottom w:val="single" w:sz="4" w:space="0" w:color="auto"/>
              <w:right w:val="single" w:sz="4" w:space="0" w:color="auto"/>
            </w:tcBorders>
            <w:shd w:val="clear" w:color="000000" w:fill="C6E0B4"/>
            <w:noWrap/>
            <w:vAlign w:val="bottom"/>
            <w:hideMark/>
          </w:tcPr>
          <w:p w14:paraId="5AC20327" w14:textId="77777777" w:rsidR="00AA7020" w:rsidRPr="00DC7258" w:rsidRDefault="00AA7020" w:rsidP="00285F36">
            <w:pPr>
              <w:spacing w:after="0" w:line="360" w:lineRule="auto"/>
              <w:rPr>
                <w:rFonts w:ascii="Arial" w:eastAsia="Times New Roman" w:hAnsi="Arial" w:cs="Arial"/>
                <w:b/>
                <w:color w:val="000000"/>
                <w:sz w:val="24"/>
                <w:szCs w:val="24"/>
                <w:lang w:eastAsia="es-CO"/>
              </w:rPr>
            </w:pPr>
            <w:r w:rsidRPr="00DC7258">
              <w:rPr>
                <w:rFonts w:ascii="Arial" w:eastAsia="Times New Roman" w:hAnsi="Arial" w:cs="Arial"/>
                <w:b/>
                <w:color w:val="000000"/>
                <w:sz w:val="24"/>
                <w:szCs w:val="24"/>
                <w:lang w:eastAsia="es-CO"/>
              </w:rPr>
              <w:t>POSIBLE UBICACIÓN</w:t>
            </w:r>
          </w:p>
        </w:tc>
        <w:tc>
          <w:tcPr>
            <w:tcW w:w="1015" w:type="dxa"/>
            <w:tcBorders>
              <w:top w:val="nil"/>
              <w:left w:val="nil"/>
              <w:bottom w:val="single" w:sz="4" w:space="0" w:color="auto"/>
              <w:right w:val="single" w:sz="4" w:space="0" w:color="auto"/>
            </w:tcBorders>
            <w:shd w:val="clear" w:color="000000" w:fill="C6E0B4"/>
            <w:noWrap/>
            <w:vAlign w:val="bottom"/>
            <w:hideMark/>
          </w:tcPr>
          <w:p w14:paraId="5FFFDD50" w14:textId="77777777" w:rsidR="00AA7020" w:rsidRPr="00DC7258" w:rsidRDefault="00AA7020" w:rsidP="00285F36">
            <w:pPr>
              <w:spacing w:after="0" w:line="360" w:lineRule="auto"/>
              <w:jc w:val="center"/>
              <w:rPr>
                <w:rFonts w:ascii="Arial" w:eastAsia="Times New Roman" w:hAnsi="Arial" w:cs="Arial"/>
                <w:b/>
                <w:color w:val="000000"/>
                <w:sz w:val="24"/>
                <w:szCs w:val="24"/>
                <w:lang w:eastAsia="es-CO"/>
              </w:rPr>
            </w:pPr>
            <w:r w:rsidRPr="00DC7258">
              <w:rPr>
                <w:rFonts w:ascii="Arial" w:eastAsia="Times New Roman" w:hAnsi="Arial" w:cs="Arial"/>
                <w:b/>
                <w:color w:val="000000"/>
                <w:sz w:val="24"/>
                <w:szCs w:val="24"/>
                <w:lang w:eastAsia="es-CO"/>
              </w:rPr>
              <w:t xml:space="preserve"> # DIAS</w:t>
            </w:r>
          </w:p>
        </w:tc>
      </w:tr>
      <w:tr w:rsidR="00AA7020" w:rsidRPr="00E71D5F" w14:paraId="3F8B3454" w14:textId="77777777" w:rsidTr="00DC7258">
        <w:trPr>
          <w:trHeight w:val="440"/>
          <w:jc w:val="center"/>
        </w:trPr>
        <w:tc>
          <w:tcPr>
            <w:tcW w:w="4083" w:type="dxa"/>
            <w:tcBorders>
              <w:top w:val="nil"/>
              <w:left w:val="single" w:sz="4" w:space="0" w:color="auto"/>
              <w:bottom w:val="single" w:sz="4" w:space="0" w:color="auto"/>
              <w:right w:val="single" w:sz="4" w:space="0" w:color="auto"/>
            </w:tcBorders>
            <w:shd w:val="clear" w:color="auto" w:fill="auto"/>
            <w:noWrap/>
            <w:vAlign w:val="bottom"/>
            <w:hideMark/>
          </w:tcPr>
          <w:p w14:paraId="4C17F1D0" w14:textId="77777777" w:rsidR="00AA7020" w:rsidRPr="00E71D5F" w:rsidRDefault="00AA7020" w:rsidP="00285F36">
            <w:pPr>
              <w:spacing w:after="0" w:line="360" w:lineRule="auto"/>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POLICIA NACIONAL</w:t>
            </w:r>
          </w:p>
        </w:tc>
        <w:tc>
          <w:tcPr>
            <w:tcW w:w="1015" w:type="dxa"/>
            <w:tcBorders>
              <w:top w:val="nil"/>
              <w:left w:val="nil"/>
              <w:bottom w:val="single" w:sz="4" w:space="0" w:color="auto"/>
              <w:right w:val="single" w:sz="4" w:space="0" w:color="auto"/>
            </w:tcBorders>
            <w:shd w:val="clear" w:color="auto" w:fill="auto"/>
            <w:noWrap/>
            <w:vAlign w:val="bottom"/>
            <w:hideMark/>
          </w:tcPr>
          <w:p w14:paraId="4DA49F97" w14:textId="77777777" w:rsidR="00AA7020" w:rsidRPr="00E71D5F" w:rsidRDefault="00AA7020" w:rsidP="00285F36">
            <w:pPr>
              <w:spacing w:after="0" w:line="360" w:lineRule="auto"/>
              <w:jc w:val="right"/>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1</w:t>
            </w:r>
          </w:p>
        </w:tc>
      </w:tr>
      <w:tr w:rsidR="00AA7020" w:rsidRPr="00E71D5F" w14:paraId="718B56BA" w14:textId="77777777" w:rsidTr="00DC7258">
        <w:trPr>
          <w:trHeight w:val="440"/>
          <w:jc w:val="center"/>
        </w:trPr>
        <w:tc>
          <w:tcPr>
            <w:tcW w:w="4083" w:type="dxa"/>
            <w:tcBorders>
              <w:top w:val="nil"/>
              <w:left w:val="single" w:sz="4" w:space="0" w:color="auto"/>
              <w:bottom w:val="single" w:sz="4" w:space="0" w:color="auto"/>
              <w:right w:val="single" w:sz="4" w:space="0" w:color="auto"/>
            </w:tcBorders>
            <w:shd w:val="clear" w:color="auto" w:fill="auto"/>
            <w:noWrap/>
            <w:vAlign w:val="bottom"/>
            <w:hideMark/>
          </w:tcPr>
          <w:p w14:paraId="5A635780" w14:textId="77777777" w:rsidR="00AA7020" w:rsidRPr="00E71D5F" w:rsidRDefault="00AA7020" w:rsidP="00285F36">
            <w:pPr>
              <w:spacing w:after="0" w:line="360" w:lineRule="auto"/>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CAMARA DE COMERCIO</w:t>
            </w:r>
          </w:p>
        </w:tc>
        <w:tc>
          <w:tcPr>
            <w:tcW w:w="1015" w:type="dxa"/>
            <w:tcBorders>
              <w:top w:val="nil"/>
              <w:left w:val="nil"/>
              <w:bottom w:val="single" w:sz="4" w:space="0" w:color="auto"/>
              <w:right w:val="single" w:sz="4" w:space="0" w:color="auto"/>
            </w:tcBorders>
            <w:shd w:val="clear" w:color="auto" w:fill="auto"/>
            <w:noWrap/>
            <w:vAlign w:val="bottom"/>
            <w:hideMark/>
          </w:tcPr>
          <w:p w14:paraId="3020B34D" w14:textId="77777777" w:rsidR="00AA7020" w:rsidRPr="00E71D5F" w:rsidRDefault="00AA7020" w:rsidP="00285F36">
            <w:pPr>
              <w:spacing w:after="0" w:line="360" w:lineRule="auto"/>
              <w:jc w:val="right"/>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3</w:t>
            </w:r>
          </w:p>
        </w:tc>
      </w:tr>
      <w:tr w:rsidR="00AA7020" w:rsidRPr="00E71D5F" w14:paraId="4EEA9B10" w14:textId="77777777" w:rsidTr="00DC7258">
        <w:trPr>
          <w:trHeight w:val="440"/>
          <w:jc w:val="center"/>
        </w:trPr>
        <w:tc>
          <w:tcPr>
            <w:tcW w:w="4083" w:type="dxa"/>
            <w:tcBorders>
              <w:top w:val="nil"/>
              <w:left w:val="single" w:sz="4" w:space="0" w:color="auto"/>
              <w:bottom w:val="single" w:sz="4" w:space="0" w:color="auto"/>
              <w:right w:val="single" w:sz="4" w:space="0" w:color="auto"/>
            </w:tcBorders>
            <w:shd w:val="clear" w:color="auto" w:fill="auto"/>
            <w:noWrap/>
            <w:vAlign w:val="bottom"/>
            <w:hideMark/>
          </w:tcPr>
          <w:p w14:paraId="098B21E6" w14:textId="77777777" w:rsidR="00AA7020" w:rsidRPr="00E71D5F" w:rsidRDefault="00AA7020" w:rsidP="00285F36">
            <w:pPr>
              <w:spacing w:after="0" w:line="360" w:lineRule="auto"/>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 xml:space="preserve">CRUZ ROJA </w:t>
            </w:r>
          </w:p>
        </w:tc>
        <w:tc>
          <w:tcPr>
            <w:tcW w:w="1015" w:type="dxa"/>
            <w:tcBorders>
              <w:top w:val="nil"/>
              <w:left w:val="nil"/>
              <w:bottom w:val="single" w:sz="4" w:space="0" w:color="auto"/>
              <w:right w:val="single" w:sz="4" w:space="0" w:color="auto"/>
            </w:tcBorders>
            <w:shd w:val="clear" w:color="auto" w:fill="auto"/>
            <w:noWrap/>
            <w:vAlign w:val="bottom"/>
            <w:hideMark/>
          </w:tcPr>
          <w:p w14:paraId="39A01FA4" w14:textId="77777777" w:rsidR="00AA7020" w:rsidRPr="00E71D5F" w:rsidRDefault="00AA7020" w:rsidP="00285F36">
            <w:pPr>
              <w:spacing w:after="0" w:line="360" w:lineRule="auto"/>
              <w:jc w:val="right"/>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5</w:t>
            </w:r>
          </w:p>
        </w:tc>
      </w:tr>
    </w:tbl>
    <w:p w14:paraId="1513347F" w14:textId="3DB633DF" w:rsidR="00505B4E" w:rsidRPr="00DC7258" w:rsidRDefault="001C7D66" w:rsidP="00285F36">
      <w:pPr>
        <w:spacing w:after="0" w:line="360" w:lineRule="auto"/>
        <w:jc w:val="both"/>
        <w:rPr>
          <w:rFonts w:ascii="Arial" w:hAnsi="Arial" w:cs="Arial"/>
          <w:sz w:val="20"/>
          <w:szCs w:val="24"/>
        </w:rPr>
      </w:pPr>
      <w:r>
        <w:rPr>
          <w:rFonts w:ascii="Arial" w:hAnsi="Arial" w:cs="Arial"/>
          <w:sz w:val="20"/>
          <w:szCs w:val="24"/>
        </w:rPr>
        <w:t>Fuente: EMRED Duitama (2020)</w:t>
      </w:r>
    </w:p>
    <w:p w14:paraId="12CF3335" w14:textId="77777777" w:rsidR="00DC7258" w:rsidRPr="00E71D5F" w:rsidRDefault="00DC7258" w:rsidP="00285F36">
      <w:pPr>
        <w:spacing w:after="0" w:line="360" w:lineRule="auto"/>
        <w:jc w:val="both"/>
        <w:rPr>
          <w:rFonts w:ascii="Arial" w:hAnsi="Arial" w:cs="Arial"/>
          <w:sz w:val="24"/>
          <w:szCs w:val="24"/>
        </w:rPr>
      </w:pPr>
    </w:p>
    <w:p w14:paraId="240A037A" w14:textId="299A4D0D" w:rsidR="00F32B0D" w:rsidRPr="00E71D5F" w:rsidRDefault="00F32B0D" w:rsidP="00285F36">
      <w:pPr>
        <w:spacing w:after="0" w:line="360" w:lineRule="auto"/>
        <w:jc w:val="both"/>
        <w:rPr>
          <w:rFonts w:ascii="Arial" w:hAnsi="Arial" w:cs="Arial"/>
          <w:sz w:val="24"/>
          <w:szCs w:val="24"/>
        </w:rPr>
      </w:pPr>
      <w:r w:rsidRPr="00E71D5F">
        <w:rPr>
          <w:rFonts w:ascii="Arial" w:hAnsi="Arial" w:cs="Arial"/>
          <w:sz w:val="24"/>
          <w:szCs w:val="24"/>
        </w:rPr>
        <w:t xml:space="preserve">Al obtener las variables relevantes para el análisis jerárquico se procede con el cálculo: </w:t>
      </w:r>
    </w:p>
    <w:p w14:paraId="6C9BD47A" w14:textId="77777777" w:rsidR="00F32B0D" w:rsidRPr="00E71D5F" w:rsidRDefault="00F32B0D" w:rsidP="00285F36">
      <w:pPr>
        <w:spacing w:after="0" w:line="360" w:lineRule="auto"/>
        <w:jc w:val="both"/>
        <w:rPr>
          <w:rFonts w:ascii="Arial" w:hAnsi="Arial" w:cs="Arial"/>
          <w:sz w:val="24"/>
          <w:szCs w:val="24"/>
        </w:rPr>
      </w:pPr>
    </w:p>
    <w:p w14:paraId="67F49D68" w14:textId="745905EB" w:rsidR="00DC7258" w:rsidRPr="00DC7258" w:rsidRDefault="00DC7258" w:rsidP="00285F36">
      <w:pPr>
        <w:pStyle w:val="Descripcin"/>
        <w:spacing w:after="0" w:line="360" w:lineRule="auto"/>
        <w:jc w:val="both"/>
        <w:rPr>
          <w:rFonts w:ascii="Arial" w:hAnsi="Arial" w:cs="Arial"/>
          <w:i w:val="0"/>
          <w:color w:val="000000" w:themeColor="text1"/>
          <w:sz w:val="20"/>
          <w:szCs w:val="20"/>
        </w:rPr>
      </w:pPr>
      <w:bookmarkStart w:id="113" w:name="_Toc58577416"/>
      <w:r w:rsidRPr="00DC7258">
        <w:rPr>
          <w:rFonts w:ascii="Arial" w:hAnsi="Arial" w:cs="Arial"/>
          <w:i w:val="0"/>
          <w:color w:val="000000" w:themeColor="text1"/>
          <w:sz w:val="20"/>
          <w:szCs w:val="20"/>
        </w:rPr>
        <w:t xml:space="preserve">Tabla </w:t>
      </w:r>
      <w:r w:rsidRPr="00DC7258">
        <w:rPr>
          <w:rFonts w:ascii="Arial" w:hAnsi="Arial" w:cs="Arial"/>
          <w:i w:val="0"/>
          <w:color w:val="000000" w:themeColor="text1"/>
          <w:sz w:val="20"/>
          <w:szCs w:val="20"/>
        </w:rPr>
        <w:fldChar w:fldCharType="begin"/>
      </w:r>
      <w:r w:rsidRPr="00DC7258">
        <w:rPr>
          <w:rFonts w:ascii="Arial" w:hAnsi="Arial" w:cs="Arial"/>
          <w:i w:val="0"/>
          <w:color w:val="000000" w:themeColor="text1"/>
          <w:sz w:val="20"/>
          <w:szCs w:val="20"/>
        </w:rPr>
        <w:instrText xml:space="preserve"> SEQ Tabla \* ARABIC </w:instrText>
      </w:r>
      <w:r w:rsidRPr="00DC7258">
        <w:rPr>
          <w:rFonts w:ascii="Arial" w:hAnsi="Arial" w:cs="Arial"/>
          <w:i w:val="0"/>
          <w:color w:val="000000" w:themeColor="text1"/>
          <w:sz w:val="20"/>
          <w:szCs w:val="20"/>
        </w:rPr>
        <w:fldChar w:fldCharType="separate"/>
      </w:r>
      <w:r w:rsidR="004244CC">
        <w:rPr>
          <w:rFonts w:ascii="Arial" w:hAnsi="Arial" w:cs="Arial"/>
          <w:i w:val="0"/>
          <w:noProof/>
          <w:color w:val="000000" w:themeColor="text1"/>
          <w:sz w:val="20"/>
          <w:szCs w:val="20"/>
        </w:rPr>
        <w:t>16</w:t>
      </w:r>
      <w:r w:rsidRPr="00DC7258">
        <w:rPr>
          <w:rFonts w:ascii="Arial" w:hAnsi="Arial" w:cs="Arial"/>
          <w:i w:val="0"/>
          <w:color w:val="000000" w:themeColor="text1"/>
          <w:sz w:val="20"/>
          <w:szCs w:val="20"/>
        </w:rPr>
        <w:fldChar w:fldCharType="end"/>
      </w:r>
      <w:r w:rsidRPr="00DC7258">
        <w:rPr>
          <w:rFonts w:ascii="Arial" w:hAnsi="Arial" w:cs="Arial"/>
          <w:i w:val="0"/>
          <w:color w:val="000000" w:themeColor="text1"/>
          <w:sz w:val="20"/>
          <w:szCs w:val="20"/>
        </w:rPr>
        <w:t>. Datos ubicación Centro de Distribución Método AHP</w:t>
      </w:r>
      <w:bookmarkEnd w:id="113"/>
    </w:p>
    <w:p w14:paraId="1CE062C7" w14:textId="5B98AF07" w:rsidR="00F32B0D" w:rsidRPr="00E71D5F" w:rsidRDefault="00F32B0D" w:rsidP="00285F36">
      <w:pPr>
        <w:spacing w:after="0" w:line="360" w:lineRule="auto"/>
        <w:jc w:val="both"/>
        <w:rPr>
          <w:rFonts w:ascii="Arial" w:hAnsi="Arial" w:cs="Arial"/>
          <w:sz w:val="24"/>
          <w:szCs w:val="24"/>
        </w:rPr>
      </w:pPr>
      <w:r w:rsidRPr="00E71D5F">
        <w:rPr>
          <w:rFonts w:ascii="Arial" w:hAnsi="Arial" w:cs="Arial"/>
          <w:noProof/>
          <w:sz w:val="24"/>
          <w:szCs w:val="24"/>
          <w:lang w:eastAsia="es-CO"/>
        </w:rPr>
        <w:drawing>
          <wp:inline distT="0" distB="0" distL="0" distR="0" wp14:anchorId="4591E169" wp14:editId="6D39C071">
            <wp:extent cx="5373370" cy="1365885"/>
            <wp:effectExtent l="0" t="0" r="0" b="5715"/>
            <wp:docPr id="511" name="Imagen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73370" cy="1365885"/>
                    </a:xfrm>
                    <a:prstGeom prst="rect">
                      <a:avLst/>
                    </a:prstGeom>
                    <a:noFill/>
                    <a:ln>
                      <a:noFill/>
                    </a:ln>
                  </pic:spPr>
                </pic:pic>
              </a:graphicData>
            </a:graphic>
          </wp:inline>
        </w:drawing>
      </w:r>
    </w:p>
    <w:p w14:paraId="3DD003FF" w14:textId="2C4E70C5" w:rsidR="00F32B0D" w:rsidRPr="00DC7258" w:rsidRDefault="008C2B95" w:rsidP="00285F36">
      <w:pPr>
        <w:spacing w:after="0" w:line="360" w:lineRule="auto"/>
        <w:jc w:val="both"/>
        <w:rPr>
          <w:rFonts w:ascii="Arial" w:hAnsi="Arial" w:cs="Arial"/>
          <w:sz w:val="20"/>
          <w:szCs w:val="24"/>
        </w:rPr>
      </w:pPr>
      <w:r w:rsidRPr="00DC7258">
        <w:rPr>
          <w:rFonts w:ascii="Arial" w:hAnsi="Arial" w:cs="Arial"/>
          <w:sz w:val="20"/>
          <w:szCs w:val="24"/>
        </w:rPr>
        <w:t>Fuente: Elaboración Propia</w:t>
      </w:r>
      <w:r w:rsidR="00DC7258" w:rsidRPr="00DC7258">
        <w:rPr>
          <w:rFonts w:ascii="Arial" w:hAnsi="Arial" w:cs="Arial"/>
          <w:sz w:val="20"/>
          <w:szCs w:val="24"/>
        </w:rPr>
        <w:t xml:space="preserve"> 2020</w:t>
      </w:r>
    </w:p>
    <w:p w14:paraId="470C567D" w14:textId="77777777" w:rsidR="00DC7258" w:rsidRDefault="00DC7258" w:rsidP="00285F36">
      <w:pPr>
        <w:spacing w:after="0" w:line="360" w:lineRule="auto"/>
        <w:jc w:val="both"/>
        <w:rPr>
          <w:rFonts w:ascii="Arial" w:hAnsi="Arial" w:cs="Arial"/>
          <w:sz w:val="24"/>
          <w:szCs w:val="24"/>
        </w:rPr>
      </w:pPr>
    </w:p>
    <w:p w14:paraId="350CABDB" w14:textId="519B1F4B" w:rsidR="00505B4E" w:rsidRPr="00E71D5F" w:rsidRDefault="00F32B0D" w:rsidP="00285F36">
      <w:pPr>
        <w:spacing w:after="0" w:line="360" w:lineRule="auto"/>
        <w:jc w:val="both"/>
        <w:rPr>
          <w:rFonts w:ascii="Arial" w:hAnsi="Arial" w:cs="Arial"/>
          <w:sz w:val="24"/>
          <w:szCs w:val="24"/>
        </w:rPr>
      </w:pPr>
      <w:r w:rsidRPr="00E71D5F">
        <w:rPr>
          <w:rFonts w:ascii="Arial" w:hAnsi="Arial" w:cs="Arial"/>
          <w:sz w:val="24"/>
          <w:szCs w:val="24"/>
        </w:rPr>
        <w:t>Se procede a evaluar cada variable según la asignación de los parámetros jerárquicos dentro del método de análisis.</w:t>
      </w:r>
    </w:p>
    <w:p w14:paraId="4D8387C2" w14:textId="2E19FB50" w:rsidR="00F32B0D" w:rsidRDefault="00F32B0D" w:rsidP="00285F36">
      <w:pPr>
        <w:spacing w:after="0" w:line="360" w:lineRule="auto"/>
        <w:jc w:val="both"/>
        <w:rPr>
          <w:rFonts w:ascii="Arial" w:hAnsi="Arial" w:cs="Arial"/>
          <w:sz w:val="24"/>
          <w:szCs w:val="24"/>
        </w:rPr>
      </w:pPr>
    </w:p>
    <w:p w14:paraId="35CAEA67" w14:textId="220E2533" w:rsidR="00DC7258" w:rsidRDefault="00DC7258" w:rsidP="00285F36">
      <w:pPr>
        <w:spacing w:after="0" w:line="360" w:lineRule="auto"/>
        <w:jc w:val="both"/>
        <w:rPr>
          <w:rFonts w:ascii="Arial" w:hAnsi="Arial" w:cs="Arial"/>
          <w:sz w:val="24"/>
          <w:szCs w:val="24"/>
        </w:rPr>
      </w:pPr>
    </w:p>
    <w:p w14:paraId="13B5D31F" w14:textId="5E5D046D" w:rsidR="00DC7258" w:rsidRDefault="00DC7258" w:rsidP="00285F36">
      <w:pPr>
        <w:spacing w:after="0" w:line="360" w:lineRule="auto"/>
        <w:jc w:val="both"/>
        <w:rPr>
          <w:rFonts w:ascii="Arial" w:hAnsi="Arial" w:cs="Arial"/>
          <w:sz w:val="24"/>
          <w:szCs w:val="24"/>
        </w:rPr>
      </w:pPr>
    </w:p>
    <w:p w14:paraId="317FBB6A" w14:textId="02152374" w:rsidR="00DC7258" w:rsidRDefault="00DC7258" w:rsidP="00285F36">
      <w:pPr>
        <w:spacing w:after="0" w:line="360" w:lineRule="auto"/>
        <w:jc w:val="both"/>
        <w:rPr>
          <w:rFonts w:ascii="Arial" w:hAnsi="Arial" w:cs="Arial"/>
          <w:sz w:val="24"/>
          <w:szCs w:val="24"/>
        </w:rPr>
      </w:pPr>
    </w:p>
    <w:p w14:paraId="7FFDD9CD" w14:textId="77777777" w:rsidR="00DC7258" w:rsidRPr="00E71D5F" w:rsidRDefault="00DC7258" w:rsidP="00285F36">
      <w:pPr>
        <w:spacing w:after="0" w:line="360" w:lineRule="auto"/>
        <w:jc w:val="both"/>
        <w:rPr>
          <w:rFonts w:ascii="Arial" w:hAnsi="Arial" w:cs="Arial"/>
          <w:sz w:val="24"/>
          <w:szCs w:val="24"/>
        </w:rPr>
      </w:pPr>
    </w:p>
    <w:p w14:paraId="003C71C0" w14:textId="125077ED" w:rsidR="00DC7258" w:rsidRPr="00DC7258" w:rsidRDefault="00DC7258" w:rsidP="00285F36">
      <w:pPr>
        <w:pStyle w:val="Descripcin"/>
        <w:spacing w:after="0" w:line="360" w:lineRule="auto"/>
        <w:jc w:val="both"/>
        <w:rPr>
          <w:rFonts w:ascii="Arial" w:hAnsi="Arial" w:cs="Arial"/>
          <w:i w:val="0"/>
          <w:color w:val="000000" w:themeColor="text1"/>
          <w:sz w:val="28"/>
          <w:szCs w:val="24"/>
        </w:rPr>
      </w:pPr>
      <w:bookmarkStart w:id="114" w:name="_Toc58577417"/>
      <w:r w:rsidRPr="00DC7258">
        <w:rPr>
          <w:rFonts w:ascii="Arial" w:hAnsi="Arial" w:cs="Arial"/>
          <w:i w:val="0"/>
          <w:color w:val="000000" w:themeColor="text1"/>
          <w:sz w:val="20"/>
        </w:rPr>
        <w:lastRenderedPageBreak/>
        <w:t xml:space="preserve">Tabla </w:t>
      </w:r>
      <w:r w:rsidRPr="00DC7258">
        <w:rPr>
          <w:rFonts w:ascii="Arial" w:hAnsi="Arial" w:cs="Arial"/>
          <w:i w:val="0"/>
          <w:color w:val="000000" w:themeColor="text1"/>
          <w:sz w:val="20"/>
        </w:rPr>
        <w:fldChar w:fldCharType="begin"/>
      </w:r>
      <w:r w:rsidRPr="00DC7258">
        <w:rPr>
          <w:rFonts w:ascii="Arial" w:hAnsi="Arial" w:cs="Arial"/>
          <w:i w:val="0"/>
          <w:color w:val="000000" w:themeColor="text1"/>
          <w:sz w:val="20"/>
        </w:rPr>
        <w:instrText xml:space="preserve"> SEQ Tabla \* ARABIC </w:instrText>
      </w:r>
      <w:r w:rsidRPr="00DC7258">
        <w:rPr>
          <w:rFonts w:ascii="Arial" w:hAnsi="Arial" w:cs="Arial"/>
          <w:i w:val="0"/>
          <w:color w:val="000000" w:themeColor="text1"/>
          <w:sz w:val="20"/>
        </w:rPr>
        <w:fldChar w:fldCharType="separate"/>
      </w:r>
      <w:r w:rsidR="004244CC">
        <w:rPr>
          <w:rFonts w:ascii="Arial" w:hAnsi="Arial" w:cs="Arial"/>
          <w:i w:val="0"/>
          <w:noProof/>
          <w:color w:val="000000" w:themeColor="text1"/>
          <w:sz w:val="20"/>
        </w:rPr>
        <w:t>17</w:t>
      </w:r>
      <w:r w:rsidRPr="00DC7258">
        <w:rPr>
          <w:rFonts w:ascii="Arial" w:hAnsi="Arial" w:cs="Arial"/>
          <w:i w:val="0"/>
          <w:color w:val="000000" w:themeColor="text1"/>
          <w:sz w:val="20"/>
        </w:rPr>
        <w:fldChar w:fldCharType="end"/>
      </w:r>
      <w:r w:rsidRPr="00DC7258">
        <w:rPr>
          <w:rFonts w:ascii="Arial" w:hAnsi="Arial" w:cs="Arial"/>
          <w:i w:val="0"/>
          <w:color w:val="000000" w:themeColor="text1"/>
          <w:sz w:val="20"/>
        </w:rPr>
        <w:t>. Escalas de Comparación de Saaty</w:t>
      </w:r>
      <w:bookmarkEnd w:id="114"/>
    </w:p>
    <w:p w14:paraId="4229D3B0" w14:textId="05CD4712" w:rsidR="00505B4E" w:rsidRPr="00E71D5F" w:rsidRDefault="00F32B0D" w:rsidP="00285F36">
      <w:pPr>
        <w:spacing w:after="0" w:line="360" w:lineRule="auto"/>
        <w:jc w:val="center"/>
        <w:rPr>
          <w:rFonts w:ascii="Arial" w:hAnsi="Arial" w:cs="Arial"/>
          <w:b/>
          <w:sz w:val="24"/>
          <w:szCs w:val="24"/>
        </w:rPr>
      </w:pPr>
      <w:r w:rsidRPr="00E71D5F">
        <w:rPr>
          <w:rFonts w:ascii="Arial" w:hAnsi="Arial" w:cs="Arial"/>
          <w:noProof/>
          <w:sz w:val="24"/>
          <w:szCs w:val="24"/>
          <w:lang w:eastAsia="es-CO"/>
        </w:rPr>
        <w:drawing>
          <wp:inline distT="0" distB="0" distL="0" distR="0" wp14:anchorId="2F2C2DB8" wp14:editId="371BF664">
            <wp:extent cx="3906982" cy="200693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916217" cy="2011674"/>
                    </a:xfrm>
                    <a:prstGeom prst="rect">
                      <a:avLst/>
                    </a:prstGeom>
                  </pic:spPr>
                </pic:pic>
              </a:graphicData>
            </a:graphic>
          </wp:inline>
        </w:drawing>
      </w:r>
    </w:p>
    <w:p w14:paraId="5B5FD854" w14:textId="6C78D76F" w:rsidR="00F32B0D" w:rsidRPr="00DC7258" w:rsidRDefault="00DC7258" w:rsidP="00285F36">
      <w:pPr>
        <w:spacing w:after="0" w:line="360" w:lineRule="auto"/>
        <w:jc w:val="both"/>
        <w:rPr>
          <w:rFonts w:ascii="Arial" w:hAnsi="Arial" w:cs="Arial"/>
          <w:sz w:val="20"/>
          <w:szCs w:val="24"/>
        </w:rPr>
      </w:pPr>
      <w:r w:rsidRPr="00DC7258">
        <w:rPr>
          <w:rFonts w:ascii="Arial" w:hAnsi="Arial" w:cs="Arial"/>
          <w:sz w:val="20"/>
          <w:szCs w:val="24"/>
        </w:rPr>
        <w:t xml:space="preserve">Fuente: Elaboración propia a partir de </w:t>
      </w:r>
      <w:r>
        <w:rPr>
          <w:rFonts w:ascii="Arial" w:hAnsi="Arial" w:cs="Arial"/>
          <w:sz w:val="20"/>
          <w:szCs w:val="24"/>
        </w:rPr>
        <w:t>Doldán Tie (1999)</w:t>
      </w:r>
    </w:p>
    <w:p w14:paraId="5D0911DD" w14:textId="77777777" w:rsidR="00DC7258" w:rsidRPr="00E71D5F" w:rsidRDefault="00DC7258" w:rsidP="00285F36">
      <w:pPr>
        <w:spacing w:after="0" w:line="360" w:lineRule="auto"/>
        <w:jc w:val="both"/>
        <w:rPr>
          <w:rFonts w:ascii="Arial" w:hAnsi="Arial" w:cs="Arial"/>
          <w:sz w:val="24"/>
          <w:szCs w:val="24"/>
        </w:rPr>
      </w:pPr>
    </w:p>
    <w:p w14:paraId="06FAFF5D" w14:textId="28ED865E" w:rsidR="00F32B0D" w:rsidRPr="00E71D5F" w:rsidRDefault="00F32B0D" w:rsidP="00285F36">
      <w:pPr>
        <w:spacing w:after="0" w:line="360" w:lineRule="auto"/>
        <w:jc w:val="both"/>
        <w:rPr>
          <w:rFonts w:ascii="Arial" w:hAnsi="Arial" w:cs="Arial"/>
          <w:sz w:val="24"/>
          <w:szCs w:val="24"/>
        </w:rPr>
      </w:pPr>
      <w:r w:rsidRPr="00E71D5F">
        <w:rPr>
          <w:rFonts w:ascii="Arial" w:hAnsi="Arial" w:cs="Arial"/>
          <w:sz w:val="24"/>
          <w:szCs w:val="24"/>
        </w:rPr>
        <w:t xml:space="preserve">El análisis se realiza para cada una de las variables en los que se evalúa según la escala de comparación </w:t>
      </w:r>
      <w:r w:rsidR="00E67A58" w:rsidRPr="00E71D5F">
        <w:rPr>
          <w:rFonts w:ascii="Arial" w:hAnsi="Arial" w:cs="Arial"/>
          <w:sz w:val="24"/>
          <w:szCs w:val="24"/>
        </w:rPr>
        <w:t>de Saaty su rele</w:t>
      </w:r>
      <w:r w:rsidR="0058226B" w:rsidRPr="00E71D5F">
        <w:rPr>
          <w:rFonts w:ascii="Arial" w:hAnsi="Arial" w:cs="Arial"/>
          <w:sz w:val="24"/>
          <w:szCs w:val="24"/>
        </w:rPr>
        <w:t xml:space="preserve">vancia respecto a las posibles </w:t>
      </w:r>
      <w:r w:rsidR="00E67A58" w:rsidRPr="00E71D5F">
        <w:rPr>
          <w:rFonts w:ascii="Arial" w:hAnsi="Arial" w:cs="Arial"/>
          <w:sz w:val="24"/>
          <w:szCs w:val="24"/>
        </w:rPr>
        <w:t xml:space="preserve">opciones de ubicación. </w:t>
      </w:r>
    </w:p>
    <w:p w14:paraId="51F107B8" w14:textId="77777777" w:rsidR="00E67A58" w:rsidRPr="00E71D5F" w:rsidRDefault="00E67A58" w:rsidP="00285F36">
      <w:pPr>
        <w:spacing w:after="0" w:line="360" w:lineRule="auto"/>
        <w:jc w:val="both"/>
        <w:rPr>
          <w:rFonts w:ascii="Arial" w:hAnsi="Arial" w:cs="Arial"/>
          <w:sz w:val="24"/>
          <w:szCs w:val="24"/>
        </w:rPr>
      </w:pPr>
    </w:p>
    <w:p w14:paraId="6CB4EB69" w14:textId="20BD0384" w:rsidR="00DC7258" w:rsidRPr="00DC7258" w:rsidRDefault="00DC7258" w:rsidP="00285F36">
      <w:pPr>
        <w:pStyle w:val="Descripcin"/>
        <w:spacing w:after="0" w:line="360" w:lineRule="auto"/>
        <w:jc w:val="both"/>
        <w:rPr>
          <w:rFonts w:ascii="Arial" w:hAnsi="Arial" w:cs="Arial"/>
          <w:i w:val="0"/>
          <w:color w:val="000000" w:themeColor="text1"/>
          <w:sz w:val="28"/>
          <w:szCs w:val="24"/>
        </w:rPr>
      </w:pPr>
      <w:bookmarkStart w:id="115" w:name="_Toc58577418"/>
      <w:r w:rsidRPr="00DC7258">
        <w:rPr>
          <w:rFonts w:ascii="Arial" w:hAnsi="Arial" w:cs="Arial"/>
          <w:i w:val="0"/>
          <w:color w:val="000000" w:themeColor="text1"/>
          <w:sz w:val="20"/>
        </w:rPr>
        <w:t xml:space="preserve">Tabla </w:t>
      </w:r>
      <w:r w:rsidRPr="00DC7258">
        <w:rPr>
          <w:rFonts w:ascii="Arial" w:hAnsi="Arial" w:cs="Arial"/>
          <w:i w:val="0"/>
          <w:color w:val="000000" w:themeColor="text1"/>
          <w:sz w:val="20"/>
        </w:rPr>
        <w:fldChar w:fldCharType="begin"/>
      </w:r>
      <w:r w:rsidRPr="00DC7258">
        <w:rPr>
          <w:rFonts w:ascii="Arial" w:hAnsi="Arial" w:cs="Arial"/>
          <w:i w:val="0"/>
          <w:color w:val="000000" w:themeColor="text1"/>
          <w:sz w:val="20"/>
        </w:rPr>
        <w:instrText xml:space="preserve"> SEQ Tabla \* ARABIC </w:instrText>
      </w:r>
      <w:r w:rsidRPr="00DC7258">
        <w:rPr>
          <w:rFonts w:ascii="Arial" w:hAnsi="Arial" w:cs="Arial"/>
          <w:i w:val="0"/>
          <w:color w:val="000000" w:themeColor="text1"/>
          <w:sz w:val="20"/>
        </w:rPr>
        <w:fldChar w:fldCharType="separate"/>
      </w:r>
      <w:r w:rsidR="004244CC">
        <w:rPr>
          <w:rFonts w:ascii="Arial" w:hAnsi="Arial" w:cs="Arial"/>
          <w:i w:val="0"/>
          <w:noProof/>
          <w:color w:val="000000" w:themeColor="text1"/>
          <w:sz w:val="20"/>
        </w:rPr>
        <w:t>18</w:t>
      </w:r>
      <w:r w:rsidRPr="00DC7258">
        <w:rPr>
          <w:rFonts w:ascii="Arial" w:hAnsi="Arial" w:cs="Arial"/>
          <w:i w:val="0"/>
          <w:color w:val="000000" w:themeColor="text1"/>
          <w:sz w:val="20"/>
        </w:rPr>
        <w:fldChar w:fldCharType="end"/>
      </w:r>
      <w:r w:rsidRPr="00DC7258">
        <w:rPr>
          <w:rFonts w:ascii="Arial" w:hAnsi="Arial" w:cs="Arial"/>
          <w:i w:val="0"/>
          <w:color w:val="000000" w:themeColor="text1"/>
          <w:sz w:val="20"/>
        </w:rPr>
        <w:t>. Asignación de Parámetros Jerárquicos para Variable Costo</w:t>
      </w:r>
      <w:bookmarkEnd w:id="115"/>
    </w:p>
    <w:p w14:paraId="701A53FD" w14:textId="0A522E32" w:rsidR="00E67A58" w:rsidRDefault="00E67A58" w:rsidP="00285F36">
      <w:pPr>
        <w:spacing w:after="0" w:line="360" w:lineRule="auto"/>
        <w:jc w:val="both"/>
        <w:rPr>
          <w:rFonts w:ascii="Arial" w:hAnsi="Arial" w:cs="Arial"/>
          <w:sz w:val="24"/>
          <w:szCs w:val="24"/>
        </w:rPr>
      </w:pPr>
      <w:r w:rsidRPr="00E71D5F">
        <w:rPr>
          <w:rFonts w:ascii="Arial" w:hAnsi="Arial" w:cs="Arial"/>
          <w:noProof/>
          <w:sz w:val="24"/>
          <w:szCs w:val="24"/>
          <w:lang w:eastAsia="es-CO"/>
        </w:rPr>
        <w:drawing>
          <wp:inline distT="0" distB="0" distL="0" distR="0" wp14:anchorId="099B5444" wp14:editId="29F9CEF1">
            <wp:extent cx="5373370" cy="1535430"/>
            <wp:effectExtent l="0" t="0" r="0" b="762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73370" cy="1535430"/>
                    </a:xfrm>
                    <a:prstGeom prst="rect">
                      <a:avLst/>
                    </a:prstGeom>
                    <a:noFill/>
                    <a:ln>
                      <a:noFill/>
                    </a:ln>
                  </pic:spPr>
                </pic:pic>
              </a:graphicData>
            </a:graphic>
          </wp:inline>
        </w:drawing>
      </w:r>
    </w:p>
    <w:p w14:paraId="0DC2E013" w14:textId="05ACDAB0" w:rsidR="00DC7258" w:rsidRDefault="00DC7258" w:rsidP="00285F36">
      <w:pPr>
        <w:spacing w:after="0" w:line="360" w:lineRule="auto"/>
        <w:jc w:val="both"/>
        <w:rPr>
          <w:rFonts w:ascii="Arial" w:hAnsi="Arial" w:cs="Arial"/>
          <w:sz w:val="24"/>
          <w:szCs w:val="24"/>
        </w:rPr>
      </w:pPr>
      <w:r w:rsidRPr="00DC7258">
        <w:rPr>
          <w:rFonts w:ascii="Arial" w:hAnsi="Arial" w:cs="Arial"/>
          <w:sz w:val="20"/>
          <w:szCs w:val="24"/>
        </w:rPr>
        <w:t>Fuente: Elaboración propia</w:t>
      </w:r>
      <w:r>
        <w:rPr>
          <w:rFonts w:ascii="Arial" w:hAnsi="Arial" w:cs="Arial"/>
          <w:sz w:val="20"/>
          <w:szCs w:val="24"/>
        </w:rPr>
        <w:t xml:space="preserve"> 2020</w:t>
      </w:r>
    </w:p>
    <w:p w14:paraId="790D8C4B" w14:textId="77777777" w:rsidR="00DC7258" w:rsidRPr="00E71D5F" w:rsidRDefault="00DC7258" w:rsidP="00285F36">
      <w:pPr>
        <w:spacing w:after="0" w:line="360" w:lineRule="auto"/>
        <w:jc w:val="both"/>
        <w:rPr>
          <w:rFonts w:ascii="Arial" w:hAnsi="Arial" w:cs="Arial"/>
          <w:sz w:val="24"/>
          <w:szCs w:val="24"/>
        </w:rPr>
      </w:pPr>
    </w:p>
    <w:p w14:paraId="731CD4B3" w14:textId="5BC07AAC" w:rsidR="00E67A58" w:rsidRDefault="00E67A58" w:rsidP="00285F36">
      <w:pPr>
        <w:spacing w:after="0" w:line="360" w:lineRule="auto"/>
        <w:jc w:val="both"/>
        <w:rPr>
          <w:rFonts w:ascii="Arial" w:hAnsi="Arial" w:cs="Arial"/>
          <w:sz w:val="24"/>
          <w:szCs w:val="24"/>
        </w:rPr>
      </w:pPr>
      <w:r w:rsidRPr="00E71D5F">
        <w:rPr>
          <w:rFonts w:ascii="Arial" w:hAnsi="Arial" w:cs="Arial"/>
          <w:sz w:val="24"/>
          <w:szCs w:val="24"/>
        </w:rPr>
        <w:t>Se realiza la matriz normalizada en donde se toma cada</w:t>
      </w:r>
      <w:r w:rsidR="00DC7258">
        <w:rPr>
          <w:rFonts w:ascii="Arial" w:hAnsi="Arial" w:cs="Arial"/>
          <w:sz w:val="24"/>
          <w:szCs w:val="24"/>
        </w:rPr>
        <w:t xml:space="preserve"> elemento de la matriz anterior</w:t>
      </w:r>
      <w:r w:rsidRPr="00E71D5F">
        <w:rPr>
          <w:rFonts w:ascii="Arial" w:hAnsi="Arial" w:cs="Arial"/>
          <w:sz w:val="24"/>
          <w:szCs w:val="24"/>
        </w:rPr>
        <w:t xml:space="preserve"> y se divide entre la sumatoria de las columnas.</w:t>
      </w:r>
    </w:p>
    <w:p w14:paraId="443B53BB" w14:textId="77777777" w:rsidR="00DC7258" w:rsidRPr="00E71D5F" w:rsidRDefault="00DC7258" w:rsidP="00285F36">
      <w:pPr>
        <w:spacing w:after="0" w:line="360" w:lineRule="auto"/>
        <w:jc w:val="both"/>
        <w:rPr>
          <w:rFonts w:ascii="Arial" w:hAnsi="Arial" w:cs="Arial"/>
          <w:sz w:val="24"/>
          <w:szCs w:val="24"/>
        </w:rPr>
      </w:pPr>
    </w:p>
    <w:p w14:paraId="1B488C84" w14:textId="5E657D8C" w:rsidR="00C25993" w:rsidRPr="00E71D5F" w:rsidRDefault="00C25993" w:rsidP="00285F36">
      <w:pPr>
        <w:spacing w:after="0" w:line="360" w:lineRule="auto"/>
        <w:jc w:val="both"/>
        <w:rPr>
          <w:rFonts w:ascii="Arial" w:hAnsi="Arial" w:cs="Arial"/>
          <w:sz w:val="24"/>
          <w:szCs w:val="24"/>
        </w:rPr>
      </w:pPr>
      <w:r w:rsidRPr="00E71D5F">
        <w:rPr>
          <w:rFonts w:ascii="Arial" w:hAnsi="Arial" w:cs="Arial"/>
          <w:sz w:val="24"/>
          <w:szCs w:val="24"/>
        </w:rPr>
        <w:t>Seguido se halla el vector prioridad del parámetro costo a partir de la matriz normalizada, hallamos el promedio de las filas y esto</w:t>
      </w:r>
      <w:r w:rsidR="0058226B" w:rsidRPr="00E71D5F">
        <w:rPr>
          <w:rFonts w:ascii="Arial" w:hAnsi="Arial" w:cs="Arial"/>
          <w:sz w:val="24"/>
          <w:szCs w:val="24"/>
        </w:rPr>
        <w:t>s valores resulta ser el</w:t>
      </w:r>
      <w:r w:rsidR="009B00F4" w:rsidRPr="00E71D5F">
        <w:rPr>
          <w:rFonts w:ascii="Arial" w:hAnsi="Arial" w:cs="Arial"/>
          <w:sz w:val="24"/>
          <w:szCs w:val="24"/>
        </w:rPr>
        <w:t xml:space="preserve"> vector prioridad</w:t>
      </w:r>
      <w:r w:rsidRPr="00E71D5F">
        <w:rPr>
          <w:rFonts w:ascii="Arial" w:hAnsi="Arial" w:cs="Arial"/>
          <w:sz w:val="24"/>
          <w:szCs w:val="24"/>
        </w:rPr>
        <w:t xml:space="preserve"> del parámetro costo.</w:t>
      </w:r>
    </w:p>
    <w:p w14:paraId="7996743B" w14:textId="7879124F" w:rsidR="00A74C7F" w:rsidRPr="00DC7258" w:rsidRDefault="00DC7258" w:rsidP="00285F36">
      <w:pPr>
        <w:pStyle w:val="Descripcin"/>
        <w:spacing w:after="0" w:line="360" w:lineRule="auto"/>
        <w:rPr>
          <w:rFonts w:ascii="Arial" w:hAnsi="Arial" w:cs="Arial"/>
          <w:i w:val="0"/>
          <w:color w:val="000000" w:themeColor="text1"/>
          <w:sz w:val="20"/>
          <w:szCs w:val="20"/>
        </w:rPr>
      </w:pPr>
      <w:bookmarkStart w:id="116" w:name="_Toc58577419"/>
      <w:r w:rsidRPr="00DC7258">
        <w:rPr>
          <w:rFonts w:ascii="Arial" w:hAnsi="Arial" w:cs="Arial"/>
          <w:i w:val="0"/>
          <w:color w:val="000000" w:themeColor="text1"/>
          <w:sz w:val="20"/>
          <w:szCs w:val="20"/>
        </w:rPr>
        <w:lastRenderedPageBreak/>
        <w:t xml:space="preserve">Tabla </w:t>
      </w:r>
      <w:r w:rsidRPr="00DC7258">
        <w:rPr>
          <w:rFonts w:ascii="Arial" w:hAnsi="Arial" w:cs="Arial"/>
          <w:i w:val="0"/>
          <w:color w:val="000000" w:themeColor="text1"/>
          <w:sz w:val="20"/>
          <w:szCs w:val="20"/>
        </w:rPr>
        <w:fldChar w:fldCharType="begin"/>
      </w:r>
      <w:r w:rsidRPr="00DC7258">
        <w:rPr>
          <w:rFonts w:ascii="Arial" w:hAnsi="Arial" w:cs="Arial"/>
          <w:i w:val="0"/>
          <w:color w:val="000000" w:themeColor="text1"/>
          <w:sz w:val="20"/>
          <w:szCs w:val="20"/>
        </w:rPr>
        <w:instrText xml:space="preserve"> SEQ Tabla \* ARABIC </w:instrText>
      </w:r>
      <w:r w:rsidRPr="00DC7258">
        <w:rPr>
          <w:rFonts w:ascii="Arial" w:hAnsi="Arial" w:cs="Arial"/>
          <w:i w:val="0"/>
          <w:color w:val="000000" w:themeColor="text1"/>
          <w:sz w:val="20"/>
          <w:szCs w:val="20"/>
        </w:rPr>
        <w:fldChar w:fldCharType="separate"/>
      </w:r>
      <w:r w:rsidR="004244CC">
        <w:rPr>
          <w:rFonts w:ascii="Arial" w:hAnsi="Arial" w:cs="Arial"/>
          <w:i w:val="0"/>
          <w:noProof/>
          <w:color w:val="000000" w:themeColor="text1"/>
          <w:sz w:val="20"/>
          <w:szCs w:val="20"/>
        </w:rPr>
        <w:t>19</w:t>
      </w:r>
      <w:r w:rsidRPr="00DC7258">
        <w:rPr>
          <w:rFonts w:ascii="Arial" w:hAnsi="Arial" w:cs="Arial"/>
          <w:i w:val="0"/>
          <w:color w:val="000000" w:themeColor="text1"/>
          <w:sz w:val="20"/>
          <w:szCs w:val="20"/>
        </w:rPr>
        <w:fldChar w:fldCharType="end"/>
      </w:r>
      <w:r w:rsidRPr="00DC7258">
        <w:rPr>
          <w:rFonts w:ascii="Arial" w:hAnsi="Arial" w:cs="Arial"/>
          <w:i w:val="0"/>
          <w:color w:val="000000" w:themeColor="text1"/>
          <w:sz w:val="20"/>
          <w:szCs w:val="20"/>
        </w:rPr>
        <w:t>. Matriz normalizada parámetro costo</w:t>
      </w:r>
      <w:bookmarkEnd w:id="116"/>
    </w:p>
    <w:p w14:paraId="7FAD6E83" w14:textId="150A22A3" w:rsidR="00E67A58" w:rsidRPr="00E71D5F" w:rsidRDefault="00E67A58"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5A4622EE" wp14:editId="15782F9B">
            <wp:extent cx="5612130" cy="985070"/>
            <wp:effectExtent l="0" t="0" r="7620" b="571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12130" cy="985070"/>
                    </a:xfrm>
                    <a:prstGeom prst="rect">
                      <a:avLst/>
                    </a:prstGeom>
                    <a:noFill/>
                    <a:ln>
                      <a:noFill/>
                    </a:ln>
                  </pic:spPr>
                </pic:pic>
              </a:graphicData>
            </a:graphic>
          </wp:inline>
        </w:drawing>
      </w:r>
    </w:p>
    <w:p w14:paraId="35466053" w14:textId="77777777" w:rsidR="00DC7258" w:rsidRDefault="00DC7258" w:rsidP="00285F36">
      <w:pPr>
        <w:spacing w:after="0" w:line="360" w:lineRule="auto"/>
        <w:jc w:val="both"/>
        <w:rPr>
          <w:rFonts w:ascii="Arial" w:hAnsi="Arial" w:cs="Arial"/>
          <w:sz w:val="24"/>
          <w:szCs w:val="24"/>
        </w:rPr>
      </w:pPr>
      <w:r w:rsidRPr="00DC7258">
        <w:rPr>
          <w:rFonts w:ascii="Arial" w:hAnsi="Arial" w:cs="Arial"/>
          <w:sz w:val="20"/>
          <w:szCs w:val="24"/>
        </w:rPr>
        <w:t>Fuente: Elaboración propia</w:t>
      </w:r>
      <w:r>
        <w:rPr>
          <w:rFonts w:ascii="Arial" w:hAnsi="Arial" w:cs="Arial"/>
          <w:sz w:val="20"/>
          <w:szCs w:val="24"/>
        </w:rPr>
        <w:t xml:space="preserve"> 2020</w:t>
      </w:r>
    </w:p>
    <w:p w14:paraId="1E21BE07" w14:textId="77777777" w:rsidR="00DC7258" w:rsidRPr="00E71D5F" w:rsidRDefault="00DC7258" w:rsidP="00285F36">
      <w:pPr>
        <w:spacing w:after="0" w:line="360" w:lineRule="auto"/>
        <w:jc w:val="both"/>
        <w:rPr>
          <w:rFonts w:ascii="Arial" w:hAnsi="Arial" w:cs="Arial"/>
          <w:sz w:val="24"/>
          <w:szCs w:val="24"/>
        </w:rPr>
      </w:pPr>
    </w:p>
    <w:p w14:paraId="1E949FB5" w14:textId="0509BBA1" w:rsidR="00A63DAB" w:rsidRPr="00E71D5F" w:rsidRDefault="00A63DAB" w:rsidP="00285F36">
      <w:pPr>
        <w:spacing w:after="0" w:line="360" w:lineRule="auto"/>
        <w:jc w:val="both"/>
        <w:rPr>
          <w:rFonts w:ascii="Arial" w:hAnsi="Arial" w:cs="Arial"/>
          <w:sz w:val="24"/>
          <w:szCs w:val="24"/>
        </w:rPr>
      </w:pPr>
      <w:r w:rsidRPr="00E71D5F">
        <w:rPr>
          <w:rFonts w:ascii="Arial" w:hAnsi="Arial" w:cs="Arial"/>
          <w:sz w:val="24"/>
          <w:szCs w:val="24"/>
        </w:rPr>
        <w:t>Se procede con las variables de distancia y disponibilidad dentro del análisis, y así establecer los vectores prioridad para cada variable y así hallar la mejor ubicación respecto al cálculo del método AHP o proceso de análisis jerárquico.</w:t>
      </w:r>
    </w:p>
    <w:p w14:paraId="616FC1C3" w14:textId="77777777" w:rsidR="00A63DAB" w:rsidRPr="00E71D5F" w:rsidRDefault="00A63DAB" w:rsidP="00285F36">
      <w:pPr>
        <w:spacing w:after="0" w:line="360" w:lineRule="auto"/>
        <w:jc w:val="both"/>
        <w:rPr>
          <w:rFonts w:ascii="Arial" w:hAnsi="Arial" w:cs="Arial"/>
          <w:sz w:val="24"/>
          <w:szCs w:val="24"/>
        </w:rPr>
      </w:pPr>
    </w:p>
    <w:p w14:paraId="092E2E1B" w14:textId="5B6DF7DE" w:rsidR="00A63DAB" w:rsidRPr="00E71D5F" w:rsidRDefault="00490273" w:rsidP="00285F36">
      <w:pPr>
        <w:spacing w:after="0" w:line="360" w:lineRule="auto"/>
        <w:jc w:val="both"/>
        <w:rPr>
          <w:rFonts w:ascii="Arial" w:hAnsi="Arial" w:cs="Arial"/>
          <w:b/>
          <w:sz w:val="24"/>
          <w:szCs w:val="24"/>
        </w:rPr>
      </w:pPr>
      <w:r w:rsidRPr="00E71D5F">
        <w:rPr>
          <w:rFonts w:ascii="Arial" w:hAnsi="Arial" w:cs="Arial"/>
          <w:b/>
          <w:sz w:val="24"/>
          <w:szCs w:val="24"/>
        </w:rPr>
        <w:t>Asignación Variable Distancia:</w:t>
      </w:r>
    </w:p>
    <w:p w14:paraId="5412C8AA" w14:textId="4FD4821E" w:rsidR="00490273" w:rsidRDefault="00490273" w:rsidP="00285F36">
      <w:pPr>
        <w:spacing w:after="0" w:line="360" w:lineRule="auto"/>
        <w:jc w:val="both"/>
        <w:rPr>
          <w:rFonts w:ascii="Arial" w:hAnsi="Arial" w:cs="Arial"/>
          <w:b/>
          <w:sz w:val="24"/>
          <w:szCs w:val="24"/>
        </w:rPr>
      </w:pPr>
    </w:p>
    <w:p w14:paraId="2690980F" w14:textId="50AA7323" w:rsidR="00DC7258" w:rsidRPr="00DC7258" w:rsidRDefault="00DC7258" w:rsidP="00285F36">
      <w:pPr>
        <w:pStyle w:val="Descripcin"/>
        <w:spacing w:after="0" w:line="360" w:lineRule="auto"/>
        <w:jc w:val="both"/>
        <w:rPr>
          <w:rFonts w:ascii="Arial" w:hAnsi="Arial" w:cs="Arial"/>
          <w:b/>
          <w:i w:val="0"/>
          <w:sz w:val="20"/>
          <w:szCs w:val="20"/>
        </w:rPr>
      </w:pPr>
      <w:bookmarkStart w:id="117" w:name="_Toc58577420"/>
      <w:r w:rsidRPr="00DC7258">
        <w:rPr>
          <w:rFonts w:ascii="Arial" w:hAnsi="Arial" w:cs="Arial"/>
          <w:i w:val="0"/>
          <w:color w:val="000000" w:themeColor="text1"/>
          <w:sz w:val="20"/>
          <w:szCs w:val="20"/>
        </w:rPr>
        <w:t xml:space="preserve">Tabla </w:t>
      </w:r>
      <w:r w:rsidRPr="00DC7258">
        <w:rPr>
          <w:rFonts w:ascii="Arial" w:hAnsi="Arial" w:cs="Arial"/>
          <w:i w:val="0"/>
          <w:color w:val="000000" w:themeColor="text1"/>
          <w:sz w:val="20"/>
          <w:szCs w:val="20"/>
        </w:rPr>
        <w:fldChar w:fldCharType="begin"/>
      </w:r>
      <w:r w:rsidRPr="00DC7258">
        <w:rPr>
          <w:rFonts w:ascii="Arial" w:hAnsi="Arial" w:cs="Arial"/>
          <w:i w:val="0"/>
          <w:color w:val="000000" w:themeColor="text1"/>
          <w:sz w:val="20"/>
          <w:szCs w:val="20"/>
        </w:rPr>
        <w:instrText xml:space="preserve"> SEQ Tabla \* ARABIC </w:instrText>
      </w:r>
      <w:r w:rsidRPr="00DC7258">
        <w:rPr>
          <w:rFonts w:ascii="Arial" w:hAnsi="Arial" w:cs="Arial"/>
          <w:i w:val="0"/>
          <w:color w:val="000000" w:themeColor="text1"/>
          <w:sz w:val="20"/>
          <w:szCs w:val="20"/>
        </w:rPr>
        <w:fldChar w:fldCharType="separate"/>
      </w:r>
      <w:r w:rsidR="004244CC">
        <w:rPr>
          <w:rFonts w:ascii="Arial" w:hAnsi="Arial" w:cs="Arial"/>
          <w:i w:val="0"/>
          <w:noProof/>
          <w:color w:val="000000" w:themeColor="text1"/>
          <w:sz w:val="20"/>
          <w:szCs w:val="20"/>
        </w:rPr>
        <w:t>20</w:t>
      </w:r>
      <w:r w:rsidRPr="00DC7258">
        <w:rPr>
          <w:rFonts w:ascii="Arial" w:hAnsi="Arial" w:cs="Arial"/>
          <w:i w:val="0"/>
          <w:color w:val="000000" w:themeColor="text1"/>
          <w:sz w:val="20"/>
          <w:szCs w:val="20"/>
        </w:rPr>
        <w:fldChar w:fldCharType="end"/>
      </w:r>
      <w:r w:rsidRPr="00DC7258">
        <w:rPr>
          <w:rFonts w:ascii="Arial" w:hAnsi="Arial" w:cs="Arial"/>
          <w:i w:val="0"/>
          <w:color w:val="000000" w:themeColor="text1"/>
          <w:sz w:val="20"/>
          <w:szCs w:val="20"/>
        </w:rPr>
        <w:t>. Asignación parámetros jerárquicos Distancia</w:t>
      </w:r>
      <w:bookmarkEnd w:id="117"/>
    </w:p>
    <w:p w14:paraId="43E24B42" w14:textId="5EDCB4D9" w:rsidR="00490273" w:rsidRPr="00E71D5F" w:rsidRDefault="00490273"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0517768B" wp14:editId="6EB63358">
            <wp:extent cx="5373370" cy="1535430"/>
            <wp:effectExtent l="0" t="0" r="0" b="762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73370" cy="1535430"/>
                    </a:xfrm>
                    <a:prstGeom prst="rect">
                      <a:avLst/>
                    </a:prstGeom>
                    <a:noFill/>
                    <a:ln>
                      <a:noFill/>
                    </a:ln>
                  </pic:spPr>
                </pic:pic>
              </a:graphicData>
            </a:graphic>
          </wp:inline>
        </w:drawing>
      </w:r>
    </w:p>
    <w:p w14:paraId="4536889B" w14:textId="77777777" w:rsidR="00DC7258" w:rsidRDefault="00DC7258" w:rsidP="00285F36">
      <w:pPr>
        <w:spacing w:after="0" w:line="360" w:lineRule="auto"/>
        <w:jc w:val="both"/>
        <w:rPr>
          <w:rFonts w:ascii="Arial" w:hAnsi="Arial" w:cs="Arial"/>
          <w:sz w:val="24"/>
          <w:szCs w:val="24"/>
        </w:rPr>
      </w:pPr>
      <w:r w:rsidRPr="00DC7258">
        <w:rPr>
          <w:rFonts w:ascii="Arial" w:hAnsi="Arial" w:cs="Arial"/>
          <w:sz w:val="20"/>
          <w:szCs w:val="24"/>
        </w:rPr>
        <w:t>Fuente: Elaboración propia</w:t>
      </w:r>
      <w:r>
        <w:rPr>
          <w:rFonts w:ascii="Arial" w:hAnsi="Arial" w:cs="Arial"/>
          <w:sz w:val="20"/>
          <w:szCs w:val="24"/>
        </w:rPr>
        <w:t xml:space="preserve"> 2020</w:t>
      </w:r>
    </w:p>
    <w:p w14:paraId="24CAF823" w14:textId="77777777" w:rsidR="00490273" w:rsidRPr="00DC7258" w:rsidRDefault="00490273" w:rsidP="00285F36">
      <w:pPr>
        <w:spacing w:after="0" w:line="360" w:lineRule="auto"/>
        <w:jc w:val="both"/>
        <w:rPr>
          <w:rFonts w:ascii="Arial" w:hAnsi="Arial" w:cs="Arial"/>
          <w:color w:val="000000" w:themeColor="text1"/>
          <w:sz w:val="20"/>
          <w:szCs w:val="20"/>
        </w:rPr>
      </w:pPr>
    </w:p>
    <w:p w14:paraId="5C90C509" w14:textId="67467452" w:rsidR="00DC7258" w:rsidRPr="00DC7258" w:rsidRDefault="00DC7258" w:rsidP="00285F36">
      <w:pPr>
        <w:pStyle w:val="Descripcin"/>
        <w:spacing w:after="0" w:line="360" w:lineRule="auto"/>
        <w:jc w:val="both"/>
        <w:rPr>
          <w:rFonts w:ascii="Arial" w:hAnsi="Arial" w:cs="Arial"/>
          <w:i w:val="0"/>
          <w:color w:val="000000" w:themeColor="text1"/>
          <w:sz w:val="20"/>
          <w:szCs w:val="20"/>
        </w:rPr>
      </w:pPr>
      <w:bookmarkStart w:id="118" w:name="_Toc58577421"/>
      <w:r w:rsidRPr="00DC7258">
        <w:rPr>
          <w:rFonts w:ascii="Arial" w:hAnsi="Arial" w:cs="Arial"/>
          <w:i w:val="0"/>
          <w:color w:val="000000" w:themeColor="text1"/>
          <w:sz w:val="20"/>
          <w:szCs w:val="20"/>
        </w:rPr>
        <w:t xml:space="preserve">Tabla </w:t>
      </w:r>
      <w:r w:rsidRPr="00DC7258">
        <w:rPr>
          <w:rFonts w:ascii="Arial" w:hAnsi="Arial" w:cs="Arial"/>
          <w:i w:val="0"/>
          <w:color w:val="000000" w:themeColor="text1"/>
          <w:sz w:val="20"/>
          <w:szCs w:val="20"/>
        </w:rPr>
        <w:fldChar w:fldCharType="begin"/>
      </w:r>
      <w:r w:rsidRPr="00DC7258">
        <w:rPr>
          <w:rFonts w:ascii="Arial" w:hAnsi="Arial" w:cs="Arial"/>
          <w:i w:val="0"/>
          <w:color w:val="000000" w:themeColor="text1"/>
          <w:sz w:val="20"/>
          <w:szCs w:val="20"/>
        </w:rPr>
        <w:instrText xml:space="preserve"> SEQ Tabla \* ARABIC </w:instrText>
      </w:r>
      <w:r w:rsidRPr="00DC7258">
        <w:rPr>
          <w:rFonts w:ascii="Arial" w:hAnsi="Arial" w:cs="Arial"/>
          <w:i w:val="0"/>
          <w:color w:val="000000" w:themeColor="text1"/>
          <w:sz w:val="20"/>
          <w:szCs w:val="20"/>
        </w:rPr>
        <w:fldChar w:fldCharType="separate"/>
      </w:r>
      <w:r w:rsidR="004244CC">
        <w:rPr>
          <w:rFonts w:ascii="Arial" w:hAnsi="Arial" w:cs="Arial"/>
          <w:i w:val="0"/>
          <w:noProof/>
          <w:color w:val="000000" w:themeColor="text1"/>
          <w:sz w:val="20"/>
          <w:szCs w:val="20"/>
        </w:rPr>
        <w:t>21</w:t>
      </w:r>
      <w:r w:rsidRPr="00DC7258">
        <w:rPr>
          <w:rFonts w:ascii="Arial" w:hAnsi="Arial" w:cs="Arial"/>
          <w:i w:val="0"/>
          <w:color w:val="000000" w:themeColor="text1"/>
          <w:sz w:val="20"/>
          <w:szCs w:val="20"/>
        </w:rPr>
        <w:fldChar w:fldCharType="end"/>
      </w:r>
      <w:r w:rsidRPr="00DC7258">
        <w:rPr>
          <w:rFonts w:ascii="Arial" w:hAnsi="Arial" w:cs="Arial"/>
          <w:i w:val="0"/>
          <w:color w:val="000000" w:themeColor="text1"/>
          <w:sz w:val="20"/>
          <w:szCs w:val="20"/>
        </w:rPr>
        <w:t>. Matriz normalizada parámetro distancia</w:t>
      </w:r>
      <w:bookmarkEnd w:id="118"/>
    </w:p>
    <w:p w14:paraId="7E6EDD3A" w14:textId="4A915190" w:rsidR="00A74C7F" w:rsidRPr="00E71D5F" w:rsidRDefault="00A74C7F" w:rsidP="00285F36">
      <w:pPr>
        <w:spacing w:after="0" w:line="360" w:lineRule="auto"/>
        <w:jc w:val="both"/>
        <w:rPr>
          <w:rFonts w:ascii="Arial" w:hAnsi="Arial" w:cs="Arial"/>
          <w:sz w:val="24"/>
          <w:szCs w:val="24"/>
        </w:rPr>
      </w:pPr>
      <w:r w:rsidRPr="00E71D5F">
        <w:rPr>
          <w:rFonts w:ascii="Arial" w:hAnsi="Arial" w:cs="Arial"/>
          <w:noProof/>
          <w:sz w:val="24"/>
          <w:szCs w:val="24"/>
          <w:lang w:eastAsia="es-CO"/>
        </w:rPr>
        <w:drawing>
          <wp:inline distT="0" distB="0" distL="0" distR="0" wp14:anchorId="443F84A5" wp14:editId="7AA2CB84">
            <wp:extent cx="5490451" cy="1104405"/>
            <wp:effectExtent l="0" t="0" r="0" b="63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22749" cy="1110902"/>
                    </a:xfrm>
                    <a:prstGeom prst="rect">
                      <a:avLst/>
                    </a:prstGeom>
                    <a:noFill/>
                    <a:ln>
                      <a:noFill/>
                    </a:ln>
                  </pic:spPr>
                </pic:pic>
              </a:graphicData>
            </a:graphic>
          </wp:inline>
        </w:drawing>
      </w:r>
    </w:p>
    <w:p w14:paraId="1107673E" w14:textId="77777777" w:rsidR="00DC7258" w:rsidRDefault="00DC7258" w:rsidP="00285F36">
      <w:pPr>
        <w:spacing w:after="0" w:line="360" w:lineRule="auto"/>
        <w:jc w:val="both"/>
        <w:rPr>
          <w:rFonts w:ascii="Arial" w:hAnsi="Arial" w:cs="Arial"/>
          <w:sz w:val="24"/>
          <w:szCs w:val="24"/>
        </w:rPr>
      </w:pPr>
      <w:r w:rsidRPr="00DC7258">
        <w:rPr>
          <w:rFonts w:ascii="Arial" w:hAnsi="Arial" w:cs="Arial"/>
          <w:sz w:val="20"/>
          <w:szCs w:val="24"/>
        </w:rPr>
        <w:t>Fuente: Elaboración propia</w:t>
      </w:r>
      <w:r>
        <w:rPr>
          <w:rFonts w:ascii="Arial" w:hAnsi="Arial" w:cs="Arial"/>
          <w:sz w:val="20"/>
          <w:szCs w:val="24"/>
        </w:rPr>
        <w:t xml:space="preserve"> 2020</w:t>
      </w:r>
    </w:p>
    <w:p w14:paraId="0EA0B44E" w14:textId="26692AC0" w:rsidR="00A74C7F" w:rsidRDefault="00A74C7F" w:rsidP="00285F36">
      <w:pPr>
        <w:spacing w:after="0" w:line="360" w:lineRule="auto"/>
        <w:jc w:val="both"/>
        <w:rPr>
          <w:rFonts w:ascii="Arial" w:hAnsi="Arial" w:cs="Arial"/>
          <w:b/>
          <w:sz w:val="24"/>
          <w:szCs w:val="24"/>
        </w:rPr>
      </w:pPr>
    </w:p>
    <w:p w14:paraId="2B99CC9C" w14:textId="77777777" w:rsidR="00DC7258" w:rsidRPr="00E71D5F" w:rsidRDefault="00DC7258" w:rsidP="00285F36">
      <w:pPr>
        <w:spacing w:after="0" w:line="360" w:lineRule="auto"/>
        <w:jc w:val="both"/>
        <w:rPr>
          <w:rFonts w:ascii="Arial" w:hAnsi="Arial" w:cs="Arial"/>
          <w:b/>
          <w:sz w:val="24"/>
          <w:szCs w:val="24"/>
        </w:rPr>
      </w:pPr>
    </w:p>
    <w:p w14:paraId="744FE04E" w14:textId="39EA00A6" w:rsidR="00A74C7F" w:rsidRPr="00E71D5F" w:rsidRDefault="00A74C7F" w:rsidP="00285F36">
      <w:pPr>
        <w:spacing w:after="0" w:line="360" w:lineRule="auto"/>
        <w:jc w:val="both"/>
        <w:rPr>
          <w:rFonts w:ascii="Arial" w:hAnsi="Arial" w:cs="Arial"/>
          <w:b/>
          <w:sz w:val="24"/>
          <w:szCs w:val="24"/>
        </w:rPr>
      </w:pPr>
      <w:r w:rsidRPr="00E71D5F">
        <w:rPr>
          <w:rFonts w:ascii="Arial" w:hAnsi="Arial" w:cs="Arial"/>
          <w:b/>
          <w:sz w:val="24"/>
          <w:szCs w:val="24"/>
        </w:rPr>
        <w:lastRenderedPageBreak/>
        <w:t>Asignación variable Disponibilidad:</w:t>
      </w:r>
    </w:p>
    <w:p w14:paraId="77B59369" w14:textId="77777777" w:rsidR="00DC7258" w:rsidRDefault="00DC7258" w:rsidP="00285F36">
      <w:pPr>
        <w:spacing w:after="0" w:line="360" w:lineRule="auto"/>
        <w:jc w:val="both"/>
        <w:rPr>
          <w:rFonts w:ascii="Arial" w:hAnsi="Arial" w:cs="Arial"/>
          <w:sz w:val="24"/>
          <w:szCs w:val="24"/>
        </w:rPr>
      </w:pPr>
    </w:p>
    <w:p w14:paraId="24B701C6" w14:textId="0988CFE8" w:rsidR="00DC7258" w:rsidRPr="00DC7258" w:rsidRDefault="00DC7258" w:rsidP="00285F36">
      <w:pPr>
        <w:pStyle w:val="Descripcin"/>
        <w:spacing w:after="0" w:line="360" w:lineRule="auto"/>
        <w:jc w:val="both"/>
        <w:rPr>
          <w:rFonts w:ascii="Arial" w:hAnsi="Arial" w:cs="Arial"/>
          <w:i w:val="0"/>
          <w:color w:val="000000" w:themeColor="text1"/>
          <w:sz w:val="20"/>
          <w:szCs w:val="20"/>
        </w:rPr>
      </w:pPr>
      <w:bookmarkStart w:id="119" w:name="_Toc58577422"/>
      <w:r w:rsidRPr="00DC7258">
        <w:rPr>
          <w:rFonts w:ascii="Arial" w:hAnsi="Arial" w:cs="Arial"/>
          <w:i w:val="0"/>
          <w:color w:val="000000" w:themeColor="text1"/>
          <w:sz w:val="20"/>
          <w:szCs w:val="20"/>
        </w:rPr>
        <w:t xml:space="preserve">Tabla </w:t>
      </w:r>
      <w:r w:rsidRPr="00DC7258">
        <w:rPr>
          <w:rFonts w:ascii="Arial" w:hAnsi="Arial" w:cs="Arial"/>
          <w:i w:val="0"/>
          <w:color w:val="000000" w:themeColor="text1"/>
          <w:sz w:val="20"/>
          <w:szCs w:val="20"/>
        </w:rPr>
        <w:fldChar w:fldCharType="begin"/>
      </w:r>
      <w:r w:rsidRPr="00DC7258">
        <w:rPr>
          <w:rFonts w:ascii="Arial" w:hAnsi="Arial" w:cs="Arial"/>
          <w:i w:val="0"/>
          <w:color w:val="000000" w:themeColor="text1"/>
          <w:sz w:val="20"/>
          <w:szCs w:val="20"/>
        </w:rPr>
        <w:instrText xml:space="preserve"> SEQ Tabla \* ARABIC </w:instrText>
      </w:r>
      <w:r w:rsidRPr="00DC7258">
        <w:rPr>
          <w:rFonts w:ascii="Arial" w:hAnsi="Arial" w:cs="Arial"/>
          <w:i w:val="0"/>
          <w:color w:val="000000" w:themeColor="text1"/>
          <w:sz w:val="20"/>
          <w:szCs w:val="20"/>
        </w:rPr>
        <w:fldChar w:fldCharType="separate"/>
      </w:r>
      <w:r w:rsidR="004244CC">
        <w:rPr>
          <w:rFonts w:ascii="Arial" w:hAnsi="Arial" w:cs="Arial"/>
          <w:i w:val="0"/>
          <w:noProof/>
          <w:color w:val="000000" w:themeColor="text1"/>
          <w:sz w:val="20"/>
          <w:szCs w:val="20"/>
        </w:rPr>
        <w:t>22</w:t>
      </w:r>
      <w:r w:rsidRPr="00DC7258">
        <w:rPr>
          <w:rFonts w:ascii="Arial" w:hAnsi="Arial" w:cs="Arial"/>
          <w:i w:val="0"/>
          <w:color w:val="000000" w:themeColor="text1"/>
          <w:sz w:val="20"/>
          <w:szCs w:val="20"/>
        </w:rPr>
        <w:fldChar w:fldCharType="end"/>
      </w:r>
      <w:r w:rsidRPr="00DC7258">
        <w:rPr>
          <w:rFonts w:ascii="Arial" w:hAnsi="Arial" w:cs="Arial"/>
          <w:i w:val="0"/>
          <w:color w:val="000000" w:themeColor="text1"/>
          <w:sz w:val="20"/>
          <w:szCs w:val="20"/>
        </w:rPr>
        <w:t>. Asignación parámetros jerárquicos Disponibilidad</w:t>
      </w:r>
      <w:bookmarkEnd w:id="119"/>
    </w:p>
    <w:p w14:paraId="4D02E4C4" w14:textId="441C8679" w:rsidR="00A74C7F" w:rsidRPr="00E71D5F" w:rsidRDefault="00A74C7F" w:rsidP="00285F36">
      <w:pPr>
        <w:spacing w:after="0" w:line="360" w:lineRule="auto"/>
        <w:jc w:val="both"/>
        <w:rPr>
          <w:rFonts w:ascii="Arial" w:hAnsi="Arial" w:cs="Arial"/>
          <w:sz w:val="24"/>
          <w:szCs w:val="24"/>
        </w:rPr>
      </w:pPr>
      <w:r w:rsidRPr="00E71D5F">
        <w:rPr>
          <w:rFonts w:ascii="Arial" w:hAnsi="Arial" w:cs="Arial"/>
          <w:noProof/>
          <w:sz w:val="24"/>
          <w:szCs w:val="24"/>
          <w:lang w:eastAsia="es-CO"/>
        </w:rPr>
        <w:drawing>
          <wp:inline distT="0" distB="0" distL="0" distR="0" wp14:anchorId="7745CFC7" wp14:editId="5C304D90">
            <wp:extent cx="5373370" cy="1535430"/>
            <wp:effectExtent l="0" t="0" r="0" b="762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73370" cy="1535430"/>
                    </a:xfrm>
                    <a:prstGeom prst="rect">
                      <a:avLst/>
                    </a:prstGeom>
                    <a:noFill/>
                    <a:ln>
                      <a:noFill/>
                    </a:ln>
                  </pic:spPr>
                </pic:pic>
              </a:graphicData>
            </a:graphic>
          </wp:inline>
        </w:drawing>
      </w:r>
    </w:p>
    <w:p w14:paraId="183C81D0" w14:textId="77777777" w:rsidR="00DC7258" w:rsidRDefault="00DC7258" w:rsidP="00285F36">
      <w:pPr>
        <w:spacing w:after="0" w:line="360" w:lineRule="auto"/>
        <w:jc w:val="both"/>
        <w:rPr>
          <w:rFonts w:ascii="Arial" w:hAnsi="Arial" w:cs="Arial"/>
          <w:sz w:val="24"/>
          <w:szCs w:val="24"/>
        </w:rPr>
      </w:pPr>
      <w:r w:rsidRPr="00DC7258">
        <w:rPr>
          <w:rFonts w:ascii="Arial" w:hAnsi="Arial" w:cs="Arial"/>
          <w:sz w:val="20"/>
          <w:szCs w:val="24"/>
        </w:rPr>
        <w:t>Fuente: Elaboración propia</w:t>
      </w:r>
      <w:r>
        <w:rPr>
          <w:rFonts w:ascii="Arial" w:hAnsi="Arial" w:cs="Arial"/>
          <w:sz w:val="20"/>
          <w:szCs w:val="24"/>
        </w:rPr>
        <w:t xml:space="preserve"> 2020</w:t>
      </w:r>
    </w:p>
    <w:p w14:paraId="0ECF4176" w14:textId="77777777" w:rsidR="00DC7258" w:rsidRDefault="00DC7258" w:rsidP="00285F36">
      <w:pPr>
        <w:spacing w:after="0" w:line="360" w:lineRule="auto"/>
        <w:jc w:val="both"/>
        <w:rPr>
          <w:rFonts w:ascii="Arial" w:hAnsi="Arial" w:cs="Arial"/>
          <w:sz w:val="24"/>
          <w:szCs w:val="24"/>
        </w:rPr>
      </w:pPr>
    </w:p>
    <w:p w14:paraId="5725CC39" w14:textId="1ADD7416" w:rsidR="00DC7258" w:rsidRPr="00DC7258" w:rsidRDefault="00DC7258" w:rsidP="00285F36">
      <w:pPr>
        <w:pStyle w:val="Descripcin"/>
        <w:spacing w:after="0" w:line="360" w:lineRule="auto"/>
        <w:jc w:val="both"/>
        <w:rPr>
          <w:rFonts w:ascii="Arial" w:hAnsi="Arial" w:cs="Arial"/>
          <w:i w:val="0"/>
          <w:color w:val="000000" w:themeColor="text1"/>
          <w:sz w:val="20"/>
          <w:szCs w:val="20"/>
        </w:rPr>
      </w:pPr>
      <w:bookmarkStart w:id="120" w:name="_Toc58577423"/>
      <w:r w:rsidRPr="00DC7258">
        <w:rPr>
          <w:rFonts w:ascii="Arial" w:hAnsi="Arial" w:cs="Arial"/>
          <w:i w:val="0"/>
          <w:color w:val="000000" w:themeColor="text1"/>
          <w:sz w:val="20"/>
          <w:szCs w:val="20"/>
        </w:rPr>
        <w:t xml:space="preserve">Tabla </w:t>
      </w:r>
      <w:r w:rsidRPr="00DC7258">
        <w:rPr>
          <w:rFonts w:ascii="Arial" w:hAnsi="Arial" w:cs="Arial"/>
          <w:i w:val="0"/>
          <w:color w:val="000000" w:themeColor="text1"/>
          <w:sz w:val="20"/>
          <w:szCs w:val="20"/>
        </w:rPr>
        <w:fldChar w:fldCharType="begin"/>
      </w:r>
      <w:r w:rsidRPr="00DC7258">
        <w:rPr>
          <w:rFonts w:ascii="Arial" w:hAnsi="Arial" w:cs="Arial"/>
          <w:i w:val="0"/>
          <w:color w:val="000000" w:themeColor="text1"/>
          <w:sz w:val="20"/>
          <w:szCs w:val="20"/>
        </w:rPr>
        <w:instrText xml:space="preserve"> SEQ Tabla \* ARABIC </w:instrText>
      </w:r>
      <w:r w:rsidRPr="00DC7258">
        <w:rPr>
          <w:rFonts w:ascii="Arial" w:hAnsi="Arial" w:cs="Arial"/>
          <w:i w:val="0"/>
          <w:color w:val="000000" w:themeColor="text1"/>
          <w:sz w:val="20"/>
          <w:szCs w:val="20"/>
        </w:rPr>
        <w:fldChar w:fldCharType="separate"/>
      </w:r>
      <w:r w:rsidR="004244CC">
        <w:rPr>
          <w:rFonts w:ascii="Arial" w:hAnsi="Arial" w:cs="Arial"/>
          <w:i w:val="0"/>
          <w:noProof/>
          <w:color w:val="000000" w:themeColor="text1"/>
          <w:sz w:val="20"/>
          <w:szCs w:val="20"/>
        </w:rPr>
        <w:t>23</w:t>
      </w:r>
      <w:r w:rsidRPr="00DC7258">
        <w:rPr>
          <w:rFonts w:ascii="Arial" w:hAnsi="Arial" w:cs="Arial"/>
          <w:i w:val="0"/>
          <w:color w:val="000000" w:themeColor="text1"/>
          <w:sz w:val="20"/>
          <w:szCs w:val="20"/>
        </w:rPr>
        <w:fldChar w:fldCharType="end"/>
      </w:r>
      <w:r w:rsidRPr="00DC7258">
        <w:rPr>
          <w:rFonts w:ascii="Arial" w:hAnsi="Arial" w:cs="Arial"/>
          <w:i w:val="0"/>
          <w:color w:val="000000" w:themeColor="text1"/>
          <w:sz w:val="20"/>
          <w:szCs w:val="20"/>
        </w:rPr>
        <w:t>. Matriz normalizada parámetro disponibilidad</w:t>
      </w:r>
      <w:bookmarkEnd w:id="120"/>
    </w:p>
    <w:p w14:paraId="24968512" w14:textId="6660363C" w:rsidR="00A74C7F" w:rsidRPr="00E71D5F" w:rsidRDefault="00A74C7F" w:rsidP="00285F36">
      <w:pPr>
        <w:spacing w:after="0" w:line="360" w:lineRule="auto"/>
        <w:jc w:val="both"/>
        <w:rPr>
          <w:rFonts w:ascii="Arial" w:hAnsi="Arial" w:cs="Arial"/>
          <w:sz w:val="24"/>
          <w:szCs w:val="24"/>
        </w:rPr>
      </w:pPr>
      <w:r w:rsidRPr="00E71D5F">
        <w:rPr>
          <w:rFonts w:ascii="Arial" w:hAnsi="Arial" w:cs="Arial"/>
          <w:noProof/>
          <w:sz w:val="24"/>
          <w:szCs w:val="24"/>
          <w:lang w:eastAsia="es-CO"/>
        </w:rPr>
        <w:drawing>
          <wp:inline distT="0" distB="0" distL="0" distR="0" wp14:anchorId="0976595F" wp14:editId="36B88688">
            <wp:extent cx="5611076" cy="1223158"/>
            <wp:effectExtent l="0" t="0" r="889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29019" cy="1227069"/>
                    </a:xfrm>
                    <a:prstGeom prst="rect">
                      <a:avLst/>
                    </a:prstGeom>
                    <a:noFill/>
                    <a:ln>
                      <a:noFill/>
                    </a:ln>
                  </pic:spPr>
                </pic:pic>
              </a:graphicData>
            </a:graphic>
          </wp:inline>
        </w:drawing>
      </w:r>
    </w:p>
    <w:p w14:paraId="3B1E6172" w14:textId="77777777" w:rsidR="00DC7258" w:rsidRDefault="00DC7258" w:rsidP="00285F36">
      <w:pPr>
        <w:spacing w:after="0" w:line="360" w:lineRule="auto"/>
        <w:jc w:val="both"/>
        <w:rPr>
          <w:rFonts w:ascii="Arial" w:hAnsi="Arial" w:cs="Arial"/>
          <w:sz w:val="24"/>
          <w:szCs w:val="24"/>
        </w:rPr>
      </w:pPr>
      <w:r w:rsidRPr="00DC7258">
        <w:rPr>
          <w:rFonts w:ascii="Arial" w:hAnsi="Arial" w:cs="Arial"/>
          <w:sz w:val="20"/>
          <w:szCs w:val="24"/>
        </w:rPr>
        <w:t>Fuente: Elaboración propia</w:t>
      </w:r>
      <w:r>
        <w:rPr>
          <w:rFonts w:ascii="Arial" w:hAnsi="Arial" w:cs="Arial"/>
          <w:sz w:val="20"/>
          <w:szCs w:val="24"/>
        </w:rPr>
        <w:t xml:space="preserve"> 2020</w:t>
      </w:r>
    </w:p>
    <w:p w14:paraId="329E01B0" w14:textId="77777777" w:rsidR="00A74C7F" w:rsidRPr="00E71D5F" w:rsidRDefault="00A74C7F" w:rsidP="00285F36">
      <w:pPr>
        <w:spacing w:after="0" w:line="360" w:lineRule="auto"/>
        <w:jc w:val="both"/>
        <w:rPr>
          <w:rFonts w:ascii="Arial" w:hAnsi="Arial" w:cs="Arial"/>
          <w:sz w:val="24"/>
          <w:szCs w:val="24"/>
        </w:rPr>
      </w:pPr>
    </w:p>
    <w:p w14:paraId="57DE2AFB" w14:textId="52ABEAC8" w:rsidR="00A74C7F" w:rsidRPr="00E71D5F" w:rsidRDefault="00A74C7F" w:rsidP="00285F36">
      <w:pPr>
        <w:spacing w:after="0" w:line="360" w:lineRule="auto"/>
        <w:jc w:val="both"/>
        <w:rPr>
          <w:rFonts w:ascii="Arial" w:hAnsi="Arial" w:cs="Arial"/>
          <w:b/>
          <w:sz w:val="24"/>
          <w:szCs w:val="24"/>
        </w:rPr>
      </w:pPr>
      <w:r w:rsidRPr="00E71D5F">
        <w:rPr>
          <w:rFonts w:ascii="Arial" w:hAnsi="Arial" w:cs="Arial"/>
          <w:b/>
          <w:sz w:val="24"/>
          <w:szCs w:val="24"/>
        </w:rPr>
        <w:t>ANALISIS DE CRITERIOS:</w:t>
      </w:r>
    </w:p>
    <w:p w14:paraId="4AF4E861" w14:textId="77777777" w:rsidR="0015662B" w:rsidRDefault="0015662B" w:rsidP="00285F36">
      <w:pPr>
        <w:spacing w:after="0" w:line="360" w:lineRule="auto"/>
        <w:jc w:val="both"/>
        <w:rPr>
          <w:rFonts w:ascii="Arial" w:hAnsi="Arial" w:cs="Arial"/>
          <w:sz w:val="24"/>
          <w:szCs w:val="24"/>
        </w:rPr>
      </w:pPr>
    </w:p>
    <w:p w14:paraId="0C0810AA" w14:textId="7EC4476C" w:rsidR="00D414DC" w:rsidRPr="00E71D5F" w:rsidRDefault="00D414DC" w:rsidP="00285F36">
      <w:pPr>
        <w:spacing w:after="0" w:line="360" w:lineRule="auto"/>
        <w:jc w:val="both"/>
        <w:rPr>
          <w:rFonts w:ascii="Arial" w:hAnsi="Arial" w:cs="Arial"/>
          <w:sz w:val="24"/>
          <w:szCs w:val="24"/>
        </w:rPr>
      </w:pPr>
      <w:r w:rsidRPr="00E71D5F">
        <w:rPr>
          <w:rFonts w:ascii="Arial" w:hAnsi="Arial" w:cs="Arial"/>
          <w:sz w:val="24"/>
          <w:szCs w:val="24"/>
        </w:rPr>
        <w:t>De igual forma al identificar la mejor opción en cuanto a cada una de las variables se establece el análisis de criterios con el fin de establecer cuál de ellas resulta tener mayor relevancia, llevando a cabo los mismo paso anteriores pero esta vez teniendo en cuenta las tres variables.</w:t>
      </w:r>
    </w:p>
    <w:p w14:paraId="770334A6" w14:textId="77777777" w:rsidR="00D414DC" w:rsidRPr="00E71D5F" w:rsidRDefault="00D414DC" w:rsidP="00285F36">
      <w:pPr>
        <w:spacing w:after="0" w:line="360" w:lineRule="auto"/>
        <w:jc w:val="both"/>
        <w:rPr>
          <w:rFonts w:ascii="Arial" w:hAnsi="Arial" w:cs="Arial"/>
          <w:sz w:val="24"/>
          <w:szCs w:val="24"/>
        </w:rPr>
      </w:pPr>
    </w:p>
    <w:p w14:paraId="2EEE44DF" w14:textId="312FDA09" w:rsidR="00D414DC" w:rsidRDefault="00D414DC" w:rsidP="00285F36">
      <w:pPr>
        <w:spacing w:after="0" w:line="360" w:lineRule="auto"/>
        <w:jc w:val="both"/>
        <w:rPr>
          <w:rFonts w:ascii="Arial" w:hAnsi="Arial" w:cs="Arial"/>
          <w:sz w:val="24"/>
          <w:szCs w:val="24"/>
        </w:rPr>
      </w:pPr>
    </w:p>
    <w:p w14:paraId="13CC663C" w14:textId="12E62396" w:rsidR="00DC7258" w:rsidRDefault="00DC7258" w:rsidP="00285F36">
      <w:pPr>
        <w:spacing w:after="0" w:line="360" w:lineRule="auto"/>
        <w:jc w:val="both"/>
        <w:rPr>
          <w:rFonts w:ascii="Arial" w:hAnsi="Arial" w:cs="Arial"/>
          <w:sz w:val="24"/>
          <w:szCs w:val="24"/>
        </w:rPr>
      </w:pPr>
    </w:p>
    <w:p w14:paraId="21EFE39F" w14:textId="75F87146" w:rsidR="00DC7258" w:rsidRDefault="00DC7258" w:rsidP="00285F36">
      <w:pPr>
        <w:spacing w:after="0" w:line="360" w:lineRule="auto"/>
        <w:jc w:val="both"/>
        <w:rPr>
          <w:rFonts w:ascii="Arial" w:hAnsi="Arial" w:cs="Arial"/>
          <w:sz w:val="24"/>
          <w:szCs w:val="24"/>
        </w:rPr>
      </w:pPr>
    </w:p>
    <w:p w14:paraId="571E7DF8" w14:textId="43456CDA" w:rsidR="00DC7258" w:rsidRDefault="00DC7258" w:rsidP="00285F36">
      <w:pPr>
        <w:spacing w:after="0" w:line="360" w:lineRule="auto"/>
        <w:jc w:val="both"/>
        <w:rPr>
          <w:rFonts w:ascii="Arial" w:hAnsi="Arial" w:cs="Arial"/>
          <w:sz w:val="24"/>
          <w:szCs w:val="24"/>
        </w:rPr>
      </w:pPr>
    </w:p>
    <w:p w14:paraId="05461E90" w14:textId="3F124FC4" w:rsidR="00DC7258" w:rsidRPr="00DC7258" w:rsidRDefault="00DC7258" w:rsidP="00285F36">
      <w:pPr>
        <w:pStyle w:val="Descripcin"/>
        <w:spacing w:after="0" w:line="360" w:lineRule="auto"/>
        <w:jc w:val="both"/>
        <w:rPr>
          <w:rFonts w:ascii="Arial" w:hAnsi="Arial" w:cs="Arial"/>
          <w:i w:val="0"/>
          <w:color w:val="000000" w:themeColor="text1"/>
          <w:sz w:val="20"/>
          <w:szCs w:val="20"/>
        </w:rPr>
      </w:pPr>
      <w:bookmarkStart w:id="121" w:name="_Toc58577424"/>
      <w:r w:rsidRPr="00DC7258">
        <w:rPr>
          <w:rFonts w:ascii="Arial" w:hAnsi="Arial" w:cs="Arial"/>
          <w:i w:val="0"/>
          <w:color w:val="000000" w:themeColor="text1"/>
          <w:sz w:val="20"/>
          <w:szCs w:val="20"/>
        </w:rPr>
        <w:lastRenderedPageBreak/>
        <w:t xml:space="preserve">Tabla </w:t>
      </w:r>
      <w:r w:rsidRPr="00DC7258">
        <w:rPr>
          <w:rFonts w:ascii="Arial" w:hAnsi="Arial" w:cs="Arial"/>
          <w:i w:val="0"/>
          <w:color w:val="000000" w:themeColor="text1"/>
          <w:sz w:val="20"/>
          <w:szCs w:val="20"/>
        </w:rPr>
        <w:fldChar w:fldCharType="begin"/>
      </w:r>
      <w:r w:rsidRPr="00DC7258">
        <w:rPr>
          <w:rFonts w:ascii="Arial" w:hAnsi="Arial" w:cs="Arial"/>
          <w:i w:val="0"/>
          <w:color w:val="000000" w:themeColor="text1"/>
          <w:sz w:val="20"/>
          <w:szCs w:val="20"/>
        </w:rPr>
        <w:instrText xml:space="preserve"> SEQ Tabla \* ARABIC </w:instrText>
      </w:r>
      <w:r w:rsidRPr="00DC7258">
        <w:rPr>
          <w:rFonts w:ascii="Arial" w:hAnsi="Arial" w:cs="Arial"/>
          <w:i w:val="0"/>
          <w:color w:val="000000" w:themeColor="text1"/>
          <w:sz w:val="20"/>
          <w:szCs w:val="20"/>
        </w:rPr>
        <w:fldChar w:fldCharType="separate"/>
      </w:r>
      <w:r w:rsidR="004244CC">
        <w:rPr>
          <w:rFonts w:ascii="Arial" w:hAnsi="Arial" w:cs="Arial"/>
          <w:i w:val="0"/>
          <w:noProof/>
          <w:color w:val="000000" w:themeColor="text1"/>
          <w:sz w:val="20"/>
          <w:szCs w:val="20"/>
        </w:rPr>
        <w:t>24</w:t>
      </w:r>
      <w:r w:rsidRPr="00DC7258">
        <w:rPr>
          <w:rFonts w:ascii="Arial" w:hAnsi="Arial" w:cs="Arial"/>
          <w:i w:val="0"/>
          <w:color w:val="000000" w:themeColor="text1"/>
          <w:sz w:val="20"/>
          <w:szCs w:val="20"/>
        </w:rPr>
        <w:fldChar w:fldCharType="end"/>
      </w:r>
      <w:r w:rsidRPr="00DC7258">
        <w:rPr>
          <w:rFonts w:ascii="Arial" w:hAnsi="Arial" w:cs="Arial"/>
          <w:i w:val="0"/>
          <w:color w:val="000000" w:themeColor="text1"/>
          <w:sz w:val="20"/>
          <w:szCs w:val="20"/>
        </w:rPr>
        <w:t>. Análisis de criterios</w:t>
      </w:r>
      <w:bookmarkEnd w:id="121"/>
    </w:p>
    <w:p w14:paraId="285ADED7" w14:textId="6A0DD880" w:rsidR="00A74C7F" w:rsidRPr="00E71D5F" w:rsidRDefault="00A74C7F"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7C5A0F5C" wp14:editId="78C2F3BF">
            <wp:extent cx="5373370" cy="1535430"/>
            <wp:effectExtent l="0" t="0" r="0" b="762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73370" cy="1535430"/>
                    </a:xfrm>
                    <a:prstGeom prst="rect">
                      <a:avLst/>
                    </a:prstGeom>
                    <a:noFill/>
                    <a:ln>
                      <a:noFill/>
                    </a:ln>
                  </pic:spPr>
                </pic:pic>
              </a:graphicData>
            </a:graphic>
          </wp:inline>
        </w:drawing>
      </w:r>
    </w:p>
    <w:p w14:paraId="18BC0784" w14:textId="77777777" w:rsidR="00DC7258" w:rsidRDefault="00DC7258" w:rsidP="00285F36">
      <w:pPr>
        <w:spacing w:after="0" w:line="360" w:lineRule="auto"/>
        <w:jc w:val="both"/>
        <w:rPr>
          <w:rFonts w:ascii="Arial" w:hAnsi="Arial" w:cs="Arial"/>
          <w:sz w:val="24"/>
          <w:szCs w:val="24"/>
        </w:rPr>
      </w:pPr>
      <w:r w:rsidRPr="00DC7258">
        <w:rPr>
          <w:rFonts w:ascii="Arial" w:hAnsi="Arial" w:cs="Arial"/>
          <w:sz w:val="20"/>
          <w:szCs w:val="24"/>
        </w:rPr>
        <w:t>Fuente: Elaboración propia</w:t>
      </w:r>
      <w:r>
        <w:rPr>
          <w:rFonts w:ascii="Arial" w:hAnsi="Arial" w:cs="Arial"/>
          <w:sz w:val="20"/>
          <w:szCs w:val="24"/>
        </w:rPr>
        <w:t xml:space="preserve"> 2020</w:t>
      </w:r>
    </w:p>
    <w:p w14:paraId="303798EB" w14:textId="77777777" w:rsidR="00A74C7F" w:rsidRPr="00E71D5F" w:rsidRDefault="00A74C7F" w:rsidP="00285F36">
      <w:pPr>
        <w:spacing w:after="0" w:line="360" w:lineRule="auto"/>
        <w:jc w:val="both"/>
        <w:rPr>
          <w:rFonts w:ascii="Arial" w:hAnsi="Arial" w:cs="Arial"/>
          <w:sz w:val="24"/>
          <w:szCs w:val="24"/>
        </w:rPr>
      </w:pPr>
    </w:p>
    <w:p w14:paraId="483BC667" w14:textId="7D8D8672" w:rsidR="00DC7258" w:rsidRPr="00DC7258" w:rsidRDefault="00DC7258" w:rsidP="00285F36">
      <w:pPr>
        <w:pStyle w:val="Descripcin"/>
        <w:spacing w:after="0" w:line="360" w:lineRule="auto"/>
        <w:jc w:val="both"/>
        <w:rPr>
          <w:rFonts w:ascii="Arial" w:hAnsi="Arial" w:cs="Arial"/>
          <w:i w:val="0"/>
          <w:color w:val="000000" w:themeColor="text1"/>
          <w:sz w:val="20"/>
          <w:szCs w:val="20"/>
        </w:rPr>
      </w:pPr>
      <w:bookmarkStart w:id="122" w:name="_Toc58577425"/>
      <w:r w:rsidRPr="00DC7258">
        <w:rPr>
          <w:rFonts w:ascii="Arial" w:hAnsi="Arial" w:cs="Arial"/>
          <w:i w:val="0"/>
          <w:color w:val="000000" w:themeColor="text1"/>
          <w:sz w:val="20"/>
          <w:szCs w:val="20"/>
        </w:rPr>
        <w:t xml:space="preserve">Tabla </w:t>
      </w:r>
      <w:r w:rsidRPr="00DC7258">
        <w:rPr>
          <w:rFonts w:ascii="Arial" w:hAnsi="Arial" w:cs="Arial"/>
          <w:i w:val="0"/>
          <w:color w:val="000000" w:themeColor="text1"/>
          <w:sz w:val="20"/>
          <w:szCs w:val="20"/>
        </w:rPr>
        <w:fldChar w:fldCharType="begin"/>
      </w:r>
      <w:r w:rsidRPr="00DC7258">
        <w:rPr>
          <w:rFonts w:ascii="Arial" w:hAnsi="Arial" w:cs="Arial"/>
          <w:i w:val="0"/>
          <w:color w:val="000000" w:themeColor="text1"/>
          <w:sz w:val="20"/>
          <w:szCs w:val="20"/>
        </w:rPr>
        <w:instrText xml:space="preserve"> SEQ Tabla \* ARABIC </w:instrText>
      </w:r>
      <w:r w:rsidRPr="00DC7258">
        <w:rPr>
          <w:rFonts w:ascii="Arial" w:hAnsi="Arial" w:cs="Arial"/>
          <w:i w:val="0"/>
          <w:color w:val="000000" w:themeColor="text1"/>
          <w:sz w:val="20"/>
          <w:szCs w:val="20"/>
        </w:rPr>
        <w:fldChar w:fldCharType="separate"/>
      </w:r>
      <w:r w:rsidR="004244CC">
        <w:rPr>
          <w:rFonts w:ascii="Arial" w:hAnsi="Arial" w:cs="Arial"/>
          <w:i w:val="0"/>
          <w:noProof/>
          <w:color w:val="000000" w:themeColor="text1"/>
          <w:sz w:val="20"/>
          <w:szCs w:val="20"/>
        </w:rPr>
        <w:t>25</w:t>
      </w:r>
      <w:r w:rsidRPr="00DC7258">
        <w:rPr>
          <w:rFonts w:ascii="Arial" w:hAnsi="Arial" w:cs="Arial"/>
          <w:i w:val="0"/>
          <w:color w:val="000000" w:themeColor="text1"/>
          <w:sz w:val="20"/>
          <w:szCs w:val="20"/>
        </w:rPr>
        <w:fldChar w:fldCharType="end"/>
      </w:r>
      <w:r w:rsidRPr="00DC7258">
        <w:rPr>
          <w:rFonts w:ascii="Arial" w:hAnsi="Arial" w:cs="Arial"/>
          <w:i w:val="0"/>
          <w:color w:val="000000" w:themeColor="text1"/>
          <w:sz w:val="20"/>
          <w:szCs w:val="20"/>
        </w:rPr>
        <w:t>. Matriz Normalizada de Criterios de Evaluación</w:t>
      </w:r>
      <w:bookmarkEnd w:id="122"/>
    </w:p>
    <w:p w14:paraId="2EBB07C2" w14:textId="05BFC3A6" w:rsidR="00A74C7F" w:rsidRPr="00E71D5F" w:rsidRDefault="00A74C7F" w:rsidP="00285F36">
      <w:pPr>
        <w:spacing w:after="0" w:line="360" w:lineRule="auto"/>
        <w:jc w:val="both"/>
        <w:rPr>
          <w:rFonts w:ascii="Arial" w:hAnsi="Arial" w:cs="Arial"/>
          <w:sz w:val="24"/>
          <w:szCs w:val="24"/>
        </w:rPr>
      </w:pPr>
      <w:r w:rsidRPr="00E71D5F">
        <w:rPr>
          <w:rFonts w:ascii="Arial" w:hAnsi="Arial" w:cs="Arial"/>
          <w:noProof/>
          <w:sz w:val="24"/>
          <w:szCs w:val="24"/>
          <w:lang w:eastAsia="es-CO"/>
        </w:rPr>
        <w:drawing>
          <wp:inline distT="0" distB="0" distL="0" distR="0" wp14:anchorId="67D7D4E8" wp14:editId="199FF11B">
            <wp:extent cx="5612130" cy="985070"/>
            <wp:effectExtent l="0" t="0" r="7620" b="571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12130" cy="985070"/>
                    </a:xfrm>
                    <a:prstGeom prst="rect">
                      <a:avLst/>
                    </a:prstGeom>
                    <a:noFill/>
                    <a:ln>
                      <a:noFill/>
                    </a:ln>
                  </pic:spPr>
                </pic:pic>
              </a:graphicData>
            </a:graphic>
          </wp:inline>
        </w:drawing>
      </w:r>
    </w:p>
    <w:p w14:paraId="6063E2C4" w14:textId="77777777" w:rsidR="00DC7258" w:rsidRDefault="00DC7258" w:rsidP="00285F36">
      <w:pPr>
        <w:spacing w:after="0" w:line="360" w:lineRule="auto"/>
        <w:jc w:val="both"/>
        <w:rPr>
          <w:rFonts w:ascii="Arial" w:hAnsi="Arial" w:cs="Arial"/>
          <w:sz w:val="24"/>
          <w:szCs w:val="24"/>
        </w:rPr>
      </w:pPr>
      <w:r w:rsidRPr="00DC7258">
        <w:rPr>
          <w:rFonts w:ascii="Arial" w:hAnsi="Arial" w:cs="Arial"/>
          <w:sz w:val="20"/>
          <w:szCs w:val="24"/>
        </w:rPr>
        <w:t>Fuente: Elaboración propia</w:t>
      </w:r>
      <w:r>
        <w:rPr>
          <w:rFonts w:ascii="Arial" w:hAnsi="Arial" w:cs="Arial"/>
          <w:sz w:val="20"/>
          <w:szCs w:val="24"/>
        </w:rPr>
        <w:t xml:space="preserve"> 2020</w:t>
      </w:r>
    </w:p>
    <w:p w14:paraId="38D73E42" w14:textId="77777777" w:rsidR="00A74C7F" w:rsidRPr="00E71D5F" w:rsidRDefault="00A74C7F" w:rsidP="00285F36">
      <w:pPr>
        <w:spacing w:after="0" w:line="360" w:lineRule="auto"/>
        <w:jc w:val="both"/>
        <w:rPr>
          <w:rFonts w:ascii="Arial" w:hAnsi="Arial" w:cs="Arial"/>
          <w:sz w:val="24"/>
          <w:szCs w:val="24"/>
        </w:rPr>
      </w:pPr>
    </w:p>
    <w:p w14:paraId="438BA206" w14:textId="3F3EFFF7" w:rsidR="00D414DC" w:rsidRPr="00E71D5F" w:rsidRDefault="00D414DC" w:rsidP="00285F36">
      <w:pPr>
        <w:spacing w:after="0" w:line="360" w:lineRule="auto"/>
        <w:jc w:val="both"/>
        <w:rPr>
          <w:rFonts w:ascii="Arial" w:hAnsi="Arial" w:cs="Arial"/>
          <w:sz w:val="24"/>
          <w:szCs w:val="24"/>
        </w:rPr>
      </w:pPr>
      <w:r w:rsidRPr="00E71D5F">
        <w:rPr>
          <w:rFonts w:ascii="Arial" w:hAnsi="Arial" w:cs="Arial"/>
          <w:sz w:val="24"/>
          <w:szCs w:val="24"/>
        </w:rPr>
        <w:t>Al obtener el vector prioridad de las variables, se finaliza con una operación simple al establecer la matriz prioridad de criterios y realizar su operación algebraica simple de filas por columnas con el vector prioridad de las variables.</w:t>
      </w:r>
    </w:p>
    <w:p w14:paraId="5ED3A302" w14:textId="77777777" w:rsidR="00D414DC" w:rsidRPr="00DC7258" w:rsidRDefault="00D414DC" w:rsidP="00285F36">
      <w:pPr>
        <w:spacing w:after="0" w:line="360" w:lineRule="auto"/>
        <w:jc w:val="both"/>
        <w:rPr>
          <w:rFonts w:ascii="Arial" w:hAnsi="Arial" w:cs="Arial"/>
          <w:color w:val="000000" w:themeColor="text1"/>
          <w:sz w:val="20"/>
          <w:szCs w:val="20"/>
        </w:rPr>
      </w:pPr>
    </w:p>
    <w:p w14:paraId="38ADE041" w14:textId="16758D0A" w:rsidR="00DC7258" w:rsidRPr="00DC7258" w:rsidRDefault="00DC7258" w:rsidP="00285F36">
      <w:pPr>
        <w:pStyle w:val="Descripcin"/>
        <w:spacing w:after="0" w:line="360" w:lineRule="auto"/>
        <w:jc w:val="both"/>
        <w:rPr>
          <w:rFonts w:ascii="Arial" w:hAnsi="Arial" w:cs="Arial"/>
          <w:i w:val="0"/>
          <w:color w:val="000000" w:themeColor="text1"/>
          <w:sz w:val="20"/>
          <w:szCs w:val="20"/>
        </w:rPr>
      </w:pPr>
      <w:bookmarkStart w:id="123" w:name="_Toc58577426"/>
      <w:r w:rsidRPr="00DC7258">
        <w:rPr>
          <w:rFonts w:ascii="Arial" w:hAnsi="Arial" w:cs="Arial"/>
          <w:i w:val="0"/>
          <w:color w:val="000000" w:themeColor="text1"/>
          <w:sz w:val="20"/>
          <w:szCs w:val="20"/>
        </w:rPr>
        <w:t xml:space="preserve">Tabla </w:t>
      </w:r>
      <w:r w:rsidRPr="00DC7258">
        <w:rPr>
          <w:rFonts w:ascii="Arial" w:hAnsi="Arial" w:cs="Arial"/>
          <w:i w:val="0"/>
          <w:color w:val="000000" w:themeColor="text1"/>
          <w:sz w:val="20"/>
          <w:szCs w:val="20"/>
        </w:rPr>
        <w:fldChar w:fldCharType="begin"/>
      </w:r>
      <w:r w:rsidRPr="00DC7258">
        <w:rPr>
          <w:rFonts w:ascii="Arial" w:hAnsi="Arial" w:cs="Arial"/>
          <w:i w:val="0"/>
          <w:color w:val="000000" w:themeColor="text1"/>
          <w:sz w:val="20"/>
          <w:szCs w:val="20"/>
        </w:rPr>
        <w:instrText xml:space="preserve"> SEQ Tabla \* ARABIC </w:instrText>
      </w:r>
      <w:r w:rsidRPr="00DC7258">
        <w:rPr>
          <w:rFonts w:ascii="Arial" w:hAnsi="Arial" w:cs="Arial"/>
          <w:i w:val="0"/>
          <w:color w:val="000000" w:themeColor="text1"/>
          <w:sz w:val="20"/>
          <w:szCs w:val="20"/>
        </w:rPr>
        <w:fldChar w:fldCharType="separate"/>
      </w:r>
      <w:r w:rsidR="004244CC">
        <w:rPr>
          <w:rFonts w:ascii="Arial" w:hAnsi="Arial" w:cs="Arial"/>
          <w:i w:val="0"/>
          <w:noProof/>
          <w:color w:val="000000" w:themeColor="text1"/>
          <w:sz w:val="20"/>
          <w:szCs w:val="20"/>
        </w:rPr>
        <w:t>26</w:t>
      </w:r>
      <w:r w:rsidRPr="00DC7258">
        <w:rPr>
          <w:rFonts w:ascii="Arial" w:hAnsi="Arial" w:cs="Arial"/>
          <w:i w:val="0"/>
          <w:color w:val="000000" w:themeColor="text1"/>
          <w:sz w:val="20"/>
          <w:szCs w:val="20"/>
        </w:rPr>
        <w:fldChar w:fldCharType="end"/>
      </w:r>
      <w:r w:rsidRPr="00DC7258">
        <w:rPr>
          <w:rFonts w:ascii="Arial" w:hAnsi="Arial" w:cs="Arial"/>
          <w:i w:val="0"/>
          <w:color w:val="000000" w:themeColor="text1"/>
          <w:sz w:val="20"/>
          <w:szCs w:val="20"/>
        </w:rPr>
        <w:t>. Vectores Prioridad de Criterios de evaluación</w:t>
      </w:r>
      <w:bookmarkEnd w:id="123"/>
    </w:p>
    <w:p w14:paraId="23330ADD" w14:textId="57D4BDCC" w:rsidR="00A74C7F" w:rsidRPr="00E71D5F" w:rsidRDefault="00A74C7F"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44D1BCB6" wp14:editId="71B36072">
            <wp:extent cx="4395968" cy="1080655"/>
            <wp:effectExtent l="0" t="0" r="5080" b="571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402008" cy="1082140"/>
                    </a:xfrm>
                    <a:prstGeom prst="rect">
                      <a:avLst/>
                    </a:prstGeom>
                    <a:noFill/>
                    <a:ln>
                      <a:noFill/>
                    </a:ln>
                  </pic:spPr>
                </pic:pic>
              </a:graphicData>
            </a:graphic>
          </wp:inline>
        </w:drawing>
      </w:r>
    </w:p>
    <w:p w14:paraId="4AB52AAD" w14:textId="3E1E6350" w:rsidR="00A74C7F" w:rsidRDefault="00035D73"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19034353" wp14:editId="7EFE4B51">
            <wp:extent cx="2020570" cy="970915"/>
            <wp:effectExtent l="0" t="0" r="0" b="63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20570" cy="970915"/>
                    </a:xfrm>
                    <a:prstGeom prst="rect">
                      <a:avLst/>
                    </a:prstGeom>
                    <a:noFill/>
                    <a:ln>
                      <a:noFill/>
                    </a:ln>
                  </pic:spPr>
                </pic:pic>
              </a:graphicData>
            </a:graphic>
          </wp:inline>
        </w:drawing>
      </w:r>
    </w:p>
    <w:p w14:paraId="07FE0703" w14:textId="77777777" w:rsidR="00DC7258" w:rsidRDefault="00DC7258" w:rsidP="00285F36">
      <w:pPr>
        <w:spacing w:after="0" w:line="360" w:lineRule="auto"/>
        <w:jc w:val="both"/>
        <w:rPr>
          <w:rFonts w:ascii="Arial" w:hAnsi="Arial" w:cs="Arial"/>
          <w:sz w:val="24"/>
          <w:szCs w:val="24"/>
        </w:rPr>
      </w:pPr>
      <w:r w:rsidRPr="00DC7258">
        <w:rPr>
          <w:rFonts w:ascii="Arial" w:hAnsi="Arial" w:cs="Arial"/>
          <w:sz w:val="20"/>
          <w:szCs w:val="24"/>
        </w:rPr>
        <w:t>Fuente: Elaboración propia</w:t>
      </w:r>
      <w:r>
        <w:rPr>
          <w:rFonts w:ascii="Arial" w:hAnsi="Arial" w:cs="Arial"/>
          <w:sz w:val="20"/>
          <w:szCs w:val="24"/>
        </w:rPr>
        <w:t xml:space="preserve"> 2020</w:t>
      </w:r>
    </w:p>
    <w:p w14:paraId="6EEE8BA8" w14:textId="3DBC43FA" w:rsidR="00D414DC" w:rsidRDefault="00D414DC" w:rsidP="00285F36">
      <w:pPr>
        <w:spacing w:after="0" w:line="360" w:lineRule="auto"/>
        <w:jc w:val="both"/>
        <w:rPr>
          <w:rFonts w:ascii="Arial" w:hAnsi="Arial" w:cs="Arial"/>
          <w:sz w:val="24"/>
          <w:szCs w:val="24"/>
        </w:rPr>
      </w:pPr>
      <w:r w:rsidRPr="00E71D5F">
        <w:rPr>
          <w:rFonts w:ascii="Arial" w:hAnsi="Arial" w:cs="Arial"/>
          <w:sz w:val="24"/>
          <w:szCs w:val="24"/>
        </w:rPr>
        <w:lastRenderedPageBreak/>
        <w:t>A partir de la metodología anterior se puede observar que la mejor opción se encuentra dentro de la opción 3 Policía Nacional.</w:t>
      </w:r>
    </w:p>
    <w:p w14:paraId="7A88A5B5" w14:textId="77777777" w:rsidR="00DC7258" w:rsidRPr="00E71D5F" w:rsidRDefault="00DC7258" w:rsidP="00285F36">
      <w:pPr>
        <w:spacing w:after="0" w:line="360" w:lineRule="auto"/>
        <w:jc w:val="both"/>
        <w:rPr>
          <w:rFonts w:ascii="Arial" w:hAnsi="Arial" w:cs="Arial"/>
          <w:sz w:val="24"/>
          <w:szCs w:val="24"/>
        </w:rPr>
      </w:pPr>
    </w:p>
    <w:p w14:paraId="2FCE449C" w14:textId="6B66AA89" w:rsidR="00035D73" w:rsidRPr="00E71D5F" w:rsidRDefault="00035D73" w:rsidP="00285F36">
      <w:pPr>
        <w:spacing w:after="0" w:line="360" w:lineRule="auto"/>
        <w:jc w:val="both"/>
        <w:rPr>
          <w:rFonts w:ascii="Arial" w:hAnsi="Arial" w:cs="Arial"/>
          <w:sz w:val="24"/>
          <w:szCs w:val="24"/>
        </w:rPr>
      </w:pPr>
      <w:r w:rsidRPr="00E71D5F">
        <w:rPr>
          <w:rFonts w:ascii="Arial" w:hAnsi="Arial" w:cs="Arial"/>
          <w:sz w:val="24"/>
          <w:szCs w:val="24"/>
        </w:rPr>
        <w:t xml:space="preserve">El análisis jerárquico arroja dentro de su cálculo la determinación de la ubicación para el centro de recepción y distribución de ayudas humanitarias la instalación </w:t>
      </w:r>
      <w:r w:rsidR="002A7D66" w:rsidRPr="00E71D5F">
        <w:rPr>
          <w:rFonts w:ascii="Arial" w:hAnsi="Arial" w:cs="Arial"/>
          <w:sz w:val="24"/>
          <w:szCs w:val="24"/>
        </w:rPr>
        <w:t>Policía</w:t>
      </w:r>
      <w:r w:rsidRPr="00E71D5F">
        <w:rPr>
          <w:rFonts w:ascii="Arial" w:hAnsi="Arial" w:cs="Arial"/>
          <w:sz w:val="24"/>
          <w:szCs w:val="24"/>
        </w:rPr>
        <w:t xml:space="preserve"> Nacional </w:t>
      </w:r>
      <w:r w:rsidR="002A7D66" w:rsidRPr="00E71D5F">
        <w:rPr>
          <w:rFonts w:ascii="Arial" w:hAnsi="Arial" w:cs="Arial"/>
          <w:sz w:val="24"/>
          <w:szCs w:val="24"/>
        </w:rPr>
        <w:t>(Nueva</w:t>
      </w:r>
      <w:r w:rsidRPr="00E71D5F">
        <w:rPr>
          <w:rFonts w:ascii="Arial" w:hAnsi="Arial" w:cs="Arial"/>
          <w:sz w:val="24"/>
          <w:szCs w:val="24"/>
        </w:rPr>
        <w:t xml:space="preserve"> Sede) </w:t>
      </w:r>
      <w:r w:rsidR="002A7D66" w:rsidRPr="00E71D5F">
        <w:rPr>
          <w:rFonts w:ascii="Arial" w:hAnsi="Arial" w:cs="Arial"/>
          <w:sz w:val="24"/>
          <w:szCs w:val="24"/>
        </w:rPr>
        <w:t>calle 20 # 33-2 u</w:t>
      </w:r>
      <w:r w:rsidRPr="00E71D5F">
        <w:rPr>
          <w:rFonts w:ascii="Arial" w:hAnsi="Arial" w:cs="Arial"/>
          <w:sz w:val="24"/>
          <w:szCs w:val="24"/>
        </w:rPr>
        <w:t xml:space="preserve">bicada en una zona urbana con acceso a todos los servicios públicos, </w:t>
      </w:r>
      <w:r w:rsidR="002A7D66" w:rsidRPr="00E71D5F">
        <w:rPr>
          <w:rFonts w:ascii="Arial" w:hAnsi="Arial" w:cs="Arial"/>
          <w:sz w:val="24"/>
          <w:szCs w:val="24"/>
        </w:rPr>
        <w:t>así</w:t>
      </w:r>
      <w:r w:rsidRPr="00E71D5F">
        <w:rPr>
          <w:rFonts w:ascii="Arial" w:hAnsi="Arial" w:cs="Arial"/>
          <w:sz w:val="24"/>
          <w:szCs w:val="24"/>
        </w:rPr>
        <w:t xml:space="preserve"> como </w:t>
      </w:r>
      <w:r w:rsidR="002A7D66" w:rsidRPr="00E71D5F">
        <w:rPr>
          <w:rFonts w:ascii="Arial" w:hAnsi="Arial" w:cs="Arial"/>
          <w:sz w:val="24"/>
          <w:szCs w:val="24"/>
        </w:rPr>
        <w:t>vías de acceso principal calle 20 Avenida Camilo Torres, sus alrededores cuentan con fuentes de ap</w:t>
      </w:r>
      <w:r w:rsidR="00D414DC" w:rsidRPr="00E71D5F">
        <w:rPr>
          <w:rFonts w:ascii="Arial" w:hAnsi="Arial" w:cs="Arial"/>
          <w:sz w:val="24"/>
          <w:szCs w:val="24"/>
        </w:rPr>
        <w:t>oyo como estaciones de servicio e</w:t>
      </w:r>
      <w:r w:rsidR="002A7D66" w:rsidRPr="00E71D5F">
        <w:rPr>
          <w:rFonts w:ascii="Arial" w:hAnsi="Arial" w:cs="Arial"/>
          <w:sz w:val="24"/>
          <w:szCs w:val="24"/>
        </w:rPr>
        <w:t xml:space="preserve"> infraestructura. La ubicación </w:t>
      </w:r>
      <w:r w:rsidR="001910CC" w:rsidRPr="00E71D5F">
        <w:rPr>
          <w:rFonts w:ascii="Arial" w:hAnsi="Arial" w:cs="Arial"/>
          <w:sz w:val="24"/>
          <w:szCs w:val="24"/>
        </w:rPr>
        <w:t>dentro de una zona segura que limita con zona de riesgo latente permite una respuesta eficaz en el actuar como apoyo del manejo logístico humanitario dentro del marco de la recepción y distribución de ayudas.</w:t>
      </w:r>
    </w:p>
    <w:p w14:paraId="100E60E7" w14:textId="12FD9D69" w:rsidR="00505B4E" w:rsidRDefault="00505B4E" w:rsidP="00285F36">
      <w:pPr>
        <w:spacing w:after="0" w:line="360" w:lineRule="auto"/>
        <w:rPr>
          <w:rFonts w:ascii="Arial" w:hAnsi="Arial" w:cs="Arial"/>
          <w:sz w:val="24"/>
          <w:szCs w:val="24"/>
        </w:rPr>
      </w:pPr>
    </w:p>
    <w:p w14:paraId="268C8A15" w14:textId="14D294D0" w:rsidR="002F39EE" w:rsidRPr="002F39EE" w:rsidRDefault="002F39EE" w:rsidP="00285F36">
      <w:pPr>
        <w:pStyle w:val="Descripcin"/>
        <w:spacing w:after="0" w:line="360" w:lineRule="auto"/>
        <w:jc w:val="both"/>
        <w:rPr>
          <w:rFonts w:ascii="Arial" w:hAnsi="Arial" w:cs="Arial"/>
          <w:i w:val="0"/>
          <w:color w:val="000000" w:themeColor="text1"/>
          <w:sz w:val="20"/>
          <w:szCs w:val="20"/>
        </w:rPr>
      </w:pPr>
      <w:bookmarkStart w:id="124" w:name="_Toc58577389"/>
      <w:r w:rsidRPr="002F39EE">
        <w:rPr>
          <w:rFonts w:ascii="Arial" w:hAnsi="Arial" w:cs="Arial"/>
          <w:i w:val="0"/>
          <w:color w:val="000000" w:themeColor="text1"/>
          <w:sz w:val="20"/>
          <w:szCs w:val="20"/>
        </w:rPr>
        <w:t xml:space="preserve">Figura </w:t>
      </w:r>
      <w:r w:rsidRPr="002F39EE">
        <w:rPr>
          <w:rFonts w:ascii="Arial" w:hAnsi="Arial" w:cs="Arial"/>
          <w:i w:val="0"/>
          <w:color w:val="000000" w:themeColor="text1"/>
          <w:sz w:val="20"/>
          <w:szCs w:val="20"/>
        </w:rPr>
        <w:fldChar w:fldCharType="begin"/>
      </w:r>
      <w:r w:rsidRPr="002F39EE">
        <w:rPr>
          <w:rFonts w:ascii="Arial" w:hAnsi="Arial" w:cs="Arial"/>
          <w:i w:val="0"/>
          <w:color w:val="000000" w:themeColor="text1"/>
          <w:sz w:val="20"/>
          <w:szCs w:val="20"/>
        </w:rPr>
        <w:instrText xml:space="preserve"> SEQ Figura \* ARABIC </w:instrText>
      </w:r>
      <w:r w:rsidRPr="002F39EE">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48</w:t>
      </w:r>
      <w:r w:rsidRPr="002F39EE">
        <w:rPr>
          <w:rFonts w:ascii="Arial" w:hAnsi="Arial" w:cs="Arial"/>
          <w:i w:val="0"/>
          <w:color w:val="000000" w:themeColor="text1"/>
          <w:sz w:val="20"/>
          <w:szCs w:val="20"/>
        </w:rPr>
        <w:fldChar w:fldCharType="end"/>
      </w:r>
      <w:r w:rsidRPr="002F39EE">
        <w:rPr>
          <w:rFonts w:ascii="Arial" w:hAnsi="Arial" w:cs="Arial"/>
          <w:i w:val="0"/>
          <w:color w:val="000000" w:themeColor="text1"/>
          <w:sz w:val="20"/>
          <w:szCs w:val="20"/>
        </w:rPr>
        <w:t>. Ubicación Opción 3 Policía Nacional</w:t>
      </w:r>
      <w:bookmarkEnd w:id="124"/>
    </w:p>
    <w:p w14:paraId="5A5B21E0" w14:textId="782AFD60" w:rsidR="002F39EE" w:rsidRDefault="002F39EE" w:rsidP="00285F36">
      <w:pPr>
        <w:spacing w:after="0" w:line="360" w:lineRule="auto"/>
        <w:jc w:val="center"/>
        <w:rPr>
          <w:rFonts w:ascii="Arial" w:hAnsi="Arial" w:cs="Arial"/>
          <w:sz w:val="24"/>
          <w:szCs w:val="24"/>
        </w:rPr>
      </w:pPr>
      <w:r>
        <w:rPr>
          <w:rFonts w:ascii="Arial" w:hAnsi="Arial" w:cs="Arial"/>
          <w:noProof/>
          <w:sz w:val="24"/>
          <w:szCs w:val="24"/>
          <w:lang w:eastAsia="es-CO"/>
        </w:rPr>
        <w:drawing>
          <wp:inline distT="0" distB="0" distL="0" distR="0" wp14:anchorId="0143A5AA" wp14:editId="2C8713DC">
            <wp:extent cx="4853539" cy="3954483"/>
            <wp:effectExtent l="0" t="0" r="0"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65190" cy="3963976"/>
                    </a:xfrm>
                    <a:prstGeom prst="rect">
                      <a:avLst/>
                    </a:prstGeom>
                    <a:noFill/>
                  </pic:spPr>
                </pic:pic>
              </a:graphicData>
            </a:graphic>
          </wp:inline>
        </w:drawing>
      </w:r>
    </w:p>
    <w:p w14:paraId="5950ED2C" w14:textId="77777777" w:rsidR="007F7C11" w:rsidRDefault="002F39EE" w:rsidP="00285F36">
      <w:pPr>
        <w:tabs>
          <w:tab w:val="left" w:pos="0"/>
        </w:tabs>
        <w:spacing w:after="0" w:line="360" w:lineRule="auto"/>
        <w:jc w:val="both"/>
        <w:rPr>
          <w:rFonts w:ascii="Arial" w:hAnsi="Arial" w:cs="Arial"/>
          <w:sz w:val="20"/>
          <w:szCs w:val="24"/>
        </w:rPr>
      </w:pPr>
      <w:r w:rsidRPr="00C12DE3">
        <w:rPr>
          <w:rFonts w:ascii="Arial" w:hAnsi="Arial" w:cs="Arial"/>
          <w:sz w:val="20"/>
          <w:szCs w:val="24"/>
        </w:rPr>
        <w:t>Fuente: Elaboración Propia</w:t>
      </w:r>
      <w:r>
        <w:rPr>
          <w:rFonts w:ascii="Arial" w:hAnsi="Arial" w:cs="Arial"/>
          <w:sz w:val="20"/>
          <w:szCs w:val="24"/>
        </w:rPr>
        <w:t xml:space="preserve"> a partir de Google Maps, 2020.</w:t>
      </w:r>
    </w:p>
    <w:p w14:paraId="046DCE36" w14:textId="496F9FC7" w:rsidR="007F7C11" w:rsidRPr="0015662B" w:rsidRDefault="007F7C11" w:rsidP="00285F36">
      <w:pPr>
        <w:tabs>
          <w:tab w:val="left" w:pos="0"/>
        </w:tabs>
        <w:spacing w:after="0" w:line="360" w:lineRule="auto"/>
        <w:jc w:val="both"/>
        <w:rPr>
          <w:rFonts w:ascii="Arial" w:hAnsi="Arial" w:cs="Arial"/>
          <w:b/>
          <w:sz w:val="24"/>
          <w:szCs w:val="24"/>
        </w:rPr>
      </w:pPr>
      <w:r w:rsidRPr="0015662B">
        <w:rPr>
          <w:rFonts w:ascii="Arial" w:hAnsi="Arial" w:cs="Arial"/>
          <w:b/>
          <w:sz w:val="24"/>
          <w:szCs w:val="24"/>
        </w:rPr>
        <w:lastRenderedPageBreak/>
        <w:t>E</w:t>
      </w:r>
      <w:r w:rsidR="00FD6135" w:rsidRPr="0015662B">
        <w:rPr>
          <w:rFonts w:ascii="Arial" w:hAnsi="Arial" w:cs="Arial"/>
          <w:b/>
          <w:sz w:val="24"/>
          <w:szCs w:val="24"/>
        </w:rPr>
        <w:t>STABLECIMIENTO DE RUTA</w:t>
      </w:r>
      <w:r w:rsidRPr="0015662B">
        <w:rPr>
          <w:rFonts w:ascii="Arial" w:hAnsi="Arial" w:cs="Arial"/>
          <w:b/>
          <w:sz w:val="24"/>
          <w:szCs w:val="24"/>
        </w:rPr>
        <w:t>S PARA UBICACIÓN POLICIA NACIONAL</w:t>
      </w:r>
    </w:p>
    <w:p w14:paraId="47180FDA" w14:textId="77777777" w:rsidR="007F7C11" w:rsidRPr="0015662B" w:rsidRDefault="007F7C11" w:rsidP="00285F36">
      <w:pPr>
        <w:tabs>
          <w:tab w:val="left" w:pos="0"/>
        </w:tabs>
        <w:spacing w:after="0" w:line="360" w:lineRule="auto"/>
        <w:jc w:val="both"/>
        <w:rPr>
          <w:rFonts w:ascii="Arial" w:hAnsi="Arial" w:cs="Arial"/>
          <w:b/>
          <w:sz w:val="24"/>
          <w:szCs w:val="24"/>
        </w:rPr>
      </w:pPr>
    </w:p>
    <w:p w14:paraId="7629C3C3" w14:textId="62D2F7CA" w:rsidR="00DE64EF" w:rsidRDefault="00AD28B3" w:rsidP="00285F36">
      <w:pPr>
        <w:tabs>
          <w:tab w:val="left" w:pos="0"/>
        </w:tabs>
        <w:spacing w:after="0" w:line="360" w:lineRule="auto"/>
        <w:jc w:val="both"/>
        <w:rPr>
          <w:rFonts w:ascii="Arial" w:hAnsi="Arial" w:cs="Arial"/>
          <w:sz w:val="24"/>
          <w:szCs w:val="24"/>
        </w:rPr>
      </w:pPr>
      <w:r w:rsidRPr="0015662B">
        <w:rPr>
          <w:rFonts w:ascii="Arial" w:hAnsi="Arial" w:cs="Arial"/>
          <w:sz w:val="24"/>
          <w:szCs w:val="24"/>
        </w:rPr>
        <w:t>La ubicación del centro de acopio considera el uso de vehículos oficiales</w:t>
      </w:r>
      <w:r w:rsidRPr="00AD28B3">
        <w:rPr>
          <w:rFonts w:ascii="Arial" w:hAnsi="Arial" w:cs="Arial"/>
          <w:sz w:val="24"/>
          <w:szCs w:val="24"/>
        </w:rPr>
        <w:t xml:space="preserve"> de la institución </w:t>
      </w:r>
      <w:r w:rsidR="007E5C0F">
        <w:rPr>
          <w:rFonts w:ascii="Arial" w:hAnsi="Arial" w:cs="Arial"/>
          <w:sz w:val="24"/>
          <w:szCs w:val="24"/>
        </w:rPr>
        <w:t>en el municipio de Dui</w:t>
      </w:r>
      <w:r w:rsidR="0015662B">
        <w:rPr>
          <w:rFonts w:ascii="Arial" w:hAnsi="Arial" w:cs="Arial"/>
          <w:sz w:val="24"/>
          <w:szCs w:val="24"/>
        </w:rPr>
        <w:t xml:space="preserve">tama, contando con 3 vehículos </w:t>
      </w:r>
      <w:r w:rsidR="007E5C0F">
        <w:rPr>
          <w:rFonts w:ascii="Arial" w:hAnsi="Arial" w:cs="Arial"/>
          <w:sz w:val="24"/>
          <w:szCs w:val="24"/>
        </w:rPr>
        <w:t>tipo camión</w:t>
      </w:r>
      <w:r w:rsidR="0015662B">
        <w:rPr>
          <w:rFonts w:ascii="Arial" w:hAnsi="Arial" w:cs="Arial"/>
          <w:sz w:val="24"/>
          <w:szCs w:val="24"/>
        </w:rPr>
        <w:t xml:space="preserve"> para respuesta a emergencias, </w:t>
      </w:r>
      <w:r w:rsidR="007E5C0F">
        <w:rPr>
          <w:rFonts w:ascii="Arial" w:hAnsi="Arial" w:cs="Arial"/>
          <w:sz w:val="24"/>
          <w:szCs w:val="24"/>
        </w:rPr>
        <w:t xml:space="preserve">camión </w:t>
      </w:r>
      <w:r w:rsidR="00C23E94">
        <w:rPr>
          <w:rFonts w:ascii="Arial" w:hAnsi="Arial" w:cs="Arial"/>
          <w:sz w:val="24"/>
          <w:szCs w:val="24"/>
        </w:rPr>
        <w:t xml:space="preserve">NPR Chevrolet estacas con capacidad de carga de 4350 kg. </w:t>
      </w:r>
    </w:p>
    <w:p w14:paraId="06220263" w14:textId="77777777" w:rsidR="0015662B" w:rsidRDefault="0015662B" w:rsidP="00285F36">
      <w:pPr>
        <w:tabs>
          <w:tab w:val="left" w:pos="0"/>
        </w:tabs>
        <w:spacing w:after="0" w:line="360" w:lineRule="auto"/>
        <w:jc w:val="both"/>
        <w:rPr>
          <w:rFonts w:ascii="Arial" w:hAnsi="Arial" w:cs="Arial"/>
          <w:sz w:val="24"/>
          <w:szCs w:val="24"/>
        </w:rPr>
      </w:pPr>
    </w:p>
    <w:p w14:paraId="7E03D4F8" w14:textId="6DD63628" w:rsidR="00C23E94" w:rsidRDefault="00C23E94" w:rsidP="00285F36">
      <w:pPr>
        <w:tabs>
          <w:tab w:val="left" w:pos="0"/>
        </w:tabs>
        <w:spacing w:after="0" w:line="360" w:lineRule="auto"/>
        <w:jc w:val="both"/>
        <w:rPr>
          <w:rFonts w:ascii="Arial" w:hAnsi="Arial" w:cs="Arial"/>
          <w:sz w:val="24"/>
          <w:szCs w:val="24"/>
        </w:rPr>
      </w:pPr>
      <w:r>
        <w:rPr>
          <w:rFonts w:ascii="Arial" w:hAnsi="Arial" w:cs="Arial"/>
          <w:sz w:val="24"/>
          <w:szCs w:val="24"/>
        </w:rPr>
        <w:t xml:space="preserve">La disponibilidad de camiones de uso oficial nos permite una logística interna con disponibilidad de recursos de la institución, contribuyendo a la seguridad y normatividad presente para el ingreso de externos a la ubicación </w:t>
      </w:r>
      <w:r w:rsidR="004A786C">
        <w:rPr>
          <w:rFonts w:ascii="Arial" w:hAnsi="Arial" w:cs="Arial"/>
          <w:sz w:val="24"/>
          <w:szCs w:val="24"/>
        </w:rPr>
        <w:t>Policía</w:t>
      </w:r>
      <w:r>
        <w:rPr>
          <w:rFonts w:ascii="Arial" w:hAnsi="Arial" w:cs="Arial"/>
          <w:sz w:val="24"/>
          <w:szCs w:val="24"/>
        </w:rPr>
        <w:t xml:space="preserve"> Nacional.</w:t>
      </w:r>
    </w:p>
    <w:p w14:paraId="58369034" w14:textId="77777777" w:rsidR="00157DF8" w:rsidRDefault="00157DF8" w:rsidP="00285F36">
      <w:pPr>
        <w:tabs>
          <w:tab w:val="left" w:pos="0"/>
        </w:tabs>
        <w:spacing w:after="0" w:line="360" w:lineRule="auto"/>
        <w:jc w:val="both"/>
        <w:rPr>
          <w:rFonts w:ascii="Arial" w:hAnsi="Arial" w:cs="Arial"/>
          <w:sz w:val="24"/>
          <w:szCs w:val="24"/>
        </w:rPr>
      </w:pPr>
    </w:p>
    <w:p w14:paraId="4DE89C5C" w14:textId="48BCD927" w:rsidR="004A786C" w:rsidRDefault="007B2D69" w:rsidP="00285F36">
      <w:pPr>
        <w:tabs>
          <w:tab w:val="left" w:pos="0"/>
        </w:tabs>
        <w:spacing w:after="0" w:line="360" w:lineRule="auto"/>
        <w:jc w:val="both"/>
        <w:rPr>
          <w:rFonts w:ascii="Arial" w:hAnsi="Arial" w:cs="Arial"/>
          <w:sz w:val="24"/>
          <w:szCs w:val="24"/>
        </w:rPr>
      </w:pPr>
      <w:r>
        <w:rPr>
          <w:rFonts w:ascii="Arial" w:hAnsi="Arial" w:cs="Arial"/>
          <w:sz w:val="24"/>
          <w:szCs w:val="24"/>
        </w:rPr>
        <w:t xml:space="preserve">La distribución se </w:t>
      </w:r>
      <w:r w:rsidR="00BA6887">
        <w:rPr>
          <w:rFonts w:ascii="Arial" w:hAnsi="Arial" w:cs="Arial"/>
          <w:sz w:val="24"/>
          <w:szCs w:val="24"/>
        </w:rPr>
        <w:t>prevé</w:t>
      </w:r>
      <w:r>
        <w:rPr>
          <w:rFonts w:ascii="Arial" w:hAnsi="Arial" w:cs="Arial"/>
          <w:sz w:val="24"/>
          <w:szCs w:val="24"/>
        </w:rPr>
        <w:t xml:space="preserve"> según las 3 amenazas late</w:t>
      </w:r>
      <w:r w:rsidR="00BA6887">
        <w:rPr>
          <w:rFonts w:ascii="Arial" w:hAnsi="Arial" w:cs="Arial"/>
          <w:sz w:val="24"/>
          <w:szCs w:val="24"/>
        </w:rPr>
        <w:t>ntes dentro</w:t>
      </w:r>
      <w:r>
        <w:rPr>
          <w:rFonts w:ascii="Arial" w:hAnsi="Arial" w:cs="Arial"/>
          <w:sz w:val="24"/>
          <w:szCs w:val="24"/>
        </w:rPr>
        <w:t xml:space="preserve"> del munici</w:t>
      </w:r>
      <w:r w:rsidR="00BA6887">
        <w:rPr>
          <w:rFonts w:ascii="Arial" w:hAnsi="Arial" w:cs="Arial"/>
          <w:sz w:val="24"/>
          <w:szCs w:val="24"/>
        </w:rPr>
        <w:t>pio contando dentro de su ayuda humanitaria con la entrega de 2388 kits con un peso aproximado de 2800 gr/2,8 kg</w:t>
      </w:r>
      <w:r w:rsidR="00157DF8">
        <w:rPr>
          <w:rFonts w:ascii="Arial" w:hAnsi="Arial" w:cs="Arial"/>
          <w:sz w:val="24"/>
          <w:szCs w:val="24"/>
        </w:rPr>
        <w:t xml:space="preserve"> cada uno. </w:t>
      </w:r>
      <w:r w:rsidR="00BA6887">
        <w:rPr>
          <w:rFonts w:ascii="Arial" w:hAnsi="Arial" w:cs="Arial"/>
          <w:sz w:val="24"/>
          <w:szCs w:val="24"/>
        </w:rPr>
        <w:t>Teniendo en cuen</w:t>
      </w:r>
      <w:r w:rsidR="00157DF8">
        <w:rPr>
          <w:rFonts w:ascii="Arial" w:hAnsi="Arial" w:cs="Arial"/>
          <w:sz w:val="24"/>
          <w:szCs w:val="24"/>
        </w:rPr>
        <w:t>ta la capacidad de los camiones el cálculo de peso de la ayuda humanitaria se da de 6686 kg para transportar en caso de algún evento en contingencia, según el análisis histórico de la ciudad.</w:t>
      </w:r>
    </w:p>
    <w:p w14:paraId="6F71E6E3" w14:textId="77777777" w:rsidR="0015662B" w:rsidRDefault="0015662B" w:rsidP="00285F36">
      <w:pPr>
        <w:tabs>
          <w:tab w:val="left" w:pos="0"/>
        </w:tabs>
        <w:spacing w:after="0" w:line="360" w:lineRule="auto"/>
        <w:jc w:val="both"/>
        <w:rPr>
          <w:rFonts w:ascii="Arial" w:hAnsi="Arial" w:cs="Arial"/>
          <w:sz w:val="24"/>
          <w:szCs w:val="24"/>
        </w:rPr>
      </w:pPr>
    </w:p>
    <w:p w14:paraId="57EA0B35" w14:textId="4B289892" w:rsidR="00157DF8" w:rsidRDefault="00157DF8" w:rsidP="00285F36">
      <w:pPr>
        <w:tabs>
          <w:tab w:val="left" w:pos="0"/>
        </w:tabs>
        <w:spacing w:after="0" w:line="360" w:lineRule="auto"/>
        <w:jc w:val="both"/>
        <w:rPr>
          <w:rFonts w:ascii="Arial" w:hAnsi="Arial" w:cs="Arial"/>
          <w:sz w:val="24"/>
          <w:szCs w:val="24"/>
        </w:rPr>
      </w:pPr>
      <w:r>
        <w:rPr>
          <w:rFonts w:ascii="Arial" w:hAnsi="Arial" w:cs="Arial"/>
          <w:sz w:val="24"/>
          <w:szCs w:val="24"/>
        </w:rPr>
        <w:t xml:space="preserve">A partir de ello se hace necesario realizar tres recorridos cubriendo la totalidad de las zonas de amenaza. Así respectivamente: </w:t>
      </w:r>
    </w:p>
    <w:p w14:paraId="54A25E81" w14:textId="75883FD3" w:rsidR="00DE64EF" w:rsidRDefault="00DE64EF" w:rsidP="00285F36">
      <w:pPr>
        <w:tabs>
          <w:tab w:val="left" w:pos="0"/>
        </w:tabs>
        <w:spacing w:after="0" w:line="360" w:lineRule="auto"/>
        <w:jc w:val="both"/>
        <w:rPr>
          <w:rFonts w:ascii="Arial" w:hAnsi="Arial" w:cs="Arial"/>
          <w:sz w:val="24"/>
          <w:szCs w:val="24"/>
        </w:rPr>
      </w:pPr>
    </w:p>
    <w:p w14:paraId="7FCC59B3" w14:textId="02074193" w:rsidR="00A8554D" w:rsidRPr="00DB6335" w:rsidRDefault="00DE64EF" w:rsidP="00285F36">
      <w:pPr>
        <w:tabs>
          <w:tab w:val="left" w:pos="0"/>
        </w:tabs>
        <w:spacing w:after="0" w:line="360" w:lineRule="auto"/>
        <w:jc w:val="both"/>
        <w:rPr>
          <w:rFonts w:ascii="Arial" w:hAnsi="Arial" w:cs="Arial"/>
          <w:b/>
          <w:sz w:val="24"/>
          <w:szCs w:val="24"/>
        </w:rPr>
      </w:pPr>
      <w:r w:rsidRPr="00DB6335">
        <w:rPr>
          <w:rFonts w:ascii="Arial" w:hAnsi="Arial" w:cs="Arial"/>
          <w:b/>
          <w:sz w:val="24"/>
          <w:szCs w:val="24"/>
        </w:rPr>
        <w:t xml:space="preserve">RECORRIDO RUTA 1 </w:t>
      </w:r>
    </w:p>
    <w:p w14:paraId="0B19A43F" w14:textId="75CAD244" w:rsidR="00157DF8" w:rsidRDefault="005745A8" w:rsidP="00285F36">
      <w:pPr>
        <w:tabs>
          <w:tab w:val="left" w:pos="0"/>
        </w:tabs>
        <w:spacing w:after="0" w:line="360" w:lineRule="auto"/>
        <w:jc w:val="both"/>
        <w:rPr>
          <w:rFonts w:ascii="Arial" w:hAnsi="Arial" w:cs="Arial"/>
          <w:sz w:val="24"/>
          <w:szCs w:val="24"/>
        </w:rPr>
      </w:pPr>
      <w:r>
        <w:rPr>
          <w:rFonts w:ascii="Arial" w:hAnsi="Arial" w:cs="Arial"/>
          <w:sz w:val="24"/>
          <w:szCs w:val="24"/>
        </w:rPr>
        <w:t>Duración: 1:40 minutos</w:t>
      </w:r>
    </w:p>
    <w:p w14:paraId="4071FC41" w14:textId="66E73701" w:rsidR="005745A8" w:rsidRDefault="005745A8" w:rsidP="00285F36">
      <w:pPr>
        <w:tabs>
          <w:tab w:val="left" w:pos="0"/>
        </w:tabs>
        <w:spacing w:after="0" w:line="360" w:lineRule="auto"/>
        <w:jc w:val="both"/>
        <w:rPr>
          <w:rFonts w:ascii="Arial" w:hAnsi="Arial" w:cs="Arial"/>
          <w:sz w:val="24"/>
          <w:szCs w:val="24"/>
        </w:rPr>
      </w:pPr>
      <w:r>
        <w:rPr>
          <w:rFonts w:ascii="Arial" w:hAnsi="Arial" w:cs="Arial"/>
          <w:sz w:val="24"/>
          <w:szCs w:val="24"/>
        </w:rPr>
        <w:t>Distancia: 0,91 km</w:t>
      </w:r>
    </w:p>
    <w:p w14:paraId="19A75E53" w14:textId="77777777" w:rsidR="0015662B" w:rsidRDefault="0015662B" w:rsidP="00285F36">
      <w:pPr>
        <w:spacing w:after="0" w:line="360" w:lineRule="auto"/>
        <w:jc w:val="both"/>
        <w:rPr>
          <w:rFonts w:ascii="Arial" w:hAnsi="Arial" w:cs="Arial"/>
          <w:sz w:val="24"/>
          <w:szCs w:val="24"/>
        </w:rPr>
      </w:pPr>
    </w:p>
    <w:p w14:paraId="6B6B5720" w14:textId="68EE5107" w:rsidR="00A8554D" w:rsidRDefault="005745A8" w:rsidP="00285F36">
      <w:pPr>
        <w:spacing w:after="0" w:line="360" w:lineRule="auto"/>
        <w:jc w:val="both"/>
        <w:rPr>
          <w:rFonts w:ascii="Arial" w:hAnsi="Arial" w:cs="Arial"/>
          <w:sz w:val="24"/>
          <w:szCs w:val="24"/>
        </w:rPr>
      </w:pPr>
      <w:r>
        <w:rPr>
          <w:rFonts w:ascii="Arial" w:hAnsi="Arial" w:cs="Arial"/>
          <w:sz w:val="24"/>
          <w:szCs w:val="24"/>
        </w:rPr>
        <w:t>El recorrido se realiza desde la estación de Policía Nacional a un promedio de 32,9 km/h por la avenida camilo torres hasta el salón comunal del Barrio Camilo Torres, siendo este el primer punto de encuentro establecido por la EMRED Duitama (2020), y ubicándose dentro de una zona segura con límites a la zona de amenazas dentro del marco de inun</w:t>
      </w:r>
      <w:r w:rsidR="00F565C5">
        <w:rPr>
          <w:rFonts w:ascii="Arial" w:hAnsi="Arial" w:cs="Arial"/>
          <w:sz w:val="24"/>
          <w:szCs w:val="24"/>
        </w:rPr>
        <w:t>daciones</w:t>
      </w:r>
      <w:r>
        <w:rPr>
          <w:rFonts w:ascii="Arial" w:hAnsi="Arial" w:cs="Arial"/>
          <w:sz w:val="24"/>
          <w:szCs w:val="24"/>
        </w:rPr>
        <w:t xml:space="preserve"> rivera Rio Chiticuy.</w:t>
      </w:r>
    </w:p>
    <w:p w14:paraId="7654AB12" w14:textId="173FDF90" w:rsidR="00AE4475" w:rsidRDefault="005745A8" w:rsidP="00285F36">
      <w:pPr>
        <w:spacing w:after="0" w:line="360" w:lineRule="auto"/>
        <w:jc w:val="both"/>
        <w:rPr>
          <w:rFonts w:ascii="Arial" w:hAnsi="Arial" w:cs="Arial"/>
          <w:sz w:val="24"/>
          <w:szCs w:val="24"/>
        </w:rPr>
      </w:pPr>
      <w:r>
        <w:rPr>
          <w:rFonts w:ascii="Arial" w:hAnsi="Arial" w:cs="Arial"/>
          <w:sz w:val="24"/>
          <w:szCs w:val="24"/>
        </w:rPr>
        <w:lastRenderedPageBreak/>
        <w:t>El recorrido tarda 1:40 minutos pero teniendo prese</w:t>
      </w:r>
      <w:r w:rsidR="0015662B">
        <w:rPr>
          <w:rFonts w:ascii="Arial" w:hAnsi="Arial" w:cs="Arial"/>
          <w:sz w:val="24"/>
          <w:szCs w:val="24"/>
        </w:rPr>
        <w:t xml:space="preserve">nte la capacidad del camión de </w:t>
      </w:r>
      <w:r w:rsidR="00AE4475">
        <w:rPr>
          <w:rFonts w:ascii="Arial" w:hAnsi="Arial" w:cs="Arial"/>
          <w:sz w:val="24"/>
          <w:szCs w:val="24"/>
        </w:rPr>
        <w:t>4350 kg es necesario realizar</w:t>
      </w:r>
      <w:r w:rsidR="00DB6335">
        <w:rPr>
          <w:rFonts w:ascii="Arial" w:hAnsi="Arial" w:cs="Arial"/>
          <w:sz w:val="24"/>
          <w:szCs w:val="24"/>
        </w:rPr>
        <w:t xml:space="preserve"> un recorrido</w:t>
      </w:r>
      <w:r w:rsidR="00F565C5">
        <w:rPr>
          <w:rFonts w:ascii="Arial" w:hAnsi="Arial" w:cs="Arial"/>
          <w:sz w:val="24"/>
          <w:szCs w:val="24"/>
        </w:rPr>
        <w:t xml:space="preserve"> con dos camiones teniendo presente la capacidad de cada camión es conveniente dividir los 6686 kg de carga y así transportarla de manera segura. Este tiempo es</w:t>
      </w:r>
      <w:r w:rsidR="00AE4475">
        <w:rPr>
          <w:rFonts w:ascii="Arial" w:hAnsi="Arial" w:cs="Arial"/>
          <w:sz w:val="24"/>
          <w:szCs w:val="24"/>
        </w:rPr>
        <w:t xml:space="preserve"> solo recorrido sin contar con la duración de cargue y descargue que dependerá del recurso humano disponible para tal función.</w:t>
      </w:r>
    </w:p>
    <w:p w14:paraId="6553C359" w14:textId="77777777" w:rsidR="00DB6335" w:rsidRPr="00DB6335" w:rsidRDefault="00DB6335" w:rsidP="00DB6335">
      <w:pPr>
        <w:spacing w:after="0" w:line="360" w:lineRule="auto"/>
        <w:jc w:val="both"/>
        <w:rPr>
          <w:rFonts w:ascii="Arial" w:hAnsi="Arial" w:cs="Arial"/>
          <w:sz w:val="20"/>
          <w:szCs w:val="20"/>
        </w:rPr>
      </w:pPr>
    </w:p>
    <w:p w14:paraId="66BCE21C" w14:textId="15F8A982" w:rsidR="00DB6335" w:rsidRPr="00DB6335" w:rsidRDefault="00DB6335" w:rsidP="00DB6335">
      <w:pPr>
        <w:pStyle w:val="Descripcin"/>
        <w:spacing w:after="0" w:line="360" w:lineRule="auto"/>
        <w:jc w:val="both"/>
        <w:rPr>
          <w:rFonts w:ascii="Arial" w:hAnsi="Arial" w:cs="Arial"/>
          <w:i w:val="0"/>
          <w:color w:val="000000" w:themeColor="text1"/>
          <w:sz w:val="20"/>
          <w:szCs w:val="20"/>
        </w:rPr>
      </w:pPr>
      <w:bookmarkStart w:id="125" w:name="_Toc58577390"/>
      <w:r w:rsidRPr="00DB6335">
        <w:rPr>
          <w:rFonts w:ascii="Arial" w:hAnsi="Arial" w:cs="Arial"/>
          <w:i w:val="0"/>
          <w:color w:val="000000" w:themeColor="text1"/>
          <w:sz w:val="20"/>
          <w:szCs w:val="20"/>
        </w:rPr>
        <w:t xml:space="preserve">Figura </w:t>
      </w:r>
      <w:r w:rsidRPr="00DB6335">
        <w:rPr>
          <w:rFonts w:ascii="Arial" w:hAnsi="Arial" w:cs="Arial"/>
          <w:i w:val="0"/>
          <w:color w:val="000000" w:themeColor="text1"/>
          <w:sz w:val="20"/>
          <w:szCs w:val="20"/>
        </w:rPr>
        <w:fldChar w:fldCharType="begin"/>
      </w:r>
      <w:r w:rsidRPr="00DB6335">
        <w:rPr>
          <w:rFonts w:ascii="Arial" w:hAnsi="Arial" w:cs="Arial"/>
          <w:i w:val="0"/>
          <w:color w:val="000000" w:themeColor="text1"/>
          <w:sz w:val="20"/>
          <w:szCs w:val="20"/>
        </w:rPr>
        <w:instrText xml:space="preserve"> SEQ Figura \* ARABIC </w:instrText>
      </w:r>
      <w:r w:rsidRPr="00DB6335">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49</w:t>
      </w:r>
      <w:r w:rsidRPr="00DB6335">
        <w:rPr>
          <w:rFonts w:ascii="Arial" w:hAnsi="Arial" w:cs="Arial"/>
          <w:i w:val="0"/>
          <w:color w:val="000000" w:themeColor="text1"/>
          <w:sz w:val="20"/>
          <w:szCs w:val="20"/>
        </w:rPr>
        <w:fldChar w:fldCharType="end"/>
      </w:r>
      <w:r w:rsidRPr="00DB6335">
        <w:rPr>
          <w:rFonts w:ascii="Arial" w:hAnsi="Arial" w:cs="Arial"/>
          <w:i w:val="0"/>
          <w:color w:val="000000" w:themeColor="text1"/>
          <w:sz w:val="20"/>
          <w:szCs w:val="20"/>
        </w:rPr>
        <w:t>. Ruteo 1 Zona amenaza por Inundación</w:t>
      </w:r>
      <w:bookmarkEnd w:id="125"/>
    </w:p>
    <w:p w14:paraId="141C9DB5" w14:textId="07F668F2" w:rsidR="00DE64EF" w:rsidRPr="00A8554D" w:rsidRDefault="00A8554D" w:rsidP="00DB6335">
      <w:pPr>
        <w:spacing w:after="0" w:line="360" w:lineRule="auto"/>
        <w:jc w:val="center"/>
        <w:rPr>
          <w:rFonts w:ascii="Arial" w:hAnsi="Arial" w:cs="Arial"/>
          <w:sz w:val="24"/>
          <w:szCs w:val="24"/>
        </w:rPr>
      </w:pPr>
      <w:r>
        <w:rPr>
          <w:rFonts w:ascii="Arial" w:hAnsi="Arial" w:cs="Arial"/>
          <w:noProof/>
          <w:sz w:val="24"/>
          <w:szCs w:val="24"/>
          <w:lang w:eastAsia="es-CO"/>
        </w:rPr>
        <w:drawing>
          <wp:inline distT="0" distB="0" distL="0" distR="0" wp14:anchorId="7F4E0952" wp14:editId="0D693FA5">
            <wp:extent cx="2883368" cy="4629150"/>
            <wp:effectExtent l="0" t="0" r="0" b="0"/>
            <wp:docPr id="11278" name="Imagen 1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07573" cy="4668010"/>
                    </a:xfrm>
                    <a:prstGeom prst="rect">
                      <a:avLst/>
                    </a:prstGeom>
                    <a:noFill/>
                  </pic:spPr>
                </pic:pic>
              </a:graphicData>
            </a:graphic>
          </wp:inline>
        </w:drawing>
      </w:r>
    </w:p>
    <w:p w14:paraId="3004BD80" w14:textId="68B084B9" w:rsidR="00DB6335" w:rsidRDefault="00AE4475" w:rsidP="00285F36">
      <w:pPr>
        <w:tabs>
          <w:tab w:val="left" w:pos="0"/>
        </w:tabs>
        <w:spacing w:after="0" w:line="360" w:lineRule="auto"/>
        <w:jc w:val="both"/>
        <w:rPr>
          <w:rFonts w:ascii="Arial" w:hAnsi="Arial" w:cs="Arial"/>
          <w:sz w:val="20"/>
          <w:szCs w:val="20"/>
        </w:rPr>
      </w:pPr>
      <w:r w:rsidRPr="00C1345F">
        <w:rPr>
          <w:rFonts w:ascii="Arial" w:hAnsi="Arial" w:cs="Arial"/>
          <w:sz w:val="20"/>
          <w:szCs w:val="20"/>
        </w:rPr>
        <w:t>Fuente:</w:t>
      </w:r>
      <w:r w:rsidR="00DB6335">
        <w:rPr>
          <w:rFonts w:ascii="Arial" w:hAnsi="Arial" w:cs="Arial"/>
          <w:sz w:val="20"/>
          <w:szCs w:val="20"/>
        </w:rPr>
        <w:t xml:space="preserve"> Elaboración propia a partir de</w:t>
      </w:r>
      <w:r w:rsidR="00E36AB2">
        <w:rPr>
          <w:rFonts w:ascii="Arial" w:hAnsi="Arial" w:cs="Arial"/>
          <w:sz w:val="20"/>
          <w:szCs w:val="20"/>
        </w:rPr>
        <w:t xml:space="preserve"> Relive 2020</w:t>
      </w:r>
    </w:p>
    <w:p w14:paraId="4B85CB47" w14:textId="25C41C81" w:rsidR="002F39EE" w:rsidRPr="00C1345F" w:rsidRDefault="002F39EE" w:rsidP="00285F36">
      <w:pPr>
        <w:tabs>
          <w:tab w:val="left" w:pos="0"/>
        </w:tabs>
        <w:spacing w:after="0" w:line="360" w:lineRule="auto"/>
        <w:jc w:val="both"/>
        <w:rPr>
          <w:rFonts w:ascii="Arial" w:hAnsi="Arial" w:cs="Arial"/>
          <w:sz w:val="20"/>
          <w:szCs w:val="20"/>
        </w:rPr>
      </w:pPr>
    </w:p>
    <w:p w14:paraId="57D5D586" w14:textId="51825128" w:rsidR="00A8554D" w:rsidRPr="00577D2D" w:rsidRDefault="00A8554D" w:rsidP="00285F36">
      <w:pPr>
        <w:tabs>
          <w:tab w:val="left" w:pos="0"/>
        </w:tabs>
        <w:spacing w:after="0" w:line="360" w:lineRule="auto"/>
        <w:jc w:val="both"/>
        <w:rPr>
          <w:rFonts w:ascii="Arial" w:hAnsi="Arial" w:cs="Arial"/>
          <w:b/>
          <w:sz w:val="24"/>
          <w:szCs w:val="24"/>
        </w:rPr>
      </w:pPr>
      <w:r w:rsidRPr="00577D2D">
        <w:rPr>
          <w:rFonts w:ascii="Arial" w:hAnsi="Arial" w:cs="Arial"/>
          <w:b/>
          <w:sz w:val="24"/>
          <w:szCs w:val="24"/>
        </w:rPr>
        <w:t>RECORRIDO RUTA 2</w:t>
      </w:r>
    </w:p>
    <w:p w14:paraId="3413237A" w14:textId="083287C4" w:rsidR="00A8554D" w:rsidRDefault="005745A8" w:rsidP="00285F36">
      <w:pPr>
        <w:tabs>
          <w:tab w:val="left" w:pos="0"/>
        </w:tabs>
        <w:spacing w:after="0" w:line="360" w:lineRule="auto"/>
        <w:jc w:val="both"/>
        <w:rPr>
          <w:rFonts w:ascii="Arial" w:hAnsi="Arial" w:cs="Arial"/>
          <w:sz w:val="24"/>
          <w:szCs w:val="24"/>
        </w:rPr>
      </w:pPr>
      <w:r>
        <w:rPr>
          <w:rFonts w:ascii="Arial" w:hAnsi="Arial" w:cs="Arial"/>
          <w:sz w:val="24"/>
          <w:szCs w:val="24"/>
        </w:rPr>
        <w:t>Duración: 4:29 minutos</w:t>
      </w:r>
    </w:p>
    <w:p w14:paraId="653208B7" w14:textId="52E6A813" w:rsidR="005745A8" w:rsidRDefault="005745A8" w:rsidP="00285F36">
      <w:pPr>
        <w:tabs>
          <w:tab w:val="left" w:pos="0"/>
        </w:tabs>
        <w:spacing w:after="0" w:line="360" w:lineRule="auto"/>
        <w:jc w:val="both"/>
        <w:rPr>
          <w:rFonts w:ascii="Arial" w:hAnsi="Arial" w:cs="Arial"/>
          <w:sz w:val="24"/>
          <w:szCs w:val="24"/>
        </w:rPr>
      </w:pPr>
      <w:r>
        <w:rPr>
          <w:rFonts w:ascii="Arial" w:hAnsi="Arial" w:cs="Arial"/>
          <w:sz w:val="24"/>
          <w:szCs w:val="24"/>
        </w:rPr>
        <w:t>Distancia: 1,1 km</w:t>
      </w:r>
    </w:p>
    <w:p w14:paraId="6BDDC222" w14:textId="46A3FC0B" w:rsidR="00166070" w:rsidRDefault="00AE4475" w:rsidP="00285F36">
      <w:pPr>
        <w:tabs>
          <w:tab w:val="left" w:pos="0"/>
        </w:tabs>
        <w:spacing w:after="0" w:line="360" w:lineRule="auto"/>
        <w:jc w:val="both"/>
        <w:rPr>
          <w:rFonts w:ascii="Arial" w:hAnsi="Arial" w:cs="Arial"/>
          <w:sz w:val="24"/>
          <w:szCs w:val="24"/>
        </w:rPr>
      </w:pPr>
      <w:r>
        <w:rPr>
          <w:rFonts w:ascii="Arial" w:hAnsi="Arial" w:cs="Arial"/>
          <w:sz w:val="24"/>
          <w:szCs w:val="24"/>
        </w:rPr>
        <w:lastRenderedPageBreak/>
        <w:t xml:space="preserve">El segundo recorrido comprende la zona de amenaza por incendios forestales que aplica de manera significativa dentro de la EMRED Duitama, este </w:t>
      </w:r>
      <w:r w:rsidR="00577D2D">
        <w:rPr>
          <w:rFonts w:ascii="Arial" w:hAnsi="Arial" w:cs="Arial"/>
          <w:sz w:val="24"/>
          <w:szCs w:val="24"/>
        </w:rPr>
        <w:t>recorrido</w:t>
      </w:r>
      <w:r>
        <w:rPr>
          <w:rFonts w:ascii="Arial" w:hAnsi="Arial" w:cs="Arial"/>
          <w:sz w:val="24"/>
          <w:szCs w:val="24"/>
        </w:rPr>
        <w:t xml:space="preserve"> desde la ubicación Policía Nacional, cuenta con una duración de 4:29 minutos con la disponibilidad de dos </w:t>
      </w:r>
      <w:r w:rsidR="00F565C5">
        <w:rPr>
          <w:rFonts w:ascii="Arial" w:hAnsi="Arial" w:cs="Arial"/>
          <w:sz w:val="24"/>
          <w:szCs w:val="24"/>
        </w:rPr>
        <w:t xml:space="preserve">camiones de la institución con </w:t>
      </w:r>
      <w:r>
        <w:rPr>
          <w:rFonts w:ascii="Arial" w:hAnsi="Arial" w:cs="Arial"/>
          <w:sz w:val="24"/>
          <w:szCs w:val="24"/>
        </w:rPr>
        <w:t>recorridos</w:t>
      </w:r>
      <w:r w:rsidR="00577D2D">
        <w:rPr>
          <w:rFonts w:ascii="Arial" w:hAnsi="Arial" w:cs="Arial"/>
          <w:sz w:val="24"/>
          <w:szCs w:val="24"/>
        </w:rPr>
        <w:t xml:space="preserve"> ida y vuelta, contando con el número total </w:t>
      </w:r>
      <w:r>
        <w:rPr>
          <w:rFonts w:ascii="Arial" w:hAnsi="Arial" w:cs="Arial"/>
          <w:sz w:val="24"/>
          <w:szCs w:val="24"/>
        </w:rPr>
        <w:t>de ayuda humanitaria prevista para entrega</w:t>
      </w:r>
      <w:r w:rsidR="00F565C5">
        <w:rPr>
          <w:rFonts w:ascii="Arial" w:hAnsi="Arial" w:cs="Arial"/>
          <w:sz w:val="24"/>
          <w:szCs w:val="24"/>
        </w:rPr>
        <w:t xml:space="preserve"> anteriormente, con un ruteo</w:t>
      </w:r>
      <w:r w:rsidR="00055201">
        <w:rPr>
          <w:rFonts w:ascii="Arial" w:hAnsi="Arial" w:cs="Arial"/>
          <w:sz w:val="24"/>
          <w:szCs w:val="24"/>
        </w:rPr>
        <w:t xml:space="preserve"> por avenida camilo torres calle 20,</w:t>
      </w:r>
      <w:r w:rsidR="00F565C5">
        <w:rPr>
          <w:rFonts w:ascii="Arial" w:hAnsi="Arial" w:cs="Arial"/>
          <w:sz w:val="24"/>
          <w:szCs w:val="24"/>
        </w:rPr>
        <w:t xml:space="preserve"> </w:t>
      </w:r>
      <w:r w:rsidR="00055201">
        <w:rPr>
          <w:rFonts w:ascii="Arial" w:hAnsi="Arial" w:cs="Arial"/>
          <w:sz w:val="24"/>
          <w:szCs w:val="24"/>
        </w:rPr>
        <w:t>tomando la diagonal 16 y así transitar por la carrera 11 A, hasta el salón comunal barrio vaticano.</w:t>
      </w:r>
      <w:r w:rsidR="00DB6335">
        <w:rPr>
          <w:rFonts w:ascii="Arial" w:hAnsi="Arial" w:cs="Arial"/>
          <w:sz w:val="24"/>
          <w:szCs w:val="24"/>
        </w:rPr>
        <w:t xml:space="preserve"> </w:t>
      </w:r>
      <w:r w:rsidR="00166070">
        <w:rPr>
          <w:rFonts w:ascii="Arial" w:hAnsi="Arial" w:cs="Arial"/>
          <w:sz w:val="24"/>
          <w:szCs w:val="24"/>
        </w:rPr>
        <w:t xml:space="preserve">Con una duración </w:t>
      </w:r>
      <w:r w:rsidR="00F565C5">
        <w:rPr>
          <w:rFonts w:ascii="Arial" w:hAnsi="Arial" w:cs="Arial"/>
          <w:sz w:val="24"/>
          <w:szCs w:val="24"/>
        </w:rPr>
        <w:t>total de recorrido de 8,58</w:t>
      </w:r>
      <w:r w:rsidR="00166070">
        <w:rPr>
          <w:rFonts w:ascii="Arial" w:hAnsi="Arial" w:cs="Arial"/>
          <w:sz w:val="24"/>
          <w:szCs w:val="24"/>
        </w:rPr>
        <w:t xml:space="preserve"> minutos sin contar con </w:t>
      </w:r>
      <w:r w:rsidR="00F565C5">
        <w:rPr>
          <w:rFonts w:ascii="Arial" w:hAnsi="Arial" w:cs="Arial"/>
          <w:sz w:val="24"/>
          <w:szCs w:val="24"/>
        </w:rPr>
        <w:t>el tiempo de cargue y descargue para cada uno de los camiones dispuestos para la distribución de ayuda.</w:t>
      </w:r>
    </w:p>
    <w:p w14:paraId="062C8135" w14:textId="77777777" w:rsidR="00C1345F" w:rsidRDefault="00C1345F" w:rsidP="00285F36">
      <w:pPr>
        <w:tabs>
          <w:tab w:val="left" w:pos="0"/>
        </w:tabs>
        <w:spacing w:after="0" w:line="360" w:lineRule="auto"/>
        <w:jc w:val="both"/>
        <w:rPr>
          <w:rFonts w:ascii="Arial" w:hAnsi="Arial" w:cs="Arial"/>
          <w:sz w:val="24"/>
          <w:szCs w:val="24"/>
        </w:rPr>
      </w:pPr>
    </w:p>
    <w:p w14:paraId="346D806C" w14:textId="66546B7F" w:rsidR="00DB6335" w:rsidRPr="00DB6335" w:rsidRDefault="00DB6335" w:rsidP="00DB6335">
      <w:pPr>
        <w:pStyle w:val="Descripcin"/>
        <w:spacing w:after="0" w:line="360" w:lineRule="auto"/>
        <w:jc w:val="both"/>
        <w:rPr>
          <w:rFonts w:ascii="Arial" w:hAnsi="Arial" w:cs="Arial"/>
          <w:i w:val="0"/>
          <w:color w:val="000000" w:themeColor="text1"/>
          <w:sz w:val="20"/>
          <w:szCs w:val="20"/>
        </w:rPr>
      </w:pPr>
      <w:bookmarkStart w:id="126" w:name="_Toc58577391"/>
      <w:r w:rsidRPr="00DB6335">
        <w:rPr>
          <w:rFonts w:ascii="Arial" w:hAnsi="Arial" w:cs="Arial"/>
          <w:i w:val="0"/>
          <w:color w:val="000000" w:themeColor="text1"/>
          <w:sz w:val="20"/>
          <w:szCs w:val="20"/>
        </w:rPr>
        <w:t xml:space="preserve">Figura </w:t>
      </w:r>
      <w:r w:rsidRPr="00DB6335">
        <w:rPr>
          <w:rFonts w:ascii="Arial" w:hAnsi="Arial" w:cs="Arial"/>
          <w:i w:val="0"/>
          <w:color w:val="000000" w:themeColor="text1"/>
          <w:sz w:val="20"/>
          <w:szCs w:val="20"/>
        </w:rPr>
        <w:fldChar w:fldCharType="begin"/>
      </w:r>
      <w:r w:rsidRPr="00DB6335">
        <w:rPr>
          <w:rFonts w:ascii="Arial" w:hAnsi="Arial" w:cs="Arial"/>
          <w:i w:val="0"/>
          <w:color w:val="000000" w:themeColor="text1"/>
          <w:sz w:val="20"/>
          <w:szCs w:val="20"/>
        </w:rPr>
        <w:instrText xml:space="preserve"> SEQ Figura \* ARABIC </w:instrText>
      </w:r>
      <w:r w:rsidRPr="00DB6335">
        <w:rPr>
          <w:rFonts w:ascii="Arial" w:hAnsi="Arial" w:cs="Arial"/>
          <w:i w:val="0"/>
          <w:color w:val="000000" w:themeColor="text1"/>
          <w:sz w:val="20"/>
          <w:szCs w:val="20"/>
        </w:rPr>
        <w:fldChar w:fldCharType="separate"/>
      </w:r>
      <w:r w:rsidR="00E36AB2">
        <w:rPr>
          <w:rFonts w:ascii="Arial" w:hAnsi="Arial" w:cs="Arial"/>
          <w:i w:val="0"/>
          <w:noProof/>
          <w:color w:val="000000" w:themeColor="text1"/>
          <w:sz w:val="20"/>
          <w:szCs w:val="20"/>
        </w:rPr>
        <w:t>50</w:t>
      </w:r>
      <w:r w:rsidRPr="00DB6335">
        <w:rPr>
          <w:rFonts w:ascii="Arial" w:hAnsi="Arial" w:cs="Arial"/>
          <w:i w:val="0"/>
          <w:color w:val="000000" w:themeColor="text1"/>
          <w:sz w:val="20"/>
          <w:szCs w:val="20"/>
        </w:rPr>
        <w:fldChar w:fldCharType="end"/>
      </w:r>
      <w:r w:rsidRPr="00DB6335">
        <w:rPr>
          <w:rFonts w:ascii="Arial" w:hAnsi="Arial" w:cs="Arial"/>
          <w:i w:val="0"/>
          <w:color w:val="000000" w:themeColor="text1"/>
          <w:sz w:val="20"/>
          <w:szCs w:val="20"/>
        </w:rPr>
        <w:t>. Ruteo 2 zona amenaza por incendios forestales</w:t>
      </w:r>
      <w:bookmarkEnd w:id="126"/>
    </w:p>
    <w:p w14:paraId="31C5342D" w14:textId="1DA1AA16" w:rsidR="00A8554D" w:rsidRDefault="00577D2D" w:rsidP="00DB6335">
      <w:pPr>
        <w:tabs>
          <w:tab w:val="left" w:pos="0"/>
        </w:tabs>
        <w:spacing w:after="0" w:line="360" w:lineRule="auto"/>
        <w:jc w:val="center"/>
        <w:rPr>
          <w:rFonts w:ascii="Arial" w:hAnsi="Arial" w:cs="Arial"/>
          <w:sz w:val="20"/>
          <w:szCs w:val="24"/>
        </w:rPr>
      </w:pPr>
      <w:r>
        <w:rPr>
          <w:rFonts w:ascii="Arial" w:hAnsi="Arial" w:cs="Arial"/>
          <w:noProof/>
          <w:sz w:val="20"/>
          <w:szCs w:val="24"/>
          <w:lang w:eastAsia="es-CO"/>
        </w:rPr>
        <w:drawing>
          <wp:inline distT="0" distB="0" distL="0" distR="0" wp14:anchorId="586CD412" wp14:editId="10D93E5D">
            <wp:extent cx="2314575" cy="4479179"/>
            <wp:effectExtent l="0" t="0" r="0" b="0"/>
            <wp:docPr id="11279" name="Imagen 1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17096" cy="4484058"/>
                    </a:xfrm>
                    <a:prstGeom prst="rect">
                      <a:avLst/>
                    </a:prstGeom>
                    <a:noFill/>
                  </pic:spPr>
                </pic:pic>
              </a:graphicData>
            </a:graphic>
          </wp:inline>
        </w:drawing>
      </w:r>
    </w:p>
    <w:p w14:paraId="334C5C4C" w14:textId="77777777" w:rsidR="00E36AB2" w:rsidRDefault="00E36AB2" w:rsidP="00E36AB2">
      <w:pPr>
        <w:tabs>
          <w:tab w:val="left" w:pos="0"/>
        </w:tabs>
        <w:spacing w:after="0" w:line="360" w:lineRule="auto"/>
        <w:jc w:val="both"/>
        <w:rPr>
          <w:rFonts w:ascii="Arial" w:hAnsi="Arial" w:cs="Arial"/>
          <w:sz w:val="20"/>
          <w:szCs w:val="20"/>
        </w:rPr>
      </w:pPr>
      <w:r w:rsidRPr="00C1345F">
        <w:rPr>
          <w:rFonts w:ascii="Arial" w:hAnsi="Arial" w:cs="Arial"/>
          <w:sz w:val="20"/>
          <w:szCs w:val="20"/>
        </w:rPr>
        <w:t>Fuente:</w:t>
      </w:r>
      <w:r>
        <w:rPr>
          <w:rFonts w:ascii="Arial" w:hAnsi="Arial" w:cs="Arial"/>
          <w:sz w:val="20"/>
          <w:szCs w:val="20"/>
        </w:rPr>
        <w:t xml:space="preserve"> Elaboración propia a partir de</w:t>
      </w:r>
      <w:r w:rsidRPr="00C1345F">
        <w:rPr>
          <w:rFonts w:ascii="Arial" w:hAnsi="Arial" w:cs="Arial"/>
          <w:sz w:val="20"/>
          <w:szCs w:val="20"/>
        </w:rPr>
        <w:t xml:space="preserve"> Relive (2020)</w:t>
      </w:r>
    </w:p>
    <w:p w14:paraId="17F0B57E" w14:textId="74722159" w:rsidR="00A8554D" w:rsidRPr="00577D2D" w:rsidRDefault="00A8554D" w:rsidP="00285F36">
      <w:pPr>
        <w:tabs>
          <w:tab w:val="left" w:pos="0"/>
        </w:tabs>
        <w:spacing w:after="0" w:line="360" w:lineRule="auto"/>
        <w:jc w:val="both"/>
        <w:rPr>
          <w:rFonts w:ascii="Arial" w:hAnsi="Arial" w:cs="Arial"/>
          <w:b/>
          <w:sz w:val="24"/>
          <w:szCs w:val="24"/>
        </w:rPr>
      </w:pPr>
      <w:r w:rsidRPr="00577D2D">
        <w:rPr>
          <w:rFonts w:ascii="Arial" w:hAnsi="Arial" w:cs="Arial"/>
          <w:b/>
          <w:sz w:val="24"/>
          <w:szCs w:val="24"/>
        </w:rPr>
        <w:lastRenderedPageBreak/>
        <w:t xml:space="preserve">RECORRIDO RUTA 3 </w:t>
      </w:r>
    </w:p>
    <w:p w14:paraId="633BB0FB" w14:textId="3FD0E4FF" w:rsidR="005745A8" w:rsidRPr="005745A8" w:rsidRDefault="005745A8" w:rsidP="00285F36">
      <w:pPr>
        <w:tabs>
          <w:tab w:val="left" w:pos="0"/>
        </w:tabs>
        <w:spacing w:after="0" w:line="360" w:lineRule="auto"/>
        <w:jc w:val="both"/>
        <w:rPr>
          <w:rFonts w:ascii="Arial" w:hAnsi="Arial" w:cs="Arial"/>
          <w:sz w:val="24"/>
          <w:szCs w:val="24"/>
        </w:rPr>
      </w:pPr>
      <w:r w:rsidRPr="005745A8">
        <w:rPr>
          <w:rFonts w:ascii="Arial" w:hAnsi="Arial" w:cs="Arial"/>
          <w:sz w:val="24"/>
          <w:szCs w:val="24"/>
        </w:rPr>
        <w:t>Duración: 8:04 minutos</w:t>
      </w:r>
    </w:p>
    <w:p w14:paraId="563B19E4" w14:textId="73A0A61B" w:rsidR="005745A8" w:rsidRDefault="005745A8" w:rsidP="00285F36">
      <w:pPr>
        <w:tabs>
          <w:tab w:val="left" w:pos="0"/>
        </w:tabs>
        <w:spacing w:after="0" w:line="360" w:lineRule="auto"/>
        <w:jc w:val="both"/>
        <w:rPr>
          <w:rFonts w:ascii="Arial" w:hAnsi="Arial" w:cs="Arial"/>
          <w:sz w:val="24"/>
          <w:szCs w:val="24"/>
        </w:rPr>
      </w:pPr>
      <w:r w:rsidRPr="005745A8">
        <w:rPr>
          <w:rFonts w:ascii="Arial" w:hAnsi="Arial" w:cs="Arial"/>
          <w:sz w:val="24"/>
          <w:szCs w:val="24"/>
        </w:rPr>
        <w:t>Distancia: 3,3 km</w:t>
      </w:r>
    </w:p>
    <w:p w14:paraId="374A5953" w14:textId="77777777" w:rsidR="00577D2D" w:rsidRDefault="00577D2D" w:rsidP="00285F36">
      <w:pPr>
        <w:tabs>
          <w:tab w:val="left" w:pos="0"/>
        </w:tabs>
        <w:spacing w:after="0" w:line="360" w:lineRule="auto"/>
        <w:jc w:val="both"/>
        <w:rPr>
          <w:rFonts w:ascii="Arial" w:hAnsi="Arial" w:cs="Arial"/>
          <w:sz w:val="24"/>
          <w:szCs w:val="24"/>
        </w:rPr>
      </w:pPr>
    </w:p>
    <w:p w14:paraId="3A518EE2" w14:textId="01E472D9" w:rsidR="00577D2D" w:rsidRDefault="00577D2D" w:rsidP="00285F36">
      <w:pPr>
        <w:tabs>
          <w:tab w:val="left" w:pos="0"/>
        </w:tabs>
        <w:spacing w:after="0" w:line="360" w:lineRule="auto"/>
        <w:jc w:val="both"/>
        <w:rPr>
          <w:rFonts w:ascii="Arial" w:hAnsi="Arial" w:cs="Arial"/>
          <w:sz w:val="24"/>
          <w:szCs w:val="24"/>
        </w:rPr>
      </w:pPr>
      <w:r>
        <w:rPr>
          <w:rFonts w:ascii="Arial" w:hAnsi="Arial" w:cs="Arial"/>
          <w:sz w:val="24"/>
          <w:szCs w:val="24"/>
        </w:rPr>
        <w:t>El tercer recorrido dispuesto por la institución tiene una duración por recorrido de 8:04 min</w:t>
      </w:r>
      <w:r w:rsidR="00C1345F">
        <w:rPr>
          <w:rFonts w:ascii="Arial" w:hAnsi="Arial" w:cs="Arial"/>
          <w:sz w:val="24"/>
          <w:szCs w:val="24"/>
        </w:rPr>
        <w:t xml:space="preserve">utos con la disponibilidad de dos camiones con </w:t>
      </w:r>
      <w:r>
        <w:rPr>
          <w:rFonts w:ascii="Arial" w:hAnsi="Arial" w:cs="Arial"/>
          <w:sz w:val="24"/>
          <w:szCs w:val="24"/>
        </w:rPr>
        <w:t>recorridos ida y vuelta</w:t>
      </w:r>
      <w:r w:rsidR="00EC63AF">
        <w:rPr>
          <w:rFonts w:ascii="Arial" w:hAnsi="Arial" w:cs="Arial"/>
          <w:sz w:val="24"/>
          <w:szCs w:val="24"/>
        </w:rPr>
        <w:t xml:space="preserve"> de 16,08 minutos</w:t>
      </w:r>
      <w:r>
        <w:rPr>
          <w:rFonts w:ascii="Arial" w:hAnsi="Arial" w:cs="Arial"/>
          <w:sz w:val="24"/>
          <w:szCs w:val="24"/>
        </w:rPr>
        <w:t>, teniendo en cuenta la demanda de ayuda humanitaria y la capacidad en kg del camión NPR dispuesto por el municipio</w:t>
      </w:r>
      <w:r w:rsidR="00C1345F">
        <w:rPr>
          <w:rFonts w:ascii="Arial" w:hAnsi="Arial" w:cs="Arial"/>
          <w:sz w:val="24"/>
          <w:szCs w:val="24"/>
        </w:rPr>
        <w:t xml:space="preserve"> se divide la carga con una velocidad promedio de 32,4 km/h </w:t>
      </w:r>
      <w:r w:rsidR="005E2C3E">
        <w:rPr>
          <w:rFonts w:ascii="Arial" w:hAnsi="Arial" w:cs="Arial"/>
          <w:sz w:val="24"/>
          <w:szCs w:val="24"/>
        </w:rPr>
        <w:t>para un ruteo desde estación de Policía, avenida calle 20 ,tomando carrera 19, avenida de las américas hasta la calle 9 en donde se encuentra el salón comunal Barrio Santa Lucia, punto de encuentro dentro de zona de amenaza por remoción en masa dentro de la EMRED Duitama.</w:t>
      </w:r>
    </w:p>
    <w:p w14:paraId="556183AB" w14:textId="77777777" w:rsidR="00EC63AF" w:rsidRPr="005745A8" w:rsidRDefault="00EC63AF" w:rsidP="00285F36">
      <w:pPr>
        <w:tabs>
          <w:tab w:val="left" w:pos="0"/>
        </w:tabs>
        <w:spacing w:after="0" w:line="360" w:lineRule="auto"/>
        <w:jc w:val="both"/>
        <w:rPr>
          <w:rFonts w:ascii="Arial" w:hAnsi="Arial" w:cs="Arial"/>
          <w:sz w:val="24"/>
          <w:szCs w:val="24"/>
        </w:rPr>
      </w:pPr>
    </w:p>
    <w:p w14:paraId="2A00089C" w14:textId="5F28E39A" w:rsidR="00A8554D" w:rsidRPr="00E36AB2" w:rsidRDefault="00E36AB2" w:rsidP="00E36AB2">
      <w:pPr>
        <w:pStyle w:val="Descripcin"/>
        <w:spacing w:after="0" w:line="360" w:lineRule="auto"/>
        <w:jc w:val="both"/>
        <w:rPr>
          <w:rFonts w:ascii="Arial" w:hAnsi="Arial" w:cs="Arial"/>
          <w:i w:val="0"/>
          <w:color w:val="000000" w:themeColor="text1"/>
          <w:sz w:val="20"/>
          <w:szCs w:val="20"/>
        </w:rPr>
      </w:pPr>
      <w:bookmarkStart w:id="127" w:name="_Toc58577392"/>
      <w:r w:rsidRPr="00E36AB2">
        <w:rPr>
          <w:rFonts w:ascii="Arial" w:hAnsi="Arial" w:cs="Arial"/>
          <w:i w:val="0"/>
          <w:color w:val="000000" w:themeColor="text1"/>
          <w:sz w:val="20"/>
          <w:szCs w:val="20"/>
        </w:rPr>
        <w:t xml:space="preserve">Figura </w:t>
      </w:r>
      <w:r w:rsidRPr="00E36AB2">
        <w:rPr>
          <w:rFonts w:ascii="Arial" w:hAnsi="Arial" w:cs="Arial"/>
          <w:i w:val="0"/>
          <w:color w:val="000000" w:themeColor="text1"/>
          <w:sz w:val="20"/>
          <w:szCs w:val="20"/>
        </w:rPr>
        <w:fldChar w:fldCharType="begin"/>
      </w:r>
      <w:r w:rsidRPr="00E36AB2">
        <w:rPr>
          <w:rFonts w:ascii="Arial" w:hAnsi="Arial" w:cs="Arial"/>
          <w:i w:val="0"/>
          <w:color w:val="000000" w:themeColor="text1"/>
          <w:sz w:val="20"/>
          <w:szCs w:val="20"/>
        </w:rPr>
        <w:instrText xml:space="preserve"> SEQ Figura \* ARABIC </w:instrText>
      </w:r>
      <w:r w:rsidRPr="00E36AB2">
        <w:rPr>
          <w:rFonts w:ascii="Arial" w:hAnsi="Arial" w:cs="Arial"/>
          <w:i w:val="0"/>
          <w:color w:val="000000" w:themeColor="text1"/>
          <w:sz w:val="20"/>
          <w:szCs w:val="20"/>
        </w:rPr>
        <w:fldChar w:fldCharType="separate"/>
      </w:r>
      <w:r w:rsidRPr="00E36AB2">
        <w:rPr>
          <w:rFonts w:ascii="Arial" w:hAnsi="Arial" w:cs="Arial"/>
          <w:i w:val="0"/>
          <w:noProof/>
          <w:color w:val="000000" w:themeColor="text1"/>
          <w:sz w:val="20"/>
          <w:szCs w:val="20"/>
        </w:rPr>
        <w:t>51</w:t>
      </w:r>
      <w:r w:rsidRPr="00E36AB2">
        <w:rPr>
          <w:rFonts w:ascii="Arial" w:hAnsi="Arial" w:cs="Arial"/>
          <w:i w:val="0"/>
          <w:color w:val="000000" w:themeColor="text1"/>
          <w:sz w:val="20"/>
          <w:szCs w:val="20"/>
        </w:rPr>
        <w:fldChar w:fldCharType="end"/>
      </w:r>
      <w:r w:rsidRPr="00E36AB2">
        <w:rPr>
          <w:rFonts w:ascii="Arial" w:hAnsi="Arial" w:cs="Arial"/>
          <w:i w:val="0"/>
          <w:color w:val="000000" w:themeColor="text1"/>
          <w:sz w:val="20"/>
          <w:szCs w:val="20"/>
        </w:rPr>
        <w:t>. Ruteo 3 zona amenaza por remoción de masa</w:t>
      </w:r>
      <w:bookmarkEnd w:id="127"/>
    </w:p>
    <w:p w14:paraId="656E4D84" w14:textId="28827DBB" w:rsidR="002F39EE" w:rsidRDefault="00C1345F" w:rsidP="00E36AB2">
      <w:pPr>
        <w:spacing w:after="0" w:line="360" w:lineRule="auto"/>
        <w:jc w:val="center"/>
        <w:rPr>
          <w:rFonts w:ascii="Arial" w:hAnsi="Arial" w:cs="Arial"/>
          <w:sz w:val="24"/>
          <w:szCs w:val="24"/>
        </w:rPr>
      </w:pPr>
      <w:r>
        <w:rPr>
          <w:rFonts w:ascii="Arial" w:hAnsi="Arial" w:cs="Arial"/>
          <w:noProof/>
          <w:sz w:val="24"/>
          <w:szCs w:val="24"/>
          <w:lang w:eastAsia="es-CO"/>
        </w:rPr>
        <w:drawing>
          <wp:inline distT="0" distB="0" distL="0" distR="0" wp14:anchorId="03B418AD" wp14:editId="16B5425D">
            <wp:extent cx="2317520" cy="397256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29001" cy="3992240"/>
                    </a:xfrm>
                    <a:prstGeom prst="rect">
                      <a:avLst/>
                    </a:prstGeom>
                    <a:noFill/>
                  </pic:spPr>
                </pic:pic>
              </a:graphicData>
            </a:graphic>
          </wp:inline>
        </w:drawing>
      </w:r>
    </w:p>
    <w:p w14:paraId="32A36631" w14:textId="22C2B375" w:rsidR="008A0944" w:rsidRDefault="00E36AB2" w:rsidP="008A0944">
      <w:pPr>
        <w:tabs>
          <w:tab w:val="left" w:pos="0"/>
        </w:tabs>
        <w:spacing w:after="0" w:line="360" w:lineRule="auto"/>
        <w:jc w:val="both"/>
        <w:rPr>
          <w:rFonts w:ascii="Arial" w:hAnsi="Arial" w:cs="Arial"/>
          <w:sz w:val="20"/>
          <w:szCs w:val="20"/>
        </w:rPr>
      </w:pPr>
      <w:r w:rsidRPr="00C1345F">
        <w:rPr>
          <w:rFonts w:ascii="Arial" w:hAnsi="Arial" w:cs="Arial"/>
          <w:sz w:val="20"/>
          <w:szCs w:val="20"/>
        </w:rPr>
        <w:t>Fuente:</w:t>
      </w:r>
      <w:r>
        <w:rPr>
          <w:rFonts w:ascii="Arial" w:hAnsi="Arial" w:cs="Arial"/>
          <w:sz w:val="20"/>
          <w:szCs w:val="20"/>
        </w:rPr>
        <w:t xml:space="preserve"> Elaboración propia a partir de</w:t>
      </w:r>
      <w:r w:rsidRPr="00C1345F">
        <w:rPr>
          <w:rFonts w:ascii="Arial" w:hAnsi="Arial" w:cs="Arial"/>
          <w:sz w:val="20"/>
          <w:szCs w:val="20"/>
        </w:rPr>
        <w:t xml:space="preserve"> Relive (2020)</w:t>
      </w:r>
      <w:r w:rsidR="008A0944">
        <w:rPr>
          <w:rFonts w:ascii="Arial" w:hAnsi="Arial" w:cs="Arial"/>
          <w:sz w:val="20"/>
          <w:szCs w:val="20"/>
        </w:rPr>
        <w:t xml:space="preserve"> </w:t>
      </w:r>
      <w:r w:rsidR="008A0944">
        <w:rPr>
          <w:rFonts w:ascii="Arial" w:hAnsi="Arial" w:cs="Arial"/>
          <w:sz w:val="20"/>
          <w:szCs w:val="20"/>
        </w:rPr>
        <w:br w:type="page"/>
      </w:r>
    </w:p>
    <w:p w14:paraId="4E874AB8" w14:textId="77777777" w:rsidR="00577D2D" w:rsidRDefault="00577D2D" w:rsidP="00285F36">
      <w:pPr>
        <w:spacing w:after="0" w:line="360" w:lineRule="auto"/>
        <w:rPr>
          <w:rFonts w:ascii="Arial" w:hAnsi="Arial" w:cs="Arial"/>
          <w:sz w:val="24"/>
          <w:szCs w:val="24"/>
        </w:rPr>
      </w:pPr>
    </w:p>
    <w:p w14:paraId="53EE35C6" w14:textId="77777777" w:rsidR="002F39EE" w:rsidRPr="00E71D5F" w:rsidRDefault="002F39EE" w:rsidP="00285F36">
      <w:pPr>
        <w:spacing w:after="0" w:line="360" w:lineRule="auto"/>
        <w:rPr>
          <w:rFonts w:ascii="Arial" w:hAnsi="Arial" w:cs="Arial"/>
          <w:sz w:val="24"/>
          <w:szCs w:val="24"/>
        </w:rPr>
      </w:pPr>
    </w:p>
    <w:p w14:paraId="12A82E8D" w14:textId="3B6B5794" w:rsidR="00505B4E" w:rsidRPr="00E71D5F" w:rsidRDefault="008001E0" w:rsidP="008A0944">
      <w:pPr>
        <w:pStyle w:val="Prrafodelista"/>
        <w:numPr>
          <w:ilvl w:val="0"/>
          <w:numId w:val="20"/>
        </w:numPr>
        <w:spacing w:after="0" w:line="360" w:lineRule="auto"/>
        <w:ind w:left="0" w:firstLine="0"/>
        <w:jc w:val="center"/>
        <w:outlineLvl w:val="0"/>
        <w:rPr>
          <w:rFonts w:ascii="Arial" w:hAnsi="Arial" w:cs="Arial"/>
          <w:b/>
          <w:sz w:val="24"/>
          <w:szCs w:val="24"/>
        </w:rPr>
      </w:pPr>
      <w:bookmarkStart w:id="128" w:name="_Toc58578311"/>
      <w:r w:rsidRPr="00E71D5F">
        <w:rPr>
          <w:rFonts w:ascii="Arial" w:hAnsi="Arial" w:cs="Arial"/>
          <w:b/>
          <w:sz w:val="24"/>
          <w:szCs w:val="24"/>
        </w:rPr>
        <w:t>LINEAMIENTOS Y REQUERIMIENTOS</w:t>
      </w:r>
      <w:bookmarkEnd w:id="128"/>
    </w:p>
    <w:p w14:paraId="590E8647" w14:textId="77777777" w:rsidR="00505B4E" w:rsidRPr="00E71D5F" w:rsidRDefault="00505B4E" w:rsidP="00285F36">
      <w:pPr>
        <w:spacing w:after="0" w:line="360" w:lineRule="auto"/>
        <w:jc w:val="both"/>
        <w:rPr>
          <w:rFonts w:ascii="Arial" w:hAnsi="Arial" w:cs="Arial"/>
          <w:sz w:val="24"/>
          <w:szCs w:val="24"/>
        </w:rPr>
      </w:pPr>
    </w:p>
    <w:p w14:paraId="1D422E55" w14:textId="77777777" w:rsidR="00505B4E" w:rsidRPr="00E71D5F" w:rsidRDefault="00505B4E" w:rsidP="00285F36">
      <w:pPr>
        <w:spacing w:after="0" w:line="360" w:lineRule="auto"/>
        <w:jc w:val="both"/>
        <w:rPr>
          <w:rFonts w:ascii="Arial" w:hAnsi="Arial" w:cs="Arial"/>
          <w:sz w:val="24"/>
          <w:szCs w:val="24"/>
        </w:rPr>
      </w:pPr>
    </w:p>
    <w:p w14:paraId="0426BA9E" w14:textId="72823EC0" w:rsidR="00505B4E" w:rsidRPr="00E71D5F" w:rsidRDefault="008001E0" w:rsidP="00285F36">
      <w:pPr>
        <w:pStyle w:val="Ttulo2"/>
        <w:spacing w:before="0" w:line="360" w:lineRule="auto"/>
        <w:rPr>
          <w:rFonts w:cs="Arial"/>
          <w:szCs w:val="24"/>
        </w:rPr>
      </w:pPr>
      <w:bookmarkStart w:id="129" w:name="_Toc58578312"/>
      <w:r w:rsidRPr="00E71D5F">
        <w:rPr>
          <w:rFonts w:cs="Arial"/>
          <w:szCs w:val="24"/>
        </w:rPr>
        <w:t>6.1</w:t>
      </w:r>
      <w:r w:rsidR="00505B4E" w:rsidRPr="00E71D5F">
        <w:rPr>
          <w:rFonts w:cs="Arial"/>
          <w:szCs w:val="24"/>
        </w:rPr>
        <w:t>. DISTRIBUCIÓN ÓPTIMA DEL CENTRO DE ACOPIO</w:t>
      </w:r>
      <w:bookmarkEnd w:id="129"/>
    </w:p>
    <w:p w14:paraId="5CD1F0A0" w14:textId="77777777" w:rsidR="00505B4E" w:rsidRPr="00E71D5F" w:rsidRDefault="00505B4E" w:rsidP="00285F36">
      <w:pPr>
        <w:spacing w:after="0" w:line="360" w:lineRule="auto"/>
        <w:jc w:val="both"/>
        <w:rPr>
          <w:rFonts w:ascii="Arial" w:hAnsi="Arial" w:cs="Arial"/>
          <w:b/>
          <w:sz w:val="24"/>
          <w:szCs w:val="24"/>
        </w:rPr>
      </w:pPr>
    </w:p>
    <w:p w14:paraId="7D0910EC" w14:textId="2A419F67" w:rsidR="00505B4E" w:rsidRPr="00E71D5F" w:rsidRDefault="008001E0" w:rsidP="00285F36">
      <w:pPr>
        <w:pStyle w:val="Ttulo3"/>
        <w:spacing w:before="0" w:line="360" w:lineRule="auto"/>
        <w:rPr>
          <w:rFonts w:cs="Arial"/>
        </w:rPr>
      </w:pPr>
      <w:bookmarkStart w:id="130" w:name="_Toc58578313"/>
      <w:r w:rsidRPr="00E71D5F">
        <w:rPr>
          <w:rFonts w:cs="Arial"/>
        </w:rPr>
        <w:t>6.1</w:t>
      </w:r>
      <w:r w:rsidR="00B85916" w:rsidRPr="00E71D5F">
        <w:rPr>
          <w:rFonts w:cs="Arial"/>
        </w:rPr>
        <w:t>.1. Áreas Centro</w:t>
      </w:r>
      <w:r w:rsidR="00505B4E" w:rsidRPr="00E71D5F">
        <w:rPr>
          <w:rFonts w:cs="Arial"/>
        </w:rPr>
        <w:t xml:space="preserve"> de Acopio</w:t>
      </w:r>
      <w:bookmarkEnd w:id="130"/>
      <w:r w:rsidR="00505B4E" w:rsidRPr="00E71D5F">
        <w:rPr>
          <w:rFonts w:cs="Arial"/>
        </w:rPr>
        <w:t xml:space="preserve"> </w:t>
      </w:r>
    </w:p>
    <w:p w14:paraId="5FDB3607" w14:textId="77777777" w:rsidR="00505B4E" w:rsidRPr="00E71D5F" w:rsidRDefault="00505B4E" w:rsidP="00285F36">
      <w:pPr>
        <w:spacing w:after="0" w:line="360" w:lineRule="auto"/>
        <w:rPr>
          <w:rFonts w:ascii="Arial" w:hAnsi="Arial" w:cs="Arial"/>
          <w:sz w:val="24"/>
          <w:szCs w:val="24"/>
        </w:rPr>
      </w:pPr>
    </w:p>
    <w:p w14:paraId="5381EC8C" w14:textId="511A7200" w:rsidR="00707304" w:rsidRPr="00E71D5F" w:rsidRDefault="00505B4E" w:rsidP="00285F36">
      <w:pPr>
        <w:spacing w:after="0" w:line="360" w:lineRule="auto"/>
        <w:jc w:val="both"/>
        <w:rPr>
          <w:rFonts w:ascii="Arial" w:hAnsi="Arial" w:cs="Arial"/>
          <w:sz w:val="24"/>
          <w:szCs w:val="24"/>
        </w:rPr>
      </w:pPr>
      <w:r w:rsidRPr="00E71D5F">
        <w:rPr>
          <w:rFonts w:ascii="Arial" w:hAnsi="Arial" w:cs="Arial"/>
          <w:sz w:val="24"/>
          <w:szCs w:val="24"/>
        </w:rPr>
        <w:t>A partir del diagnóstico realizado en el capítulo 4 se determinó que el total de personas que requeriría ayuda humanitaria para una emergencia son 10925 personas, dejando de lado a los afectados por sequía ya que las medidas para miti</w:t>
      </w:r>
      <w:r w:rsidR="0001191B" w:rsidRPr="00E71D5F">
        <w:rPr>
          <w:rFonts w:ascii="Arial" w:hAnsi="Arial" w:cs="Arial"/>
          <w:sz w:val="24"/>
          <w:szCs w:val="24"/>
        </w:rPr>
        <w:t xml:space="preserve">gar esta emergencia es de carácter administrativo dentro del presupuesto de gobierno municipal, y su manejo traza la mitigación de este evento con inversión en infraestructura y adecuación de instalaciones que permitan dentro del municipio </w:t>
      </w:r>
      <w:r w:rsidR="00FE6BFC" w:rsidRPr="00E71D5F">
        <w:rPr>
          <w:rFonts w:ascii="Arial" w:hAnsi="Arial" w:cs="Arial"/>
          <w:sz w:val="24"/>
          <w:szCs w:val="24"/>
        </w:rPr>
        <w:t>brindar reservas para contener la afectación. De allí, que se descarta dentro de la población a atender para ayuda humanitaria.</w:t>
      </w:r>
    </w:p>
    <w:p w14:paraId="4E0F823D" w14:textId="77777777" w:rsidR="008A0944" w:rsidRDefault="008A0944" w:rsidP="00285F36">
      <w:pPr>
        <w:spacing w:after="0" w:line="360" w:lineRule="auto"/>
        <w:jc w:val="both"/>
        <w:rPr>
          <w:rFonts w:ascii="Arial" w:hAnsi="Arial" w:cs="Arial"/>
          <w:sz w:val="24"/>
          <w:szCs w:val="24"/>
        </w:rPr>
      </w:pPr>
    </w:p>
    <w:p w14:paraId="3A5C87B5" w14:textId="6CF354F7" w:rsidR="00707304" w:rsidRPr="00E71D5F" w:rsidRDefault="00707304" w:rsidP="00285F36">
      <w:pPr>
        <w:spacing w:after="0" w:line="360" w:lineRule="auto"/>
        <w:jc w:val="both"/>
        <w:rPr>
          <w:rFonts w:ascii="Arial" w:hAnsi="Arial" w:cs="Arial"/>
          <w:sz w:val="24"/>
          <w:szCs w:val="24"/>
        </w:rPr>
      </w:pPr>
      <w:r w:rsidRPr="00E71D5F">
        <w:rPr>
          <w:rFonts w:ascii="Arial" w:hAnsi="Arial" w:cs="Arial"/>
          <w:sz w:val="24"/>
          <w:szCs w:val="24"/>
        </w:rPr>
        <w:t>El espacio de almacenamiento dentro del centro de acopio es tridimensional, todo ajuste debe darse ancho, largo y alto. Para lograr la determinación del espacio útil, se debe tener en cuenta:</w:t>
      </w:r>
    </w:p>
    <w:p w14:paraId="091B1F46" w14:textId="77777777" w:rsidR="00707304" w:rsidRPr="00E71D5F" w:rsidRDefault="00707304" w:rsidP="00285F36">
      <w:pPr>
        <w:spacing w:after="0" w:line="360" w:lineRule="auto"/>
        <w:jc w:val="both"/>
        <w:rPr>
          <w:rFonts w:ascii="Arial" w:hAnsi="Arial" w:cs="Arial"/>
          <w:sz w:val="24"/>
          <w:szCs w:val="24"/>
        </w:rPr>
      </w:pPr>
    </w:p>
    <w:p w14:paraId="0ACF0439" w14:textId="77777777" w:rsidR="00707304" w:rsidRPr="00E71D5F" w:rsidRDefault="00707304" w:rsidP="00285F36">
      <w:pPr>
        <w:pStyle w:val="Prrafodelista"/>
        <w:numPr>
          <w:ilvl w:val="0"/>
          <w:numId w:val="31"/>
        </w:numPr>
        <w:spacing w:after="0" w:line="360" w:lineRule="auto"/>
        <w:ind w:left="0" w:firstLine="0"/>
        <w:jc w:val="both"/>
        <w:rPr>
          <w:rFonts w:ascii="Arial" w:hAnsi="Arial" w:cs="Arial"/>
          <w:sz w:val="24"/>
          <w:szCs w:val="24"/>
        </w:rPr>
      </w:pPr>
      <w:r w:rsidRPr="00E71D5F">
        <w:rPr>
          <w:rFonts w:ascii="Arial" w:hAnsi="Arial" w:cs="Arial"/>
          <w:sz w:val="24"/>
          <w:szCs w:val="24"/>
        </w:rPr>
        <w:t>Dimensiones totales del sitio.</w:t>
      </w:r>
    </w:p>
    <w:p w14:paraId="42E1AD8A" w14:textId="77777777" w:rsidR="00707304" w:rsidRPr="00E71D5F" w:rsidRDefault="00707304" w:rsidP="00285F36">
      <w:pPr>
        <w:pStyle w:val="Prrafodelista"/>
        <w:numPr>
          <w:ilvl w:val="0"/>
          <w:numId w:val="31"/>
        </w:numPr>
        <w:spacing w:after="0" w:line="360" w:lineRule="auto"/>
        <w:ind w:left="0" w:firstLine="0"/>
        <w:jc w:val="both"/>
        <w:rPr>
          <w:rFonts w:ascii="Arial" w:hAnsi="Arial" w:cs="Arial"/>
          <w:sz w:val="24"/>
          <w:szCs w:val="24"/>
        </w:rPr>
      </w:pPr>
      <w:r w:rsidRPr="00E71D5F">
        <w:rPr>
          <w:rFonts w:ascii="Arial" w:hAnsi="Arial" w:cs="Arial"/>
          <w:sz w:val="24"/>
          <w:szCs w:val="24"/>
        </w:rPr>
        <w:t>Dimensiones del espacio vertical y horizontal. Largo por ancho.</w:t>
      </w:r>
    </w:p>
    <w:p w14:paraId="2099818F" w14:textId="0E9C7234" w:rsidR="00707304" w:rsidRPr="00E71D5F" w:rsidRDefault="00707304" w:rsidP="00285F36">
      <w:pPr>
        <w:pStyle w:val="Prrafodelista"/>
        <w:numPr>
          <w:ilvl w:val="0"/>
          <w:numId w:val="31"/>
        </w:numPr>
        <w:spacing w:after="0" w:line="360" w:lineRule="auto"/>
        <w:ind w:left="0" w:firstLine="0"/>
        <w:jc w:val="both"/>
        <w:rPr>
          <w:rFonts w:ascii="Arial" w:hAnsi="Arial" w:cs="Arial"/>
          <w:sz w:val="24"/>
          <w:szCs w:val="24"/>
        </w:rPr>
      </w:pPr>
      <w:r w:rsidRPr="00E71D5F">
        <w:rPr>
          <w:rFonts w:ascii="Arial" w:hAnsi="Arial" w:cs="Arial"/>
          <w:sz w:val="24"/>
          <w:szCs w:val="24"/>
        </w:rPr>
        <w:t xml:space="preserve">Espacios de apoyo como la oficina de recepción y alistamiento dentro del </w:t>
      </w:r>
      <w:r w:rsidR="00263C2B" w:rsidRPr="00E71D5F">
        <w:rPr>
          <w:rFonts w:ascii="Arial" w:hAnsi="Arial" w:cs="Arial"/>
          <w:sz w:val="24"/>
          <w:szCs w:val="24"/>
        </w:rPr>
        <w:t xml:space="preserve"> </w:t>
      </w:r>
      <w:r w:rsidRPr="00E71D5F">
        <w:rPr>
          <w:rFonts w:ascii="Arial" w:hAnsi="Arial" w:cs="Arial"/>
          <w:sz w:val="24"/>
          <w:szCs w:val="24"/>
        </w:rPr>
        <w:t xml:space="preserve">centro de acopio. </w:t>
      </w:r>
    </w:p>
    <w:p w14:paraId="3C0C01F2" w14:textId="77777777" w:rsidR="00707304" w:rsidRPr="00E71D5F" w:rsidRDefault="00707304" w:rsidP="00285F36">
      <w:pPr>
        <w:pStyle w:val="Prrafodelista"/>
        <w:numPr>
          <w:ilvl w:val="0"/>
          <w:numId w:val="31"/>
        </w:numPr>
        <w:spacing w:after="0" w:line="360" w:lineRule="auto"/>
        <w:ind w:left="0" w:firstLine="0"/>
        <w:jc w:val="both"/>
        <w:rPr>
          <w:rFonts w:ascii="Arial" w:hAnsi="Arial" w:cs="Arial"/>
          <w:sz w:val="24"/>
          <w:szCs w:val="24"/>
        </w:rPr>
      </w:pPr>
      <w:r w:rsidRPr="00E71D5F">
        <w:rPr>
          <w:rFonts w:ascii="Arial" w:hAnsi="Arial" w:cs="Arial"/>
          <w:sz w:val="24"/>
          <w:szCs w:val="24"/>
        </w:rPr>
        <w:t>Metros cuadrados netos que serán usados de manera real para el almacenamiento de ayudas humanitarias (Organización Panamericana de la Salud, 2001).</w:t>
      </w:r>
    </w:p>
    <w:p w14:paraId="4B720489" w14:textId="4C6B6256" w:rsidR="00707304" w:rsidRPr="00E71D5F" w:rsidRDefault="00707304" w:rsidP="00285F36">
      <w:pPr>
        <w:pStyle w:val="Prrafodelista"/>
        <w:spacing w:after="0" w:line="360" w:lineRule="auto"/>
        <w:ind w:left="0"/>
        <w:jc w:val="both"/>
        <w:rPr>
          <w:rFonts w:ascii="Arial" w:hAnsi="Arial" w:cs="Arial"/>
          <w:sz w:val="24"/>
          <w:szCs w:val="24"/>
        </w:rPr>
      </w:pPr>
    </w:p>
    <w:p w14:paraId="03E6E853" w14:textId="77777777" w:rsidR="00263C2B" w:rsidRPr="00E71D5F" w:rsidRDefault="00263C2B" w:rsidP="00285F36">
      <w:pPr>
        <w:pStyle w:val="Prrafodelista"/>
        <w:spacing w:after="0" w:line="360" w:lineRule="auto"/>
        <w:ind w:left="0"/>
        <w:jc w:val="both"/>
        <w:rPr>
          <w:rFonts w:ascii="Arial" w:hAnsi="Arial" w:cs="Arial"/>
          <w:sz w:val="24"/>
          <w:szCs w:val="24"/>
        </w:rPr>
      </w:pPr>
    </w:p>
    <w:p w14:paraId="2B0A3A22" w14:textId="77777777" w:rsidR="002F39EE" w:rsidRPr="00E71D5F" w:rsidRDefault="002F39EE" w:rsidP="00285F36">
      <w:pPr>
        <w:pStyle w:val="Prrafodelista"/>
        <w:spacing w:after="0" w:line="360" w:lineRule="auto"/>
        <w:ind w:left="0"/>
        <w:jc w:val="both"/>
        <w:rPr>
          <w:rFonts w:ascii="Arial" w:hAnsi="Arial" w:cs="Arial"/>
          <w:sz w:val="24"/>
          <w:szCs w:val="24"/>
        </w:rPr>
      </w:pPr>
    </w:p>
    <w:p w14:paraId="0CD318A5" w14:textId="6CB43186" w:rsidR="00195212" w:rsidRPr="002F39EE" w:rsidRDefault="002F39EE" w:rsidP="00285F36">
      <w:pPr>
        <w:pStyle w:val="Ttulo2"/>
        <w:spacing w:before="0" w:line="360" w:lineRule="auto"/>
        <w:rPr>
          <w:rFonts w:cs="Arial"/>
          <w:color w:val="000000" w:themeColor="text1"/>
          <w:szCs w:val="24"/>
        </w:rPr>
      </w:pPr>
      <w:bookmarkStart w:id="131" w:name="_Toc58578314"/>
      <w:r>
        <w:rPr>
          <w:rFonts w:cs="Arial"/>
          <w:color w:val="000000" w:themeColor="text1"/>
          <w:szCs w:val="24"/>
        </w:rPr>
        <w:t xml:space="preserve">6.2. </w:t>
      </w:r>
      <w:r w:rsidR="00263C2B" w:rsidRPr="002F39EE">
        <w:rPr>
          <w:rFonts w:cs="Arial"/>
          <w:color w:val="000000" w:themeColor="text1"/>
          <w:szCs w:val="24"/>
        </w:rPr>
        <w:t>ÁREA DE ALIMENTOS Y VÍVERES</w:t>
      </w:r>
      <w:bookmarkEnd w:id="131"/>
    </w:p>
    <w:p w14:paraId="60A0E13A" w14:textId="5C94CECC" w:rsidR="00505B4E" w:rsidRPr="00E71D5F" w:rsidRDefault="00FE6BFC" w:rsidP="00285F36">
      <w:pPr>
        <w:spacing w:after="0" w:line="360" w:lineRule="auto"/>
        <w:jc w:val="both"/>
        <w:rPr>
          <w:rFonts w:ascii="Arial" w:hAnsi="Arial" w:cs="Arial"/>
          <w:sz w:val="24"/>
          <w:szCs w:val="24"/>
        </w:rPr>
      </w:pPr>
      <w:r w:rsidRPr="00E71D5F">
        <w:rPr>
          <w:rFonts w:ascii="Arial" w:hAnsi="Arial" w:cs="Arial"/>
          <w:sz w:val="24"/>
          <w:szCs w:val="24"/>
        </w:rPr>
        <w:t>La recepción y distribución de ayudas humanitarias prevé dentro de su normatividad y s</w:t>
      </w:r>
      <w:r w:rsidR="00505B4E" w:rsidRPr="00E71D5F">
        <w:rPr>
          <w:rFonts w:ascii="Arial" w:hAnsi="Arial" w:cs="Arial"/>
          <w:sz w:val="24"/>
          <w:szCs w:val="24"/>
        </w:rPr>
        <w:t>egún la unidad nacional de gestión de riesgo el kit de alimentación para ayuda humanitaria para familia com</w:t>
      </w:r>
      <w:r w:rsidRPr="00E71D5F">
        <w:rPr>
          <w:rFonts w:ascii="Arial" w:hAnsi="Arial" w:cs="Arial"/>
          <w:sz w:val="24"/>
          <w:szCs w:val="24"/>
        </w:rPr>
        <w:t>puesta por 4 personas, que comprende</w:t>
      </w:r>
      <w:r w:rsidR="00505B4E" w:rsidRPr="00E71D5F">
        <w:rPr>
          <w:rFonts w:ascii="Arial" w:hAnsi="Arial" w:cs="Arial"/>
          <w:sz w:val="24"/>
          <w:szCs w:val="24"/>
        </w:rPr>
        <w:t>:</w:t>
      </w:r>
    </w:p>
    <w:p w14:paraId="16ED4B6F" w14:textId="77777777" w:rsidR="00505B4E" w:rsidRPr="002F39EE" w:rsidRDefault="00505B4E" w:rsidP="00285F36">
      <w:pPr>
        <w:spacing w:after="0" w:line="360" w:lineRule="auto"/>
        <w:jc w:val="both"/>
        <w:rPr>
          <w:rFonts w:ascii="Arial" w:hAnsi="Arial" w:cs="Arial"/>
          <w:color w:val="000000" w:themeColor="text1"/>
          <w:sz w:val="28"/>
          <w:szCs w:val="24"/>
        </w:rPr>
      </w:pPr>
    </w:p>
    <w:p w14:paraId="3212A592" w14:textId="69BFB41C" w:rsidR="002F39EE" w:rsidRPr="002F39EE" w:rsidRDefault="002F39EE" w:rsidP="00285F36">
      <w:pPr>
        <w:pStyle w:val="Descripcin"/>
        <w:spacing w:after="0" w:line="360" w:lineRule="auto"/>
        <w:jc w:val="both"/>
        <w:rPr>
          <w:rFonts w:ascii="Arial" w:hAnsi="Arial" w:cs="Arial"/>
          <w:i w:val="0"/>
          <w:color w:val="000000" w:themeColor="text1"/>
          <w:sz w:val="28"/>
          <w:szCs w:val="24"/>
        </w:rPr>
      </w:pPr>
      <w:bookmarkStart w:id="132" w:name="_Toc58577427"/>
      <w:r w:rsidRPr="002F39EE">
        <w:rPr>
          <w:rFonts w:ascii="Arial" w:hAnsi="Arial" w:cs="Arial"/>
          <w:i w:val="0"/>
          <w:color w:val="000000" w:themeColor="text1"/>
          <w:sz w:val="20"/>
        </w:rPr>
        <w:t xml:space="preserve">Tabla </w:t>
      </w:r>
      <w:r w:rsidRPr="002F39EE">
        <w:rPr>
          <w:rFonts w:ascii="Arial" w:hAnsi="Arial" w:cs="Arial"/>
          <w:i w:val="0"/>
          <w:color w:val="000000" w:themeColor="text1"/>
          <w:sz w:val="20"/>
        </w:rPr>
        <w:fldChar w:fldCharType="begin"/>
      </w:r>
      <w:r w:rsidRPr="002F39EE">
        <w:rPr>
          <w:rFonts w:ascii="Arial" w:hAnsi="Arial" w:cs="Arial"/>
          <w:i w:val="0"/>
          <w:color w:val="000000" w:themeColor="text1"/>
          <w:sz w:val="20"/>
        </w:rPr>
        <w:instrText xml:space="preserve"> SEQ Tabla \* ARABIC </w:instrText>
      </w:r>
      <w:r w:rsidRPr="002F39EE">
        <w:rPr>
          <w:rFonts w:ascii="Arial" w:hAnsi="Arial" w:cs="Arial"/>
          <w:i w:val="0"/>
          <w:color w:val="000000" w:themeColor="text1"/>
          <w:sz w:val="20"/>
        </w:rPr>
        <w:fldChar w:fldCharType="separate"/>
      </w:r>
      <w:r w:rsidR="004244CC">
        <w:rPr>
          <w:rFonts w:ascii="Arial" w:hAnsi="Arial" w:cs="Arial"/>
          <w:i w:val="0"/>
          <w:noProof/>
          <w:color w:val="000000" w:themeColor="text1"/>
          <w:sz w:val="20"/>
        </w:rPr>
        <w:t>27</w:t>
      </w:r>
      <w:r w:rsidRPr="002F39EE">
        <w:rPr>
          <w:rFonts w:ascii="Arial" w:hAnsi="Arial" w:cs="Arial"/>
          <w:i w:val="0"/>
          <w:color w:val="000000" w:themeColor="text1"/>
          <w:sz w:val="20"/>
        </w:rPr>
        <w:fldChar w:fldCharType="end"/>
      </w:r>
      <w:r w:rsidRPr="002F39EE">
        <w:rPr>
          <w:rFonts w:ascii="Arial" w:hAnsi="Arial" w:cs="Arial"/>
          <w:i w:val="0"/>
          <w:color w:val="000000" w:themeColor="text1"/>
          <w:sz w:val="20"/>
        </w:rPr>
        <w:t>. Kit Alimentación RPC (Ración para preparar en casa)</w:t>
      </w:r>
      <w:bookmarkEnd w:id="132"/>
    </w:p>
    <w:tbl>
      <w:tblPr>
        <w:tblW w:w="8929" w:type="dxa"/>
        <w:tblInd w:w="-3" w:type="dxa"/>
        <w:tblCellMar>
          <w:left w:w="70" w:type="dxa"/>
          <w:right w:w="70" w:type="dxa"/>
        </w:tblCellMar>
        <w:tblLook w:val="04A0" w:firstRow="1" w:lastRow="0" w:firstColumn="1" w:lastColumn="0" w:noHBand="0" w:noVBand="1"/>
      </w:tblPr>
      <w:tblGrid>
        <w:gridCol w:w="1558"/>
        <w:gridCol w:w="1842"/>
        <w:gridCol w:w="1394"/>
        <w:gridCol w:w="1548"/>
        <w:gridCol w:w="2587"/>
      </w:tblGrid>
      <w:tr w:rsidR="00505B4E" w:rsidRPr="002F39EE" w14:paraId="750B64AE" w14:textId="77777777" w:rsidTr="002F39EE">
        <w:trPr>
          <w:trHeight w:val="300"/>
        </w:trPr>
        <w:tc>
          <w:tcPr>
            <w:tcW w:w="8929" w:type="dxa"/>
            <w:gridSpan w:val="5"/>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76FD78AC" w14:textId="77777777" w:rsidR="00505B4E" w:rsidRPr="002F39EE" w:rsidRDefault="00505B4E" w:rsidP="00285F36">
            <w:pPr>
              <w:spacing w:after="0" w:line="360" w:lineRule="auto"/>
              <w:rPr>
                <w:rFonts w:ascii="Arial" w:eastAsia="Times New Roman" w:hAnsi="Arial" w:cs="Arial"/>
                <w:b/>
                <w:color w:val="000000"/>
                <w:lang w:eastAsia="es-CO"/>
              </w:rPr>
            </w:pPr>
            <w:r w:rsidRPr="002F39EE">
              <w:rPr>
                <w:rFonts w:ascii="Arial" w:eastAsia="Times New Roman" w:hAnsi="Arial" w:cs="Arial"/>
                <w:b/>
                <w:color w:val="000000"/>
                <w:lang w:eastAsia="es-CO"/>
              </w:rPr>
              <w:t>LISTADO DE MERCADO-KIT ALIMENTACION</w:t>
            </w:r>
          </w:p>
        </w:tc>
      </w:tr>
      <w:tr w:rsidR="00505B4E" w:rsidRPr="002F39EE" w14:paraId="0DD16E12" w14:textId="77777777" w:rsidTr="002F39EE">
        <w:trPr>
          <w:trHeight w:val="600"/>
        </w:trPr>
        <w:tc>
          <w:tcPr>
            <w:tcW w:w="1558" w:type="dxa"/>
            <w:tcBorders>
              <w:top w:val="nil"/>
              <w:left w:val="single" w:sz="4" w:space="0" w:color="auto"/>
              <w:bottom w:val="single" w:sz="4" w:space="0" w:color="auto"/>
              <w:right w:val="single" w:sz="4" w:space="0" w:color="auto"/>
            </w:tcBorders>
            <w:shd w:val="clear" w:color="000000" w:fill="E2EFDA"/>
            <w:vAlign w:val="center"/>
            <w:hideMark/>
          </w:tcPr>
          <w:p w14:paraId="51224D56" w14:textId="00700CE1" w:rsidR="00505B4E" w:rsidRPr="002F39EE" w:rsidRDefault="002F39EE" w:rsidP="00285F36">
            <w:pPr>
              <w:spacing w:after="0" w:line="360" w:lineRule="auto"/>
              <w:jc w:val="center"/>
              <w:rPr>
                <w:rFonts w:ascii="Arial" w:eastAsia="Times New Roman" w:hAnsi="Arial" w:cs="Arial"/>
                <w:b/>
                <w:color w:val="000000"/>
                <w:lang w:eastAsia="es-CO"/>
              </w:rPr>
            </w:pPr>
            <w:r w:rsidRPr="002F39EE">
              <w:rPr>
                <w:rFonts w:ascii="Arial" w:eastAsia="Times New Roman" w:hAnsi="Arial" w:cs="Arial"/>
                <w:b/>
                <w:color w:val="000000"/>
                <w:lang w:eastAsia="es-CO"/>
              </w:rPr>
              <w:t>Grupo de alimento</w:t>
            </w:r>
          </w:p>
        </w:tc>
        <w:tc>
          <w:tcPr>
            <w:tcW w:w="1842" w:type="dxa"/>
            <w:tcBorders>
              <w:top w:val="nil"/>
              <w:left w:val="nil"/>
              <w:bottom w:val="single" w:sz="4" w:space="0" w:color="auto"/>
              <w:right w:val="single" w:sz="4" w:space="0" w:color="auto"/>
            </w:tcBorders>
            <w:shd w:val="clear" w:color="000000" w:fill="E2EFDA"/>
            <w:noWrap/>
            <w:vAlign w:val="center"/>
            <w:hideMark/>
          </w:tcPr>
          <w:p w14:paraId="2BFDCC43" w14:textId="62140CE3" w:rsidR="00505B4E" w:rsidRPr="002F39EE" w:rsidRDefault="002F39EE" w:rsidP="00285F36">
            <w:pPr>
              <w:spacing w:after="0" w:line="360" w:lineRule="auto"/>
              <w:jc w:val="center"/>
              <w:rPr>
                <w:rFonts w:ascii="Arial" w:eastAsia="Times New Roman" w:hAnsi="Arial" w:cs="Arial"/>
                <w:b/>
                <w:color w:val="000000"/>
                <w:lang w:eastAsia="es-CO"/>
              </w:rPr>
            </w:pPr>
            <w:r w:rsidRPr="002F39EE">
              <w:rPr>
                <w:rFonts w:ascii="Arial" w:eastAsia="Times New Roman" w:hAnsi="Arial" w:cs="Arial"/>
                <w:b/>
                <w:color w:val="000000"/>
                <w:lang w:eastAsia="es-CO"/>
              </w:rPr>
              <w:t>Alimento</w:t>
            </w:r>
          </w:p>
        </w:tc>
        <w:tc>
          <w:tcPr>
            <w:tcW w:w="1394" w:type="dxa"/>
            <w:tcBorders>
              <w:top w:val="nil"/>
              <w:left w:val="nil"/>
              <w:bottom w:val="single" w:sz="4" w:space="0" w:color="auto"/>
              <w:right w:val="single" w:sz="4" w:space="0" w:color="auto"/>
            </w:tcBorders>
            <w:shd w:val="clear" w:color="000000" w:fill="E2EFDA"/>
            <w:noWrap/>
            <w:vAlign w:val="center"/>
            <w:hideMark/>
          </w:tcPr>
          <w:p w14:paraId="4291EF05" w14:textId="352AB74C" w:rsidR="00505B4E" w:rsidRPr="002F39EE" w:rsidRDefault="002F39EE" w:rsidP="00285F36">
            <w:pPr>
              <w:spacing w:after="0" w:line="360" w:lineRule="auto"/>
              <w:jc w:val="center"/>
              <w:rPr>
                <w:rFonts w:ascii="Arial" w:eastAsia="Times New Roman" w:hAnsi="Arial" w:cs="Arial"/>
                <w:b/>
                <w:color w:val="000000"/>
                <w:lang w:eastAsia="es-CO"/>
              </w:rPr>
            </w:pPr>
            <w:r w:rsidRPr="002F39EE">
              <w:rPr>
                <w:rFonts w:ascii="Arial" w:eastAsia="Times New Roman" w:hAnsi="Arial" w:cs="Arial"/>
                <w:b/>
                <w:color w:val="000000"/>
                <w:lang w:eastAsia="es-CO"/>
              </w:rPr>
              <w:t>Cantidad</w:t>
            </w:r>
          </w:p>
        </w:tc>
        <w:tc>
          <w:tcPr>
            <w:tcW w:w="1548" w:type="dxa"/>
            <w:tcBorders>
              <w:top w:val="nil"/>
              <w:left w:val="nil"/>
              <w:bottom w:val="single" w:sz="4" w:space="0" w:color="auto"/>
              <w:right w:val="single" w:sz="4" w:space="0" w:color="auto"/>
            </w:tcBorders>
            <w:shd w:val="clear" w:color="000000" w:fill="E2EFDA"/>
            <w:vAlign w:val="center"/>
            <w:hideMark/>
          </w:tcPr>
          <w:p w14:paraId="738B73FF" w14:textId="5D6DDC23" w:rsidR="00505B4E" w:rsidRPr="002F39EE" w:rsidRDefault="002F39EE" w:rsidP="00285F36">
            <w:pPr>
              <w:spacing w:after="0" w:line="360" w:lineRule="auto"/>
              <w:jc w:val="center"/>
              <w:rPr>
                <w:rFonts w:ascii="Arial" w:eastAsia="Times New Roman" w:hAnsi="Arial" w:cs="Arial"/>
                <w:b/>
                <w:color w:val="000000"/>
                <w:lang w:eastAsia="es-CO"/>
              </w:rPr>
            </w:pPr>
            <w:r w:rsidRPr="002F39EE">
              <w:rPr>
                <w:rFonts w:ascii="Arial" w:eastAsia="Times New Roman" w:hAnsi="Arial" w:cs="Arial"/>
                <w:b/>
                <w:color w:val="000000"/>
                <w:lang w:eastAsia="es-CO"/>
              </w:rPr>
              <w:t>Unidad de medida</w:t>
            </w:r>
          </w:p>
        </w:tc>
        <w:tc>
          <w:tcPr>
            <w:tcW w:w="2587" w:type="dxa"/>
            <w:tcBorders>
              <w:top w:val="nil"/>
              <w:left w:val="nil"/>
              <w:bottom w:val="single" w:sz="4" w:space="0" w:color="auto"/>
              <w:right w:val="single" w:sz="4" w:space="0" w:color="auto"/>
            </w:tcBorders>
            <w:shd w:val="clear" w:color="000000" w:fill="E2EFDA"/>
            <w:vAlign w:val="center"/>
            <w:hideMark/>
          </w:tcPr>
          <w:p w14:paraId="47EDEE07" w14:textId="67BF8626" w:rsidR="00505B4E" w:rsidRPr="002F39EE" w:rsidRDefault="002F39EE" w:rsidP="00285F36">
            <w:pPr>
              <w:spacing w:after="0" w:line="360" w:lineRule="auto"/>
              <w:jc w:val="center"/>
              <w:rPr>
                <w:rFonts w:ascii="Arial" w:eastAsia="Times New Roman" w:hAnsi="Arial" w:cs="Arial"/>
                <w:b/>
                <w:color w:val="000000"/>
                <w:lang w:eastAsia="es-CO"/>
              </w:rPr>
            </w:pPr>
            <w:r w:rsidRPr="002F39EE">
              <w:rPr>
                <w:rFonts w:ascii="Arial" w:eastAsia="Times New Roman" w:hAnsi="Arial" w:cs="Arial"/>
                <w:b/>
                <w:color w:val="000000"/>
                <w:lang w:eastAsia="es-CO"/>
              </w:rPr>
              <w:t>Presentación comercial</w:t>
            </w:r>
          </w:p>
        </w:tc>
      </w:tr>
      <w:tr w:rsidR="00505B4E" w:rsidRPr="002F39EE" w14:paraId="2E62B224" w14:textId="77777777" w:rsidTr="002F39EE">
        <w:trPr>
          <w:trHeight w:val="300"/>
        </w:trPr>
        <w:tc>
          <w:tcPr>
            <w:tcW w:w="1558" w:type="dxa"/>
            <w:vMerge w:val="restart"/>
            <w:tcBorders>
              <w:top w:val="nil"/>
              <w:left w:val="single" w:sz="4" w:space="0" w:color="auto"/>
              <w:bottom w:val="single" w:sz="4" w:space="0" w:color="auto"/>
              <w:right w:val="single" w:sz="4" w:space="0" w:color="auto"/>
            </w:tcBorders>
            <w:shd w:val="clear" w:color="auto" w:fill="auto"/>
            <w:vAlign w:val="center"/>
            <w:hideMark/>
          </w:tcPr>
          <w:p w14:paraId="36784EC1"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Cereales</w:t>
            </w:r>
          </w:p>
        </w:tc>
        <w:tc>
          <w:tcPr>
            <w:tcW w:w="1842" w:type="dxa"/>
            <w:tcBorders>
              <w:top w:val="nil"/>
              <w:left w:val="nil"/>
              <w:bottom w:val="single" w:sz="4" w:space="0" w:color="auto"/>
              <w:right w:val="single" w:sz="4" w:space="0" w:color="auto"/>
            </w:tcBorders>
            <w:shd w:val="clear" w:color="auto" w:fill="auto"/>
            <w:noWrap/>
            <w:vAlign w:val="center"/>
            <w:hideMark/>
          </w:tcPr>
          <w:p w14:paraId="40720E04"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ARROZ</w:t>
            </w:r>
          </w:p>
        </w:tc>
        <w:tc>
          <w:tcPr>
            <w:tcW w:w="1394" w:type="dxa"/>
            <w:tcBorders>
              <w:top w:val="nil"/>
              <w:left w:val="nil"/>
              <w:bottom w:val="single" w:sz="4" w:space="0" w:color="auto"/>
              <w:right w:val="single" w:sz="4" w:space="0" w:color="auto"/>
            </w:tcBorders>
            <w:shd w:val="clear" w:color="auto" w:fill="auto"/>
            <w:noWrap/>
            <w:vAlign w:val="center"/>
            <w:hideMark/>
          </w:tcPr>
          <w:p w14:paraId="7290895D"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500</w:t>
            </w:r>
          </w:p>
        </w:tc>
        <w:tc>
          <w:tcPr>
            <w:tcW w:w="1548" w:type="dxa"/>
            <w:tcBorders>
              <w:top w:val="nil"/>
              <w:left w:val="nil"/>
              <w:bottom w:val="single" w:sz="4" w:space="0" w:color="auto"/>
              <w:right w:val="single" w:sz="4" w:space="0" w:color="auto"/>
            </w:tcBorders>
            <w:shd w:val="clear" w:color="auto" w:fill="auto"/>
            <w:noWrap/>
            <w:vAlign w:val="center"/>
            <w:hideMark/>
          </w:tcPr>
          <w:p w14:paraId="2DF2B3CA"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gramos</w:t>
            </w:r>
          </w:p>
        </w:tc>
        <w:tc>
          <w:tcPr>
            <w:tcW w:w="2587" w:type="dxa"/>
            <w:tcBorders>
              <w:top w:val="nil"/>
              <w:left w:val="nil"/>
              <w:bottom w:val="single" w:sz="4" w:space="0" w:color="auto"/>
              <w:right w:val="single" w:sz="4" w:space="0" w:color="auto"/>
            </w:tcBorders>
            <w:shd w:val="clear" w:color="auto" w:fill="auto"/>
            <w:vAlign w:val="center"/>
            <w:hideMark/>
          </w:tcPr>
          <w:p w14:paraId="52E821BA"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1 libra</w:t>
            </w:r>
          </w:p>
        </w:tc>
      </w:tr>
      <w:tr w:rsidR="00505B4E" w:rsidRPr="002F39EE" w14:paraId="709A5FB1" w14:textId="77777777" w:rsidTr="002F39EE">
        <w:trPr>
          <w:trHeight w:val="300"/>
        </w:trPr>
        <w:tc>
          <w:tcPr>
            <w:tcW w:w="1558" w:type="dxa"/>
            <w:vMerge/>
            <w:tcBorders>
              <w:top w:val="nil"/>
              <w:left w:val="single" w:sz="4" w:space="0" w:color="auto"/>
              <w:bottom w:val="single" w:sz="4" w:space="0" w:color="auto"/>
              <w:right w:val="single" w:sz="4" w:space="0" w:color="auto"/>
            </w:tcBorders>
            <w:vAlign w:val="center"/>
            <w:hideMark/>
          </w:tcPr>
          <w:p w14:paraId="1B58D331" w14:textId="77777777" w:rsidR="00505B4E" w:rsidRPr="002F39EE" w:rsidRDefault="00505B4E" w:rsidP="00285F36">
            <w:pPr>
              <w:spacing w:after="0" w:line="360" w:lineRule="auto"/>
              <w:jc w:val="center"/>
              <w:rPr>
                <w:rFonts w:ascii="Arial" w:eastAsia="Times New Roman" w:hAnsi="Arial" w:cs="Arial"/>
                <w:color w:val="000000"/>
                <w:lang w:eastAsia="es-CO"/>
              </w:rPr>
            </w:pPr>
          </w:p>
        </w:tc>
        <w:tc>
          <w:tcPr>
            <w:tcW w:w="1842" w:type="dxa"/>
            <w:tcBorders>
              <w:top w:val="nil"/>
              <w:left w:val="nil"/>
              <w:bottom w:val="single" w:sz="4" w:space="0" w:color="auto"/>
              <w:right w:val="single" w:sz="4" w:space="0" w:color="auto"/>
            </w:tcBorders>
            <w:shd w:val="clear" w:color="auto" w:fill="auto"/>
            <w:noWrap/>
            <w:vAlign w:val="center"/>
            <w:hideMark/>
          </w:tcPr>
          <w:p w14:paraId="39AAB68C"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PASTA</w:t>
            </w:r>
          </w:p>
        </w:tc>
        <w:tc>
          <w:tcPr>
            <w:tcW w:w="1394" w:type="dxa"/>
            <w:tcBorders>
              <w:top w:val="nil"/>
              <w:left w:val="nil"/>
              <w:bottom w:val="single" w:sz="4" w:space="0" w:color="auto"/>
              <w:right w:val="single" w:sz="4" w:space="0" w:color="auto"/>
            </w:tcBorders>
            <w:shd w:val="clear" w:color="auto" w:fill="auto"/>
            <w:noWrap/>
            <w:vAlign w:val="center"/>
            <w:hideMark/>
          </w:tcPr>
          <w:p w14:paraId="6529F817"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500</w:t>
            </w:r>
          </w:p>
        </w:tc>
        <w:tc>
          <w:tcPr>
            <w:tcW w:w="1548" w:type="dxa"/>
            <w:tcBorders>
              <w:top w:val="nil"/>
              <w:left w:val="nil"/>
              <w:bottom w:val="single" w:sz="4" w:space="0" w:color="auto"/>
              <w:right w:val="single" w:sz="4" w:space="0" w:color="auto"/>
            </w:tcBorders>
            <w:shd w:val="clear" w:color="auto" w:fill="auto"/>
            <w:noWrap/>
            <w:vAlign w:val="center"/>
            <w:hideMark/>
          </w:tcPr>
          <w:p w14:paraId="161F8564"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gramos</w:t>
            </w:r>
          </w:p>
        </w:tc>
        <w:tc>
          <w:tcPr>
            <w:tcW w:w="2587" w:type="dxa"/>
            <w:tcBorders>
              <w:top w:val="nil"/>
              <w:left w:val="nil"/>
              <w:bottom w:val="single" w:sz="4" w:space="0" w:color="auto"/>
              <w:right w:val="single" w:sz="4" w:space="0" w:color="auto"/>
            </w:tcBorders>
            <w:shd w:val="clear" w:color="auto" w:fill="auto"/>
            <w:vAlign w:val="center"/>
            <w:hideMark/>
          </w:tcPr>
          <w:p w14:paraId="524D0A8B"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1 libra</w:t>
            </w:r>
          </w:p>
        </w:tc>
      </w:tr>
      <w:tr w:rsidR="00505B4E" w:rsidRPr="002F39EE" w14:paraId="6A69879E" w14:textId="77777777" w:rsidTr="002F39EE">
        <w:trPr>
          <w:trHeight w:val="300"/>
        </w:trPr>
        <w:tc>
          <w:tcPr>
            <w:tcW w:w="1558" w:type="dxa"/>
            <w:tcBorders>
              <w:top w:val="nil"/>
              <w:left w:val="single" w:sz="4" w:space="0" w:color="auto"/>
              <w:bottom w:val="single" w:sz="4" w:space="0" w:color="auto"/>
              <w:right w:val="single" w:sz="4" w:space="0" w:color="auto"/>
            </w:tcBorders>
            <w:shd w:val="clear" w:color="auto" w:fill="auto"/>
            <w:noWrap/>
            <w:vAlign w:val="center"/>
            <w:hideMark/>
          </w:tcPr>
          <w:p w14:paraId="6D560A66"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Lácteos</w:t>
            </w:r>
          </w:p>
        </w:tc>
        <w:tc>
          <w:tcPr>
            <w:tcW w:w="1842" w:type="dxa"/>
            <w:tcBorders>
              <w:top w:val="nil"/>
              <w:left w:val="nil"/>
              <w:bottom w:val="single" w:sz="4" w:space="0" w:color="auto"/>
              <w:right w:val="single" w:sz="4" w:space="0" w:color="auto"/>
            </w:tcBorders>
            <w:shd w:val="clear" w:color="auto" w:fill="auto"/>
            <w:noWrap/>
            <w:vAlign w:val="center"/>
            <w:hideMark/>
          </w:tcPr>
          <w:p w14:paraId="18D9EA10"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Leche en Polvo</w:t>
            </w:r>
          </w:p>
        </w:tc>
        <w:tc>
          <w:tcPr>
            <w:tcW w:w="1394" w:type="dxa"/>
            <w:tcBorders>
              <w:top w:val="nil"/>
              <w:left w:val="nil"/>
              <w:bottom w:val="single" w:sz="4" w:space="0" w:color="auto"/>
              <w:right w:val="single" w:sz="4" w:space="0" w:color="auto"/>
            </w:tcBorders>
            <w:shd w:val="clear" w:color="auto" w:fill="auto"/>
            <w:noWrap/>
            <w:vAlign w:val="center"/>
            <w:hideMark/>
          </w:tcPr>
          <w:p w14:paraId="7AF516CA"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400</w:t>
            </w:r>
          </w:p>
        </w:tc>
        <w:tc>
          <w:tcPr>
            <w:tcW w:w="1548" w:type="dxa"/>
            <w:tcBorders>
              <w:top w:val="nil"/>
              <w:left w:val="nil"/>
              <w:bottom w:val="single" w:sz="4" w:space="0" w:color="auto"/>
              <w:right w:val="single" w:sz="4" w:space="0" w:color="auto"/>
            </w:tcBorders>
            <w:shd w:val="clear" w:color="auto" w:fill="auto"/>
            <w:noWrap/>
            <w:vAlign w:val="center"/>
            <w:hideMark/>
          </w:tcPr>
          <w:p w14:paraId="27783F51"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gramos</w:t>
            </w:r>
          </w:p>
        </w:tc>
        <w:tc>
          <w:tcPr>
            <w:tcW w:w="2587" w:type="dxa"/>
            <w:tcBorders>
              <w:top w:val="nil"/>
              <w:left w:val="nil"/>
              <w:bottom w:val="single" w:sz="4" w:space="0" w:color="auto"/>
              <w:right w:val="single" w:sz="4" w:space="0" w:color="auto"/>
            </w:tcBorders>
            <w:shd w:val="clear" w:color="auto" w:fill="auto"/>
            <w:vAlign w:val="center"/>
            <w:hideMark/>
          </w:tcPr>
          <w:p w14:paraId="4B21CAAF"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Un paquete de 400 gr</w:t>
            </w:r>
          </w:p>
        </w:tc>
      </w:tr>
      <w:tr w:rsidR="00505B4E" w:rsidRPr="002F39EE" w14:paraId="0C4A0522" w14:textId="77777777" w:rsidTr="002F39EE">
        <w:trPr>
          <w:trHeight w:val="300"/>
        </w:trPr>
        <w:tc>
          <w:tcPr>
            <w:tcW w:w="1558" w:type="dxa"/>
            <w:vMerge w:val="restart"/>
            <w:tcBorders>
              <w:top w:val="nil"/>
              <w:left w:val="single" w:sz="4" w:space="0" w:color="auto"/>
              <w:bottom w:val="single" w:sz="4" w:space="0" w:color="auto"/>
              <w:right w:val="single" w:sz="4" w:space="0" w:color="auto"/>
            </w:tcBorders>
            <w:shd w:val="clear" w:color="auto" w:fill="auto"/>
            <w:vAlign w:val="center"/>
            <w:hideMark/>
          </w:tcPr>
          <w:p w14:paraId="6D84B5C0"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Alimento Proteico</w:t>
            </w:r>
          </w:p>
        </w:tc>
        <w:tc>
          <w:tcPr>
            <w:tcW w:w="1842" w:type="dxa"/>
            <w:tcBorders>
              <w:top w:val="nil"/>
              <w:left w:val="nil"/>
              <w:bottom w:val="single" w:sz="4" w:space="0" w:color="auto"/>
              <w:right w:val="single" w:sz="4" w:space="0" w:color="auto"/>
            </w:tcBorders>
            <w:shd w:val="clear" w:color="auto" w:fill="auto"/>
            <w:noWrap/>
            <w:vAlign w:val="center"/>
            <w:hideMark/>
          </w:tcPr>
          <w:p w14:paraId="173D8289"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Frijol</w:t>
            </w:r>
          </w:p>
        </w:tc>
        <w:tc>
          <w:tcPr>
            <w:tcW w:w="139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DC577F2"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500</w:t>
            </w:r>
          </w:p>
        </w:tc>
        <w:tc>
          <w:tcPr>
            <w:tcW w:w="1548" w:type="dxa"/>
            <w:vMerge w:val="restart"/>
            <w:tcBorders>
              <w:top w:val="nil"/>
              <w:left w:val="single" w:sz="4" w:space="0" w:color="auto"/>
              <w:bottom w:val="single" w:sz="4" w:space="0" w:color="auto"/>
              <w:right w:val="single" w:sz="4" w:space="0" w:color="auto"/>
            </w:tcBorders>
            <w:shd w:val="clear" w:color="auto" w:fill="auto"/>
            <w:vAlign w:val="center"/>
            <w:hideMark/>
          </w:tcPr>
          <w:p w14:paraId="0B973EE8"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gramos</w:t>
            </w:r>
          </w:p>
        </w:tc>
        <w:tc>
          <w:tcPr>
            <w:tcW w:w="2587" w:type="dxa"/>
            <w:tcBorders>
              <w:top w:val="nil"/>
              <w:left w:val="nil"/>
              <w:bottom w:val="single" w:sz="4" w:space="0" w:color="auto"/>
              <w:right w:val="single" w:sz="4" w:space="0" w:color="auto"/>
            </w:tcBorders>
            <w:shd w:val="clear" w:color="auto" w:fill="auto"/>
            <w:vAlign w:val="center"/>
            <w:hideMark/>
          </w:tcPr>
          <w:p w14:paraId="44550267"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1 libra de frijol</w:t>
            </w:r>
          </w:p>
        </w:tc>
      </w:tr>
      <w:tr w:rsidR="00505B4E" w:rsidRPr="002F39EE" w14:paraId="5003CB6A" w14:textId="77777777" w:rsidTr="002F39EE">
        <w:trPr>
          <w:trHeight w:val="300"/>
        </w:trPr>
        <w:tc>
          <w:tcPr>
            <w:tcW w:w="1558" w:type="dxa"/>
            <w:vMerge/>
            <w:tcBorders>
              <w:top w:val="nil"/>
              <w:left w:val="single" w:sz="4" w:space="0" w:color="auto"/>
              <w:bottom w:val="single" w:sz="4" w:space="0" w:color="auto"/>
              <w:right w:val="single" w:sz="4" w:space="0" w:color="auto"/>
            </w:tcBorders>
            <w:vAlign w:val="center"/>
            <w:hideMark/>
          </w:tcPr>
          <w:p w14:paraId="0EB3A96B" w14:textId="77777777" w:rsidR="00505B4E" w:rsidRPr="002F39EE" w:rsidRDefault="00505B4E" w:rsidP="00285F36">
            <w:pPr>
              <w:spacing w:after="0" w:line="360" w:lineRule="auto"/>
              <w:jc w:val="center"/>
              <w:rPr>
                <w:rFonts w:ascii="Arial" w:eastAsia="Times New Roman" w:hAnsi="Arial" w:cs="Arial"/>
                <w:color w:val="000000"/>
                <w:lang w:eastAsia="es-CO"/>
              </w:rPr>
            </w:pPr>
          </w:p>
        </w:tc>
        <w:tc>
          <w:tcPr>
            <w:tcW w:w="1842" w:type="dxa"/>
            <w:tcBorders>
              <w:top w:val="nil"/>
              <w:left w:val="nil"/>
              <w:bottom w:val="single" w:sz="4" w:space="0" w:color="auto"/>
              <w:right w:val="single" w:sz="4" w:space="0" w:color="auto"/>
            </w:tcBorders>
            <w:shd w:val="clear" w:color="auto" w:fill="auto"/>
            <w:noWrap/>
            <w:vAlign w:val="center"/>
            <w:hideMark/>
          </w:tcPr>
          <w:p w14:paraId="1D772CF7"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Lenteja</w:t>
            </w:r>
          </w:p>
        </w:tc>
        <w:tc>
          <w:tcPr>
            <w:tcW w:w="1394" w:type="dxa"/>
            <w:vMerge/>
            <w:tcBorders>
              <w:top w:val="nil"/>
              <w:left w:val="single" w:sz="4" w:space="0" w:color="auto"/>
              <w:bottom w:val="single" w:sz="4" w:space="0" w:color="auto"/>
              <w:right w:val="single" w:sz="4" w:space="0" w:color="auto"/>
            </w:tcBorders>
            <w:vAlign w:val="center"/>
            <w:hideMark/>
          </w:tcPr>
          <w:p w14:paraId="0004B0F6" w14:textId="77777777" w:rsidR="00505B4E" w:rsidRPr="002F39EE" w:rsidRDefault="00505B4E" w:rsidP="00285F36">
            <w:pPr>
              <w:spacing w:after="0" w:line="360" w:lineRule="auto"/>
              <w:jc w:val="center"/>
              <w:rPr>
                <w:rFonts w:ascii="Arial" w:eastAsia="Times New Roman" w:hAnsi="Arial" w:cs="Arial"/>
                <w:color w:val="000000"/>
                <w:lang w:eastAsia="es-CO"/>
              </w:rPr>
            </w:pPr>
          </w:p>
        </w:tc>
        <w:tc>
          <w:tcPr>
            <w:tcW w:w="1548" w:type="dxa"/>
            <w:vMerge/>
            <w:tcBorders>
              <w:top w:val="nil"/>
              <w:left w:val="single" w:sz="4" w:space="0" w:color="auto"/>
              <w:bottom w:val="single" w:sz="4" w:space="0" w:color="auto"/>
              <w:right w:val="single" w:sz="4" w:space="0" w:color="auto"/>
            </w:tcBorders>
            <w:vAlign w:val="center"/>
            <w:hideMark/>
          </w:tcPr>
          <w:p w14:paraId="4F058DCE" w14:textId="77777777" w:rsidR="00505B4E" w:rsidRPr="002F39EE" w:rsidRDefault="00505B4E" w:rsidP="00285F36">
            <w:pPr>
              <w:spacing w:after="0" w:line="360" w:lineRule="auto"/>
              <w:jc w:val="center"/>
              <w:rPr>
                <w:rFonts w:ascii="Arial" w:eastAsia="Times New Roman" w:hAnsi="Arial" w:cs="Arial"/>
                <w:color w:val="000000"/>
                <w:lang w:eastAsia="es-CO"/>
              </w:rPr>
            </w:pPr>
          </w:p>
        </w:tc>
        <w:tc>
          <w:tcPr>
            <w:tcW w:w="2587" w:type="dxa"/>
            <w:tcBorders>
              <w:top w:val="nil"/>
              <w:left w:val="nil"/>
              <w:bottom w:val="single" w:sz="4" w:space="0" w:color="auto"/>
              <w:right w:val="single" w:sz="4" w:space="0" w:color="auto"/>
            </w:tcBorders>
            <w:shd w:val="clear" w:color="auto" w:fill="auto"/>
            <w:vAlign w:val="center"/>
            <w:hideMark/>
          </w:tcPr>
          <w:p w14:paraId="231DF9C5"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1 libra de lenteja</w:t>
            </w:r>
          </w:p>
        </w:tc>
      </w:tr>
      <w:tr w:rsidR="00505B4E" w:rsidRPr="002F39EE" w14:paraId="211533DF" w14:textId="77777777" w:rsidTr="002F39EE">
        <w:trPr>
          <w:trHeight w:val="300"/>
        </w:trPr>
        <w:tc>
          <w:tcPr>
            <w:tcW w:w="1558" w:type="dxa"/>
            <w:vMerge/>
            <w:tcBorders>
              <w:top w:val="nil"/>
              <w:left w:val="single" w:sz="4" w:space="0" w:color="auto"/>
              <w:bottom w:val="single" w:sz="4" w:space="0" w:color="auto"/>
              <w:right w:val="single" w:sz="4" w:space="0" w:color="auto"/>
            </w:tcBorders>
            <w:vAlign w:val="center"/>
            <w:hideMark/>
          </w:tcPr>
          <w:p w14:paraId="3C9F7AF9" w14:textId="77777777" w:rsidR="00505B4E" w:rsidRPr="002F39EE" w:rsidRDefault="00505B4E" w:rsidP="00285F36">
            <w:pPr>
              <w:spacing w:after="0" w:line="360" w:lineRule="auto"/>
              <w:jc w:val="center"/>
              <w:rPr>
                <w:rFonts w:ascii="Arial" w:eastAsia="Times New Roman" w:hAnsi="Arial" w:cs="Arial"/>
                <w:color w:val="000000"/>
                <w:lang w:eastAsia="es-CO"/>
              </w:rPr>
            </w:pPr>
          </w:p>
        </w:tc>
        <w:tc>
          <w:tcPr>
            <w:tcW w:w="1842" w:type="dxa"/>
            <w:tcBorders>
              <w:top w:val="nil"/>
              <w:left w:val="nil"/>
              <w:bottom w:val="single" w:sz="4" w:space="0" w:color="auto"/>
              <w:right w:val="single" w:sz="4" w:space="0" w:color="auto"/>
            </w:tcBorders>
            <w:shd w:val="clear" w:color="auto" w:fill="auto"/>
            <w:noWrap/>
            <w:vAlign w:val="center"/>
            <w:hideMark/>
          </w:tcPr>
          <w:p w14:paraId="4D3D77A6"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Garbanzo</w:t>
            </w:r>
          </w:p>
        </w:tc>
        <w:tc>
          <w:tcPr>
            <w:tcW w:w="1394" w:type="dxa"/>
            <w:vMerge/>
            <w:tcBorders>
              <w:top w:val="nil"/>
              <w:left w:val="single" w:sz="4" w:space="0" w:color="auto"/>
              <w:bottom w:val="single" w:sz="4" w:space="0" w:color="auto"/>
              <w:right w:val="single" w:sz="4" w:space="0" w:color="auto"/>
            </w:tcBorders>
            <w:vAlign w:val="center"/>
            <w:hideMark/>
          </w:tcPr>
          <w:p w14:paraId="4A24094D" w14:textId="77777777" w:rsidR="00505B4E" w:rsidRPr="002F39EE" w:rsidRDefault="00505B4E" w:rsidP="00285F36">
            <w:pPr>
              <w:spacing w:after="0" w:line="360" w:lineRule="auto"/>
              <w:jc w:val="center"/>
              <w:rPr>
                <w:rFonts w:ascii="Arial" w:eastAsia="Times New Roman" w:hAnsi="Arial" w:cs="Arial"/>
                <w:color w:val="000000"/>
                <w:lang w:eastAsia="es-CO"/>
              </w:rPr>
            </w:pPr>
          </w:p>
        </w:tc>
        <w:tc>
          <w:tcPr>
            <w:tcW w:w="1548" w:type="dxa"/>
            <w:vMerge/>
            <w:tcBorders>
              <w:top w:val="nil"/>
              <w:left w:val="single" w:sz="4" w:space="0" w:color="auto"/>
              <w:bottom w:val="single" w:sz="4" w:space="0" w:color="auto"/>
              <w:right w:val="single" w:sz="4" w:space="0" w:color="auto"/>
            </w:tcBorders>
            <w:vAlign w:val="center"/>
            <w:hideMark/>
          </w:tcPr>
          <w:p w14:paraId="63859B53" w14:textId="77777777" w:rsidR="00505B4E" w:rsidRPr="002F39EE" w:rsidRDefault="00505B4E" w:rsidP="00285F36">
            <w:pPr>
              <w:spacing w:after="0" w:line="360" w:lineRule="auto"/>
              <w:jc w:val="center"/>
              <w:rPr>
                <w:rFonts w:ascii="Arial" w:eastAsia="Times New Roman" w:hAnsi="Arial" w:cs="Arial"/>
                <w:color w:val="000000"/>
                <w:lang w:eastAsia="es-CO"/>
              </w:rPr>
            </w:pPr>
          </w:p>
        </w:tc>
        <w:tc>
          <w:tcPr>
            <w:tcW w:w="2587" w:type="dxa"/>
            <w:tcBorders>
              <w:top w:val="nil"/>
              <w:left w:val="nil"/>
              <w:bottom w:val="single" w:sz="4" w:space="0" w:color="auto"/>
              <w:right w:val="single" w:sz="4" w:space="0" w:color="auto"/>
            </w:tcBorders>
            <w:shd w:val="clear" w:color="auto" w:fill="auto"/>
            <w:vAlign w:val="center"/>
            <w:hideMark/>
          </w:tcPr>
          <w:p w14:paraId="17A49C84"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1 libra de garbanzo</w:t>
            </w:r>
          </w:p>
        </w:tc>
      </w:tr>
      <w:tr w:rsidR="00505B4E" w:rsidRPr="002F39EE" w14:paraId="0CAFC2CD" w14:textId="77777777" w:rsidTr="002F39EE">
        <w:trPr>
          <w:trHeight w:val="300"/>
        </w:trPr>
        <w:tc>
          <w:tcPr>
            <w:tcW w:w="1558" w:type="dxa"/>
            <w:vMerge/>
            <w:tcBorders>
              <w:top w:val="nil"/>
              <w:left w:val="single" w:sz="4" w:space="0" w:color="auto"/>
              <w:bottom w:val="single" w:sz="4" w:space="0" w:color="auto"/>
              <w:right w:val="single" w:sz="4" w:space="0" w:color="auto"/>
            </w:tcBorders>
            <w:vAlign w:val="center"/>
            <w:hideMark/>
          </w:tcPr>
          <w:p w14:paraId="4573A32A" w14:textId="77777777" w:rsidR="00505B4E" w:rsidRPr="002F39EE" w:rsidRDefault="00505B4E" w:rsidP="00285F36">
            <w:pPr>
              <w:spacing w:after="0" w:line="360" w:lineRule="auto"/>
              <w:jc w:val="center"/>
              <w:rPr>
                <w:rFonts w:ascii="Arial" w:eastAsia="Times New Roman" w:hAnsi="Arial" w:cs="Arial"/>
                <w:color w:val="000000"/>
                <w:lang w:eastAsia="es-CO"/>
              </w:rPr>
            </w:pPr>
          </w:p>
        </w:tc>
        <w:tc>
          <w:tcPr>
            <w:tcW w:w="1842" w:type="dxa"/>
            <w:tcBorders>
              <w:top w:val="nil"/>
              <w:left w:val="nil"/>
              <w:bottom w:val="single" w:sz="4" w:space="0" w:color="auto"/>
              <w:right w:val="single" w:sz="4" w:space="0" w:color="auto"/>
            </w:tcBorders>
            <w:shd w:val="clear" w:color="auto" w:fill="auto"/>
            <w:noWrap/>
            <w:vAlign w:val="center"/>
            <w:hideMark/>
          </w:tcPr>
          <w:p w14:paraId="00476218"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Huevo de Gallina</w:t>
            </w:r>
          </w:p>
        </w:tc>
        <w:tc>
          <w:tcPr>
            <w:tcW w:w="1394" w:type="dxa"/>
            <w:tcBorders>
              <w:top w:val="nil"/>
              <w:left w:val="nil"/>
              <w:bottom w:val="single" w:sz="4" w:space="0" w:color="auto"/>
              <w:right w:val="single" w:sz="4" w:space="0" w:color="auto"/>
            </w:tcBorders>
            <w:shd w:val="clear" w:color="auto" w:fill="auto"/>
            <w:noWrap/>
            <w:vAlign w:val="center"/>
            <w:hideMark/>
          </w:tcPr>
          <w:p w14:paraId="4D8AF268"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4</w:t>
            </w:r>
          </w:p>
        </w:tc>
        <w:tc>
          <w:tcPr>
            <w:tcW w:w="1548" w:type="dxa"/>
            <w:tcBorders>
              <w:top w:val="nil"/>
              <w:left w:val="nil"/>
              <w:bottom w:val="single" w:sz="4" w:space="0" w:color="auto"/>
              <w:right w:val="single" w:sz="4" w:space="0" w:color="auto"/>
            </w:tcBorders>
            <w:shd w:val="clear" w:color="auto" w:fill="auto"/>
            <w:noWrap/>
            <w:vAlign w:val="center"/>
            <w:hideMark/>
          </w:tcPr>
          <w:p w14:paraId="668268C1"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unidades</w:t>
            </w:r>
          </w:p>
        </w:tc>
        <w:tc>
          <w:tcPr>
            <w:tcW w:w="2587" w:type="dxa"/>
            <w:tcBorders>
              <w:top w:val="nil"/>
              <w:left w:val="nil"/>
              <w:bottom w:val="single" w:sz="4" w:space="0" w:color="auto"/>
              <w:right w:val="single" w:sz="4" w:space="0" w:color="auto"/>
            </w:tcBorders>
            <w:shd w:val="clear" w:color="auto" w:fill="auto"/>
            <w:vAlign w:val="center"/>
            <w:hideMark/>
          </w:tcPr>
          <w:p w14:paraId="33F9AEB2"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Huevo de gallina</w:t>
            </w:r>
          </w:p>
        </w:tc>
      </w:tr>
      <w:tr w:rsidR="00505B4E" w:rsidRPr="002F39EE" w14:paraId="4FF94DD1" w14:textId="77777777" w:rsidTr="002F39EE">
        <w:trPr>
          <w:trHeight w:val="600"/>
        </w:trPr>
        <w:tc>
          <w:tcPr>
            <w:tcW w:w="1558" w:type="dxa"/>
            <w:vMerge/>
            <w:tcBorders>
              <w:top w:val="nil"/>
              <w:left w:val="single" w:sz="4" w:space="0" w:color="auto"/>
              <w:bottom w:val="single" w:sz="4" w:space="0" w:color="auto"/>
              <w:right w:val="single" w:sz="4" w:space="0" w:color="auto"/>
            </w:tcBorders>
            <w:vAlign w:val="center"/>
            <w:hideMark/>
          </w:tcPr>
          <w:p w14:paraId="4DD0E7AC" w14:textId="77777777" w:rsidR="00505B4E" w:rsidRPr="002F39EE" w:rsidRDefault="00505B4E" w:rsidP="00285F36">
            <w:pPr>
              <w:spacing w:after="0" w:line="360" w:lineRule="auto"/>
              <w:jc w:val="center"/>
              <w:rPr>
                <w:rFonts w:ascii="Arial" w:eastAsia="Times New Roman" w:hAnsi="Arial" w:cs="Arial"/>
                <w:color w:val="000000"/>
                <w:lang w:eastAsia="es-CO"/>
              </w:rPr>
            </w:pPr>
          </w:p>
        </w:tc>
        <w:tc>
          <w:tcPr>
            <w:tcW w:w="1842" w:type="dxa"/>
            <w:tcBorders>
              <w:top w:val="nil"/>
              <w:left w:val="nil"/>
              <w:bottom w:val="single" w:sz="4" w:space="0" w:color="auto"/>
              <w:right w:val="single" w:sz="4" w:space="0" w:color="auto"/>
            </w:tcBorders>
            <w:shd w:val="clear" w:color="auto" w:fill="auto"/>
            <w:noWrap/>
            <w:vAlign w:val="center"/>
            <w:hideMark/>
          </w:tcPr>
          <w:p w14:paraId="625489F9"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Atún</w:t>
            </w:r>
          </w:p>
        </w:tc>
        <w:tc>
          <w:tcPr>
            <w:tcW w:w="1394" w:type="dxa"/>
            <w:tcBorders>
              <w:top w:val="nil"/>
              <w:left w:val="nil"/>
              <w:bottom w:val="single" w:sz="4" w:space="0" w:color="auto"/>
              <w:right w:val="single" w:sz="4" w:space="0" w:color="auto"/>
            </w:tcBorders>
            <w:shd w:val="clear" w:color="auto" w:fill="auto"/>
            <w:noWrap/>
            <w:vAlign w:val="center"/>
            <w:hideMark/>
          </w:tcPr>
          <w:p w14:paraId="603E0327"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2</w:t>
            </w:r>
          </w:p>
        </w:tc>
        <w:tc>
          <w:tcPr>
            <w:tcW w:w="1548" w:type="dxa"/>
            <w:tcBorders>
              <w:top w:val="nil"/>
              <w:left w:val="nil"/>
              <w:bottom w:val="single" w:sz="4" w:space="0" w:color="auto"/>
              <w:right w:val="single" w:sz="4" w:space="0" w:color="auto"/>
            </w:tcBorders>
            <w:shd w:val="clear" w:color="auto" w:fill="auto"/>
            <w:noWrap/>
            <w:vAlign w:val="center"/>
            <w:hideMark/>
          </w:tcPr>
          <w:p w14:paraId="460BC603"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latas</w:t>
            </w:r>
          </w:p>
        </w:tc>
        <w:tc>
          <w:tcPr>
            <w:tcW w:w="2587" w:type="dxa"/>
            <w:tcBorders>
              <w:top w:val="nil"/>
              <w:left w:val="nil"/>
              <w:bottom w:val="single" w:sz="4" w:space="0" w:color="auto"/>
              <w:right w:val="single" w:sz="4" w:space="0" w:color="auto"/>
            </w:tcBorders>
            <w:shd w:val="clear" w:color="auto" w:fill="auto"/>
            <w:vAlign w:val="center"/>
            <w:hideMark/>
          </w:tcPr>
          <w:p w14:paraId="4CB82892" w14:textId="5BEE33DF"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 xml:space="preserve">Lata de </w:t>
            </w:r>
            <w:r w:rsidR="002F39EE" w:rsidRPr="002F39EE">
              <w:rPr>
                <w:rFonts w:ascii="Arial" w:eastAsia="Times New Roman" w:hAnsi="Arial" w:cs="Arial"/>
                <w:color w:val="000000"/>
                <w:lang w:eastAsia="es-CO"/>
              </w:rPr>
              <w:t>Atún</w:t>
            </w:r>
            <w:r w:rsidRPr="002F39EE">
              <w:rPr>
                <w:rFonts w:ascii="Arial" w:eastAsia="Times New Roman" w:hAnsi="Arial" w:cs="Arial"/>
                <w:color w:val="000000"/>
                <w:lang w:eastAsia="es-CO"/>
              </w:rPr>
              <w:t xml:space="preserve"> en agua o aceite</w:t>
            </w:r>
          </w:p>
        </w:tc>
      </w:tr>
      <w:tr w:rsidR="00505B4E" w:rsidRPr="002F39EE" w14:paraId="3E3BF6C5" w14:textId="77777777" w:rsidTr="002F39EE">
        <w:trPr>
          <w:trHeight w:val="600"/>
        </w:trPr>
        <w:tc>
          <w:tcPr>
            <w:tcW w:w="1558" w:type="dxa"/>
            <w:vMerge/>
            <w:tcBorders>
              <w:top w:val="nil"/>
              <w:left w:val="single" w:sz="4" w:space="0" w:color="auto"/>
              <w:bottom w:val="single" w:sz="4" w:space="0" w:color="auto"/>
              <w:right w:val="single" w:sz="4" w:space="0" w:color="auto"/>
            </w:tcBorders>
            <w:vAlign w:val="center"/>
            <w:hideMark/>
          </w:tcPr>
          <w:p w14:paraId="2A2B3088" w14:textId="77777777" w:rsidR="00505B4E" w:rsidRPr="002F39EE" w:rsidRDefault="00505B4E" w:rsidP="00285F36">
            <w:pPr>
              <w:spacing w:after="0" w:line="360" w:lineRule="auto"/>
              <w:jc w:val="center"/>
              <w:rPr>
                <w:rFonts w:ascii="Arial" w:eastAsia="Times New Roman" w:hAnsi="Arial" w:cs="Arial"/>
                <w:color w:val="000000"/>
                <w:lang w:eastAsia="es-CO"/>
              </w:rPr>
            </w:pPr>
          </w:p>
        </w:tc>
        <w:tc>
          <w:tcPr>
            <w:tcW w:w="1842" w:type="dxa"/>
            <w:tcBorders>
              <w:top w:val="nil"/>
              <w:left w:val="nil"/>
              <w:bottom w:val="single" w:sz="4" w:space="0" w:color="auto"/>
              <w:right w:val="single" w:sz="4" w:space="0" w:color="auto"/>
            </w:tcBorders>
            <w:shd w:val="clear" w:color="auto" w:fill="auto"/>
            <w:noWrap/>
            <w:vAlign w:val="center"/>
            <w:hideMark/>
          </w:tcPr>
          <w:p w14:paraId="55F19092"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Sardinas</w:t>
            </w:r>
          </w:p>
        </w:tc>
        <w:tc>
          <w:tcPr>
            <w:tcW w:w="1394" w:type="dxa"/>
            <w:tcBorders>
              <w:top w:val="nil"/>
              <w:left w:val="nil"/>
              <w:bottom w:val="single" w:sz="4" w:space="0" w:color="auto"/>
              <w:right w:val="single" w:sz="4" w:space="0" w:color="auto"/>
            </w:tcBorders>
            <w:shd w:val="clear" w:color="auto" w:fill="auto"/>
            <w:noWrap/>
            <w:vAlign w:val="center"/>
            <w:hideMark/>
          </w:tcPr>
          <w:p w14:paraId="2F440F9A"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2</w:t>
            </w:r>
          </w:p>
        </w:tc>
        <w:tc>
          <w:tcPr>
            <w:tcW w:w="1548" w:type="dxa"/>
            <w:tcBorders>
              <w:top w:val="nil"/>
              <w:left w:val="nil"/>
              <w:bottom w:val="single" w:sz="4" w:space="0" w:color="auto"/>
              <w:right w:val="single" w:sz="4" w:space="0" w:color="auto"/>
            </w:tcBorders>
            <w:shd w:val="clear" w:color="auto" w:fill="auto"/>
            <w:noWrap/>
            <w:vAlign w:val="center"/>
            <w:hideMark/>
          </w:tcPr>
          <w:p w14:paraId="61174343"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latas</w:t>
            </w:r>
          </w:p>
        </w:tc>
        <w:tc>
          <w:tcPr>
            <w:tcW w:w="2587" w:type="dxa"/>
            <w:tcBorders>
              <w:top w:val="nil"/>
              <w:left w:val="nil"/>
              <w:bottom w:val="single" w:sz="4" w:space="0" w:color="auto"/>
              <w:right w:val="single" w:sz="4" w:space="0" w:color="auto"/>
            </w:tcBorders>
            <w:shd w:val="clear" w:color="auto" w:fill="auto"/>
            <w:vAlign w:val="center"/>
            <w:hideMark/>
          </w:tcPr>
          <w:p w14:paraId="547C43A5"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Lata de sardinas en tomate o aceite</w:t>
            </w:r>
          </w:p>
        </w:tc>
      </w:tr>
      <w:tr w:rsidR="002F39EE" w:rsidRPr="002F39EE" w14:paraId="354F8E7E" w14:textId="77777777" w:rsidTr="002F39EE">
        <w:trPr>
          <w:trHeight w:val="600"/>
        </w:trPr>
        <w:tc>
          <w:tcPr>
            <w:tcW w:w="1558" w:type="dxa"/>
            <w:vMerge w:val="restart"/>
            <w:tcBorders>
              <w:top w:val="nil"/>
              <w:left w:val="single" w:sz="4" w:space="0" w:color="auto"/>
              <w:right w:val="single" w:sz="4" w:space="0" w:color="auto"/>
            </w:tcBorders>
            <w:shd w:val="clear" w:color="auto" w:fill="auto"/>
            <w:noWrap/>
            <w:vAlign w:val="center"/>
            <w:hideMark/>
          </w:tcPr>
          <w:p w14:paraId="1D76B7A3" w14:textId="32589B65" w:rsidR="002F39EE" w:rsidRPr="002F39EE" w:rsidRDefault="002F39E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Azúcares y dulces</w:t>
            </w:r>
          </w:p>
        </w:tc>
        <w:tc>
          <w:tcPr>
            <w:tcW w:w="1842" w:type="dxa"/>
            <w:tcBorders>
              <w:top w:val="nil"/>
              <w:left w:val="nil"/>
              <w:bottom w:val="single" w:sz="4" w:space="0" w:color="auto"/>
              <w:right w:val="single" w:sz="4" w:space="0" w:color="auto"/>
            </w:tcBorders>
            <w:shd w:val="clear" w:color="auto" w:fill="auto"/>
            <w:noWrap/>
            <w:vAlign w:val="center"/>
            <w:hideMark/>
          </w:tcPr>
          <w:p w14:paraId="6E6FBA69" w14:textId="77777777" w:rsidR="002F39EE" w:rsidRPr="002F39EE" w:rsidRDefault="002F39E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Panela</w:t>
            </w:r>
          </w:p>
        </w:tc>
        <w:tc>
          <w:tcPr>
            <w:tcW w:w="1394" w:type="dxa"/>
            <w:tcBorders>
              <w:top w:val="nil"/>
              <w:left w:val="nil"/>
              <w:bottom w:val="single" w:sz="4" w:space="0" w:color="auto"/>
              <w:right w:val="single" w:sz="4" w:space="0" w:color="auto"/>
            </w:tcBorders>
            <w:shd w:val="clear" w:color="auto" w:fill="auto"/>
            <w:noWrap/>
            <w:vAlign w:val="center"/>
            <w:hideMark/>
          </w:tcPr>
          <w:p w14:paraId="4F4F31F3" w14:textId="77777777" w:rsidR="002F39EE" w:rsidRPr="002F39EE" w:rsidRDefault="002F39E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250</w:t>
            </w:r>
          </w:p>
        </w:tc>
        <w:tc>
          <w:tcPr>
            <w:tcW w:w="1548" w:type="dxa"/>
            <w:tcBorders>
              <w:top w:val="nil"/>
              <w:left w:val="nil"/>
              <w:bottom w:val="single" w:sz="4" w:space="0" w:color="auto"/>
              <w:right w:val="single" w:sz="4" w:space="0" w:color="auto"/>
            </w:tcBorders>
            <w:shd w:val="clear" w:color="auto" w:fill="auto"/>
            <w:noWrap/>
            <w:vAlign w:val="center"/>
            <w:hideMark/>
          </w:tcPr>
          <w:p w14:paraId="2C3C0F05" w14:textId="77777777" w:rsidR="002F39EE" w:rsidRPr="002F39EE" w:rsidRDefault="002F39E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gramos</w:t>
            </w:r>
          </w:p>
        </w:tc>
        <w:tc>
          <w:tcPr>
            <w:tcW w:w="2587" w:type="dxa"/>
            <w:tcBorders>
              <w:top w:val="nil"/>
              <w:left w:val="nil"/>
              <w:bottom w:val="single" w:sz="4" w:space="0" w:color="auto"/>
              <w:right w:val="single" w:sz="4" w:space="0" w:color="auto"/>
            </w:tcBorders>
            <w:shd w:val="clear" w:color="auto" w:fill="auto"/>
            <w:vAlign w:val="center"/>
            <w:hideMark/>
          </w:tcPr>
          <w:p w14:paraId="17190132" w14:textId="77777777" w:rsidR="002F39EE" w:rsidRPr="002F39EE" w:rsidRDefault="002F39E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Media libra de panela</w:t>
            </w:r>
          </w:p>
        </w:tc>
      </w:tr>
      <w:tr w:rsidR="002F39EE" w:rsidRPr="002F39EE" w14:paraId="5987B5F3" w14:textId="77777777" w:rsidTr="002F39EE">
        <w:trPr>
          <w:trHeight w:val="600"/>
        </w:trPr>
        <w:tc>
          <w:tcPr>
            <w:tcW w:w="1558" w:type="dxa"/>
            <w:vMerge/>
            <w:tcBorders>
              <w:left w:val="single" w:sz="4" w:space="0" w:color="auto"/>
              <w:right w:val="single" w:sz="4" w:space="0" w:color="auto"/>
            </w:tcBorders>
            <w:shd w:val="clear" w:color="auto" w:fill="auto"/>
            <w:noWrap/>
            <w:vAlign w:val="center"/>
            <w:hideMark/>
          </w:tcPr>
          <w:p w14:paraId="481A3B82" w14:textId="29802FB6" w:rsidR="002F39EE" w:rsidRPr="002F39EE" w:rsidRDefault="002F39EE" w:rsidP="00285F36">
            <w:pPr>
              <w:spacing w:after="0" w:line="360" w:lineRule="auto"/>
              <w:jc w:val="center"/>
              <w:rPr>
                <w:rFonts w:ascii="Arial" w:eastAsia="Times New Roman" w:hAnsi="Arial" w:cs="Arial"/>
                <w:color w:val="000000"/>
                <w:lang w:eastAsia="es-CO"/>
              </w:rPr>
            </w:pPr>
          </w:p>
        </w:tc>
        <w:tc>
          <w:tcPr>
            <w:tcW w:w="1842" w:type="dxa"/>
            <w:tcBorders>
              <w:top w:val="nil"/>
              <w:left w:val="nil"/>
              <w:bottom w:val="single" w:sz="4" w:space="0" w:color="auto"/>
              <w:right w:val="single" w:sz="4" w:space="0" w:color="auto"/>
            </w:tcBorders>
            <w:shd w:val="clear" w:color="auto" w:fill="auto"/>
            <w:noWrap/>
            <w:vAlign w:val="center"/>
            <w:hideMark/>
          </w:tcPr>
          <w:p w14:paraId="3169CBDC" w14:textId="77777777" w:rsidR="002F39EE" w:rsidRPr="002F39EE" w:rsidRDefault="002F39E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Chocolate</w:t>
            </w:r>
          </w:p>
        </w:tc>
        <w:tc>
          <w:tcPr>
            <w:tcW w:w="1394" w:type="dxa"/>
            <w:tcBorders>
              <w:top w:val="nil"/>
              <w:left w:val="nil"/>
              <w:bottom w:val="single" w:sz="4" w:space="0" w:color="auto"/>
              <w:right w:val="single" w:sz="4" w:space="0" w:color="auto"/>
            </w:tcBorders>
            <w:shd w:val="clear" w:color="auto" w:fill="auto"/>
            <w:noWrap/>
            <w:vAlign w:val="center"/>
            <w:hideMark/>
          </w:tcPr>
          <w:p w14:paraId="42BE8466" w14:textId="77777777" w:rsidR="002F39EE" w:rsidRPr="002F39EE" w:rsidRDefault="002F39E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250</w:t>
            </w:r>
          </w:p>
        </w:tc>
        <w:tc>
          <w:tcPr>
            <w:tcW w:w="1548" w:type="dxa"/>
            <w:tcBorders>
              <w:top w:val="nil"/>
              <w:left w:val="nil"/>
              <w:bottom w:val="single" w:sz="4" w:space="0" w:color="auto"/>
              <w:right w:val="single" w:sz="4" w:space="0" w:color="auto"/>
            </w:tcBorders>
            <w:shd w:val="clear" w:color="auto" w:fill="auto"/>
            <w:noWrap/>
            <w:vAlign w:val="center"/>
            <w:hideMark/>
          </w:tcPr>
          <w:p w14:paraId="21EA0FDA" w14:textId="77777777" w:rsidR="002F39EE" w:rsidRPr="002F39EE" w:rsidRDefault="002F39E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gramos</w:t>
            </w:r>
          </w:p>
        </w:tc>
        <w:tc>
          <w:tcPr>
            <w:tcW w:w="2587" w:type="dxa"/>
            <w:tcBorders>
              <w:top w:val="nil"/>
              <w:left w:val="nil"/>
              <w:bottom w:val="single" w:sz="4" w:space="0" w:color="auto"/>
              <w:right w:val="single" w:sz="4" w:space="0" w:color="auto"/>
            </w:tcBorders>
            <w:shd w:val="clear" w:color="auto" w:fill="auto"/>
            <w:vAlign w:val="center"/>
            <w:hideMark/>
          </w:tcPr>
          <w:p w14:paraId="2B6EED05" w14:textId="77777777" w:rsidR="002F39EE" w:rsidRPr="002F39EE" w:rsidRDefault="002F39E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Media libra de chocolate</w:t>
            </w:r>
          </w:p>
        </w:tc>
      </w:tr>
      <w:tr w:rsidR="002F39EE" w:rsidRPr="002F39EE" w14:paraId="04150174" w14:textId="77777777" w:rsidTr="002F39EE">
        <w:trPr>
          <w:trHeight w:val="600"/>
        </w:trPr>
        <w:tc>
          <w:tcPr>
            <w:tcW w:w="1558" w:type="dxa"/>
            <w:vMerge/>
            <w:tcBorders>
              <w:left w:val="single" w:sz="4" w:space="0" w:color="auto"/>
              <w:bottom w:val="single" w:sz="4" w:space="0" w:color="auto"/>
              <w:right w:val="single" w:sz="4" w:space="0" w:color="auto"/>
            </w:tcBorders>
            <w:shd w:val="clear" w:color="auto" w:fill="auto"/>
            <w:vAlign w:val="center"/>
            <w:hideMark/>
          </w:tcPr>
          <w:p w14:paraId="465C2303" w14:textId="6F943C6F" w:rsidR="002F39EE" w:rsidRPr="002F39EE" w:rsidRDefault="002F39EE" w:rsidP="00285F36">
            <w:pPr>
              <w:spacing w:after="0" w:line="360" w:lineRule="auto"/>
              <w:jc w:val="center"/>
              <w:rPr>
                <w:rFonts w:ascii="Arial" w:eastAsia="Times New Roman" w:hAnsi="Arial" w:cs="Arial"/>
                <w:color w:val="000000"/>
                <w:lang w:eastAsia="es-CO"/>
              </w:rPr>
            </w:pPr>
          </w:p>
        </w:tc>
        <w:tc>
          <w:tcPr>
            <w:tcW w:w="1842" w:type="dxa"/>
            <w:tcBorders>
              <w:top w:val="nil"/>
              <w:left w:val="nil"/>
              <w:bottom w:val="single" w:sz="4" w:space="0" w:color="auto"/>
              <w:right w:val="single" w:sz="4" w:space="0" w:color="auto"/>
            </w:tcBorders>
            <w:shd w:val="clear" w:color="auto" w:fill="auto"/>
            <w:vAlign w:val="center"/>
            <w:hideMark/>
          </w:tcPr>
          <w:p w14:paraId="57B80DF8" w14:textId="00A9FFD6" w:rsidR="002F39EE" w:rsidRPr="002F39EE" w:rsidRDefault="002F39E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Azúcar</w:t>
            </w:r>
          </w:p>
        </w:tc>
        <w:tc>
          <w:tcPr>
            <w:tcW w:w="1394" w:type="dxa"/>
            <w:tcBorders>
              <w:top w:val="nil"/>
              <w:left w:val="nil"/>
              <w:bottom w:val="single" w:sz="4" w:space="0" w:color="auto"/>
              <w:right w:val="single" w:sz="4" w:space="0" w:color="auto"/>
            </w:tcBorders>
            <w:shd w:val="clear" w:color="auto" w:fill="auto"/>
            <w:noWrap/>
            <w:vAlign w:val="center"/>
            <w:hideMark/>
          </w:tcPr>
          <w:p w14:paraId="4AFCC1CE" w14:textId="77777777" w:rsidR="002F39EE" w:rsidRPr="002F39EE" w:rsidRDefault="002F39E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250</w:t>
            </w:r>
          </w:p>
        </w:tc>
        <w:tc>
          <w:tcPr>
            <w:tcW w:w="1548" w:type="dxa"/>
            <w:tcBorders>
              <w:top w:val="nil"/>
              <w:left w:val="nil"/>
              <w:bottom w:val="single" w:sz="4" w:space="0" w:color="auto"/>
              <w:right w:val="single" w:sz="4" w:space="0" w:color="auto"/>
            </w:tcBorders>
            <w:shd w:val="clear" w:color="auto" w:fill="auto"/>
            <w:noWrap/>
            <w:vAlign w:val="center"/>
            <w:hideMark/>
          </w:tcPr>
          <w:p w14:paraId="5DA3C617" w14:textId="77777777" w:rsidR="002F39EE" w:rsidRPr="002F39EE" w:rsidRDefault="002F39E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gramos</w:t>
            </w:r>
          </w:p>
        </w:tc>
        <w:tc>
          <w:tcPr>
            <w:tcW w:w="2587" w:type="dxa"/>
            <w:tcBorders>
              <w:top w:val="nil"/>
              <w:left w:val="nil"/>
              <w:bottom w:val="single" w:sz="4" w:space="0" w:color="auto"/>
              <w:right w:val="single" w:sz="4" w:space="0" w:color="auto"/>
            </w:tcBorders>
            <w:shd w:val="clear" w:color="auto" w:fill="auto"/>
            <w:vAlign w:val="center"/>
            <w:hideMark/>
          </w:tcPr>
          <w:p w14:paraId="6EF33A6B" w14:textId="695E267A" w:rsidR="002F39EE" w:rsidRPr="002F39EE" w:rsidRDefault="002F39E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Media libra de Azúcar</w:t>
            </w:r>
          </w:p>
        </w:tc>
      </w:tr>
      <w:tr w:rsidR="00505B4E" w:rsidRPr="002F39EE" w14:paraId="476EAB2F" w14:textId="77777777" w:rsidTr="002F39EE">
        <w:trPr>
          <w:trHeight w:val="300"/>
        </w:trPr>
        <w:tc>
          <w:tcPr>
            <w:tcW w:w="1558" w:type="dxa"/>
            <w:tcBorders>
              <w:top w:val="nil"/>
              <w:left w:val="single" w:sz="4" w:space="0" w:color="auto"/>
              <w:bottom w:val="single" w:sz="4" w:space="0" w:color="auto"/>
              <w:right w:val="single" w:sz="4" w:space="0" w:color="auto"/>
            </w:tcBorders>
            <w:shd w:val="clear" w:color="auto" w:fill="auto"/>
            <w:noWrap/>
            <w:vAlign w:val="center"/>
            <w:hideMark/>
          </w:tcPr>
          <w:p w14:paraId="34E565E1"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Grasas</w:t>
            </w:r>
          </w:p>
        </w:tc>
        <w:tc>
          <w:tcPr>
            <w:tcW w:w="1842" w:type="dxa"/>
            <w:tcBorders>
              <w:top w:val="nil"/>
              <w:left w:val="nil"/>
              <w:bottom w:val="single" w:sz="4" w:space="0" w:color="auto"/>
              <w:right w:val="single" w:sz="4" w:space="0" w:color="auto"/>
            </w:tcBorders>
            <w:shd w:val="clear" w:color="auto" w:fill="auto"/>
            <w:noWrap/>
            <w:vAlign w:val="center"/>
            <w:hideMark/>
          </w:tcPr>
          <w:p w14:paraId="5F823F0E"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Aceite Vegetal</w:t>
            </w:r>
          </w:p>
        </w:tc>
        <w:tc>
          <w:tcPr>
            <w:tcW w:w="1394" w:type="dxa"/>
            <w:tcBorders>
              <w:top w:val="nil"/>
              <w:left w:val="nil"/>
              <w:bottom w:val="single" w:sz="4" w:space="0" w:color="auto"/>
              <w:right w:val="single" w:sz="4" w:space="0" w:color="auto"/>
            </w:tcBorders>
            <w:shd w:val="clear" w:color="auto" w:fill="auto"/>
            <w:noWrap/>
            <w:vAlign w:val="center"/>
            <w:hideMark/>
          </w:tcPr>
          <w:p w14:paraId="22B9DF85"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250</w:t>
            </w:r>
          </w:p>
        </w:tc>
        <w:tc>
          <w:tcPr>
            <w:tcW w:w="1548" w:type="dxa"/>
            <w:tcBorders>
              <w:top w:val="nil"/>
              <w:left w:val="nil"/>
              <w:bottom w:val="single" w:sz="4" w:space="0" w:color="auto"/>
              <w:right w:val="single" w:sz="4" w:space="0" w:color="auto"/>
            </w:tcBorders>
            <w:shd w:val="clear" w:color="auto" w:fill="auto"/>
            <w:noWrap/>
            <w:vAlign w:val="center"/>
            <w:hideMark/>
          </w:tcPr>
          <w:p w14:paraId="4FC0A637"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c c</w:t>
            </w:r>
          </w:p>
        </w:tc>
        <w:tc>
          <w:tcPr>
            <w:tcW w:w="2587" w:type="dxa"/>
            <w:tcBorders>
              <w:top w:val="nil"/>
              <w:left w:val="nil"/>
              <w:bottom w:val="single" w:sz="4" w:space="0" w:color="auto"/>
              <w:right w:val="single" w:sz="4" w:space="0" w:color="auto"/>
            </w:tcBorders>
            <w:shd w:val="clear" w:color="auto" w:fill="auto"/>
            <w:vAlign w:val="center"/>
            <w:hideMark/>
          </w:tcPr>
          <w:p w14:paraId="2CB56EF6" w14:textId="77777777" w:rsidR="00505B4E" w:rsidRPr="002F39EE" w:rsidRDefault="00505B4E" w:rsidP="00285F36">
            <w:pPr>
              <w:spacing w:after="0" w:line="360" w:lineRule="auto"/>
              <w:jc w:val="center"/>
              <w:rPr>
                <w:rFonts w:ascii="Arial" w:eastAsia="Times New Roman" w:hAnsi="Arial" w:cs="Arial"/>
                <w:color w:val="000000"/>
                <w:lang w:eastAsia="es-CO"/>
              </w:rPr>
            </w:pPr>
            <w:r w:rsidRPr="002F39EE">
              <w:rPr>
                <w:rFonts w:ascii="Arial" w:eastAsia="Times New Roman" w:hAnsi="Arial" w:cs="Arial"/>
                <w:color w:val="000000"/>
                <w:lang w:eastAsia="es-CO"/>
              </w:rPr>
              <w:t>1 frasco de 250 cc</w:t>
            </w:r>
          </w:p>
        </w:tc>
      </w:tr>
    </w:tbl>
    <w:p w14:paraId="7BA9FF6A" w14:textId="01CD5BAA" w:rsidR="00505B4E" w:rsidRDefault="00FE6BFC" w:rsidP="00285F36">
      <w:pPr>
        <w:spacing w:after="0" w:line="360" w:lineRule="auto"/>
        <w:rPr>
          <w:rFonts w:ascii="Arial" w:hAnsi="Arial" w:cs="Arial"/>
          <w:sz w:val="20"/>
          <w:szCs w:val="24"/>
        </w:rPr>
      </w:pPr>
      <w:r w:rsidRPr="002F39EE">
        <w:rPr>
          <w:rFonts w:ascii="Arial" w:hAnsi="Arial" w:cs="Arial"/>
          <w:sz w:val="20"/>
          <w:szCs w:val="24"/>
        </w:rPr>
        <w:t>Fuente:</w:t>
      </w:r>
      <w:r w:rsidR="002F39EE" w:rsidRPr="002F39EE">
        <w:rPr>
          <w:rFonts w:ascii="Arial" w:hAnsi="Arial" w:cs="Arial"/>
          <w:sz w:val="20"/>
          <w:szCs w:val="24"/>
        </w:rPr>
        <w:t xml:space="preserve"> </w:t>
      </w:r>
      <w:r w:rsidR="002F39EE">
        <w:rPr>
          <w:rFonts w:ascii="Arial" w:hAnsi="Arial" w:cs="Arial"/>
          <w:sz w:val="20"/>
          <w:szCs w:val="24"/>
        </w:rPr>
        <w:t>Recuperado de</w:t>
      </w:r>
      <w:r w:rsidRPr="002F39EE">
        <w:rPr>
          <w:rFonts w:ascii="Arial" w:hAnsi="Arial" w:cs="Arial"/>
          <w:sz w:val="20"/>
          <w:szCs w:val="24"/>
        </w:rPr>
        <w:t xml:space="preserve"> Manual de </w:t>
      </w:r>
      <w:r w:rsidR="002F39EE">
        <w:rPr>
          <w:rFonts w:ascii="Arial" w:hAnsi="Arial" w:cs="Arial"/>
          <w:sz w:val="20"/>
          <w:szCs w:val="24"/>
        </w:rPr>
        <w:t xml:space="preserve">Estandarización de Ayudas UNGRD. Copyright 2013 por </w:t>
      </w:r>
      <w:r w:rsidR="002F39EE" w:rsidRPr="002F39EE">
        <w:rPr>
          <w:rFonts w:ascii="Arial" w:hAnsi="Arial" w:cs="Arial"/>
          <w:sz w:val="20"/>
          <w:szCs w:val="24"/>
        </w:rPr>
        <w:t>Unidad Nacional para la Gestión del Riesgo de Desastres</w:t>
      </w:r>
      <w:r w:rsidR="002F39EE">
        <w:rPr>
          <w:rFonts w:ascii="Arial" w:hAnsi="Arial" w:cs="Arial"/>
          <w:sz w:val="20"/>
          <w:szCs w:val="24"/>
        </w:rPr>
        <w:t xml:space="preserve">. Disponible en </w:t>
      </w:r>
      <w:r w:rsidR="0075504B" w:rsidRPr="008A0944">
        <w:rPr>
          <w:rFonts w:ascii="Arial" w:hAnsi="Arial" w:cs="Arial"/>
          <w:sz w:val="20"/>
          <w:szCs w:val="24"/>
          <w:u w:val="single"/>
        </w:rPr>
        <w:t>http://portal.gestiondelriesgo.gov.co/Documents/Manuales/MANUAL_DE_LOGISTICA_PARA_LA_ATENCION_DE_EMERGENCIAS_UNGRD.pdf</w:t>
      </w:r>
    </w:p>
    <w:p w14:paraId="184A9050" w14:textId="087EF254" w:rsidR="00505B4E" w:rsidRDefault="00505B4E" w:rsidP="00285F36">
      <w:pPr>
        <w:spacing w:after="0" w:line="360" w:lineRule="auto"/>
        <w:jc w:val="both"/>
        <w:rPr>
          <w:rFonts w:ascii="Arial" w:hAnsi="Arial" w:cs="Arial"/>
          <w:sz w:val="24"/>
          <w:szCs w:val="24"/>
        </w:rPr>
      </w:pPr>
      <w:r w:rsidRPr="00E71D5F">
        <w:rPr>
          <w:rFonts w:ascii="Arial" w:hAnsi="Arial" w:cs="Arial"/>
          <w:sz w:val="24"/>
          <w:szCs w:val="24"/>
        </w:rPr>
        <w:lastRenderedPageBreak/>
        <w:t>Debido a la información anterior</w:t>
      </w:r>
      <w:r w:rsidR="00263C2B" w:rsidRPr="00E71D5F">
        <w:rPr>
          <w:rFonts w:ascii="Arial" w:hAnsi="Arial" w:cs="Arial"/>
          <w:sz w:val="24"/>
          <w:szCs w:val="24"/>
        </w:rPr>
        <w:t xml:space="preserve"> se estipula que se requieren</w:t>
      </w:r>
      <w:r w:rsidR="00931CCF" w:rsidRPr="00E71D5F">
        <w:rPr>
          <w:rFonts w:ascii="Arial" w:hAnsi="Arial" w:cs="Arial"/>
          <w:sz w:val="24"/>
          <w:szCs w:val="24"/>
        </w:rPr>
        <w:t xml:space="preserve"> (10925 población afectada/4 personas kit) </w:t>
      </w:r>
      <w:r w:rsidRPr="00E71D5F">
        <w:rPr>
          <w:rFonts w:ascii="Arial" w:hAnsi="Arial" w:cs="Arial"/>
          <w:sz w:val="24"/>
          <w:szCs w:val="24"/>
        </w:rPr>
        <w:t>2732 kits para suplir la demanda de las zonas de riesgo en el municipio.</w:t>
      </w:r>
      <w:r w:rsidR="00FE6BFC" w:rsidRPr="00E71D5F">
        <w:rPr>
          <w:rFonts w:ascii="Arial" w:hAnsi="Arial" w:cs="Arial"/>
          <w:sz w:val="24"/>
          <w:szCs w:val="24"/>
        </w:rPr>
        <w:t xml:space="preserve"> Teniendo en cuenta la población afectada por los tres tipos de riesgo latente, así como la capacidad de </w:t>
      </w:r>
      <w:r w:rsidR="00263C2B" w:rsidRPr="00E71D5F">
        <w:rPr>
          <w:rFonts w:ascii="Arial" w:hAnsi="Arial" w:cs="Arial"/>
          <w:sz w:val="24"/>
          <w:szCs w:val="24"/>
        </w:rPr>
        <w:t>cada kit para familia conformada</w:t>
      </w:r>
      <w:r w:rsidR="00FE6BFC" w:rsidRPr="00E71D5F">
        <w:rPr>
          <w:rFonts w:ascii="Arial" w:hAnsi="Arial" w:cs="Arial"/>
          <w:sz w:val="24"/>
          <w:szCs w:val="24"/>
        </w:rPr>
        <w:t xml:space="preserve"> por 4 integrantes.</w:t>
      </w:r>
    </w:p>
    <w:p w14:paraId="09233711" w14:textId="77777777" w:rsidR="002F39EE" w:rsidRPr="00E71D5F" w:rsidRDefault="002F39EE" w:rsidP="00285F36">
      <w:pPr>
        <w:spacing w:after="0" w:line="360" w:lineRule="auto"/>
        <w:jc w:val="both"/>
        <w:rPr>
          <w:rFonts w:ascii="Arial" w:hAnsi="Arial" w:cs="Arial"/>
          <w:sz w:val="24"/>
          <w:szCs w:val="24"/>
        </w:rPr>
      </w:pPr>
    </w:p>
    <w:p w14:paraId="6DFE585C" w14:textId="23D9BAC8" w:rsidR="00FE6BFC" w:rsidRDefault="00FE6BFC" w:rsidP="00285F36">
      <w:pPr>
        <w:spacing w:after="0" w:line="360" w:lineRule="auto"/>
        <w:jc w:val="both"/>
        <w:rPr>
          <w:rFonts w:ascii="Arial" w:hAnsi="Arial" w:cs="Arial"/>
          <w:sz w:val="24"/>
          <w:szCs w:val="24"/>
        </w:rPr>
      </w:pPr>
      <w:r w:rsidRPr="00E71D5F">
        <w:rPr>
          <w:rFonts w:ascii="Arial" w:hAnsi="Arial" w:cs="Arial"/>
          <w:sz w:val="24"/>
          <w:szCs w:val="24"/>
        </w:rPr>
        <w:t xml:space="preserve">Cada kit se recepciona en cajas de tipo corrugado, en donde los productos se encuentran al interior en bolsas plásticas, donde de manera visible se especifican cantidades y peso de cada artículo. </w:t>
      </w:r>
    </w:p>
    <w:p w14:paraId="72DF5B93" w14:textId="77777777" w:rsidR="002F39EE" w:rsidRPr="00E71D5F" w:rsidRDefault="002F39EE" w:rsidP="00285F36">
      <w:pPr>
        <w:spacing w:after="0" w:line="360" w:lineRule="auto"/>
        <w:jc w:val="both"/>
        <w:rPr>
          <w:rFonts w:ascii="Arial" w:hAnsi="Arial" w:cs="Arial"/>
          <w:sz w:val="24"/>
          <w:szCs w:val="24"/>
        </w:rPr>
      </w:pPr>
    </w:p>
    <w:p w14:paraId="19360139" w14:textId="3915682A" w:rsidR="00FE6BFC" w:rsidRPr="00E71D5F" w:rsidRDefault="00FE6BFC" w:rsidP="00285F36">
      <w:pPr>
        <w:spacing w:after="0" w:line="360" w:lineRule="auto"/>
        <w:jc w:val="both"/>
        <w:rPr>
          <w:rFonts w:ascii="Arial" w:hAnsi="Arial" w:cs="Arial"/>
          <w:sz w:val="24"/>
          <w:szCs w:val="24"/>
        </w:rPr>
      </w:pPr>
      <w:r w:rsidRPr="00E71D5F">
        <w:rPr>
          <w:rFonts w:ascii="Arial" w:hAnsi="Arial" w:cs="Arial"/>
          <w:sz w:val="24"/>
          <w:szCs w:val="24"/>
        </w:rPr>
        <w:t xml:space="preserve">Las dimensiones de la caja a recepcionar dentro del centro de acopio son: </w:t>
      </w:r>
    </w:p>
    <w:p w14:paraId="2B439413" w14:textId="77777777" w:rsidR="0080002E" w:rsidRPr="00E71D5F" w:rsidRDefault="0080002E" w:rsidP="00285F36">
      <w:pPr>
        <w:spacing w:after="0" w:line="360" w:lineRule="auto"/>
        <w:rPr>
          <w:rFonts w:ascii="Arial" w:hAnsi="Arial" w:cs="Arial"/>
          <w:sz w:val="24"/>
          <w:szCs w:val="24"/>
        </w:rPr>
      </w:pPr>
    </w:p>
    <w:p w14:paraId="46EA8459" w14:textId="263527AC" w:rsidR="00372FB6" w:rsidRPr="00E71D5F" w:rsidRDefault="00372FB6" w:rsidP="00285F36">
      <w:pPr>
        <w:spacing w:after="0" w:line="360" w:lineRule="auto"/>
        <w:rPr>
          <w:rFonts w:ascii="Arial" w:hAnsi="Arial" w:cs="Arial"/>
          <w:sz w:val="24"/>
          <w:szCs w:val="24"/>
        </w:rPr>
      </w:pPr>
      <w:r w:rsidRPr="00E71D5F">
        <w:rPr>
          <w:rFonts w:ascii="Arial" w:hAnsi="Arial" w:cs="Arial"/>
          <w:sz w:val="24"/>
          <w:szCs w:val="24"/>
        </w:rPr>
        <w:t>Dimensiones:</w:t>
      </w:r>
    </w:p>
    <w:p w14:paraId="2DE430E9" w14:textId="324C9ED0" w:rsidR="00372FB6" w:rsidRPr="00E71D5F" w:rsidRDefault="008A0944" w:rsidP="00285F36">
      <w:pPr>
        <w:spacing w:after="0" w:line="360" w:lineRule="auto"/>
        <w:rPr>
          <w:rFonts w:ascii="Arial" w:hAnsi="Arial" w:cs="Arial"/>
          <w:sz w:val="24"/>
          <w:szCs w:val="24"/>
        </w:rPr>
      </w:pPr>
      <w:r>
        <w:rPr>
          <w:rFonts w:ascii="Arial" w:hAnsi="Arial" w:cs="Arial"/>
          <w:sz w:val="24"/>
          <w:szCs w:val="24"/>
        </w:rPr>
        <w:t>Ancho: 34,2 cm</w:t>
      </w:r>
      <w:r w:rsidR="00372FB6" w:rsidRPr="00E71D5F">
        <w:rPr>
          <w:rFonts w:ascii="Arial" w:hAnsi="Arial" w:cs="Arial"/>
          <w:sz w:val="24"/>
          <w:szCs w:val="24"/>
        </w:rPr>
        <w:t xml:space="preserve"> x Alto: 28,4 cm x Profundo: 24 cm </w:t>
      </w:r>
    </w:p>
    <w:p w14:paraId="08F8D29A" w14:textId="77777777" w:rsidR="0080002E" w:rsidRPr="00E71D5F" w:rsidRDefault="0080002E" w:rsidP="00285F36">
      <w:pPr>
        <w:spacing w:after="0" w:line="360" w:lineRule="auto"/>
        <w:rPr>
          <w:rFonts w:ascii="Arial" w:hAnsi="Arial" w:cs="Arial"/>
          <w:sz w:val="24"/>
          <w:szCs w:val="24"/>
        </w:rPr>
      </w:pPr>
    </w:p>
    <w:p w14:paraId="5B966D52" w14:textId="6288C99A" w:rsidR="002F39EE" w:rsidRPr="002F39EE" w:rsidRDefault="002F39EE" w:rsidP="00285F36">
      <w:pPr>
        <w:pStyle w:val="Descripcin"/>
        <w:spacing w:after="0" w:line="360" w:lineRule="auto"/>
        <w:jc w:val="both"/>
        <w:rPr>
          <w:rFonts w:ascii="Arial" w:hAnsi="Arial" w:cs="Arial"/>
          <w:i w:val="0"/>
          <w:color w:val="000000" w:themeColor="text1"/>
          <w:sz w:val="28"/>
          <w:szCs w:val="24"/>
        </w:rPr>
      </w:pPr>
      <w:bookmarkStart w:id="133" w:name="_Toc58577393"/>
      <w:r w:rsidRPr="002F39EE">
        <w:rPr>
          <w:rFonts w:ascii="Arial" w:hAnsi="Arial" w:cs="Arial"/>
          <w:i w:val="0"/>
          <w:color w:val="000000" w:themeColor="text1"/>
          <w:sz w:val="20"/>
        </w:rPr>
        <w:t xml:space="preserve">Figura </w:t>
      </w:r>
      <w:r w:rsidRPr="002F39EE">
        <w:rPr>
          <w:rFonts w:ascii="Arial" w:hAnsi="Arial" w:cs="Arial"/>
          <w:i w:val="0"/>
          <w:color w:val="000000" w:themeColor="text1"/>
          <w:sz w:val="20"/>
        </w:rPr>
        <w:fldChar w:fldCharType="begin"/>
      </w:r>
      <w:r w:rsidRPr="002F39EE">
        <w:rPr>
          <w:rFonts w:ascii="Arial" w:hAnsi="Arial" w:cs="Arial"/>
          <w:i w:val="0"/>
          <w:color w:val="000000" w:themeColor="text1"/>
          <w:sz w:val="20"/>
        </w:rPr>
        <w:instrText xml:space="preserve"> SEQ Figura \* ARABIC </w:instrText>
      </w:r>
      <w:r w:rsidRPr="002F39EE">
        <w:rPr>
          <w:rFonts w:ascii="Arial" w:hAnsi="Arial" w:cs="Arial"/>
          <w:i w:val="0"/>
          <w:color w:val="000000" w:themeColor="text1"/>
          <w:sz w:val="20"/>
        </w:rPr>
        <w:fldChar w:fldCharType="separate"/>
      </w:r>
      <w:r w:rsidR="00E36AB2">
        <w:rPr>
          <w:rFonts w:ascii="Arial" w:hAnsi="Arial" w:cs="Arial"/>
          <w:i w:val="0"/>
          <w:noProof/>
          <w:color w:val="000000" w:themeColor="text1"/>
          <w:sz w:val="20"/>
        </w:rPr>
        <w:t>52</w:t>
      </w:r>
      <w:r w:rsidRPr="002F39EE">
        <w:rPr>
          <w:rFonts w:ascii="Arial" w:hAnsi="Arial" w:cs="Arial"/>
          <w:i w:val="0"/>
          <w:color w:val="000000" w:themeColor="text1"/>
          <w:sz w:val="20"/>
        </w:rPr>
        <w:fldChar w:fldCharType="end"/>
      </w:r>
      <w:r w:rsidRPr="002F39EE">
        <w:rPr>
          <w:rFonts w:ascii="Arial" w:hAnsi="Arial" w:cs="Arial"/>
          <w:i w:val="0"/>
          <w:color w:val="000000" w:themeColor="text1"/>
          <w:sz w:val="20"/>
        </w:rPr>
        <w:t>. Dimensiones Caja kit alimentación</w:t>
      </w:r>
      <w:bookmarkEnd w:id="133"/>
    </w:p>
    <w:p w14:paraId="7F8F12BE" w14:textId="74898C7D" w:rsidR="00505B4E" w:rsidRPr="00E71D5F" w:rsidRDefault="00FE6BFC"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5BDF8AF3" wp14:editId="29E269B7">
            <wp:extent cx="4857750" cy="2943225"/>
            <wp:effectExtent l="0" t="0" r="0"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857750" cy="2943225"/>
                    </a:xfrm>
                    <a:prstGeom prst="rect">
                      <a:avLst/>
                    </a:prstGeom>
                  </pic:spPr>
                </pic:pic>
              </a:graphicData>
            </a:graphic>
          </wp:inline>
        </w:drawing>
      </w:r>
    </w:p>
    <w:p w14:paraId="48687E32" w14:textId="77777777" w:rsidR="002F39EE" w:rsidRPr="002F39EE" w:rsidRDefault="002F39EE" w:rsidP="00285F36">
      <w:pPr>
        <w:spacing w:after="0" w:line="360" w:lineRule="auto"/>
        <w:rPr>
          <w:rFonts w:ascii="Arial" w:hAnsi="Arial" w:cs="Arial"/>
          <w:sz w:val="20"/>
          <w:szCs w:val="24"/>
        </w:rPr>
      </w:pPr>
      <w:r w:rsidRPr="002F39EE">
        <w:rPr>
          <w:rFonts w:ascii="Arial" w:hAnsi="Arial" w:cs="Arial"/>
          <w:sz w:val="20"/>
          <w:szCs w:val="24"/>
        </w:rPr>
        <w:t xml:space="preserve">Fuente: </w:t>
      </w:r>
      <w:r>
        <w:rPr>
          <w:rFonts w:ascii="Arial" w:hAnsi="Arial" w:cs="Arial"/>
          <w:sz w:val="20"/>
          <w:szCs w:val="24"/>
        </w:rPr>
        <w:t>Recuperado de</w:t>
      </w:r>
      <w:r w:rsidRPr="002F39EE">
        <w:rPr>
          <w:rFonts w:ascii="Arial" w:hAnsi="Arial" w:cs="Arial"/>
          <w:sz w:val="20"/>
          <w:szCs w:val="24"/>
        </w:rPr>
        <w:t xml:space="preserve"> Manual de </w:t>
      </w:r>
      <w:r>
        <w:rPr>
          <w:rFonts w:ascii="Arial" w:hAnsi="Arial" w:cs="Arial"/>
          <w:sz w:val="20"/>
          <w:szCs w:val="24"/>
        </w:rPr>
        <w:t xml:space="preserve">Estandarización de Ayudas UNGRD. Copyright 2013 por </w:t>
      </w:r>
      <w:r w:rsidRPr="002F39EE">
        <w:rPr>
          <w:rFonts w:ascii="Arial" w:hAnsi="Arial" w:cs="Arial"/>
          <w:sz w:val="20"/>
          <w:szCs w:val="24"/>
        </w:rPr>
        <w:t>Unidad Nacional para la Gestión del Riesgo de Desastres</w:t>
      </w:r>
      <w:r>
        <w:rPr>
          <w:rFonts w:ascii="Arial" w:hAnsi="Arial" w:cs="Arial"/>
          <w:sz w:val="20"/>
          <w:szCs w:val="24"/>
        </w:rPr>
        <w:t xml:space="preserve">. Disponible en </w:t>
      </w:r>
      <w:r w:rsidRPr="002F39EE">
        <w:rPr>
          <w:rFonts w:ascii="Arial" w:hAnsi="Arial" w:cs="Arial"/>
          <w:sz w:val="20"/>
          <w:szCs w:val="24"/>
        </w:rPr>
        <w:t>http://portal.gestiondelriesgo.gov.co/Documents/Manuales/MANUAL_DE_LOGISTICA_PARA_LA_ATENCION_DE_EMERGENCIAS_UNGRD.pdf</w:t>
      </w:r>
    </w:p>
    <w:p w14:paraId="7B9DADF8" w14:textId="7958FF1A" w:rsidR="0059621C" w:rsidRPr="00E71D5F" w:rsidRDefault="003C6DF3" w:rsidP="00285F36">
      <w:pPr>
        <w:spacing w:after="0" w:line="360" w:lineRule="auto"/>
        <w:rPr>
          <w:rFonts w:ascii="Arial" w:hAnsi="Arial" w:cs="Arial"/>
          <w:sz w:val="24"/>
          <w:szCs w:val="24"/>
        </w:rPr>
      </w:pPr>
      <w:r w:rsidRPr="00E71D5F">
        <w:rPr>
          <w:rFonts w:ascii="Arial" w:hAnsi="Arial" w:cs="Arial"/>
          <w:sz w:val="24"/>
          <w:szCs w:val="24"/>
        </w:rPr>
        <w:lastRenderedPageBreak/>
        <w:t xml:space="preserve">Teniendo en cuenta </w:t>
      </w:r>
      <w:r w:rsidR="0059621C" w:rsidRPr="00E71D5F">
        <w:rPr>
          <w:rFonts w:ascii="Arial" w:hAnsi="Arial" w:cs="Arial"/>
          <w:sz w:val="24"/>
          <w:szCs w:val="24"/>
        </w:rPr>
        <w:t xml:space="preserve">las dimensiones de estandarización </w:t>
      </w:r>
      <w:r w:rsidR="008B3A15" w:rsidRPr="00E71D5F">
        <w:rPr>
          <w:rFonts w:ascii="Arial" w:hAnsi="Arial" w:cs="Arial"/>
          <w:sz w:val="24"/>
          <w:szCs w:val="24"/>
        </w:rPr>
        <w:t>de</w:t>
      </w:r>
      <w:r w:rsidR="00E8402D" w:rsidRPr="00E71D5F">
        <w:rPr>
          <w:rFonts w:ascii="Arial" w:hAnsi="Arial" w:cs="Arial"/>
          <w:sz w:val="24"/>
          <w:szCs w:val="24"/>
        </w:rPr>
        <w:t xml:space="preserve"> empaque</w:t>
      </w:r>
      <w:r w:rsidR="008B3A15" w:rsidRPr="00E71D5F">
        <w:rPr>
          <w:rFonts w:ascii="Arial" w:hAnsi="Arial" w:cs="Arial"/>
          <w:sz w:val="24"/>
          <w:szCs w:val="24"/>
        </w:rPr>
        <w:t xml:space="preserve"> </w:t>
      </w:r>
      <w:r w:rsidR="0059621C" w:rsidRPr="00E71D5F">
        <w:rPr>
          <w:rFonts w:ascii="Arial" w:hAnsi="Arial" w:cs="Arial"/>
          <w:sz w:val="24"/>
          <w:szCs w:val="24"/>
        </w:rPr>
        <w:t>de ayuda humanitaria en cuanto a kits de alimentación</w:t>
      </w:r>
      <w:r w:rsidR="008B3A15" w:rsidRPr="00E71D5F">
        <w:rPr>
          <w:rFonts w:ascii="Arial" w:hAnsi="Arial" w:cs="Arial"/>
          <w:sz w:val="24"/>
          <w:szCs w:val="24"/>
        </w:rPr>
        <w:t>, el área de almacenaje se da a partir de:</w:t>
      </w:r>
    </w:p>
    <w:p w14:paraId="3D943066" w14:textId="77777777" w:rsidR="0059621C" w:rsidRPr="00E71D5F" w:rsidRDefault="0059621C" w:rsidP="00285F36">
      <w:pPr>
        <w:spacing w:after="0" w:line="360" w:lineRule="auto"/>
        <w:rPr>
          <w:rFonts w:ascii="Arial" w:hAnsi="Arial" w:cs="Arial"/>
          <w:sz w:val="24"/>
          <w:szCs w:val="24"/>
        </w:rPr>
      </w:pPr>
    </w:p>
    <w:p w14:paraId="6AC6798E" w14:textId="32E900DC" w:rsidR="00372FB6" w:rsidRPr="00E71D5F" w:rsidRDefault="0059621C" w:rsidP="00285F36">
      <w:pPr>
        <w:spacing w:after="0" w:line="360" w:lineRule="auto"/>
        <w:rPr>
          <w:rFonts w:ascii="Arial" w:hAnsi="Arial" w:cs="Arial"/>
          <w:sz w:val="24"/>
          <w:szCs w:val="24"/>
        </w:rPr>
      </w:pPr>
      <w:r w:rsidRPr="00E71D5F">
        <w:rPr>
          <w:rFonts w:ascii="Arial" w:hAnsi="Arial" w:cs="Arial"/>
          <w:sz w:val="24"/>
          <w:szCs w:val="24"/>
        </w:rPr>
        <w:t xml:space="preserve">Nota: </w:t>
      </w:r>
      <w:r w:rsidR="00E139BF" w:rsidRPr="00E71D5F">
        <w:rPr>
          <w:rFonts w:ascii="Arial" w:hAnsi="Arial" w:cs="Arial"/>
          <w:sz w:val="24"/>
          <w:szCs w:val="24"/>
        </w:rPr>
        <w:t>No se debe apilar más</w:t>
      </w:r>
      <w:r w:rsidRPr="00E71D5F">
        <w:rPr>
          <w:rFonts w:ascii="Arial" w:hAnsi="Arial" w:cs="Arial"/>
          <w:sz w:val="24"/>
          <w:szCs w:val="24"/>
        </w:rPr>
        <w:t xml:space="preserve"> de metro y me</w:t>
      </w:r>
      <w:r w:rsidR="00A409B0" w:rsidRPr="00E71D5F">
        <w:rPr>
          <w:rFonts w:ascii="Arial" w:hAnsi="Arial" w:cs="Arial"/>
          <w:sz w:val="24"/>
          <w:szCs w:val="24"/>
        </w:rPr>
        <w:t>dio cualquier ayuda humanitaria (1,5 metros)</w:t>
      </w:r>
    </w:p>
    <w:p w14:paraId="6FDEAEF4" w14:textId="77777777" w:rsidR="00A409B0" w:rsidRPr="00E71D5F" w:rsidRDefault="00A409B0" w:rsidP="00285F36">
      <w:pPr>
        <w:spacing w:after="0" w:line="360" w:lineRule="auto"/>
        <w:rPr>
          <w:rFonts w:ascii="Arial" w:hAnsi="Arial" w:cs="Arial"/>
          <w:sz w:val="24"/>
          <w:szCs w:val="24"/>
        </w:rPr>
      </w:pPr>
    </w:p>
    <w:p w14:paraId="2FD2D283" w14:textId="4D79DE3A" w:rsidR="00A409B0" w:rsidRPr="00E71D5F" w:rsidRDefault="00A409B0" w:rsidP="00285F36">
      <w:pPr>
        <w:spacing w:after="0" w:line="360" w:lineRule="auto"/>
        <w:rPr>
          <w:rFonts w:ascii="Arial" w:eastAsiaTheme="minorEastAsia" w:hAnsi="Arial" w:cs="Arial"/>
          <w:sz w:val="24"/>
          <w:szCs w:val="24"/>
        </w:rPr>
      </w:pPr>
      <m:oMathPara>
        <m:oMath>
          <m:r>
            <w:rPr>
              <w:rFonts w:ascii="Cambria Math" w:hAnsi="Cambria Math" w:cs="Arial"/>
              <w:sz w:val="24"/>
              <w:szCs w:val="24"/>
            </w:rPr>
            <m:t>Altura=150cm ÷28,4cm</m:t>
          </m:r>
        </m:oMath>
      </m:oMathPara>
    </w:p>
    <w:p w14:paraId="2B67A0C0" w14:textId="5FC6C06C" w:rsidR="00A409B0" w:rsidRPr="00E71D5F" w:rsidRDefault="00A409B0" w:rsidP="00285F36">
      <w:pPr>
        <w:spacing w:after="0" w:line="360" w:lineRule="auto"/>
        <w:rPr>
          <w:rFonts w:ascii="Arial" w:eastAsiaTheme="minorEastAsia" w:hAnsi="Arial" w:cs="Arial"/>
          <w:sz w:val="24"/>
          <w:szCs w:val="24"/>
        </w:rPr>
      </w:pPr>
      <m:oMathPara>
        <m:oMath>
          <m:r>
            <w:rPr>
              <w:rFonts w:ascii="Cambria Math" w:hAnsi="Cambria Math" w:cs="Arial"/>
              <w:sz w:val="24"/>
              <w:szCs w:val="24"/>
            </w:rPr>
            <m:t>Altura=5 cajas máximo</m:t>
          </m:r>
        </m:oMath>
      </m:oMathPara>
    </w:p>
    <w:p w14:paraId="1A7D6F69" w14:textId="77777777" w:rsidR="00A409B0" w:rsidRPr="00E71D5F" w:rsidRDefault="00A409B0" w:rsidP="00285F36">
      <w:pPr>
        <w:spacing w:after="0" w:line="360" w:lineRule="auto"/>
        <w:rPr>
          <w:rFonts w:ascii="Arial" w:eastAsiaTheme="minorEastAsia" w:hAnsi="Arial" w:cs="Arial"/>
          <w:sz w:val="24"/>
          <w:szCs w:val="24"/>
        </w:rPr>
      </w:pPr>
    </w:p>
    <w:p w14:paraId="4D1B85E0" w14:textId="0E770F73" w:rsidR="00A409B0" w:rsidRPr="00E71D5F" w:rsidRDefault="00A409B0" w:rsidP="00285F36">
      <w:pPr>
        <w:spacing w:after="0" w:line="360" w:lineRule="auto"/>
        <w:rPr>
          <w:rFonts w:ascii="Arial" w:eastAsiaTheme="minorEastAsia" w:hAnsi="Arial" w:cs="Arial"/>
          <w:sz w:val="24"/>
          <w:szCs w:val="24"/>
        </w:rPr>
      </w:pPr>
      <w:r w:rsidRPr="00E71D5F">
        <w:rPr>
          <w:rFonts w:ascii="Arial" w:eastAsiaTheme="minorEastAsia" w:hAnsi="Arial" w:cs="Arial"/>
          <w:sz w:val="24"/>
          <w:szCs w:val="24"/>
        </w:rPr>
        <w:t xml:space="preserve">Para el ancho </w:t>
      </w:r>
      <w:r w:rsidR="00CB13FA" w:rsidRPr="00E71D5F">
        <w:rPr>
          <w:rFonts w:ascii="Arial" w:eastAsiaTheme="minorEastAsia" w:hAnsi="Arial" w:cs="Arial"/>
          <w:sz w:val="24"/>
          <w:szCs w:val="24"/>
        </w:rPr>
        <w:t xml:space="preserve">y profundidad </w:t>
      </w:r>
      <w:r w:rsidRPr="00E71D5F">
        <w:rPr>
          <w:rFonts w:ascii="Arial" w:eastAsiaTheme="minorEastAsia" w:hAnsi="Arial" w:cs="Arial"/>
          <w:sz w:val="24"/>
          <w:szCs w:val="24"/>
        </w:rPr>
        <w:t>de apilado se tiene en cuenta una long</w:t>
      </w:r>
      <w:r w:rsidR="00CB13FA" w:rsidRPr="00E71D5F">
        <w:rPr>
          <w:rFonts w:ascii="Arial" w:eastAsiaTheme="minorEastAsia" w:hAnsi="Arial" w:cs="Arial"/>
          <w:sz w:val="24"/>
          <w:szCs w:val="24"/>
        </w:rPr>
        <w:t>itud de estiba normal de medidas 150cm x 150cm.</w:t>
      </w:r>
    </w:p>
    <w:p w14:paraId="4BEBE38A" w14:textId="77777777" w:rsidR="00A409B0" w:rsidRPr="00E71D5F" w:rsidRDefault="00A409B0" w:rsidP="00285F36">
      <w:pPr>
        <w:spacing w:after="0" w:line="360" w:lineRule="auto"/>
        <w:rPr>
          <w:rFonts w:ascii="Arial" w:eastAsiaTheme="minorEastAsia" w:hAnsi="Arial" w:cs="Arial"/>
          <w:sz w:val="24"/>
          <w:szCs w:val="24"/>
        </w:rPr>
      </w:pPr>
    </w:p>
    <w:p w14:paraId="5EC92249" w14:textId="77777777" w:rsidR="00A409B0" w:rsidRPr="00E71D5F" w:rsidRDefault="00A409B0" w:rsidP="00285F36">
      <w:pPr>
        <w:spacing w:after="0" w:line="360" w:lineRule="auto"/>
        <w:rPr>
          <w:rFonts w:ascii="Arial" w:eastAsiaTheme="minorEastAsia" w:hAnsi="Arial" w:cs="Arial"/>
          <w:sz w:val="24"/>
          <w:szCs w:val="24"/>
        </w:rPr>
      </w:pPr>
      <m:oMathPara>
        <m:oMath>
          <m:r>
            <w:rPr>
              <w:rFonts w:ascii="Cambria Math" w:hAnsi="Cambria Math" w:cs="Arial"/>
              <w:sz w:val="24"/>
              <w:szCs w:val="24"/>
            </w:rPr>
            <m:t>Ancho=150cm ÷34.2 cm</m:t>
          </m:r>
        </m:oMath>
      </m:oMathPara>
    </w:p>
    <w:p w14:paraId="653540AE" w14:textId="594C3B60" w:rsidR="00A409B0" w:rsidRPr="00E71D5F" w:rsidRDefault="00A409B0" w:rsidP="00285F36">
      <w:pPr>
        <w:spacing w:after="0" w:line="360" w:lineRule="auto"/>
        <w:rPr>
          <w:rFonts w:ascii="Arial" w:eastAsiaTheme="minorEastAsia" w:hAnsi="Arial" w:cs="Arial"/>
          <w:sz w:val="24"/>
          <w:szCs w:val="24"/>
        </w:rPr>
      </w:pPr>
      <m:oMathPara>
        <m:oMath>
          <m:r>
            <w:rPr>
              <w:rFonts w:ascii="Cambria Math" w:hAnsi="Cambria Math" w:cs="Arial"/>
              <w:sz w:val="24"/>
              <w:szCs w:val="24"/>
            </w:rPr>
            <m:t>Ancho=4 cajas máximo</m:t>
          </m:r>
        </m:oMath>
      </m:oMathPara>
    </w:p>
    <w:p w14:paraId="07B03AEA" w14:textId="77777777" w:rsidR="00AD44BF" w:rsidRPr="00E71D5F" w:rsidRDefault="00AD44BF" w:rsidP="00285F36">
      <w:pPr>
        <w:spacing w:after="0" w:line="360" w:lineRule="auto"/>
        <w:rPr>
          <w:rFonts w:ascii="Arial" w:eastAsiaTheme="minorEastAsia" w:hAnsi="Arial" w:cs="Arial"/>
          <w:sz w:val="24"/>
          <w:szCs w:val="24"/>
        </w:rPr>
      </w:pPr>
    </w:p>
    <w:p w14:paraId="6FB45138" w14:textId="77777777" w:rsidR="00CD5DBA" w:rsidRPr="00E71D5F" w:rsidRDefault="00CD5DBA" w:rsidP="00285F36">
      <w:pPr>
        <w:spacing w:after="0" w:line="360" w:lineRule="auto"/>
        <w:rPr>
          <w:rFonts w:ascii="Arial" w:eastAsiaTheme="minorEastAsia" w:hAnsi="Arial" w:cs="Arial"/>
          <w:sz w:val="24"/>
          <w:szCs w:val="24"/>
        </w:rPr>
      </w:pPr>
      <m:oMathPara>
        <m:oMath>
          <m:r>
            <w:rPr>
              <w:rFonts w:ascii="Cambria Math" w:hAnsi="Cambria Math" w:cs="Arial"/>
              <w:sz w:val="24"/>
              <w:szCs w:val="24"/>
            </w:rPr>
            <m:t>Profundidad=150cm ÷24cm</m:t>
          </m:r>
        </m:oMath>
      </m:oMathPara>
    </w:p>
    <w:p w14:paraId="739CD6CA" w14:textId="74E0D700" w:rsidR="00CD5DBA" w:rsidRPr="00E71D5F" w:rsidRDefault="00CD5DBA" w:rsidP="00285F36">
      <w:pPr>
        <w:spacing w:after="0" w:line="360" w:lineRule="auto"/>
        <w:rPr>
          <w:rFonts w:ascii="Arial" w:eastAsiaTheme="minorEastAsia" w:hAnsi="Arial" w:cs="Arial"/>
          <w:sz w:val="24"/>
          <w:szCs w:val="24"/>
        </w:rPr>
      </w:pPr>
      <m:oMathPara>
        <m:oMath>
          <m:r>
            <w:rPr>
              <w:rFonts w:ascii="Cambria Math" w:hAnsi="Cambria Math" w:cs="Arial"/>
              <w:sz w:val="24"/>
              <w:szCs w:val="24"/>
            </w:rPr>
            <m:t>Profundidad=6 cajas máximo</m:t>
          </m:r>
        </m:oMath>
      </m:oMathPara>
    </w:p>
    <w:p w14:paraId="60A5A58E" w14:textId="77777777" w:rsidR="00A409B0" w:rsidRPr="00E71D5F" w:rsidRDefault="00A409B0" w:rsidP="00285F36">
      <w:pPr>
        <w:spacing w:after="0" w:line="360" w:lineRule="auto"/>
        <w:rPr>
          <w:rFonts w:ascii="Arial" w:eastAsiaTheme="minorEastAsia" w:hAnsi="Arial" w:cs="Arial"/>
          <w:sz w:val="24"/>
          <w:szCs w:val="24"/>
        </w:rPr>
      </w:pPr>
    </w:p>
    <w:p w14:paraId="6134E0EC" w14:textId="6DBA30BF" w:rsidR="00A409B0" w:rsidRPr="00E71D5F" w:rsidRDefault="00CD5DBA" w:rsidP="00285F36">
      <w:pPr>
        <w:spacing w:after="0" w:line="360" w:lineRule="auto"/>
        <w:rPr>
          <w:rFonts w:ascii="Arial" w:eastAsiaTheme="minorEastAsia" w:hAnsi="Arial" w:cs="Arial"/>
          <w:sz w:val="24"/>
          <w:szCs w:val="24"/>
        </w:rPr>
      </w:pPr>
      <w:r w:rsidRPr="00E71D5F">
        <w:rPr>
          <w:rFonts w:ascii="Arial" w:eastAsiaTheme="minorEastAsia" w:hAnsi="Arial" w:cs="Arial"/>
          <w:sz w:val="24"/>
          <w:szCs w:val="24"/>
        </w:rPr>
        <w:t>Para un total de apilamiento de kit de alimentación de 120 cajas por metro y medio cuadrado.</w:t>
      </w:r>
    </w:p>
    <w:p w14:paraId="6ADEC512" w14:textId="77777777" w:rsidR="002F39EE" w:rsidRDefault="002F39EE" w:rsidP="00285F36">
      <w:pPr>
        <w:spacing w:after="0" w:line="360" w:lineRule="auto"/>
        <w:rPr>
          <w:rFonts w:ascii="Arial" w:eastAsiaTheme="minorEastAsia" w:hAnsi="Arial" w:cs="Arial"/>
          <w:sz w:val="24"/>
          <w:szCs w:val="24"/>
        </w:rPr>
      </w:pPr>
    </w:p>
    <w:p w14:paraId="3622BD05" w14:textId="00CA45A7" w:rsidR="00CD5DBA" w:rsidRPr="00E71D5F" w:rsidRDefault="00CD5DBA" w:rsidP="00285F36">
      <w:pPr>
        <w:spacing w:after="0" w:line="360" w:lineRule="auto"/>
        <w:rPr>
          <w:rFonts w:ascii="Arial" w:eastAsiaTheme="minorEastAsia" w:hAnsi="Arial" w:cs="Arial"/>
          <w:sz w:val="24"/>
          <w:szCs w:val="24"/>
        </w:rPr>
      </w:pPr>
      <w:r w:rsidRPr="00E71D5F">
        <w:rPr>
          <w:rFonts w:ascii="Arial" w:eastAsiaTheme="minorEastAsia" w:hAnsi="Arial" w:cs="Arial"/>
          <w:sz w:val="24"/>
          <w:szCs w:val="24"/>
        </w:rPr>
        <w:t>Determinando así el área de almacenamiento:</w:t>
      </w:r>
    </w:p>
    <w:p w14:paraId="4FC59961" w14:textId="77777777" w:rsidR="00CD5DBA" w:rsidRPr="00E71D5F" w:rsidRDefault="00CD5DBA" w:rsidP="00285F36">
      <w:pPr>
        <w:spacing w:after="0" w:line="360" w:lineRule="auto"/>
        <w:rPr>
          <w:rFonts w:ascii="Arial" w:eastAsiaTheme="minorEastAsia" w:hAnsi="Arial" w:cs="Arial"/>
          <w:sz w:val="24"/>
          <w:szCs w:val="24"/>
        </w:rPr>
      </w:pPr>
    </w:p>
    <w:p w14:paraId="543B6132" w14:textId="77777777" w:rsidR="00EB3D73" w:rsidRPr="00E71D5F" w:rsidRDefault="00EB3D73" w:rsidP="00285F36">
      <w:pPr>
        <w:spacing w:after="0" w:line="360" w:lineRule="auto"/>
        <w:rPr>
          <w:rFonts w:ascii="Arial" w:eastAsiaTheme="minorEastAsia" w:hAnsi="Arial" w:cs="Arial"/>
          <w:sz w:val="24"/>
          <w:szCs w:val="24"/>
        </w:rPr>
      </w:pPr>
      <m:oMathPara>
        <m:oMath>
          <m:r>
            <w:rPr>
              <w:rFonts w:ascii="Cambria Math" w:hAnsi="Cambria Math" w:cs="Arial"/>
              <w:sz w:val="24"/>
              <w:szCs w:val="24"/>
            </w:rPr>
            <m:t>Área Almacenamiento alimentos=2732 kits÷120 cajas</m:t>
          </m:r>
        </m:oMath>
      </m:oMathPara>
    </w:p>
    <w:p w14:paraId="050CA677" w14:textId="38BC911B" w:rsidR="00EB3D73" w:rsidRPr="00E71D5F" w:rsidRDefault="00EB3D73" w:rsidP="00285F36">
      <w:pPr>
        <w:spacing w:after="0" w:line="360" w:lineRule="auto"/>
        <w:rPr>
          <w:rFonts w:ascii="Arial" w:eastAsiaTheme="minorEastAsia" w:hAnsi="Arial" w:cs="Arial"/>
          <w:sz w:val="24"/>
          <w:szCs w:val="24"/>
        </w:rPr>
      </w:pPr>
      <m:oMathPara>
        <m:oMath>
          <m:r>
            <w:rPr>
              <w:rFonts w:ascii="Cambria Math" w:hAnsi="Cambria Math" w:cs="Arial"/>
              <w:sz w:val="24"/>
              <w:szCs w:val="24"/>
            </w:rPr>
            <m:t xml:space="preserve">Área Almacenamiento alimentos=22,7 </m:t>
          </m:r>
        </m:oMath>
      </m:oMathPara>
    </w:p>
    <w:p w14:paraId="6A9A01F7" w14:textId="77777777" w:rsidR="00CD5DBA" w:rsidRPr="00E71D5F" w:rsidRDefault="00CD5DBA" w:rsidP="00285F36">
      <w:pPr>
        <w:spacing w:after="0" w:line="360" w:lineRule="auto"/>
        <w:rPr>
          <w:rFonts w:ascii="Arial" w:eastAsiaTheme="minorEastAsia" w:hAnsi="Arial" w:cs="Arial"/>
          <w:sz w:val="24"/>
          <w:szCs w:val="24"/>
        </w:rPr>
      </w:pPr>
    </w:p>
    <w:p w14:paraId="351790B3" w14:textId="59A00533" w:rsidR="00EB3D73" w:rsidRPr="00E71D5F" w:rsidRDefault="00EB3D73" w:rsidP="00285F36">
      <w:pPr>
        <w:spacing w:after="0" w:line="360" w:lineRule="auto"/>
        <w:rPr>
          <w:rFonts w:ascii="Arial" w:eastAsiaTheme="minorEastAsia" w:hAnsi="Arial" w:cs="Arial"/>
          <w:sz w:val="24"/>
          <w:szCs w:val="24"/>
        </w:rPr>
      </w:pPr>
      <m:oMathPara>
        <m:oMath>
          <m:r>
            <w:rPr>
              <w:rFonts w:ascii="Cambria Math" w:hAnsi="Cambria Math" w:cs="Arial"/>
              <w:sz w:val="24"/>
              <w:szCs w:val="24"/>
            </w:rPr>
            <m:t>Área Almacenamiento alimentos=22,7 ×  1,5 m2</m:t>
          </m:r>
        </m:oMath>
      </m:oMathPara>
    </w:p>
    <w:p w14:paraId="0D932DF4" w14:textId="26584082" w:rsidR="00A409B0" w:rsidRPr="00E71D5F" w:rsidRDefault="00E8402D" w:rsidP="00285F36">
      <w:pPr>
        <w:spacing w:after="0" w:line="360" w:lineRule="auto"/>
        <w:rPr>
          <w:rFonts w:ascii="Arial" w:eastAsiaTheme="minorEastAsia" w:hAnsi="Arial" w:cs="Arial"/>
          <w:sz w:val="24"/>
          <w:szCs w:val="24"/>
        </w:rPr>
      </w:pPr>
      <m:oMathPara>
        <m:oMath>
          <m:r>
            <w:rPr>
              <w:rFonts w:ascii="Cambria Math" w:hAnsi="Cambria Math" w:cs="Arial"/>
              <w:sz w:val="24"/>
              <w:szCs w:val="24"/>
            </w:rPr>
            <m:t xml:space="preserve">Área Almacenamiento alimentos=35 m2 </m:t>
          </m:r>
        </m:oMath>
      </m:oMathPara>
    </w:p>
    <w:p w14:paraId="0C82CA72" w14:textId="43D69667" w:rsidR="0059621C" w:rsidRPr="00E71D5F" w:rsidRDefault="00E8402D" w:rsidP="00285F36">
      <w:pPr>
        <w:spacing w:after="0" w:line="360" w:lineRule="auto"/>
        <w:rPr>
          <w:rFonts w:ascii="Arial" w:eastAsiaTheme="minorEastAsia" w:hAnsi="Arial" w:cs="Arial"/>
          <w:sz w:val="24"/>
          <w:szCs w:val="24"/>
        </w:rPr>
      </w:pPr>
      <m:oMathPara>
        <m:oMath>
          <m:r>
            <w:rPr>
              <w:rFonts w:ascii="Cambria Math" w:hAnsi="Cambria Math" w:cs="Arial"/>
              <w:sz w:val="24"/>
              <w:szCs w:val="24"/>
            </w:rPr>
            <w:lastRenderedPageBreak/>
            <m:t>Área Almacenamiento alimentos=35 m2 más margen de error positivo del 20%</m:t>
          </m:r>
        </m:oMath>
      </m:oMathPara>
    </w:p>
    <w:p w14:paraId="6E646E86" w14:textId="326B294F" w:rsidR="00E8402D" w:rsidRPr="00E71D5F" w:rsidRDefault="00E8402D" w:rsidP="00285F36">
      <w:pPr>
        <w:spacing w:after="0" w:line="360" w:lineRule="auto"/>
        <w:rPr>
          <w:rFonts w:ascii="Arial" w:eastAsiaTheme="minorEastAsia" w:hAnsi="Arial" w:cs="Arial"/>
          <w:sz w:val="24"/>
          <w:szCs w:val="24"/>
        </w:rPr>
      </w:pPr>
      <m:oMathPara>
        <m:oMath>
          <m:r>
            <w:rPr>
              <w:rFonts w:ascii="Cambria Math" w:hAnsi="Cambria Math" w:cs="Arial"/>
              <w:sz w:val="24"/>
              <w:szCs w:val="24"/>
            </w:rPr>
            <m:t>Área Almacenamiento alimentos=42 m2</m:t>
          </m:r>
        </m:oMath>
      </m:oMathPara>
    </w:p>
    <w:p w14:paraId="564E5EBB" w14:textId="30C76311" w:rsidR="00505B4E" w:rsidRDefault="00505B4E" w:rsidP="00285F36">
      <w:pPr>
        <w:spacing w:after="0" w:line="360" w:lineRule="auto"/>
        <w:jc w:val="both"/>
        <w:rPr>
          <w:rFonts w:ascii="Arial" w:hAnsi="Arial" w:cs="Arial"/>
          <w:b/>
          <w:sz w:val="24"/>
          <w:szCs w:val="24"/>
        </w:rPr>
      </w:pPr>
    </w:p>
    <w:p w14:paraId="6C30518C" w14:textId="77777777" w:rsidR="008A0944" w:rsidRPr="002F39EE" w:rsidRDefault="008A0944" w:rsidP="00285F36">
      <w:pPr>
        <w:spacing w:after="0" w:line="360" w:lineRule="auto"/>
        <w:jc w:val="both"/>
        <w:rPr>
          <w:rFonts w:ascii="Arial" w:hAnsi="Arial" w:cs="Arial"/>
          <w:b/>
          <w:sz w:val="24"/>
          <w:szCs w:val="24"/>
        </w:rPr>
      </w:pPr>
    </w:p>
    <w:p w14:paraId="70887678" w14:textId="1996E7EF" w:rsidR="00195212" w:rsidRPr="002F39EE" w:rsidRDefault="002F39EE" w:rsidP="00285F36">
      <w:pPr>
        <w:pStyle w:val="Ttulo2"/>
        <w:spacing w:before="0" w:line="360" w:lineRule="auto"/>
        <w:rPr>
          <w:rFonts w:cs="Arial"/>
          <w:szCs w:val="24"/>
        </w:rPr>
      </w:pPr>
      <w:bookmarkStart w:id="134" w:name="_Toc58578315"/>
      <w:r>
        <w:rPr>
          <w:rFonts w:cs="Arial"/>
          <w:szCs w:val="24"/>
        </w:rPr>
        <w:t xml:space="preserve">6.3. </w:t>
      </w:r>
      <w:r w:rsidR="00263C2B" w:rsidRPr="002F39EE">
        <w:rPr>
          <w:rFonts w:cs="Arial"/>
          <w:szCs w:val="24"/>
        </w:rPr>
        <w:t>ÁREA DE ELEMENTOS DE PRIMERA NECESIDAD</w:t>
      </w:r>
      <w:bookmarkEnd w:id="134"/>
    </w:p>
    <w:p w14:paraId="3E35D932" w14:textId="77777777" w:rsidR="00195212" w:rsidRPr="00E71D5F" w:rsidRDefault="00195212" w:rsidP="00285F36">
      <w:pPr>
        <w:spacing w:after="0" w:line="360" w:lineRule="auto"/>
        <w:rPr>
          <w:rFonts w:ascii="Arial" w:hAnsi="Arial" w:cs="Arial"/>
          <w:sz w:val="24"/>
          <w:szCs w:val="24"/>
        </w:rPr>
      </w:pPr>
    </w:p>
    <w:p w14:paraId="42FBBA47" w14:textId="77777777" w:rsidR="00195212" w:rsidRPr="00E71D5F" w:rsidRDefault="00195212" w:rsidP="00285F36">
      <w:pPr>
        <w:spacing w:after="0" w:line="360" w:lineRule="auto"/>
        <w:jc w:val="both"/>
        <w:rPr>
          <w:rFonts w:ascii="Arial" w:hAnsi="Arial" w:cs="Arial"/>
          <w:b/>
          <w:sz w:val="24"/>
          <w:szCs w:val="24"/>
        </w:rPr>
      </w:pPr>
      <w:r w:rsidRPr="00E71D5F">
        <w:rPr>
          <w:rFonts w:ascii="Arial" w:hAnsi="Arial" w:cs="Arial"/>
          <w:b/>
          <w:sz w:val="24"/>
          <w:szCs w:val="24"/>
        </w:rPr>
        <w:t>OTROS ELEMENTOS NO ALIMENTARIOS:</w:t>
      </w:r>
    </w:p>
    <w:p w14:paraId="2A25F274" w14:textId="77777777" w:rsidR="00195212" w:rsidRPr="00E71D5F" w:rsidRDefault="00195212" w:rsidP="00285F36">
      <w:pPr>
        <w:spacing w:after="0" w:line="360" w:lineRule="auto"/>
        <w:jc w:val="both"/>
        <w:rPr>
          <w:rFonts w:ascii="Arial" w:hAnsi="Arial" w:cs="Arial"/>
          <w:b/>
          <w:sz w:val="24"/>
          <w:szCs w:val="24"/>
        </w:rPr>
      </w:pPr>
    </w:p>
    <w:p w14:paraId="4E260956" w14:textId="1E656A0A" w:rsidR="00195212" w:rsidRPr="002F39EE" w:rsidRDefault="00195212" w:rsidP="00285F36">
      <w:pPr>
        <w:pStyle w:val="Descripcin"/>
        <w:spacing w:after="0" w:line="360" w:lineRule="auto"/>
        <w:rPr>
          <w:rFonts w:ascii="Arial" w:hAnsi="Arial" w:cs="Arial"/>
          <w:b/>
          <w:i w:val="0"/>
          <w:color w:val="auto"/>
          <w:sz w:val="20"/>
          <w:szCs w:val="24"/>
        </w:rPr>
      </w:pPr>
      <w:bookmarkStart w:id="135" w:name="_Toc58577428"/>
      <w:r w:rsidRPr="002F39EE">
        <w:rPr>
          <w:rFonts w:ascii="Arial" w:hAnsi="Arial" w:cs="Arial"/>
          <w:i w:val="0"/>
          <w:color w:val="000000" w:themeColor="text1"/>
          <w:sz w:val="20"/>
          <w:szCs w:val="24"/>
        </w:rPr>
        <w:t xml:space="preserve">Tabla </w:t>
      </w:r>
      <w:r w:rsidRPr="002F39EE">
        <w:rPr>
          <w:rFonts w:ascii="Arial" w:hAnsi="Arial" w:cs="Arial"/>
          <w:i w:val="0"/>
          <w:color w:val="000000" w:themeColor="text1"/>
          <w:sz w:val="20"/>
          <w:szCs w:val="24"/>
        </w:rPr>
        <w:fldChar w:fldCharType="begin"/>
      </w:r>
      <w:r w:rsidRPr="002F39EE">
        <w:rPr>
          <w:rFonts w:ascii="Arial" w:hAnsi="Arial" w:cs="Arial"/>
          <w:i w:val="0"/>
          <w:color w:val="000000" w:themeColor="text1"/>
          <w:sz w:val="20"/>
          <w:szCs w:val="24"/>
        </w:rPr>
        <w:instrText xml:space="preserve"> SEQ Tabla \* ARABIC </w:instrText>
      </w:r>
      <w:r w:rsidRPr="002F39EE">
        <w:rPr>
          <w:rFonts w:ascii="Arial" w:hAnsi="Arial" w:cs="Arial"/>
          <w:i w:val="0"/>
          <w:color w:val="000000" w:themeColor="text1"/>
          <w:sz w:val="20"/>
          <w:szCs w:val="24"/>
        </w:rPr>
        <w:fldChar w:fldCharType="separate"/>
      </w:r>
      <w:r w:rsidR="004244CC">
        <w:rPr>
          <w:rFonts w:ascii="Arial" w:hAnsi="Arial" w:cs="Arial"/>
          <w:i w:val="0"/>
          <w:noProof/>
          <w:color w:val="000000" w:themeColor="text1"/>
          <w:sz w:val="20"/>
          <w:szCs w:val="24"/>
        </w:rPr>
        <w:t>28</w:t>
      </w:r>
      <w:r w:rsidRPr="002F39EE">
        <w:rPr>
          <w:rFonts w:ascii="Arial" w:hAnsi="Arial" w:cs="Arial"/>
          <w:i w:val="0"/>
          <w:color w:val="000000" w:themeColor="text1"/>
          <w:sz w:val="20"/>
          <w:szCs w:val="24"/>
        </w:rPr>
        <w:fldChar w:fldCharType="end"/>
      </w:r>
      <w:r w:rsidRPr="002F39EE">
        <w:rPr>
          <w:rFonts w:ascii="Arial" w:hAnsi="Arial" w:cs="Arial"/>
          <w:i w:val="0"/>
          <w:color w:val="000000" w:themeColor="text1"/>
          <w:sz w:val="20"/>
          <w:szCs w:val="24"/>
        </w:rPr>
        <w:t>. Elementos no alimentarios</w:t>
      </w:r>
      <w:bookmarkEnd w:id="135"/>
      <w:r w:rsidRPr="002F39EE">
        <w:rPr>
          <w:rFonts w:ascii="Arial" w:hAnsi="Arial" w:cs="Arial"/>
          <w:i w:val="0"/>
          <w:color w:val="000000" w:themeColor="text1"/>
          <w:sz w:val="20"/>
          <w:szCs w:val="24"/>
        </w:rPr>
        <w:t xml:space="preserve"> </w:t>
      </w:r>
    </w:p>
    <w:tbl>
      <w:tblPr>
        <w:tblW w:w="8789" w:type="dxa"/>
        <w:tblInd w:w="-5" w:type="dxa"/>
        <w:tblCellMar>
          <w:left w:w="70" w:type="dxa"/>
          <w:right w:w="70" w:type="dxa"/>
        </w:tblCellMar>
        <w:tblLook w:val="04A0" w:firstRow="1" w:lastRow="0" w:firstColumn="1" w:lastColumn="0" w:noHBand="0" w:noVBand="1"/>
      </w:tblPr>
      <w:tblGrid>
        <w:gridCol w:w="8789"/>
      </w:tblGrid>
      <w:tr w:rsidR="008A0944" w:rsidRPr="00E71D5F" w14:paraId="7004AE40" w14:textId="77777777" w:rsidTr="008A0944">
        <w:trPr>
          <w:trHeight w:val="543"/>
        </w:trPr>
        <w:tc>
          <w:tcPr>
            <w:tcW w:w="8789" w:type="dxa"/>
            <w:tcBorders>
              <w:top w:val="single" w:sz="4" w:space="0" w:color="auto"/>
              <w:left w:val="single" w:sz="4" w:space="0" w:color="auto"/>
              <w:bottom w:val="single" w:sz="4" w:space="0" w:color="auto"/>
              <w:right w:val="single" w:sz="4" w:space="0" w:color="auto"/>
            </w:tcBorders>
            <w:shd w:val="clear" w:color="000000" w:fill="A9D08E"/>
            <w:vAlign w:val="center"/>
            <w:hideMark/>
          </w:tcPr>
          <w:p w14:paraId="24411664" w14:textId="77777777" w:rsidR="008A0944" w:rsidRPr="00E71D5F" w:rsidRDefault="008A0944" w:rsidP="00285F36">
            <w:pPr>
              <w:spacing w:after="0" w:line="360" w:lineRule="auto"/>
              <w:jc w:val="center"/>
              <w:rPr>
                <w:rFonts w:ascii="Arial" w:eastAsia="Times New Roman" w:hAnsi="Arial" w:cs="Arial"/>
                <w:b/>
                <w:bCs/>
                <w:color w:val="000000"/>
                <w:sz w:val="24"/>
                <w:szCs w:val="24"/>
                <w:lang w:eastAsia="es-CO"/>
              </w:rPr>
            </w:pPr>
            <w:r w:rsidRPr="00E71D5F">
              <w:rPr>
                <w:rFonts w:ascii="Arial" w:eastAsia="Times New Roman" w:hAnsi="Arial" w:cs="Arial"/>
                <w:b/>
                <w:bCs/>
                <w:color w:val="000000"/>
                <w:sz w:val="24"/>
                <w:szCs w:val="24"/>
                <w:lang w:val="es-ES" w:eastAsia="es-CO"/>
              </w:rPr>
              <w:t>PRODUCTO</w:t>
            </w:r>
          </w:p>
        </w:tc>
      </w:tr>
      <w:tr w:rsidR="00195212" w:rsidRPr="00E71D5F" w14:paraId="0E9C01F7" w14:textId="77777777" w:rsidTr="008A0944">
        <w:trPr>
          <w:trHeight w:val="885"/>
        </w:trPr>
        <w:tc>
          <w:tcPr>
            <w:tcW w:w="878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AA171EB" w14:textId="77777777" w:rsidR="00195212" w:rsidRPr="00E71D5F" w:rsidRDefault="00195212" w:rsidP="00285F36">
            <w:pPr>
              <w:spacing w:after="0" w:line="360" w:lineRule="auto"/>
              <w:rPr>
                <w:rFonts w:ascii="Arial" w:eastAsia="Times New Roman" w:hAnsi="Arial" w:cs="Arial"/>
                <w:color w:val="000000"/>
                <w:sz w:val="24"/>
                <w:szCs w:val="24"/>
                <w:lang w:eastAsia="es-CO"/>
              </w:rPr>
            </w:pPr>
            <w:r w:rsidRPr="00E71D5F">
              <w:rPr>
                <w:rFonts w:ascii="Arial" w:eastAsia="Times New Roman" w:hAnsi="Arial" w:cs="Arial"/>
                <w:b/>
                <w:bCs/>
                <w:color w:val="000000"/>
                <w:sz w:val="24"/>
                <w:szCs w:val="24"/>
                <w:lang w:val="es-ES" w:eastAsia="es-CO"/>
              </w:rPr>
              <w:t>Cobija Clima Cálido:</w:t>
            </w:r>
            <w:r w:rsidRPr="00E71D5F">
              <w:rPr>
                <w:rFonts w:ascii="Arial" w:eastAsia="Times New Roman" w:hAnsi="Arial" w:cs="Arial"/>
                <w:color w:val="000000"/>
                <w:sz w:val="24"/>
                <w:szCs w:val="24"/>
                <w:lang w:val="es-ES" w:eastAsia="es-CO"/>
              </w:rPr>
              <w:t xml:space="preserve"> Frazada para Cama Sencilla de 1.30 metros de ancho x 2 metros de largo en fibras Acrílicas y Poliestéricas antialérgicas.</w:t>
            </w:r>
          </w:p>
        </w:tc>
      </w:tr>
      <w:tr w:rsidR="00195212" w:rsidRPr="00E71D5F" w14:paraId="434E327E" w14:textId="77777777" w:rsidTr="009B40F5">
        <w:trPr>
          <w:trHeight w:val="885"/>
        </w:trPr>
        <w:tc>
          <w:tcPr>
            <w:tcW w:w="8789" w:type="dxa"/>
            <w:tcBorders>
              <w:top w:val="nil"/>
              <w:left w:val="single" w:sz="4" w:space="0" w:color="auto"/>
              <w:bottom w:val="single" w:sz="4" w:space="0" w:color="auto"/>
              <w:right w:val="single" w:sz="4" w:space="0" w:color="auto"/>
            </w:tcBorders>
            <w:shd w:val="clear" w:color="auto" w:fill="auto"/>
            <w:vAlign w:val="bottom"/>
            <w:hideMark/>
          </w:tcPr>
          <w:p w14:paraId="1204200C" w14:textId="77777777" w:rsidR="00195212" w:rsidRPr="00E71D5F" w:rsidRDefault="00195212" w:rsidP="00285F36">
            <w:pPr>
              <w:spacing w:after="0" w:line="360" w:lineRule="auto"/>
              <w:rPr>
                <w:rFonts w:ascii="Arial" w:eastAsia="Times New Roman" w:hAnsi="Arial" w:cs="Arial"/>
                <w:color w:val="000000"/>
                <w:sz w:val="24"/>
                <w:szCs w:val="24"/>
                <w:lang w:eastAsia="es-CO"/>
              </w:rPr>
            </w:pPr>
            <w:r w:rsidRPr="00E71D5F">
              <w:rPr>
                <w:rFonts w:ascii="Arial" w:eastAsia="Times New Roman" w:hAnsi="Arial" w:cs="Arial"/>
                <w:b/>
                <w:bCs/>
                <w:color w:val="000000"/>
                <w:sz w:val="24"/>
                <w:szCs w:val="24"/>
                <w:lang w:val="es-ES" w:eastAsia="es-CO"/>
              </w:rPr>
              <w:t>Cobija Clima Frio:</w:t>
            </w:r>
            <w:r w:rsidRPr="00E71D5F">
              <w:rPr>
                <w:rFonts w:ascii="Arial" w:eastAsia="Times New Roman" w:hAnsi="Arial" w:cs="Arial"/>
                <w:color w:val="000000"/>
                <w:sz w:val="24"/>
                <w:szCs w:val="24"/>
                <w:lang w:val="es-ES" w:eastAsia="es-CO"/>
              </w:rPr>
              <w:t xml:space="preserve"> Frazada para Cama Sencilla de 1.30 metros de ancho x 2 metros de largo en fibras Acrílicas y Poliestéricas antialérgicas.</w:t>
            </w:r>
          </w:p>
        </w:tc>
      </w:tr>
      <w:tr w:rsidR="00195212" w:rsidRPr="00E71D5F" w14:paraId="0CD388AD" w14:textId="77777777" w:rsidTr="009B40F5">
        <w:trPr>
          <w:trHeight w:val="600"/>
        </w:trPr>
        <w:tc>
          <w:tcPr>
            <w:tcW w:w="8789" w:type="dxa"/>
            <w:tcBorders>
              <w:top w:val="nil"/>
              <w:left w:val="single" w:sz="4" w:space="0" w:color="auto"/>
              <w:bottom w:val="single" w:sz="4" w:space="0" w:color="auto"/>
              <w:right w:val="single" w:sz="4" w:space="0" w:color="auto"/>
            </w:tcBorders>
            <w:shd w:val="clear" w:color="auto" w:fill="auto"/>
            <w:vAlign w:val="bottom"/>
            <w:hideMark/>
          </w:tcPr>
          <w:p w14:paraId="29F3E637" w14:textId="77777777" w:rsidR="00195212" w:rsidRPr="00E71D5F" w:rsidRDefault="00195212" w:rsidP="00285F36">
            <w:pPr>
              <w:spacing w:after="0" w:line="360" w:lineRule="auto"/>
              <w:rPr>
                <w:rFonts w:ascii="Arial" w:eastAsia="Times New Roman" w:hAnsi="Arial" w:cs="Arial"/>
                <w:color w:val="000000"/>
                <w:sz w:val="24"/>
                <w:szCs w:val="24"/>
                <w:lang w:eastAsia="es-CO"/>
              </w:rPr>
            </w:pPr>
            <w:r w:rsidRPr="00E71D5F">
              <w:rPr>
                <w:rFonts w:ascii="Arial" w:eastAsia="Times New Roman" w:hAnsi="Arial" w:cs="Arial"/>
                <w:b/>
                <w:bCs/>
                <w:color w:val="000000"/>
                <w:sz w:val="24"/>
                <w:szCs w:val="24"/>
                <w:lang w:val="es-ES" w:eastAsia="es-CO"/>
              </w:rPr>
              <w:t>Toldillo:</w:t>
            </w:r>
            <w:r w:rsidRPr="00E71D5F">
              <w:rPr>
                <w:rFonts w:ascii="Arial" w:eastAsia="Times New Roman" w:hAnsi="Arial" w:cs="Arial"/>
                <w:color w:val="000000"/>
                <w:sz w:val="24"/>
                <w:szCs w:val="24"/>
                <w:lang w:val="es-ES" w:eastAsia="es-CO"/>
              </w:rPr>
              <w:t xml:space="preserve"> para Cama Sencilla de 1 metro de ancho x 1.90 metros de largo x 1.50 metros de alto en tela Marquisette.</w:t>
            </w:r>
          </w:p>
        </w:tc>
      </w:tr>
      <w:tr w:rsidR="00195212" w:rsidRPr="00E71D5F" w14:paraId="6A1CE149" w14:textId="77777777" w:rsidTr="009B40F5">
        <w:trPr>
          <w:trHeight w:val="885"/>
        </w:trPr>
        <w:tc>
          <w:tcPr>
            <w:tcW w:w="8789" w:type="dxa"/>
            <w:tcBorders>
              <w:top w:val="nil"/>
              <w:left w:val="single" w:sz="4" w:space="0" w:color="auto"/>
              <w:bottom w:val="single" w:sz="4" w:space="0" w:color="auto"/>
              <w:right w:val="single" w:sz="4" w:space="0" w:color="auto"/>
            </w:tcBorders>
            <w:shd w:val="clear" w:color="auto" w:fill="auto"/>
            <w:vAlign w:val="bottom"/>
            <w:hideMark/>
          </w:tcPr>
          <w:p w14:paraId="2A2F0D45" w14:textId="77777777" w:rsidR="00195212" w:rsidRPr="00E71D5F" w:rsidRDefault="00195212" w:rsidP="00285F36">
            <w:pPr>
              <w:spacing w:after="0" w:line="360" w:lineRule="auto"/>
              <w:rPr>
                <w:rFonts w:ascii="Arial" w:eastAsia="Times New Roman" w:hAnsi="Arial" w:cs="Arial"/>
                <w:color w:val="000000"/>
                <w:sz w:val="24"/>
                <w:szCs w:val="24"/>
                <w:lang w:eastAsia="es-CO"/>
              </w:rPr>
            </w:pPr>
            <w:r w:rsidRPr="00E71D5F">
              <w:rPr>
                <w:rFonts w:ascii="Arial" w:eastAsia="Times New Roman" w:hAnsi="Arial" w:cs="Arial"/>
                <w:b/>
                <w:bCs/>
                <w:color w:val="000000"/>
                <w:sz w:val="24"/>
                <w:szCs w:val="24"/>
                <w:lang w:val="es-ES" w:eastAsia="es-CO"/>
              </w:rPr>
              <w:t>Colchoneta:</w:t>
            </w:r>
            <w:r w:rsidRPr="00E71D5F">
              <w:rPr>
                <w:rFonts w:ascii="Arial" w:eastAsia="Times New Roman" w:hAnsi="Arial" w:cs="Arial"/>
                <w:color w:val="000000"/>
                <w:sz w:val="24"/>
                <w:szCs w:val="24"/>
                <w:lang w:val="es-ES" w:eastAsia="es-CO"/>
              </w:rPr>
              <w:t xml:space="preserve"> Espuma Color Amarillo. Densidad Promedio: 12.5 – 13.5.Dimensiones: 190 cm de largo x 90cm de ancho x 8 cm de espesor. Forro en tela en PVC. 100% impermeable, con cremallera.</w:t>
            </w:r>
          </w:p>
        </w:tc>
      </w:tr>
      <w:tr w:rsidR="00195212" w:rsidRPr="00E71D5F" w14:paraId="01AEEA9C" w14:textId="77777777" w:rsidTr="009B40F5">
        <w:trPr>
          <w:trHeight w:val="885"/>
        </w:trPr>
        <w:tc>
          <w:tcPr>
            <w:tcW w:w="8789" w:type="dxa"/>
            <w:tcBorders>
              <w:top w:val="nil"/>
              <w:left w:val="single" w:sz="4" w:space="0" w:color="auto"/>
              <w:bottom w:val="single" w:sz="4" w:space="0" w:color="auto"/>
              <w:right w:val="single" w:sz="4" w:space="0" w:color="auto"/>
            </w:tcBorders>
            <w:shd w:val="clear" w:color="auto" w:fill="auto"/>
            <w:vAlign w:val="bottom"/>
            <w:hideMark/>
          </w:tcPr>
          <w:p w14:paraId="70FBA9D3" w14:textId="77777777" w:rsidR="00195212" w:rsidRPr="00E71D5F" w:rsidRDefault="00195212" w:rsidP="00285F36">
            <w:pPr>
              <w:spacing w:after="0" w:line="360" w:lineRule="auto"/>
              <w:rPr>
                <w:rFonts w:ascii="Arial" w:eastAsia="Times New Roman" w:hAnsi="Arial" w:cs="Arial"/>
                <w:color w:val="000000"/>
                <w:sz w:val="24"/>
                <w:szCs w:val="24"/>
                <w:lang w:eastAsia="es-CO"/>
              </w:rPr>
            </w:pPr>
            <w:r w:rsidRPr="00E71D5F">
              <w:rPr>
                <w:rFonts w:ascii="Arial" w:eastAsia="Times New Roman" w:hAnsi="Arial" w:cs="Arial"/>
                <w:b/>
                <w:bCs/>
                <w:color w:val="000000"/>
                <w:sz w:val="24"/>
                <w:szCs w:val="24"/>
                <w:lang w:val="es-ES" w:eastAsia="es-CO"/>
              </w:rPr>
              <w:t>Juego de Sábanas:</w:t>
            </w:r>
            <w:r w:rsidRPr="00E71D5F">
              <w:rPr>
                <w:rFonts w:ascii="Arial" w:eastAsia="Times New Roman" w:hAnsi="Arial" w:cs="Arial"/>
                <w:color w:val="000000"/>
                <w:sz w:val="24"/>
                <w:szCs w:val="24"/>
                <w:lang w:val="es-ES" w:eastAsia="es-CO"/>
              </w:rPr>
              <w:t xml:space="preserve"> en Tela 50/algodón Poliéster para Cama Sencilla de 1.20 de ancho x 2.20 metros de largo (sabana, sobre sabana y una funda).</w:t>
            </w:r>
          </w:p>
        </w:tc>
      </w:tr>
      <w:tr w:rsidR="00195212" w:rsidRPr="00E71D5F" w14:paraId="5AD09D69" w14:textId="77777777" w:rsidTr="009B40F5">
        <w:trPr>
          <w:trHeight w:val="585"/>
        </w:trPr>
        <w:tc>
          <w:tcPr>
            <w:tcW w:w="8789" w:type="dxa"/>
            <w:tcBorders>
              <w:top w:val="nil"/>
              <w:left w:val="single" w:sz="4" w:space="0" w:color="auto"/>
              <w:bottom w:val="single" w:sz="4" w:space="0" w:color="auto"/>
              <w:right w:val="single" w:sz="4" w:space="0" w:color="auto"/>
            </w:tcBorders>
            <w:shd w:val="clear" w:color="auto" w:fill="auto"/>
            <w:hideMark/>
          </w:tcPr>
          <w:p w14:paraId="2E6B05F7" w14:textId="77777777" w:rsidR="00195212" w:rsidRPr="00E71D5F" w:rsidRDefault="00195212" w:rsidP="00285F36">
            <w:pPr>
              <w:spacing w:after="0" w:line="360" w:lineRule="auto"/>
              <w:rPr>
                <w:rFonts w:ascii="Arial" w:eastAsia="Times New Roman" w:hAnsi="Arial" w:cs="Arial"/>
                <w:color w:val="000000"/>
                <w:sz w:val="24"/>
                <w:szCs w:val="24"/>
                <w:lang w:eastAsia="es-CO"/>
              </w:rPr>
            </w:pPr>
            <w:r w:rsidRPr="00E71D5F">
              <w:rPr>
                <w:rFonts w:ascii="Arial" w:eastAsia="Times New Roman" w:hAnsi="Arial" w:cs="Arial"/>
                <w:b/>
                <w:bCs/>
                <w:color w:val="000000"/>
                <w:sz w:val="24"/>
                <w:szCs w:val="24"/>
                <w:lang w:val="es-ES" w:eastAsia="es-CO"/>
              </w:rPr>
              <w:t>Hamaca:</w:t>
            </w:r>
            <w:r w:rsidRPr="00E71D5F">
              <w:rPr>
                <w:rFonts w:ascii="Arial" w:eastAsia="Times New Roman" w:hAnsi="Arial" w:cs="Arial"/>
                <w:color w:val="000000"/>
                <w:sz w:val="24"/>
                <w:szCs w:val="24"/>
                <w:lang w:val="es-ES" w:eastAsia="es-CO"/>
              </w:rPr>
              <w:t xml:space="preserve"> en Algodón de 1.50 metros de ancho x 2.20 metros de largo.</w:t>
            </w:r>
          </w:p>
        </w:tc>
      </w:tr>
    </w:tbl>
    <w:p w14:paraId="2BF326D8" w14:textId="77777777" w:rsidR="00195212" w:rsidRPr="002F39EE" w:rsidRDefault="00195212" w:rsidP="00285F36">
      <w:pPr>
        <w:spacing w:after="0" w:line="360" w:lineRule="auto"/>
        <w:jc w:val="both"/>
        <w:rPr>
          <w:rFonts w:ascii="Arial" w:hAnsi="Arial" w:cs="Arial"/>
          <w:sz w:val="20"/>
          <w:szCs w:val="24"/>
        </w:rPr>
      </w:pPr>
      <w:r w:rsidRPr="002F39EE">
        <w:rPr>
          <w:rFonts w:ascii="Arial" w:hAnsi="Arial" w:cs="Arial"/>
          <w:sz w:val="20"/>
          <w:szCs w:val="24"/>
        </w:rPr>
        <w:t xml:space="preserve">Fuente: Recuperado de Estandarización de Ayuda Humanitaria de Colombia: Colombia menos vulnerable, comunidades más resilientes. Copyright 2013 por Unidad Nacional para la Gestión del Riesgo de Desastres. Disponible en </w:t>
      </w:r>
      <w:r w:rsidRPr="002F39EE">
        <w:rPr>
          <w:rFonts w:ascii="Arial" w:hAnsi="Arial" w:cs="Arial"/>
          <w:sz w:val="20"/>
          <w:szCs w:val="24"/>
          <w:u w:val="single"/>
        </w:rPr>
        <w:t>http://portal.gestiondelriesgo.gov.co/Documents/Manuales/Manual_de_Estandarizacion_AHE_de_Colombia.pdf</w:t>
      </w:r>
    </w:p>
    <w:p w14:paraId="78EBBACA" w14:textId="77777777" w:rsidR="00195212" w:rsidRPr="00E71D5F" w:rsidRDefault="00195212" w:rsidP="00285F36">
      <w:pPr>
        <w:spacing w:after="0" w:line="360" w:lineRule="auto"/>
        <w:rPr>
          <w:rFonts w:ascii="Arial" w:hAnsi="Arial" w:cs="Arial"/>
          <w:sz w:val="24"/>
          <w:szCs w:val="24"/>
        </w:rPr>
      </w:pPr>
    </w:p>
    <w:p w14:paraId="17950F71" w14:textId="0F1C35A5" w:rsidR="00505B4E" w:rsidRPr="00E71D5F" w:rsidRDefault="00505B4E" w:rsidP="00285F36">
      <w:pPr>
        <w:spacing w:after="0" w:line="360" w:lineRule="auto"/>
        <w:jc w:val="both"/>
        <w:rPr>
          <w:rFonts w:ascii="Arial" w:hAnsi="Arial" w:cs="Arial"/>
          <w:sz w:val="24"/>
          <w:szCs w:val="24"/>
        </w:rPr>
      </w:pPr>
      <w:r w:rsidRPr="00E71D5F">
        <w:rPr>
          <w:rFonts w:ascii="Arial" w:hAnsi="Arial" w:cs="Arial"/>
          <w:sz w:val="24"/>
          <w:szCs w:val="24"/>
        </w:rPr>
        <w:lastRenderedPageBreak/>
        <w:t>Para este se determ</w:t>
      </w:r>
      <w:r w:rsidR="008B3A15" w:rsidRPr="00E71D5F">
        <w:rPr>
          <w:rFonts w:ascii="Arial" w:hAnsi="Arial" w:cs="Arial"/>
          <w:sz w:val="24"/>
          <w:szCs w:val="24"/>
        </w:rPr>
        <w:t>ina un espacio aproximado de 30 m2</w:t>
      </w:r>
      <w:r w:rsidRPr="00E71D5F">
        <w:rPr>
          <w:rFonts w:ascii="Arial" w:hAnsi="Arial" w:cs="Arial"/>
          <w:sz w:val="24"/>
          <w:szCs w:val="24"/>
        </w:rPr>
        <w:t xml:space="preserve"> calculado al tanteo</w:t>
      </w:r>
      <w:r w:rsidR="009B40F5" w:rsidRPr="00E71D5F">
        <w:rPr>
          <w:rFonts w:ascii="Arial" w:hAnsi="Arial" w:cs="Arial"/>
          <w:sz w:val="24"/>
          <w:szCs w:val="24"/>
        </w:rPr>
        <w:t xml:space="preserve"> con un margen de error positivo del 20% requiriendo así 36 m2 de área</w:t>
      </w:r>
      <w:r w:rsidR="00FD3BAC" w:rsidRPr="00E71D5F">
        <w:rPr>
          <w:rFonts w:ascii="Arial" w:hAnsi="Arial" w:cs="Arial"/>
          <w:sz w:val="24"/>
          <w:szCs w:val="24"/>
        </w:rPr>
        <w:t xml:space="preserve"> de almacenamiento,</w:t>
      </w:r>
      <w:r w:rsidRPr="00E71D5F">
        <w:rPr>
          <w:rFonts w:ascii="Arial" w:hAnsi="Arial" w:cs="Arial"/>
          <w:sz w:val="24"/>
          <w:szCs w:val="24"/>
        </w:rPr>
        <w:t xml:space="preserve"> </w:t>
      </w:r>
      <w:r w:rsidR="00FD3BAC" w:rsidRPr="00E71D5F">
        <w:rPr>
          <w:rFonts w:ascii="Arial" w:hAnsi="Arial" w:cs="Arial"/>
          <w:sz w:val="24"/>
          <w:szCs w:val="24"/>
        </w:rPr>
        <w:t>y</w:t>
      </w:r>
      <w:r w:rsidR="009B40F5" w:rsidRPr="00E71D5F">
        <w:rPr>
          <w:rFonts w:ascii="Arial" w:hAnsi="Arial" w:cs="Arial"/>
          <w:sz w:val="24"/>
          <w:szCs w:val="24"/>
        </w:rPr>
        <w:t>a</w:t>
      </w:r>
      <w:r w:rsidRPr="00E71D5F">
        <w:rPr>
          <w:rFonts w:ascii="Arial" w:hAnsi="Arial" w:cs="Arial"/>
          <w:sz w:val="24"/>
          <w:szCs w:val="24"/>
        </w:rPr>
        <w:t xml:space="preserve"> que resulta tedioso determinar el espacio requerido para cada una de las unidades que conforman el kit de primera necesidad.</w:t>
      </w:r>
      <w:r w:rsidR="008B3A15" w:rsidRPr="00E71D5F">
        <w:rPr>
          <w:rFonts w:ascii="Arial" w:hAnsi="Arial" w:cs="Arial"/>
          <w:sz w:val="24"/>
          <w:szCs w:val="24"/>
        </w:rPr>
        <w:t xml:space="preserve"> Tras su diversidad en cuanto a </w:t>
      </w:r>
      <w:r w:rsidR="001C036D" w:rsidRPr="00E71D5F">
        <w:rPr>
          <w:rFonts w:ascii="Arial" w:hAnsi="Arial" w:cs="Arial"/>
          <w:sz w:val="24"/>
          <w:szCs w:val="24"/>
        </w:rPr>
        <w:t>empaque, puesto</w:t>
      </w:r>
      <w:r w:rsidR="008B3A15" w:rsidRPr="00E71D5F">
        <w:rPr>
          <w:rFonts w:ascii="Arial" w:hAnsi="Arial" w:cs="Arial"/>
          <w:sz w:val="24"/>
          <w:szCs w:val="24"/>
        </w:rPr>
        <w:t xml:space="preserve"> que algunos elementos como cobijas pueden empacar</w:t>
      </w:r>
      <w:r w:rsidR="001C036D" w:rsidRPr="00E71D5F">
        <w:rPr>
          <w:rFonts w:ascii="Arial" w:hAnsi="Arial" w:cs="Arial"/>
          <w:sz w:val="24"/>
          <w:szCs w:val="24"/>
        </w:rPr>
        <w:t>se al vacío.</w:t>
      </w:r>
    </w:p>
    <w:p w14:paraId="3E21D663" w14:textId="4C430045" w:rsidR="00707304" w:rsidRDefault="00707304" w:rsidP="00285F36">
      <w:pPr>
        <w:spacing w:after="0" w:line="360" w:lineRule="auto"/>
        <w:jc w:val="both"/>
        <w:rPr>
          <w:rFonts w:ascii="Arial" w:hAnsi="Arial" w:cs="Arial"/>
          <w:b/>
          <w:sz w:val="24"/>
          <w:szCs w:val="24"/>
        </w:rPr>
      </w:pPr>
    </w:p>
    <w:p w14:paraId="332A577A" w14:textId="1A0CF171" w:rsidR="00707304" w:rsidRPr="002F39EE" w:rsidRDefault="002F39EE" w:rsidP="00285F36">
      <w:pPr>
        <w:pStyle w:val="Ttulo2"/>
        <w:spacing w:before="0" w:line="360" w:lineRule="auto"/>
        <w:rPr>
          <w:rFonts w:cs="Arial"/>
          <w:szCs w:val="24"/>
        </w:rPr>
      </w:pPr>
      <w:bookmarkStart w:id="136" w:name="_Toc58578316"/>
      <w:r>
        <w:rPr>
          <w:rFonts w:cs="Arial"/>
          <w:szCs w:val="24"/>
        </w:rPr>
        <w:t xml:space="preserve">6.4. </w:t>
      </w:r>
      <w:r w:rsidR="0027623C" w:rsidRPr="002F39EE">
        <w:rPr>
          <w:rFonts w:cs="Arial"/>
          <w:szCs w:val="24"/>
        </w:rPr>
        <w:t>ÁREA ELEMENTOS DE SALUD Y BIOSEGURIDAD</w:t>
      </w:r>
      <w:bookmarkEnd w:id="136"/>
    </w:p>
    <w:p w14:paraId="7A6AB00B" w14:textId="77777777" w:rsidR="00707304" w:rsidRPr="00E71D5F" w:rsidRDefault="00707304" w:rsidP="00285F36">
      <w:pPr>
        <w:spacing w:after="0" w:line="360" w:lineRule="auto"/>
        <w:jc w:val="both"/>
        <w:rPr>
          <w:rFonts w:ascii="Arial" w:hAnsi="Arial" w:cs="Arial"/>
          <w:sz w:val="24"/>
          <w:szCs w:val="24"/>
        </w:rPr>
      </w:pPr>
    </w:p>
    <w:p w14:paraId="4DBEF446" w14:textId="5C0907B3" w:rsidR="00707304" w:rsidRDefault="00707304" w:rsidP="00285F36">
      <w:pPr>
        <w:spacing w:after="0" w:line="360" w:lineRule="auto"/>
        <w:jc w:val="both"/>
        <w:rPr>
          <w:rFonts w:ascii="Arial" w:hAnsi="Arial" w:cs="Arial"/>
          <w:sz w:val="24"/>
          <w:szCs w:val="24"/>
        </w:rPr>
      </w:pPr>
      <w:r w:rsidRPr="00E71D5F">
        <w:rPr>
          <w:rFonts w:ascii="Arial" w:hAnsi="Arial" w:cs="Arial"/>
          <w:sz w:val="24"/>
          <w:szCs w:val="24"/>
        </w:rPr>
        <w:t>Elementos como medicamentos y elementos de protección</w:t>
      </w:r>
      <w:r w:rsidR="00D87344" w:rsidRPr="00E71D5F">
        <w:rPr>
          <w:rFonts w:ascii="Arial" w:hAnsi="Arial" w:cs="Arial"/>
          <w:sz w:val="24"/>
          <w:szCs w:val="24"/>
        </w:rPr>
        <w:t xml:space="preserve"> personal son </w:t>
      </w:r>
      <w:r w:rsidR="00A3005D" w:rsidRPr="00E71D5F">
        <w:rPr>
          <w:rFonts w:ascii="Arial" w:hAnsi="Arial" w:cs="Arial"/>
          <w:sz w:val="24"/>
          <w:szCs w:val="24"/>
        </w:rPr>
        <w:t>recepcionadas</w:t>
      </w:r>
      <w:r w:rsidRPr="00E71D5F">
        <w:rPr>
          <w:rFonts w:ascii="Arial" w:hAnsi="Arial" w:cs="Arial"/>
          <w:sz w:val="24"/>
          <w:szCs w:val="24"/>
        </w:rPr>
        <w:t xml:space="preserve"> dentro del centro de acopio, elementos de bioseguridad o equipo médico son directame</w:t>
      </w:r>
      <w:r w:rsidR="00D179FE" w:rsidRPr="00E71D5F">
        <w:rPr>
          <w:rFonts w:ascii="Arial" w:hAnsi="Arial" w:cs="Arial"/>
          <w:sz w:val="24"/>
          <w:szCs w:val="24"/>
        </w:rPr>
        <w:t>nte entregado</w:t>
      </w:r>
      <w:r w:rsidRPr="00E71D5F">
        <w:rPr>
          <w:rFonts w:ascii="Arial" w:hAnsi="Arial" w:cs="Arial"/>
          <w:sz w:val="24"/>
          <w:szCs w:val="24"/>
        </w:rPr>
        <w:t>s a la entidad de salud que haya realizado la solicitud.</w:t>
      </w:r>
    </w:p>
    <w:p w14:paraId="6CC67AB9" w14:textId="77777777" w:rsidR="00D151FE" w:rsidRPr="00E71D5F" w:rsidRDefault="00D151FE" w:rsidP="00285F36">
      <w:pPr>
        <w:spacing w:after="0" w:line="360" w:lineRule="auto"/>
        <w:jc w:val="both"/>
        <w:rPr>
          <w:rFonts w:ascii="Arial" w:hAnsi="Arial" w:cs="Arial"/>
          <w:sz w:val="24"/>
          <w:szCs w:val="24"/>
        </w:rPr>
      </w:pPr>
    </w:p>
    <w:p w14:paraId="189D9CCC" w14:textId="6590CDBD" w:rsidR="00A55AC8" w:rsidRPr="00E71D5F" w:rsidRDefault="00D87344" w:rsidP="00285F36">
      <w:pPr>
        <w:spacing w:after="0" w:line="360" w:lineRule="auto"/>
        <w:rPr>
          <w:rFonts w:ascii="Arial" w:hAnsi="Arial" w:cs="Arial"/>
          <w:sz w:val="24"/>
          <w:szCs w:val="24"/>
        </w:rPr>
      </w:pPr>
      <w:r w:rsidRPr="00E71D5F">
        <w:rPr>
          <w:rFonts w:ascii="Arial" w:hAnsi="Arial" w:cs="Arial"/>
          <w:sz w:val="24"/>
          <w:szCs w:val="24"/>
        </w:rPr>
        <w:t>De allí, se tiene en cuenta que la recepción dentro del centro de acopio se hace para elementos de protección</w:t>
      </w:r>
      <w:r w:rsidR="00D179FE" w:rsidRPr="00E71D5F">
        <w:rPr>
          <w:rFonts w:ascii="Arial" w:hAnsi="Arial" w:cs="Arial"/>
          <w:sz w:val="24"/>
          <w:szCs w:val="24"/>
        </w:rPr>
        <w:t xml:space="preserve"> personal</w:t>
      </w:r>
      <w:r w:rsidRPr="00E71D5F">
        <w:rPr>
          <w:rFonts w:ascii="Arial" w:hAnsi="Arial" w:cs="Arial"/>
          <w:sz w:val="24"/>
          <w:szCs w:val="24"/>
        </w:rPr>
        <w:t xml:space="preserve"> y kits de medicamentos para un margen de 700 personas con atención para 4 días. </w:t>
      </w:r>
    </w:p>
    <w:p w14:paraId="2781D869" w14:textId="77777777" w:rsidR="00D87344" w:rsidRPr="00E71D5F" w:rsidRDefault="00D87344" w:rsidP="00285F36">
      <w:pPr>
        <w:spacing w:after="0" w:line="360" w:lineRule="auto"/>
        <w:rPr>
          <w:rFonts w:ascii="Arial" w:hAnsi="Arial" w:cs="Arial"/>
          <w:sz w:val="24"/>
          <w:szCs w:val="24"/>
        </w:rPr>
      </w:pPr>
    </w:p>
    <w:p w14:paraId="3C86007D" w14:textId="7B2D8805" w:rsidR="00D87344" w:rsidRPr="002F39EE" w:rsidRDefault="00D87344" w:rsidP="00285F36">
      <w:pPr>
        <w:pStyle w:val="Descripcin"/>
        <w:spacing w:after="0" w:line="360" w:lineRule="auto"/>
        <w:rPr>
          <w:rFonts w:ascii="Arial" w:hAnsi="Arial" w:cs="Arial"/>
          <w:b/>
          <w:i w:val="0"/>
          <w:color w:val="auto"/>
          <w:sz w:val="20"/>
          <w:szCs w:val="24"/>
          <w:lang w:val="es-ES"/>
        </w:rPr>
      </w:pPr>
      <w:bookmarkStart w:id="137" w:name="_Toc58577429"/>
      <w:r w:rsidRPr="002F39EE">
        <w:rPr>
          <w:rFonts w:ascii="Arial" w:hAnsi="Arial" w:cs="Arial"/>
          <w:i w:val="0"/>
          <w:color w:val="000000" w:themeColor="text1"/>
          <w:sz w:val="20"/>
          <w:szCs w:val="24"/>
        </w:rPr>
        <w:t xml:space="preserve">Tabla </w:t>
      </w:r>
      <w:r w:rsidRPr="002F39EE">
        <w:rPr>
          <w:rFonts w:ascii="Arial" w:hAnsi="Arial" w:cs="Arial"/>
          <w:i w:val="0"/>
          <w:color w:val="000000" w:themeColor="text1"/>
          <w:sz w:val="20"/>
          <w:szCs w:val="24"/>
        </w:rPr>
        <w:fldChar w:fldCharType="begin"/>
      </w:r>
      <w:r w:rsidRPr="002F39EE">
        <w:rPr>
          <w:rFonts w:ascii="Arial" w:hAnsi="Arial" w:cs="Arial"/>
          <w:i w:val="0"/>
          <w:color w:val="000000" w:themeColor="text1"/>
          <w:sz w:val="20"/>
          <w:szCs w:val="24"/>
        </w:rPr>
        <w:instrText xml:space="preserve"> SEQ Tabla \* ARABIC </w:instrText>
      </w:r>
      <w:r w:rsidRPr="002F39EE">
        <w:rPr>
          <w:rFonts w:ascii="Arial" w:hAnsi="Arial" w:cs="Arial"/>
          <w:i w:val="0"/>
          <w:color w:val="000000" w:themeColor="text1"/>
          <w:sz w:val="20"/>
          <w:szCs w:val="24"/>
        </w:rPr>
        <w:fldChar w:fldCharType="separate"/>
      </w:r>
      <w:r w:rsidR="004244CC">
        <w:rPr>
          <w:rFonts w:ascii="Arial" w:hAnsi="Arial" w:cs="Arial"/>
          <w:i w:val="0"/>
          <w:noProof/>
          <w:color w:val="000000" w:themeColor="text1"/>
          <w:sz w:val="20"/>
          <w:szCs w:val="24"/>
        </w:rPr>
        <w:t>29</w:t>
      </w:r>
      <w:r w:rsidRPr="002F39EE">
        <w:rPr>
          <w:rFonts w:ascii="Arial" w:hAnsi="Arial" w:cs="Arial"/>
          <w:i w:val="0"/>
          <w:color w:val="000000" w:themeColor="text1"/>
          <w:sz w:val="20"/>
          <w:szCs w:val="24"/>
        </w:rPr>
        <w:fldChar w:fldCharType="end"/>
      </w:r>
      <w:r w:rsidRPr="002F39EE">
        <w:rPr>
          <w:rFonts w:ascii="Arial" w:hAnsi="Arial" w:cs="Arial"/>
          <w:i w:val="0"/>
          <w:color w:val="000000" w:themeColor="text1"/>
          <w:sz w:val="20"/>
          <w:szCs w:val="24"/>
        </w:rPr>
        <w:t>. Tabla kit de medicamentos</w:t>
      </w:r>
      <w:bookmarkEnd w:id="137"/>
      <w:r w:rsidRPr="002F39EE">
        <w:rPr>
          <w:rFonts w:ascii="Arial" w:hAnsi="Arial" w:cs="Arial"/>
          <w:i w:val="0"/>
          <w:color w:val="000000" w:themeColor="text1"/>
          <w:sz w:val="20"/>
          <w:szCs w:val="24"/>
        </w:rPr>
        <w:t xml:space="preserve"> </w:t>
      </w:r>
    </w:p>
    <w:tbl>
      <w:tblPr>
        <w:tblW w:w="8987" w:type="dxa"/>
        <w:tblInd w:w="-5" w:type="dxa"/>
        <w:tblCellMar>
          <w:left w:w="70" w:type="dxa"/>
          <w:right w:w="70" w:type="dxa"/>
        </w:tblCellMar>
        <w:tblLook w:val="04A0" w:firstRow="1" w:lastRow="0" w:firstColumn="1" w:lastColumn="0" w:noHBand="0" w:noVBand="1"/>
      </w:tblPr>
      <w:tblGrid>
        <w:gridCol w:w="2552"/>
        <w:gridCol w:w="2835"/>
        <w:gridCol w:w="1200"/>
        <w:gridCol w:w="1200"/>
        <w:gridCol w:w="1200"/>
      </w:tblGrid>
      <w:tr w:rsidR="00D87344" w:rsidRPr="00A3005D" w14:paraId="52BBD8AD" w14:textId="77777777" w:rsidTr="00A3005D">
        <w:trPr>
          <w:trHeight w:val="600"/>
        </w:trPr>
        <w:tc>
          <w:tcPr>
            <w:tcW w:w="2552" w:type="dxa"/>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center"/>
            <w:hideMark/>
          </w:tcPr>
          <w:p w14:paraId="7BCD9C70" w14:textId="77777777" w:rsidR="00D87344" w:rsidRPr="00A3005D" w:rsidRDefault="00D87344" w:rsidP="00285F36">
            <w:pPr>
              <w:spacing w:after="0" w:line="360" w:lineRule="auto"/>
              <w:jc w:val="center"/>
              <w:rPr>
                <w:rFonts w:ascii="Arial" w:eastAsia="Times New Roman" w:hAnsi="Arial" w:cs="Arial"/>
                <w:b/>
                <w:bCs/>
                <w:color w:val="000000"/>
                <w:szCs w:val="20"/>
                <w:lang w:eastAsia="es-CO"/>
              </w:rPr>
            </w:pPr>
            <w:r w:rsidRPr="00A3005D">
              <w:rPr>
                <w:rFonts w:ascii="Arial" w:eastAsia="Times New Roman" w:hAnsi="Arial" w:cs="Arial"/>
                <w:b/>
                <w:bCs/>
                <w:color w:val="000000"/>
                <w:szCs w:val="20"/>
                <w:lang w:val="es-ES" w:eastAsia="es-CO"/>
              </w:rPr>
              <w:t>Nombre</w:t>
            </w:r>
          </w:p>
        </w:tc>
        <w:tc>
          <w:tcPr>
            <w:tcW w:w="2835" w:type="dxa"/>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center"/>
            <w:hideMark/>
          </w:tcPr>
          <w:p w14:paraId="19F77D82" w14:textId="77777777" w:rsidR="00D87344" w:rsidRPr="00A3005D" w:rsidRDefault="00D87344" w:rsidP="00285F36">
            <w:pPr>
              <w:spacing w:after="0" w:line="360" w:lineRule="auto"/>
              <w:jc w:val="center"/>
              <w:rPr>
                <w:rFonts w:ascii="Arial" w:eastAsia="Times New Roman" w:hAnsi="Arial" w:cs="Arial"/>
                <w:b/>
                <w:bCs/>
                <w:color w:val="000000"/>
                <w:szCs w:val="20"/>
                <w:lang w:eastAsia="es-CO"/>
              </w:rPr>
            </w:pPr>
            <w:r w:rsidRPr="00A3005D">
              <w:rPr>
                <w:rFonts w:ascii="Arial" w:eastAsia="Times New Roman" w:hAnsi="Arial" w:cs="Arial"/>
                <w:b/>
                <w:bCs/>
                <w:color w:val="000000"/>
                <w:szCs w:val="20"/>
                <w:lang w:val="es-ES" w:eastAsia="es-CO"/>
              </w:rPr>
              <w:t>Presentación</w:t>
            </w:r>
          </w:p>
        </w:tc>
        <w:tc>
          <w:tcPr>
            <w:tcW w:w="1200"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4696B1C7" w14:textId="77777777" w:rsidR="00D87344" w:rsidRPr="00A3005D" w:rsidRDefault="00D87344" w:rsidP="00285F36">
            <w:pPr>
              <w:spacing w:after="0" w:line="360" w:lineRule="auto"/>
              <w:jc w:val="center"/>
              <w:rPr>
                <w:rFonts w:ascii="Arial" w:eastAsia="Times New Roman" w:hAnsi="Arial" w:cs="Arial"/>
                <w:b/>
                <w:bCs/>
                <w:color w:val="000000"/>
                <w:szCs w:val="20"/>
                <w:lang w:eastAsia="es-CO"/>
              </w:rPr>
            </w:pPr>
            <w:r w:rsidRPr="00A3005D">
              <w:rPr>
                <w:rFonts w:ascii="Arial" w:eastAsia="Times New Roman" w:hAnsi="Arial" w:cs="Arial"/>
                <w:b/>
                <w:bCs/>
                <w:color w:val="000000"/>
                <w:szCs w:val="20"/>
                <w:lang w:val="es-ES" w:eastAsia="es-CO"/>
              </w:rPr>
              <w:t>Cantidad por Día</w:t>
            </w:r>
          </w:p>
        </w:tc>
        <w:tc>
          <w:tcPr>
            <w:tcW w:w="1200" w:type="dxa"/>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center"/>
            <w:hideMark/>
          </w:tcPr>
          <w:p w14:paraId="1E2EF90F" w14:textId="77777777" w:rsidR="00D87344" w:rsidRPr="00A3005D" w:rsidRDefault="00D87344" w:rsidP="00285F36">
            <w:pPr>
              <w:spacing w:after="0" w:line="360" w:lineRule="auto"/>
              <w:jc w:val="center"/>
              <w:rPr>
                <w:rFonts w:ascii="Arial" w:eastAsia="Times New Roman" w:hAnsi="Arial" w:cs="Arial"/>
                <w:b/>
                <w:bCs/>
                <w:color w:val="000000"/>
                <w:szCs w:val="20"/>
                <w:lang w:eastAsia="es-CO"/>
              </w:rPr>
            </w:pPr>
            <w:r w:rsidRPr="00A3005D">
              <w:rPr>
                <w:rFonts w:ascii="Arial" w:eastAsia="Times New Roman" w:hAnsi="Arial" w:cs="Arial"/>
                <w:b/>
                <w:bCs/>
                <w:color w:val="000000"/>
                <w:szCs w:val="20"/>
                <w:lang w:val="es-ES" w:eastAsia="es-CO"/>
              </w:rPr>
              <w:t>Nº DIAS</w:t>
            </w:r>
          </w:p>
        </w:tc>
        <w:tc>
          <w:tcPr>
            <w:tcW w:w="1200" w:type="dxa"/>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center"/>
            <w:hideMark/>
          </w:tcPr>
          <w:p w14:paraId="0B157F28" w14:textId="77777777" w:rsidR="00D87344" w:rsidRPr="00A3005D" w:rsidRDefault="00D87344" w:rsidP="00285F36">
            <w:pPr>
              <w:spacing w:after="0" w:line="360" w:lineRule="auto"/>
              <w:jc w:val="center"/>
              <w:rPr>
                <w:rFonts w:ascii="Arial" w:eastAsia="Times New Roman" w:hAnsi="Arial" w:cs="Arial"/>
                <w:b/>
                <w:bCs/>
                <w:color w:val="000000"/>
                <w:szCs w:val="20"/>
                <w:lang w:eastAsia="es-CO"/>
              </w:rPr>
            </w:pPr>
            <w:r w:rsidRPr="00A3005D">
              <w:rPr>
                <w:rFonts w:ascii="Arial" w:eastAsia="Times New Roman" w:hAnsi="Arial" w:cs="Arial"/>
                <w:b/>
                <w:bCs/>
                <w:color w:val="000000"/>
                <w:szCs w:val="20"/>
                <w:lang w:val="es-ES" w:eastAsia="es-CO"/>
              </w:rPr>
              <w:t>TOTAL</w:t>
            </w:r>
          </w:p>
        </w:tc>
      </w:tr>
      <w:tr w:rsidR="00D87344" w:rsidRPr="00A3005D" w14:paraId="6B0BC28A" w14:textId="77777777" w:rsidTr="00D151FE">
        <w:trPr>
          <w:trHeight w:val="300"/>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4B145DCD"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Acetaminofén</w:t>
            </w:r>
          </w:p>
        </w:tc>
        <w:tc>
          <w:tcPr>
            <w:tcW w:w="2835" w:type="dxa"/>
            <w:tcBorders>
              <w:top w:val="nil"/>
              <w:left w:val="nil"/>
              <w:bottom w:val="single" w:sz="4" w:space="0" w:color="auto"/>
              <w:right w:val="single" w:sz="4" w:space="0" w:color="auto"/>
            </w:tcBorders>
            <w:shd w:val="clear" w:color="auto" w:fill="auto"/>
            <w:vAlign w:val="center"/>
            <w:hideMark/>
          </w:tcPr>
          <w:p w14:paraId="675F66C6"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Jarabe 150 mg. 60 ml.</w:t>
            </w:r>
          </w:p>
        </w:tc>
        <w:tc>
          <w:tcPr>
            <w:tcW w:w="1200" w:type="dxa"/>
            <w:tcBorders>
              <w:top w:val="nil"/>
              <w:left w:val="nil"/>
              <w:bottom w:val="single" w:sz="4" w:space="0" w:color="auto"/>
              <w:right w:val="single" w:sz="4" w:space="0" w:color="auto"/>
            </w:tcBorders>
            <w:shd w:val="clear" w:color="auto" w:fill="auto"/>
            <w:noWrap/>
            <w:vAlign w:val="center"/>
            <w:hideMark/>
          </w:tcPr>
          <w:p w14:paraId="51F6A9F2"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10</w:t>
            </w:r>
          </w:p>
        </w:tc>
        <w:tc>
          <w:tcPr>
            <w:tcW w:w="1200" w:type="dxa"/>
            <w:tcBorders>
              <w:top w:val="nil"/>
              <w:left w:val="nil"/>
              <w:bottom w:val="single" w:sz="4" w:space="0" w:color="auto"/>
              <w:right w:val="single" w:sz="4" w:space="0" w:color="auto"/>
            </w:tcBorders>
            <w:shd w:val="clear" w:color="auto" w:fill="auto"/>
            <w:noWrap/>
            <w:vAlign w:val="center"/>
            <w:hideMark/>
          </w:tcPr>
          <w:p w14:paraId="7EE297F4"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4</w:t>
            </w:r>
          </w:p>
        </w:tc>
        <w:tc>
          <w:tcPr>
            <w:tcW w:w="1200" w:type="dxa"/>
            <w:tcBorders>
              <w:top w:val="nil"/>
              <w:left w:val="nil"/>
              <w:bottom w:val="single" w:sz="4" w:space="0" w:color="auto"/>
              <w:right w:val="single" w:sz="4" w:space="0" w:color="auto"/>
            </w:tcBorders>
            <w:shd w:val="clear" w:color="auto" w:fill="auto"/>
            <w:noWrap/>
            <w:vAlign w:val="center"/>
            <w:hideMark/>
          </w:tcPr>
          <w:p w14:paraId="55EC732F"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40</w:t>
            </w:r>
          </w:p>
        </w:tc>
      </w:tr>
      <w:tr w:rsidR="00D87344" w:rsidRPr="00A3005D" w14:paraId="733E74AC" w14:textId="77777777" w:rsidTr="00D151FE">
        <w:trPr>
          <w:trHeight w:val="300"/>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3D331AA0"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Acetaminofén</w:t>
            </w:r>
          </w:p>
        </w:tc>
        <w:tc>
          <w:tcPr>
            <w:tcW w:w="2835" w:type="dxa"/>
            <w:tcBorders>
              <w:top w:val="nil"/>
              <w:left w:val="nil"/>
              <w:bottom w:val="single" w:sz="4" w:space="0" w:color="auto"/>
              <w:right w:val="single" w:sz="4" w:space="0" w:color="auto"/>
            </w:tcBorders>
            <w:shd w:val="clear" w:color="auto" w:fill="auto"/>
            <w:vAlign w:val="center"/>
            <w:hideMark/>
          </w:tcPr>
          <w:p w14:paraId="6C913494"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Tabletas de 500 Mg.</w:t>
            </w:r>
          </w:p>
        </w:tc>
        <w:tc>
          <w:tcPr>
            <w:tcW w:w="1200" w:type="dxa"/>
            <w:tcBorders>
              <w:top w:val="nil"/>
              <w:left w:val="nil"/>
              <w:bottom w:val="single" w:sz="4" w:space="0" w:color="auto"/>
              <w:right w:val="single" w:sz="4" w:space="0" w:color="auto"/>
            </w:tcBorders>
            <w:shd w:val="clear" w:color="auto" w:fill="auto"/>
            <w:noWrap/>
            <w:vAlign w:val="center"/>
            <w:hideMark/>
          </w:tcPr>
          <w:p w14:paraId="199B0469"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400</w:t>
            </w:r>
          </w:p>
        </w:tc>
        <w:tc>
          <w:tcPr>
            <w:tcW w:w="1200" w:type="dxa"/>
            <w:tcBorders>
              <w:top w:val="nil"/>
              <w:left w:val="nil"/>
              <w:bottom w:val="single" w:sz="4" w:space="0" w:color="auto"/>
              <w:right w:val="single" w:sz="4" w:space="0" w:color="auto"/>
            </w:tcBorders>
            <w:shd w:val="clear" w:color="auto" w:fill="auto"/>
            <w:noWrap/>
            <w:vAlign w:val="center"/>
            <w:hideMark/>
          </w:tcPr>
          <w:p w14:paraId="6B04E052"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4</w:t>
            </w:r>
          </w:p>
        </w:tc>
        <w:tc>
          <w:tcPr>
            <w:tcW w:w="1200" w:type="dxa"/>
            <w:tcBorders>
              <w:top w:val="nil"/>
              <w:left w:val="nil"/>
              <w:bottom w:val="single" w:sz="4" w:space="0" w:color="auto"/>
              <w:right w:val="single" w:sz="4" w:space="0" w:color="auto"/>
            </w:tcBorders>
            <w:shd w:val="clear" w:color="auto" w:fill="auto"/>
            <w:noWrap/>
            <w:vAlign w:val="center"/>
            <w:hideMark/>
          </w:tcPr>
          <w:p w14:paraId="351EA220"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1600</w:t>
            </w:r>
          </w:p>
        </w:tc>
      </w:tr>
      <w:tr w:rsidR="00D87344" w:rsidRPr="00A3005D" w14:paraId="12E6C35E" w14:textId="77777777" w:rsidTr="00D151FE">
        <w:trPr>
          <w:trHeight w:val="300"/>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3E0EDC87"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Acetaminofén</w:t>
            </w:r>
          </w:p>
        </w:tc>
        <w:tc>
          <w:tcPr>
            <w:tcW w:w="2835" w:type="dxa"/>
            <w:tcBorders>
              <w:top w:val="nil"/>
              <w:left w:val="nil"/>
              <w:bottom w:val="single" w:sz="4" w:space="0" w:color="auto"/>
              <w:right w:val="single" w:sz="4" w:space="0" w:color="auto"/>
            </w:tcBorders>
            <w:shd w:val="clear" w:color="auto" w:fill="auto"/>
            <w:vAlign w:val="center"/>
            <w:hideMark/>
          </w:tcPr>
          <w:p w14:paraId="5B2EEC33"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Gotas x 30 mg.</w:t>
            </w:r>
          </w:p>
        </w:tc>
        <w:tc>
          <w:tcPr>
            <w:tcW w:w="1200" w:type="dxa"/>
            <w:tcBorders>
              <w:top w:val="nil"/>
              <w:left w:val="nil"/>
              <w:bottom w:val="single" w:sz="4" w:space="0" w:color="auto"/>
              <w:right w:val="single" w:sz="4" w:space="0" w:color="auto"/>
            </w:tcBorders>
            <w:shd w:val="clear" w:color="auto" w:fill="auto"/>
            <w:noWrap/>
            <w:vAlign w:val="center"/>
            <w:hideMark/>
          </w:tcPr>
          <w:p w14:paraId="32285378"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5</w:t>
            </w:r>
          </w:p>
        </w:tc>
        <w:tc>
          <w:tcPr>
            <w:tcW w:w="1200" w:type="dxa"/>
            <w:tcBorders>
              <w:top w:val="nil"/>
              <w:left w:val="nil"/>
              <w:bottom w:val="single" w:sz="4" w:space="0" w:color="auto"/>
              <w:right w:val="single" w:sz="4" w:space="0" w:color="auto"/>
            </w:tcBorders>
            <w:shd w:val="clear" w:color="auto" w:fill="auto"/>
            <w:noWrap/>
            <w:vAlign w:val="center"/>
            <w:hideMark/>
          </w:tcPr>
          <w:p w14:paraId="5016EE7F"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4</w:t>
            </w:r>
          </w:p>
        </w:tc>
        <w:tc>
          <w:tcPr>
            <w:tcW w:w="1200" w:type="dxa"/>
            <w:tcBorders>
              <w:top w:val="nil"/>
              <w:left w:val="nil"/>
              <w:bottom w:val="single" w:sz="4" w:space="0" w:color="auto"/>
              <w:right w:val="single" w:sz="4" w:space="0" w:color="auto"/>
            </w:tcBorders>
            <w:shd w:val="clear" w:color="auto" w:fill="auto"/>
            <w:noWrap/>
            <w:vAlign w:val="center"/>
            <w:hideMark/>
          </w:tcPr>
          <w:p w14:paraId="1AC8580E"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20</w:t>
            </w:r>
          </w:p>
        </w:tc>
      </w:tr>
      <w:tr w:rsidR="00D87344" w:rsidRPr="00A3005D" w14:paraId="319537D7" w14:textId="77777777" w:rsidTr="00D151FE">
        <w:trPr>
          <w:trHeight w:val="300"/>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39E19C0E"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Acetato de aluminio</w:t>
            </w:r>
          </w:p>
        </w:tc>
        <w:tc>
          <w:tcPr>
            <w:tcW w:w="2835" w:type="dxa"/>
            <w:tcBorders>
              <w:top w:val="nil"/>
              <w:left w:val="nil"/>
              <w:bottom w:val="single" w:sz="4" w:space="0" w:color="auto"/>
              <w:right w:val="single" w:sz="4" w:space="0" w:color="auto"/>
            </w:tcBorders>
            <w:shd w:val="clear" w:color="auto" w:fill="auto"/>
            <w:vAlign w:val="center"/>
            <w:hideMark/>
          </w:tcPr>
          <w:p w14:paraId="1F2C93B0"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Sobres</w:t>
            </w:r>
          </w:p>
        </w:tc>
        <w:tc>
          <w:tcPr>
            <w:tcW w:w="1200" w:type="dxa"/>
            <w:tcBorders>
              <w:top w:val="nil"/>
              <w:left w:val="nil"/>
              <w:bottom w:val="single" w:sz="4" w:space="0" w:color="auto"/>
              <w:right w:val="single" w:sz="4" w:space="0" w:color="auto"/>
            </w:tcBorders>
            <w:shd w:val="clear" w:color="auto" w:fill="auto"/>
            <w:noWrap/>
            <w:vAlign w:val="center"/>
            <w:hideMark/>
          </w:tcPr>
          <w:p w14:paraId="0C2A8F2C"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15</w:t>
            </w:r>
          </w:p>
        </w:tc>
        <w:tc>
          <w:tcPr>
            <w:tcW w:w="1200" w:type="dxa"/>
            <w:tcBorders>
              <w:top w:val="nil"/>
              <w:left w:val="nil"/>
              <w:bottom w:val="single" w:sz="4" w:space="0" w:color="auto"/>
              <w:right w:val="single" w:sz="4" w:space="0" w:color="auto"/>
            </w:tcBorders>
            <w:shd w:val="clear" w:color="auto" w:fill="auto"/>
            <w:noWrap/>
            <w:vAlign w:val="center"/>
            <w:hideMark/>
          </w:tcPr>
          <w:p w14:paraId="57C3425B"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4</w:t>
            </w:r>
          </w:p>
        </w:tc>
        <w:tc>
          <w:tcPr>
            <w:tcW w:w="1200" w:type="dxa"/>
            <w:tcBorders>
              <w:top w:val="nil"/>
              <w:left w:val="nil"/>
              <w:bottom w:val="single" w:sz="4" w:space="0" w:color="auto"/>
              <w:right w:val="single" w:sz="4" w:space="0" w:color="auto"/>
            </w:tcBorders>
            <w:shd w:val="clear" w:color="auto" w:fill="auto"/>
            <w:noWrap/>
            <w:vAlign w:val="center"/>
            <w:hideMark/>
          </w:tcPr>
          <w:p w14:paraId="78D57FD0"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60</w:t>
            </w:r>
          </w:p>
        </w:tc>
      </w:tr>
      <w:tr w:rsidR="00D87344" w:rsidRPr="00A3005D" w14:paraId="18D38D08" w14:textId="77777777" w:rsidTr="00D151FE">
        <w:trPr>
          <w:trHeight w:val="300"/>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448BEE86"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Aciclover</w:t>
            </w:r>
          </w:p>
        </w:tc>
        <w:tc>
          <w:tcPr>
            <w:tcW w:w="2835" w:type="dxa"/>
            <w:tcBorders>
              <w:top w:val="nil"/>
              <w:left w:val="nil"/>
              <w:bottom w:val="single" w:sz="4" w:space="0" w:color="auto"/>
              <w:right w:val="single" w:sz="4" w:space="0" w:color="auto"/>
            </w:tcBorders>
            <w:shd w:val="clear" w:color="auto" w:fill="auto"/>
            <w:vAlign w:val="center"/>
            <w:hideMark/>
          </w:tcPr>
          <w:p w14:paraId="474A6618"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Tabletas</w:t>
            </w:r>
          </w:p>
        </w:tc>
        <w:tc>
          <w:tcPr>
            <w:tcW w:w="1200" w:type="dxa"/>
            <w:tcBorders>
              <w:top w:val="nil"/>
              <w:left w:val="nil"/>
              <w:bottom w:val="single" w:sz="4" w:space="0" w:color="auto"/>
              <w:right w:val="single" w:sz="4" w:space="0" w:color="auto"/>
            </w:tcBorders>
            <w:shd w:val="clear" w:color="auto" w:fill="auto"/>
            <w:noWrap/>
            <w:vAlign w:val="center"/>
            <w:hideMark/>
          </w:tcPr>
          <w:p w14:paraId="0C3B7147"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20</w:t>
            </w:r>
          </w:p>
        </w:tc>
        <w:tc>
          <w:tcPr>
            <w:tcW w:w="1200" w:type="dxa"/>
            <w:tcBorders>
              <w:top w:val="nil"/>
              <w:left w:val="nil"/>
              <w:bottom w:val="single" w:sz="4" w:space="0" w:color="auto"/>
              <w:right w:val="single" w:sz="4" w:space="0" w:color="auto"/>
            </w:tcBorders>
            <w:shd w:val="clear" w:color="auto" w:fill="auto"/>
            <w:noWrap/>
            <w:vAlign w:val="center"/>
            <w:hideMark/>
          </w:tcPr>
          <w:p w14:paraId="5F755A00"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4</w:t>
            </w:r>
          </w:p>
        </w:tc>
        <w:tc>
          <w:tcPr>
            <w:tcW w:w="1200" w:type="dxa"/>
            <w:tcBorders>
              <w:top w:val="nil"/>
              <w:left w:val="nil"/>
              <w:bottom w:val="single" w:sz="4" w:space="0" w:color="auto"/>
              <w:right w:val="single" w:sz="4" w:space="0" w:color="auto"/>
            </w:tcBorders>
            <w:shd w:val="clear" w:color="auto" w:fill="auto"/>
            <w:noWrap/>
            <w:vAlign w:val="center"/>
            <w:hideMark/>
          </w:tcPr>
          <w:p w14:paraId="340AAE75"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80</w:t>
            </w:r>
          </w:p>
        </w:tc>
      </w:tr>
      <w:tr w:rsidR="00D87344" w:rsidRPr="00A3005D" w14:paraId="30BF1184" w14:textId="77777777" w:rsidTr="00D151FE">
        <w:trPr>
          <w:trHeight w:val="300"/>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06D62D2C"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Aciclover</w:t>
            </w:r>
          </w:p>
        </w:tc>
        <w:tc>
          <w:tcPr>
            <w:tcW w:w="2835" w:type="dxa"/>
            <w:tcBorders>
              <w:top w:val="nil"/>
              <w:left w:val="nil"/>
              <w:bottom w:val="single" w:sz="4" w:space="0" w:color="auto"/>
              <w:right w:val="single" w:sz="4" w:space="0" w:color="auto"/>
            </w:tcBorders>
            <w:shd w:val="clear" w:color="auto" w:fill="auto"/>
            <w:vAlign w:val="center"/>
            <w:hideMark/>
          </w:tcPr>
          <w:p w14:paraId="618FAC7A"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Ungüento 5% 15 gr.</w:t>
            </w:r>
          </w:p>
        </w:tc>
        <w:tc>
          <w:tcPr>
            <w:tcW w:w="1200" w:type="dxa"/>
            <w:tcBorders>
              <w:top w:val="nil"/>
              <w:left w:val="nil"/>
              <w:bottom w:val="single" w:sz="4" w:space="0" w:color="auto"/>
              <w:right w:val="single" w:sz="4" w:space="0" w:color="auto"/>
            </w:tcBorders>
            <w:shd w:val="clear" w:color="auto" w:fill="auto"/>
            <w:noWrap/>
            <w:vAlign w:val="center"/>
            <w:hideMark/>
          </w:tcPr>
          <w:p w14:paraId="5FD8A6B3"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2</w:t>
            </w:r>
          </w:p>
        </w:tc>
        <w:tc>
          <w:tcPr>
            <w:tcW w:w="1200" w:type="dxa"/>
            <w:tcBorders>
              <w:top w:val="nil"/>
              <w:left w:val="nil"/>
              <w:bottom w:val="single" w:sz="4" w:space="0" w:color="auto"/>
              <w:right w:val="single" w:sz="4" w:space="0" w:color="auto"/>
            </w:tcBorders>
            <w:shd w:val="clear" w:color="auto" w:fill="auto"/>
            <w:noWrap/>
            <w:vAlign w:val="center"/>
            <w:hideMark/>
          </w:tcPr>
          <w:p w14:paraId="15800DD3"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4</w:t>
            </w:r>
          </w:p>
        </w:tc>
        <w:tc>
          <w:tcPr>
            <w:tcW w:w="1200" w:type="dxa"/>
            <w:tcBorders>
              <w:top w:val="nil"/>
              <w:left w:val="nil"/>
              <w:bottom w:val="single" w:sz="4" w:space="0" w:color="auto"/>
              <w:right w:val="single" w:sz="4" w:space="0" w:color="auto"/>
            </w:tcBorders>
            <w:shd w:val="clear" w:color="auto" w:fill="auto"/>
            <w:noWrap/>
            <w:vAlign w:val="center"/>
            <w:hideMark/>
          </w:tcPr>
          <w:p w14:paraId="6C9F2799"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8</w:t>
            </w:r>
          </w:p>
        </w:tc>
      </w:tr>
      <w:tr w:rsidR="00D87344" w:rsidRPr="00A3005D" w14:paraId="2CFC7AB5" w14:textId="77777777" w:rsidTr="00A3005D">
        <w:trPr>
          <w:trHeight w:val="236"/>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2D0FD563"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Ácido acetil salicílico</w:t>
            </w:r>
          </w:p>
        </w:tc>
        <w:tc>
          <w:tcPr>
            <w:tcW w:w="2835" w:type="dxa"/>
            <w:tcBorders>
              <w:top w:val="nil"/>
              <w:left w:val="nil"/>
              <w:bottom w:val="single" w:sz="4" w:space="0" w:color="auto"/>
              <w:right w:val="single" w:sz="4" w:space="0" w:color="auto"/>
            </w:tcBorders>
            <w:shd w:val="clear" w:color="auto" w:fill="auto"/>
            <w:vAlign w:val="center"/>
            <w:hideMark/>
          </w:tcPr>
          <w:p w14:paraId="537A0809"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Tabletas de 100 mg.</w:t>
            </w:r>
          </w:p>
        </w:tc>
        <w:tc>
          <w:tcPr>
            <w:tcW w:w="1200" w:type="dxa"/>
            <w:tcBorders>
              <w:top w:val="nil"/>
              <w:left w:val="nil"/>
              <w:bottom w:val="single" w:sz="4" w:space="0" w:color="auto"/>
              <w:right w:val="single" w:sz="4" w:space="0" w:color="auto"/>
            </w:tcBorders>
            <w:shd w:val="clear" w:color="auto" w:fill="auto"/>
            <w:noWrap/>
            <w:vAlign w:val="center"/>
            <w:hideMark/>
          </w:tcPr>
          <w:p w14:paraId="0B932FA4"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40</w:t>
            </w:r>
          </w:p>
        </w:tc>
        <w:tc>
          <w:tcPr>
            <w:tcW w:w="1200" w:type="dxa"/>
            <w:tcBorders>
              <w:top w:val="nil"/>
              <w:left w:val="nil"/>
              <w:bottom w:val="single" w:sz="4" w:space="0" w:color="auto"/>
              <w:right w:val="single" w:sz="4" w:space="0" w:color="auto"/>
            </w:tcBorders>
            <w:shd w:val="clear" w:color="auto" w:fill="auto"/>
            <w:noWrap/>
            <w:vAlign w:val="center"/>
            <w:hideMark/>
          </w:tcPr>
          <w:p w14:paraId="28976F69"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4</w:t>
            </w:r>
          </w:p>
        </w:tc>
        <w:tc>
          <w:tcPr>
            <w:tcW w:w="1200" w:type="dxa"/>
            <w:tcBorders>
              <w:top w:val="nil"/>
              <w:left w:val="nil"/>
              <w:bottom w:val="single" w:sz="4" w:space="0" w:color="auto"/>
              <w:right w:val="single" w:sz="4" w:space="0" w:color="auto"/>
            </w:tcBorders>
            <w:shd w:val="clear" w:color="auto" w:fill="auto"/>
            <w:noWrap/>
            <w:vAlign w:val="center"/>
            <w:hideMark/>
          </w:tcPr>
          <w:p w14:paraId="5499D7E6" w14:textId="77777777" w:rsidR="00D87344" w:rsidRPr="00A3005D" w:rsidRDefault="00D87344" w:rsidP="00285F36">
            <w:pPr>
              <w:spacing w:after="0" w:line="360" w:lineRule="auto"/>
              <w:jc w:val="both"/>
              <w:rPr>
                <w:rFonts w:ascii="Arial" w:eastAsia="Times New Roman" w:hAnsi="Arial" w:cs="Arial"/>
                <w:color w:val="000000"/>
                <w:szCs w:val="20"/>
                <w:lang w:eastAsia="es-CO"/>
              </w:rPr>
            </w:pPr>
            <w:r w:rsidRPr="00A3005D">
              <w:rPr>
                <w:rFonts w:ascii="Arial" w:eastAsia="Times New Roman" w:hAnsi="Arial" w:cs="Arial"/>
                <w:color w:val="000000"/>
                <w:szCs w:val="20"/>
                <w:lang w:val="es-ES" w:eastAsia="es-CO"/>
              </w:rPr>
              <w:t>160</w:t>
            </w:r>
          </w:p>
        </w:tc>
      </w:tr>
    </w:tbl>
    <w:p w14:paraId="068EA544" w14:textId="1138D62A" w:rsidR="002F39EE" w:rsidRDefault="00D151FE" w:rsidP="00285F36">
      <w:pPr>
        <w:spacing w:after="0" w:line="360" w:lineRule="auto"/>
        <w:jc w:val="both"/>
        <w:rPr>
          <w:rFonts w:ascii="Arial" w:hAnsi="Arial" w:cs="Arial"/>
          <w:sz w:val="20"/>
          <w:szCs w:val="24"/>
          <w:u w:val="single"/>
        </w:rPr>
      </w:pPr>
      <w:r>
        <w:rPr>
          <w:rFonts w:ascii="Arial" w:hAnsi="Arial" w:cs="Arial"/>
          <w:sz w:val="20"/>
          <w:szCs w:val="24"/>
        </w:rPr>
        <w:t>F</w:t>
      </w:r>
      <w:r w:rsidR="002F39EE" w:rsidRPr="002F39EE">
        <w:rPr>
          <w:rFonts w:ascii="Arial" w:hAnsi="Arial" w:cs="Arial"/>
          <w:sz w:val="20"/>
          <w:szCs w:val="24"/>
        </w:rPr>
        <w:t xml:space="preserve">uente: Recuperado de Estandarización de Ayuda Humanitaria de Colombia. Copyright 2013 por Unidad Nacional para la Gestión del Riesgo de Desastres. Disponible en </w:t>
      </w:r>
      <w:r w:rsidRPr="00D151FE">
        <w:rPr>
          <w:rFonts w:ascii="Arial" w:hAnsi="Arial" w:cs="Arial"/>
          <w:sz w:val="20"/>
          <w:szCs w:val="24"/>
          <w:u w:val="single"/>
        </w:rPr>
        <w:t>http://www.gestiondelriesgo.gov.co/sigpad/archivos/Ayuda_Humanitaria_Colombia.pdf</w:t>
      </w:r>
    </w:p>
    <w:p w14:paraId="38CDA1C8" w14:textId="1D2A316E" w:rsidR="002F39EE" w:rsidRPr="002F39EE" w:rsidRDefault="002F39EE" w:rsidP="00285F36">
      <w:pPr>
        <w:spacing w:after="0" w:line="360" w:lineRule="auto"/>
        <w:rPr>
          <w:rFonts w:ascii="Arial" w:hAnsi="Arial" w:cs="Arial"/>
          <w:sz w:val="20"/>
          <w:szCs w:val="24"/>
        </w:rPr>
      </w:pPr>
      <w:r w:rsidRPr="002F39EE">
        <w:rPr>
          <w:rFonts w:ascii="Arial" w:hAnsi="Arial" w:cs="Arial"/>
          <w:sz w:val="20"/>
          <w:szCs w:val="24"/>
        </w:rPr>
        <w:lastRenderedPageBreak/>
        <w:t>Continuación Tabla 2</w:t>
      </w:r>
      <w:r w:rsidR="00261BAA">
        <w:rPr>
          <w:rFonts w:ascii="Arial" w:hAnsi="Arial" w:cs="Arial"/>
          <w:sz w:val="20"/>
          <w:szCs w:val="24"/>
        </w:rPr>
        <w:t>9</w:t>
      </w:r>
      <w:r w:rsidRPr="002F39EE">
        <w:rPr>
          <w:rFonts w:ascii="Arial" w:hAnsi="Arial" w:cs="Arial"/>
          <w:sz w:val="20"/>
          <w:szCs w:val="24"/>
        </w:rPr>
        <w:t>. Tabla kit de medicamentos</w:t>
      </w:r>
    </w:p>
    <w:tbl>
      <w:tblPr>
        <w:tblStyle w:val="Tablaconcuadrcula"/>
        <w:tblW w:w="8987" w:type="dxa"/>
        <w:tblLook w:val="04A0" w:firstRow="1" w:lastRow="0" w:firstColumn="1" w:lastColumn="0" w:noHBand="0" w:noVBand="1"/>
      </w:tblPr>
      <w:tblGrid>
        <w:gridCol w:w="2534"/>
        <w:gridCol w:w="2810"/>
        <w:gridCol w:w="1243"/>
        <w:gridCol w:w="1200"/>
        <w:gridCol w:w="1200"/>
      </w:tblGrid>
      <w:tr w:rsidR="002F39EE" w:rsidRPr="00D151FE" w14:paraId="77210D9A" w14:textId="77777777" w:rsidTr="00D151FE">
        <w:trPr>
          <w:trHeight w:val="585"/>
        </w:trPr>
        <w:tc>
          <w:tcPr>
            <w:tcW w:w="2534" w:type="dxa"/>
            <w:shd w:val="clear" w:color="auto" w:fill="A8D08D" w:themeFill="accent6" w:themeFillTint="99"/>
            <w:vAlign w:val="center"/>
          </w:tcPr>
          <w:p w14:paraId="5EE2391F" w14:textId="266E0C7B" w:rsidR="002F39EE" w:rsidRPr="00D151FE" w:rsidRDefault="002F39EE" w:rsidP="00285F36">
            <w:pPr>
              <w:spacing w:line="360" w:lineRule="auto"/>
              <w:jc w:val="center"/>
              <w:rPr>
                <w:rFonts w:ascii="Arial" w:eastAsia="Times New Roman" w:hAnsi="Arial" w:cs="Arial"/>
                <w:color w:val="000000"/>
                <w:lang w:val="es-ES" w:eastAsia="es-CO"/>
              </w:rPr>
            </w:pPr>
            <w:r w:rsidRPr="00D151FE">
              <w:rPr>
                <w:rFonts w:ascii="Arial" w:eastAsia="Times New Roman" w:hAnsi="Arial" w:cs="Arial"/>
                <w:b/>
                <w:bCs/>
                <w:color w:val="000000"/>
                <w:lang w:val="es-ES" w:eastAsia="es-CO"/>
              </w:rPr>
              <w:t>Nombre</w:t>
            </w:r>
          </w:p>
        </w:tc>
        <w:tc>
          <w:tcPr>
            <w:tcW w:w="2810" w:type="dxa"/>
            <w:shd w:val="clear" w:color="auto" w:fill="A8D08D" w:themeFill="accent6" w:themeFillTint="99"/>
            <w:vAlign w:val="center"/>
          </w:tcPr>
          <w:p w14:paraId="27B64171" w14:textId="66E18893" w:rsidR="002F39EE" w:rsidRPr="00D151FE" w:rsidRDefault="002F39EE" w:rsidP="00285F36">
            <w:pPr>
              <w:spacing w:line="360" w:lineRule="auto"/>
              <w:jc w:val="center"/>
              <w:rPr>
                <w:rFonts w:ascii="Arial" w:eastAsia="Times New Roman" w:hAnsi="Arial" w:cs="Arial"/>
                <w:color w:val="000000"/>
                <w:lang w:val="es-ES" w:eastAsia="es-CO"/>
              </w:rPr>
            </w:pPr>
            <w:r w:rsidRPr="00D151FE">
              <w:rPr>
                <w:rFonts w:ascii="Arial" w:eastAsia="Times New Roman" w:hAnsi="Arial" w:cs="Arial"/>
                <w:b/>
                <w:bCs/>
                <w:color w:val="000000"/>
                <w:lang w:val="es-ES" w:eastAsia="es-CO"/>
              </w:rPr>
              <w:t>Presentación</w:t>
            </w:r>
          </w:p>
        </w:tc>
        <w:tc>
          <w:tcPr>
            <w:tcW w:w="1243" w:type="dxa"/>
            <w:shd w:val="clear" w:color="auto" w:fill="A8D08D" w:themeFill="accent6" w:themeFillTint="99"/>
            <w:noWrap/>
            <w:vAlign w:val="center"/>
          </w:tcPr>
          <w:p w14:paraId="15F9441A" w14:textId="75414A96" w:rsidR="002F39EE" w:rsidRPr="00D151FE" w:rsidRDefault="002F39EE" w:rsidP="00285F36">
            <w:pPr>
              <w:spacing w:line="360" w:lineRule="auto"/>
              <w:jc w:val="center"/>
              <w:rPr>
                <w:rFonts w:ascii="Arial" w:eastAsia="Times New Roman" w:hAnsi="Arial" w:cs="Arial"/>
                <w:color w:val="000000"/>
                <w:lang w:val="es-ES" w:eastAsia="es-CO"/>
              </w:rPr>
            </w:pPr>
            <w:r w:rsidRPr="00D151FE">
              <w:rPr>
                <w:rFonts w:ascii="Arial" w:eastAsia="Times New Roman" w:hAnsi="Arial" w:cs="Arial"/>
                <w:b/>
                <w:bCs/>
                <w:color w:val="000000"/>
                <w:lang w:val="es-ES" w:eastAsia="es-CO"/>
              </w:rPr>
              <w:t>Cantidad por Día</w:t>
            </w:r>
          </w:p>
        </w:tc>
        <w:tc>
          <w:tcPr>
            <w:tcW w:w="1200" w:type="dxa"/>
            <w:shd w:val="clear" w:color="auto" w:fill="A8D08D" w:themeFill="accent6" w:themeFillTint="99"/>
            <w:noWrap/>
            <w:vAlign w:val="center"/>
          </w:tcPr>
          <w:p w14:paraId="16B647D4" w14:textId="64D75EDE" w:rsidR="002F39EE" w:rsidRPr="00D151FE" w:rsidRDefault="002F39EE" w:rsidP="00285F36">
            <w:pPr>
              <w:spacing w:line="360" w:lineRule="auto"/>
              <w:jc w:val="center"/>
              <w:rPr>
                <w:rFonts w:ascii="Arial" w:eastAsia="Times New Roman" w:hAnsi="Arial" w:cs="Arial"/>
                <w:color w:val="000000"/>
                <w:lang w:val="es-ES" w:eastAsia="es-CO"/>
              </w:rPr>
            </w:pPr>
            <w:r w:rsidRPr="00D151FE">
              <w:rPr>
                <w:rFonts w:ascii="Arial" w:eastAsia="Times New Roman" w:hAnsi="Arial" w:cs="Arial"/>
                <w:b/>
                <w:bCs/>
                <w:color w:val="000000"/>
                <w:lang w:val="es-ES" w:eastAsia="es-CO"/>
              </w:rPr>
              <w:t>Nº DIAS</w:t>
            </w:r>
          </w:p>
        </w:tc>
        <w:tc>
          <w:tcPr>
            <w:tcW w:w="1200" w:type="dxa"/>
            <w:shd w:val="clear" w:color="auto" w:fill="A8D08D" w:themeFill="accent6" w:themeFillTint="99"/>
            <w:noWrap/>
            <w:vAlign w:val="center"/>
          </w:tcPr>
          <w:p w14:paraId="69EE5433" w14:textId="355F4696" w:rsidR="002F39EE" w:rsidRPr="00D151FE" w:rsidRDefault="002F39EE" w:rsidP="00285F36">
            <w:pPr>
              <w:spacing w:line="360" w:lineRule="auto"/>
              <w:jc w:val="center"/>
              <w:rPr>
                <w:rFonts w:ascii="Arial" w:eastAsia="Times New Roman" w:hAnsi="Arial" w:cs="Arial"/>
                <w:color w:val="000000"/>
                <w:lang w:val="es-ES" w:eastAsia="es-CO"/>
              </w:rPr>
            </w:pPr>
            <w:r w:rsidRPr="00D151FE">
              <w:rPr>
                <w:rFonts w:ascii="Arial" w:eastAsia="Times New Roman" w:hAnsi="Arial" w:cs="Arial"/>
                <w:b/>
                <w:bCs/>
                <w:color w:val="000000"/>
                <w:lang w:val="es-ES" w:eastAsia="es-CO"/>
              </w:rPr>
              <w:t>TOTAL</w:t>
            </w:r>
          </w:p>
        </w:tc>
      </w:tr>
      <w:tr w:rsidR="00D151FE" w:rsidRPr="00D151FE" w14:paraId="79B810F7" w14:textId="77777777" w:rsidTr="00D151FE">
        <w:trPr>
          <w:trHeight w:val="585"/>
        </w:trPr>
        <w:tc>
          <w:tcPr>
            <w:tcW w:w="2534" w:type="dxa"/>
            <w:vAlign w:val="center"/>
          </w:tcPr>
          <w:p w14:paraId="444B5DE6" w14:textId="583B61F8" w:rsidR="00D151FE" w:rsidRPr="00D151FE" w:rsidRDefault="00D151FE" w:rsidP="00285F36">
            <w:pPr>
              <w:spacing w:line="360" w:lineRule="auto"/>
              <w:jc w:val="both"/>
              <w:rPr>
                <w:rFonts w:ascii="Arial" w:eastAsia="Times New Roman" w:hAnsi="Arial" w:cs="Arial"/>
                <w:color w:val="000000"/>
                <w:lang w:val="es-ES" w:eastAsia="es-CO"/>
              </w:rPr>
            </w:pPr>
            <w:r w:rsidRPr="00D151FE">
              <w:rPr>
                <w:rFonts w:ascii="Arial" w:eastAsia="Times New Roman" w:hAnsi="Arial" w:cs="Arial"/>
                <w:color w:val="000000"/>
                <w:lang w:val="es-ES" w:eastAsia="es-CO"/>
              </w:rPr>
              <w:t>Ácido fólico</w:t>
            </w:r>
          </w:p>
        </w:tc>
        <w:tc>
          <w:tcPr>
            <w:tcW w:w="2810" w:type="dxa"/>
            <w:vAlign w:val="center"/>
          </w:tcPr>
          <w:p w14:paraId="1A5E2483" w14:textId="792A4A39" w:rsidR="00D151FE" w:rsidRPr="00D151FE" w:rsidRDefault="00D151FE" w:rsidP="00285F36">
            <w:pPr>
              <w:spacing w:line="360" w:lineRule="auto"/>
              <w:jc w:val="both"/>
              <w:rPr>
                <w:rFonts w:ascii="Arial" w:eastAsia="Times New Roman" w:hAnsi="Arial" w:cs="Arial"/>
                <w:color w:val="000000"/>
                <w:lang w:val="es-ES" w:eastAsia="es-CO"/>
              </w:rPr>
            </w:pPr>
            <w:r w:rsidRPr="00D151FE">
              <w:rPr>
                <w:rFonts w:ascii="Arial" w:eastAsia="Times New Roman" w:hAnsi="Arial" w:cs="Arial"/>
                <w:color w:val="000000"/>
                <w:lang w:val="es-ES" w:eastAsia="es-CO"/>
              </w:rPr>
              <w:t>Tabletas</w:t>
            </w:r>
          </w:p>
        </w:tc>
        <w:tc>
          <w:tcPr>
            <w:tcW w:w="1243" w:type="dxa"/>
            <w:noWrap/>
            <w:vAlign w:val="center"/>
          </w:tcPr>
          <w:p w14:paraId="28AB74E8" w14:textId="666E5275" w:rsidR="00D151FE" w:rsidRPr="00D151FE" w:rsidRDefault="00D151FE" w:rsidP="00285F36">
            <w:pPr>
              <w:spacing w:line="360" w:lineRule="auto"/>
              <w:jc w:val="both"/>
              <w:rPr>
                <w:rFonts w:ascii="Arial" w:eastAsia="Times New Roman" w:hAnsi="Arial" w:cs="Arial"/>
                <w:color w:val="000000"/>
                <w:lang w:val="es-ES" w:eastAsia="es-CO"/>
              </w:rPr>
            </w:pPr>
            <w:r w:rsidRPr="00D151FE">
              <w:rPr>
                <w:rFonts w:ascii="Arial" w:eastAsia="Times New Roman" w:hAnsi="Arial" w:cs="Arial"/>
                <w:color w:val="000000"/>
                <w:lang w:val="es-ES" w:eastAsia="es-CO"/>
              </w:rPr>
              <w:t>200</w:t>
            </w:r>
          </w:p>
        </w:tc>
        <w:tc>
          <w:tcPr>
            <w:tcW w:w="1200" w:type="dxa"/>
            <w:noWrap/>
            <w:vAlign w:val="center"/>
          </w:tcPr>
          <w:p w14:paraId="54B0AE6A" w14:textId="315E461F" w:rsidR="00D151FE" w:rsidRPr="00D151FE" w:rsidRDefault="00D151FE" w:rsidP="00285F36">
            <w:pPr>
              <w:spacing w:line="360" w:lineRule="auto"/>
              <w:jc w:val="both"/>
              <w:rPr>
                <w:rFonts w:ascii="Arial" w:eastAsia="Times New Roman" w:hAnsi="Arial" w:cs="Arial"/>
                <w:color w:val="000000"/>
                <w:lang w:val="es-ES" w:eastAsia="es-CO"/>
              </w:rPr>
            </w:pPr>
            <w:r w:rsidRPr="00D151FE">
              <w:rPr>
                <w:rFonts w:ascii="Arial" w:eastAsia="Times New Roman" w:hAnsi="Arial" w:cs="Arial"/>
                <w:color w:val="000000"/>
                <w:lang w:val="es-ES" w:eastAsia="es-CO"/>
              </w:rPr>
              <w:t>4</w:t>
            </w:r>
          </w:p>
        </w:tc>
        <w:tc>
          <w:tcPr>
            <w:tcW w:w="1200" w:type="dxa"/>
            <w:noWrap/>
            <w:vAlign w:val="center"/>
          </w:tcPr>
          <w:p w14:paraId="191FF2F3" w14:textId="08B4D128" w:rsidR="00D151FE" w:rsidRPr="00D151FE" w:rsidRDefault="00D151FE" w:rsidP="00285F36">
            <w:pPr>
              <w:spacing w:line="360" w:lineRule="auto"/>
              <w:jc w:val="both"/>
              <w:rPr>
                <w:rFonts w:ascii="Arial" w:eastAsia="Times New Roman" w:hAnsi="Arial" w:cs="Arial"/>
                <w:color w:val="000000"/>
                <w:lang w:val="es-ES" w:eastAsia="es-CO"/>
              </w:rPr>
            </w:pPr>
            <w:r w:rsidRPr="00D151FE">
              <w:rPr>
                <w:rFonts w:ascii="Arial" w:eastAsia="Times New Roman" w:hAnsi="Arial" w:cs="Arial"/>
                <w:color w:val="000000"/>
                <w:lang w:val="es-ES" w:eastAsia="es-CO"/>
              </w:rPr>
              <w:t>800</w:t>
            </w:r>
          </w:p>
        </w:tc>
      </w:tr>
      <w:tr w:rsidR="00D151FE" w:rsidRPr="00D151FE" w14:paraId="729AF832" w14:textId="77777777" w:rsidTr="00D151FE">
        <w:trPr>
          <w:trHeight w:val="585"/>
        </w:trPr>
        <w:tc>
          <w:tcPr>
            <w:tcW w:w="2534" w:type="dxa"/>
            <w:vAlign w:val="center"/>
          </w:tcPr>
          <w:p w14:paraId="0240C25B" w14:textId="1BC8A05C" w:rsidR="00D151FE" w:rsidRPr="00D151FE" w:rsidRDefault="00D151FE" w:rsidP="00285F36">
            <w:pPr>
              <w:spacing w:line="360" w:lineRule="auto"/>
              <w:jc w:val="both"/>
              <w:rPr>
                <w:rFonts w:ascii="Arial" w:eastAsia="Times New Roman" w:hAnsi="Arial" w:cs="Arial"/>
                <w:color w:val="000000"/>
                <w:lang w:val="es-ES" w:eastAsia="es-CO"/>
              </w:rPr>
            </w:pPr>
            <w:r w:rsidRPr="00D151FE">
              <w:rPr>
                <w:rFonts w:ascii="Arial" w:eastAsia="Times New Roman" w:hAnsi="Arial" w:cs="Arial"/>
                <w:color w:val="000000"/>
                <w:lang w:val="es-ES" w:eastAsia="es-CO"/>
              </w:rPr>
              <w:t>Ácido fusidico</w:t>
            </w:r>
          </w:p>
        </w:tc>
        <w:tc>
          <w:tcPr>
            <w:tcW w:w="2810" w:type="dxa"/>
            <w:vAlign w:val="center"/>
          </w:tcPr>
          <w:p w14:paraId="096CD928" w14:textId="7ABC9F11" w:rsidR="00D151FE" w:rsidRPr="00D151FE" w:rsidRDefault="00D151FE" w:rsidP="00285F36">
            <w:pPr>
              <w:spacing w:line="360" w:lineRule="auto"/>
              <w:jc w:val="both"/>
              <w:rPr>
                <w:rFonts w:ascii="Arial" w:eastAsia="Times New Roman" w:hAnsi="Arial" w:cs="Arial"/>
                <w:color w:val="000000"/>
                <w:lang w:val="es-ES" w:eastAsia="es-CO"/>
              </w:rPr>
            </w:pPr>
            <w:r w:rsidRPr="00D151FE">
              <w:rPr>
                <w:rFonts w:ascii="Arial" w:eastAsia="Times New Roman" w:hAnsi="Arial" w:cs="Arial"/>
                <w:color w:val="000000"/>
                <w:lang w:val="es-ES" w:eastAsia="es-CO"/>
              </w:rPr>
              <w:t>Crema 2% tubo 15 gr.</w:t>
            </w:r>
          </w:p>
        </w:tc>
        <w:tc>
          <w:tcPr>
            <w:tcW w:w="1243" w:type="dxa"/>
            <w:noWrap/>
            <w:vAlign w:val="center"/>
          </w:tcPr>
          <w:p w14:paraId="2FD37A93" w14:textId="312F517A" w:rsidR="00D151FE" w:rsidRPr="00D151FE" w:rsidRDefault="00D151FE" w:rsidP="00285F36">
            <w:pPr>
              <w:spacing w:line="360" w:lineRule="auto"/>
              <w:jc w:val="both"/>
              <w:rPr>
                <w:rFonts w:ascii="Arial" w:eastAsia="Times New Roman" w:hAnsi="Arial" w:cs="Arial"/>
                <w:color w:val="000000"/>
                <w:lang w:val="es-ES" w:eastAsia="es-CO"/>
              </w:rPr>
            </w:pPr>
            <w:r w:rsidRPr="00D151FE">
              <w:rPr>
                <w:rFonts w:ascii="Arial" w:eastAsia="Times New Roman" w:hAnsi="Arial" w:cs="Arial"/>
                <w:color w:val="000000"/>
                <w:lang w:val="es-ES" w:eastAsia="es-CO"/>
              </w:rPr>
              <w:t>4</w:t>
            </w:r>
          </w:p>
        </w:tc>
        <w:tc>
          <w:tcPr>
            <w:tcW w:w="1200" w:type="dxa"/>
            <w:noWrap/>
            <w:vAlign w:val="center"/>
          </w:tcPr>
          <w:p w14:paraId="5F1215DC" w14:textId="7F558A5C" w:rsidR="00D151FE" w:rsidRPr="00D151FE" w:rsidRDefault="00D151FE" w:rsidP="00285F36">
            <w:pPr>
              <w:spacing w:line="360" w:lineRule="auto"/>
              <w:jc w:val="both"/>
              <w:rPr>
                <w:rFonts w:ascii="Arial" w:eastAsia="Times New Roman" w:hAnsi="Arial" w:cs="Arial"/>
                <w:color w:val="000000"/>
                <w:lang w:val="es-ES" w:eastAsia="es-CO"/>
              </w:rPr>
            </w:pPr>
            <w:r w:rsidRPr="00D151FE">
              <w:rPr>
                <w:rFonts w:ascii="Arial" w:eastAsia="Times New Roman" w:hAnsi="Arial" w:cs="Arial"/>
                <w:color w:val="000000"/>
                <w:lang w:val="es-ES" w:eastAsia="es-CO"/>
              </w:rPr>
              <w:t>4</w:t>
            </w:r>
          </w:p>
        </w:tc>
        <w:tc>
          <w:tcPr>
            <w:tcW w:w="1200" w:type="dxa"/>
            <w:noWrap/>
            <w:vAlign w:val="center"/>
          </w:tcPr>
          <w:p w14:paraId="53DD79EA" w14:textId="0FA9F1D9" w:rsidR="00D151FE" w:rsidRPr="00D151FE" w:rsidRDefault="00D151FE" w:rsidP="00285F36">
            <w:pPr>
              <w:spacing w:line="360" w:lineRule="auto"/>
              <w:jc w:val="both"/>
              <w:rPr>
                <w:rFonts w:ascii="Arial" w:eastAsia="Times New Roman" w:hAnsi="Arial" w:cs="Arial"/>
                <w:color w:val="000000"/>
                <w:lang w:val="es-ES" w:eastAsia="es-CO"/>
              </w:rPr>
            </w:pPr>
            <w:r w:rsidRPr="00D151FE">
              <w:rPr>
                <w:rFonts w:ascii="Arial" w:eastAsia="Times New Roman" w:hAnsi="Arial" w:cs="Arial"/>
                <w:color w:val="000000"/>
                <w:lang w:val="es-ES" w:eastAsia="es-CO"/>
              </w:rPr>
              <w:t>16</w:t>
            </w:r>
          </w:p>
        </w:tc>
      </w:tr>
      <w:tr w:rsidR="00D151FE" w:rsidRPr="00D151FE" w14:paraId="750CB558" w14:textId="77777777" w:rsidTr="00D151FE">
        <w:trPr>
          <w:trHeight w:val="585"/>
        </w:trPr>
        <w:tc>
          <w:tcPr>
            <w:tcW w:w="2534" w:type="dxa"/>
            <w:vAlign w:val="center"/>
            <w:hideMark/>
          </w:tcPr>
          <w:p w14:paraId="5BB0F114"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Albendazol</w:t>
            </w:r>
          </w:p>
        </w:tc>
        <w:tc>
          <w:tcPr>
            <w:tcW w:w="2810" w:type="dxa"/>
            <w:vAlign w:val="center"/>
            <w:hideMark/>
          </w:tcPr>
          <w:p w14:paraId="2E1D777D"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Suspensión 20ml/400 mg.</w:t>
            </w:r>
          </w:p>
        </w:tc>
        <w:tc>
          <w:tcPr>
            <w:tcW w:w="1243" w:type="dxa"/>
            <w:noWrap/>
            <w:vAlign w:val="center"/>
            <w:hideMark/>
          </w:tcPr>
          <w:p w14:paraId="3B7DCD7A"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30</w:t>
            </w:r>
          </w:p>
        </w:tc>
        <w:tc>
          <w:tcPr>
            <w:tcW w:w="1200" w:type="dxa"/>
            <w:noWrap/>
            <w:vAlign w:val="center"/>
            <w:hideMark/>
          </w:tcPr>
          <w:p w14:paraId="64409DB4"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4</w:t>
            </w:r>
          </w:p>
        </w:tc>
        <w:tc>
          <w:tcPr>
            <w:tcW w:w="1200" w:type="dxa"/>
            <w:noWrap/>
            <w:vAlign w:val="center"/>
            <w:hideMark/>
          </w:tcPr>
          <w:p w14:paraId="1DEF012C"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120</w:t>
            </w:r>
          </w:p>
        </w:tc>
      </w:tr>
      <w:tr w:rsidR="00D151FE" w:rsidRPr="00D151FE" w14:paraId="2F702513" w14:textId="77777777" w:rsidTr="00D151FE">
        <w:trPr>
          <w:trHeight w:val="300"/>
        </w:trPr>
        <w:tc>
          <w:tcPr>
            <w:tcW w:w="2534" w:type="dxa"/>
            <w:vAlign w:val="center"/>
            <w:hideMark/>
          </w:tcPr>
          <w:p w14:paraId="0395F24D"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Ambroxol</w:t>
            </w:r>
          </w:p>
        </w:tc>
        <w:tc>
          <w:tcPr>
            <w:tcW w:w="2810" w:type="dxa"/>
            <w:vAlign w:val="center"/>
            <w:hideMark/>
          </w:tcPr>
          <w:p w14:paraId="2A7D14DE"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Jarabe Adultos</w:t>
            </w:r>
          </w:p>
        </w:tc>
        <w:tc>
          <w:tcPr>
            <w:tcW w:w="1243" w:type="dxa"/>
            <w:noWrap/>
            <w:vAlign w:val="center"/>
            <w:hideMark/>
          </w:tcPr>
          <w:p w14:paraId="1B965886"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15</w:t>
            </w:r>
          </w:p>
        </w:tc>
        <w:tc>
          <w:tcPr>
            <w:tcW w:w="1200" w:type="dxa"/>
            <w:noWrap/>
            <w:vAlign w:val="center"/>
            <w:hideMark/>
          </w:tcPr>
          <w:p w14:paraId="71CED848"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4</w:t>
            </w:r>
          </w:p>
        </w:tc>
        <w:tc>
          <w:tcPr>
            <w:tcW w:w="1200" w:type="dxa"/>
            <w:noWrap/>
            <w:vAlign w:val="center"/>
            <w:hideMark/>
          </w:tcPr>
          <w:p w14:paraId="274C2690"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60</w:t>
            </w:r>
          </w:p>
        </w:tc>
      </w:tr>
      <w:tr w:rsidR="00D151FE" w:rsidRPr="00D151FE" w14:paraId="4140B8AF" w14:textId="77777777" w:rsidTr="00D151FE">
        <w:trPr>
          <w:trHeight w:val="300"/>
        </w:trPr>
        <w:tc>
          <w:tcPr>
            <w:tcW w:w="2534" w:type="dxa"/>
            <w:vAlign w:val="center"/>
            <w:hideMark/>
          </w:tcPr>
          <w:p w14:paraId="7C4B1DAB"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Amoxacilina</w:t>
            </w:r>
          </w:p>
        </w:tc>
        <w:tc>
          <w:tcPr>
            <w:tcW w:w="2810" w:type="dxa"/>
            <w:vAlign w:val="center"/>
            <w:hideMark/>
          </w:tcPr>
          <w:p w14:paraId="68BE2C2B"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Cap. 500 mg.</w:t>
            </w:r>
          </w:p>
        </w:tc>
        <w:tc>
          <w:tcPr>
            <w:tcW w:w="1243" w:type="dxa"/>
            <w:noWrap/>
            <w:vAlign w:val="center"/>
            <w:hideMark/>
          </w:tcPr>
          <w:p w14:paraId="62B161FC"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200</w:t>
            </w:r>
          </w:p>
        </w:tc>
        <w:tc>
          <w:tcPr>
            <w:tcW w:w="1200" w:type="dxa"/>
            <w:noWrap/>
            <w:vAlign w:val="center"/>
            <w:hideMark/>
          </w:tcPr>
          <w:p w14:paraId="4A08DDC2"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4</w:t>
            </w:r>
          </w:p>
        </w:tc>
        <w:tc>
          <w:tcPr>
            <w:tcW w:w="1200" w:type="dxa"/>
            <w:noWrap/>
            <w:vAlign w:val="center"/>
            <w:hideMark/>
          </w:tcPr>
          <w:p w14:paraId="513033D1"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800</w:t>
            </w:r>
          </w:p>
        </w:tc>
      </w:tr>
      <w:tr w:rsidR="00D151FE" w:rsidRPr="00D151FE" w14:paraId="279F0997" w14:textId="77777777" w:rsidTr="00D151FE">
        <w:trPr>
          <w:trHeight w:val="585"/>
        </w:trPr>
        <w:tc>
          <w:tcPr>
            <w:tcW w:w="2534" w:type="dxa"/>
            <w:vAlign w:val="center"/>
            <w:hideMark/>
          </w:tcPr>
          <w:p w14:paraId="6AF9F0A8"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Amoxacilina</w:t>
            </w:r>
          </w:p>
        </w:tc>
        <w:tc>
          <w:tcPr>
            <w:tcW w:w="2810" w:type="dxa"/>
            <w:vAlign w:val="center"/>
            <w:hideMark/>
          </w:tcPr>
          <w:p w14:paraId="11924A21"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Suspensión 250 mg./100 ml.</w:t>
            </w:r>
          </w:p>
        </w:tc>
        <w:tc>
          <w:tcPr>
            <w:tcW w:w="1243" w:type="dxa"/>
            <w:noWrap/>
            <w:vAlign w:val="center"/>
            <w:hideMark/>
          </w:tcPr>
          <w:p w14:paraId="34329973"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10</w:t>
            </w:r>
          </w:p>
        </w:tc>
        <w:tc>
          <w:tcPr>
            <w:tcW w:w="1200" w:type="dxa"/>
            <w:noWrap/>
            <w:vAlign w:val="center"/>
            <w:hideMark/>
          </w:tcPr>
          <w:p w14:paraId="143592DE"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4</w:t>
            </w:r>
          </w:p>
        </w:tc>
        <w:tc>
          <w:tcPr>
            <w:tcW w:w="1200" w:type="dxa"/>
            <w:noWrap/>
            <w:vAlign w:val="center"/>
            <w:hideMark/>
          </w:tcPr>
          <w:p w14:paraId="66500A11"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40</w:t>
            </w:r>
          </w:p>
        </w:tc>
      </w:tr>
      <w:tr w:rsidR="00D151FE" w:rsidRPr="00D151FE" w14:paraId="21EF1DA5" w14:textId="77777777" w:rsidTr="00D151FE">
        <w:trPr>
          <w:trHeight w:val="585"/>
        </w:trPr>
        <w:tc>
          <w:tcPr>
            <w:tcW w:w="2534" w:type="dxa"/>
            <w:vAlign w:val="center"/>
            <w:hideMark/>
          </w:tcPr>
          <w:p w14:paraId="1B3FB069"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Amoxacilina</w:t>
            </w:r>
          </w:p>
        </w:tc>
        <w:tc>
          <w:tcPr>
            <w:tcW w:w="2810" w:type="dxa"/>
            <w:vAlign w:val="center"/>
            <w:hideMark/>
          </w:tcPr>
          <w:p w14:paraId="755F7BB7"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Suspensión 125 mg./100 ml.</w:t>
            </w:r>
          </w:p>
        </w:tc>
        <w:tc>
          <w:tcPr>
            <w:tcW w:w="1243" w:type="dxa"/>
            <w:noWrap/>
            <w:vAlign w:val="center"/>
            <w:hideMark/>
          </w:tcPr>
          <w:p w14:paraId="6B1A17EF"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5</w:t>
            </w:r>
          </w:p>
        </w:tc>
        <w:tc>
          <w:tcPr>
            <w:tcW w:w="1200" w:type="dxa"/>
            <w:noWrap/>
            <w:vAlign w:val="center"/>
            <w:hideMark/>
          </w:tcPr>
          <w:p w14:paraId="631520C9"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4</w:t>
            </w:r>
          </w:p>
        </w:tc>
        <w:tc>
          <w:tcPr>
            <w:tcW w:w="1200" w:type="dxa"/>
            <w:noWrap/>
            <w:vAlign w:val="center"/>
            <w:hideMark/>
          </w:tcPr>
          <w:p w14:paraId="3C97ADB0"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20</w:t>
            </w:r>
          </w:p>
        </w:tc>
      </w:tr>
      <w:tr w:rsidR="00D151FE" w:rsidRPr="00D151FE" w14:paraId="4E2FC439" w14:textId="77777777" w:rsidTr="00D151FE">
        <w:trPr>
          <w:trHeight w:val="300"/>
        </w:trPr>
        <w:tc>
          <w:tcPr>
            <w:tcW w:w="2534" w:type="dxa"/>
            <w:vAlign w:val="center"/>
            <w:hideMark/>
          </w:tcPr>
          <w:p w14:paraId="6D50FB36"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Ampicilina</w:t>
            </w:r>
          </w:p>
        </w:tc>
        <w:tc>
          <w:tcPr>
            <w:tcW w:w="2810" w:type="dxa"/>
            <w:vAlign w:val="center"/>
            <w:hideMark/>
          </w:tcPr>
          <w:p w14:paraId="56C23044"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Cap. 500 mg.</w:t>
            </w:r>
          </w:p>
        </w:tc>
        <w:tc>
          <w:tcPr>
            <w:tcW w:w="1243" w:type="dxa"/>
            <w:noWrap/>
            <w:vAlign w:val="center"/>
            <w:hideMark/>
          </w:tcPr>
          <w:p w14:paraId="72C27F09"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50</w:t>
            </w:r>
          </w:p>
        </w:tc>
        <w:tc>
          <w:tcPr>
            <w:tcW w:w="1200" w:type="dxa"/>
            <w:noWrap/>
            <w:vAlign w:val="center"/>
            <w:hideMark/>
          </w:tcPr>
          <w:p w14:paraId="2A907069"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4</w:t>
            </w:r>
          </w:p>
        </w:tc>
        <w:tc>
          <w:tcPr>
            <w:tcW w:w="1200" w:type="dxa"/>
            <w:noWrap/>
            <w:vAlign w:val="center"/>
            <w:hideMark/>
          </w:tcPr>
          <w:p w14:paraId="0235349B"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200</w:t>
            </w:r>
          </w:p>
        </w:tc>
      </w:tr>
      <w:tr w:rsidR="00D151FE" w:rsidRPr="00D151FE" w14:paraId="414D0B6A" w14:textId="77777777" w:rsidTr="00D151FE">
        <w:trPr>
          <w:trHeight w:val="300"/>
        </w:trPr>
        <w:tc>
          <w:tcPr>
            <w:tcW w:w="2534" w:type="dxa"/>
            <w:vAlign w:val="center"/>
            <w:hideMark/>
          </w:tcPr>
          <w:p w14:paraId="1987951B"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Betametasona</w:t>
            </w:r>
          </w:p>
        </w:tc>
        <w:tc>
          <w:tcPr>
            <w:tcW w:w="2810" w:type="dxa"/>
            <w:vAlign w:val="center"/>
            <w:hideMark/>
          </w:tcPr>
          <w:p w14:paraId="016FE17D"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Crema 0.05%</w:t>
            </w:r>
          </w:p>
        </w:tc>
        <w:tc>
          <w:tcPr>
            <w:tcW w:w="1243" w:type="dxa"/>
            <w:noWrap/>
            <w:vAlign w:val="center"/>
            <w:hideMark/>
          </w:tcPr>
          <w:p w14:paraId="3C2A201F"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2</w:t>
            </w:r>
          </w:p>
        </w:tc>
        <w:tc>
          <w:tcPr>
            <w:tcW w:w="1200" w:type="dxa"/>
            <w:noWrap/>
            <w:vAlign w:val="center"/>
            <w:hideMark/>
          </w:tcPr>
          <w:p w14:paraId="371F2971"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4</w:t>
            </w:r>
          </w:p>
        </w:tc>
        <w:tc>
          <w:tcPr>
            <w:tcW w:w="1200" w:type="dxa"/>
            <w:noWrap/>
            <w:vAlign w:val="center"/>
            <w:hideMark/>
          </w:tcPr>
          <w:p w14:paraId="4185B3BC"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8</w:t>
            </w:r>
          </w:p>
        </w:tc>
      </w:tr>
      <w:tr w:rsidR="00D151FE" w:rsidRPr="00D151FE" w14:paraId="4F577D1C" w14:textId="77777777" w:rsidTr="00D151FE">
        <w:trPr>
          <w:trHeight w:val="585"/>
        </w:trPr>
        <w:tc>
          <w:tcPr>
            <w:tcW w:w="2534" w:type="dxa"/>
            <w:vAlign w:val="center"/>
            <w:hideMark/>
          </w:tcPr>
          <w:p w14:paraId="43BBAC5C"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Butil-</w:t>
            </w:r>
            <w:r w:rsidRPr="00D151FE">
              <w:rPr>
                <w:rFonts w:ascii="Arial" w:eastAsia="Times New Roman" w:hAnsi="Arial" w:cs="Arial"/>
                <w:color w:val="000000"/>
                <w:lang w:val="es-ES" w:eastAsia="es-CO"/>
              </w:rPr>
              <w:softHyphen/>
            </w:r>
            <w:r w:rsidRPr="00D151FE">
              <w:rPr>
                <w:rFonts w:ascii="Cambria Math" w:eastAsia="Times New Roman" w:hAnsi="Cambria Math" w:cs="Cambria Math"/>
                <w:color w:val="000000"/>
                <w:lang w:val="es-ES" w:eastAsia="es-CO"/>
              </w:rPr>
              <w:t>‐</w:t>
            </w:r>
            <w:r w:rsidRPr="00D151FE">
              <w:rPr>
                <w:rFonts w:ascii="Arial" w:eastAsia="Times New Roman" w:hAnsi="Arial" w:cs="Arial"/>
                <w:color w:val="000000"/>
                <w:lang w:val="es-ES" w:eastAsia="es-CO"/>
              </w:rPr>
              <w:t>bromuro de hioscina</w:t>
            </w:r>
          </w:p>
        </w:tc>
        <w:tc>
          <w:tcPr>
            <w:tcW w:w="2810" w:type="dxa"/>
            <w:vAlign w:val="center"/>
            <w:hideMark/>
          </w:tcPr>
          <w:p w14:paraId="11D030DF"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Tabletas 10 mg.</w:t>
            </w:r>
          </w:p>
        </w:tc>
        <w:tc>
          <w:tcPr>
            <w:tcW w:w="1243" w:type="dxa"/>
            <w:noWrap/>
            <w:vAlign w:val="center"/>
            <w:hideMark/>
          </w:tcPr>
          <w:p w14:paraId="7AEFA09E"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30</w:t>
            </w:r>
          </w:p>
        </w:tc>
        <w:tc>
          <w:tcPr>
            <w:tcW w:w="1200" w:type="dxa"/>
            <w:noWrap/>
            <w:vAlign w:val="center"/>
            <w:hideMark/>
          </w:tcPr>
          <w:p w14:paraId="55F1C3C9"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4</w:t>
            </w:r>
          </w:p>
        </w:tc>
        <w:tc>
          <w:tcPr>
            <w:tcW w:w="1200" w:type="dxa"/>
            <w:noWrap/>
            <w:vAlign w:val="center"/>
            <w:hideMark/>
          </w:tcPr>
          <w:p w14:paraId="36F0CF8F"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120</w:t>
            </w:r>
          </w:p>
        </w:tc>
      </w:tr>
      <w:tr w:rsidR="00D151FE" w:rsidRPr="00D151FE" w14:paraId="29976AC3" w14:textId="77777777" w:rsidTr="00D151FE">
        <w:trPr>
          <w:trHeight w:val="585"/>
        </w:trPr>
        <w:tc>
          <w:tcPr>
            <w:tcW w:w="2534" w:type="dxa"/>
            <w:vAlign w:val="center"/>
            <w:hideMark/>
          </w:tcPr>
          <w:p w14:paraId="6A67850B"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Butil-</w:t>
            </w:r>
            <w:r w:rsidRPr="00D151FE">
              <w:rPr>
                <w:rFonts w:ascii="Arial" w:eastAsia="Times New Roman" w:hAnsi="Arial" w:cs="Arial"/>
                <w:color w:val="000000"/>
                <w:lang w:val="es-ES" w:eastAsia="es-CO"/>
              </w:rPr>
              <w:softHyphen/>
            </w:r>
            <w:r w:rsidRPr="00D151FE">
              <w:rPr>
                <w:rFonts w:ascii="Cambria Math" w:eastAsia="Times New Roman" w:hAnsi="Cambria Math" w:cs="Cambria Math"/>
                <w:color w:val="000000"/>
                <w:lang w:val="es-ES" w:eastAsia="es-CO"/>
              </w:rPr>
              <w:t>‐</w:t>
            </w:r>
            <w:r w:rsidRPr="00D151FE">
              <w:rPr>
                <w:rFonts w:ascii="Arial" w:eastAsia="Times New Roman" w:hAnsi="Arial" w:cs="Arial"/>
                <w:color w:val="000000"/>
                <w:lang w:val="es-ES" w:eastAsia="es-CO"/>
              </w:rPr>
              <w:t>bromuro de hioscina</w:t>
            </w:r>
          </w:p>
        </w:tc>
        <w:tc>
          <w:tcPr>
            <w:tcW w:w="2810" w:type="dxa"/>
            <w:vAlign w:val="center"/>
            <w:hideMark/>
          </w:tcPr>
          <w:p w14:paraId="2067EA17"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Ampollas x 20 mg.</w:t>
            </w:r>
          </w:p>
        </w:tc>
        <w:tc>
          <w:tcPr>
            <w:tcW w:w="1243" w:type="dxa"/>
            <w:noWrap/>
            <w:vAlign w:val="center"/>
            <w:hideMark/>
          </w:tcPr>
          <w:p w14:paraId="4D8C27D5"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5</w:t>
            </w:r>
          </w:p>
        </w:tc>
        <w:tc>
          <w:tcPr>
            <w:tcW w:w="1200" w:type="dxa"/>
            <w:noWrap/>
            <w:vAlign w:val="center"/>
            <w:hideMark/>
          </w:tcPr>
          <w:p w14:paraId="14E0E80E"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4</w:t>
            </w:r>
          </w:p>
        </w:tc>
        <w:tc>
          <w:tcPr>
            <w:tcW w:w="1200" w:type="dxa"/>
            <w:noWrap/>
            <w:vAlign w:val="center"/>
            <w:hideMark/>
          </w:tcPr>
          <w:p w14:paraId="1333141D"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20</w:t>
            </w:r>
          </w:p>
        </w:tc>
      </w:tr>
      <w:tr w:rsidR="00D151FE" w:rsidRPr="00D151FE" w14:paraId="461B3FC1" w14:textId="77777777" w:rsidTr="00D151FE">
        <w:trPr>
          <w:trHeight w:val="585"/>
        </w:trPr>
        <w:tc>
          <w:tcPr>
            <w:tcW w:w="2534" w:type="dxa"/>
            <w:vAlign w:val="center"/>
            <w:hideMark/>
          </w:tcPr>
          <w:p w14:paraId="30E78698"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BB hioscina + Dipirona</w:t>
            </w:r>
          </w:p>
        </w:tc>
        <w:tc>
          <w:tcPr>
            <w:tcW w:w="2810" w:type="dxa"/>
            <w:vAlign w:val="center"/>
            <w:hideMark/>
          </w:tcPr>
          <w:p w14:paraId="3D234132"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Tabletas</w:t>
            </w:r>
          </w:p>
        </w:tc>
        <w:tc>
          <w:tcPr>
            <w:tcW w:w="1243" w:type="dxa"/>
            <w:noWrap/>
            <w:vAlign w:val="center"/>
            <w:hideMark/>
          </w:tcPr>
          <w:p w14:paraId="0C88FC0D"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20</w:t>
            </w:r>
          </w:p>
        </w:tc>
        <w:tc>
          <w:tcPr>
            <w:tcW w:w="1200" w:type="dxa"/>
            <w:noWrap/>
            <w:vAlign w:val="center"/>
            <w:hideMark/>
          </w:tcPr>
          <w:p w14:paraId="7E3A2CE0"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4</w:t>
            </w:r>
          </w:p>
        </w:tc>
        <w:tc>
          <w:tcPr>
            <w:tcW w:w="1200" w:type="dxa"/>
            <w:noWrap/>
            <w:vAlign w:val="center"/>
            <w:hideMark/>
          </w:tcPr>
          <w:p w14:paraId="18D88962"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80</w:t>
            </w:r>
          </w:p>
        </w:tc>
      </w:tr>
      <w:tr w:rsidR="00D151FE" w:rsidRPr="00D151FE" w14:paraId="450E42E1" w14:textId="77777777" w:rsidTr="00D151FE">
        <w:trPr>
          <w:trHeight w:val="300"/>
        </w:trPr>
        <w:tc>
          <w:tcPr>
            <w:tcW w:w="2534" w:type="dxa"/>
            <w:vAlign w:val="center"/>
            <w:hideMark/>
          </w:tcPr>
          <w:p w14:paraId="1E69B013"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Calcio</w:t>
            </w:r>
          </w:p>
        </w:tc>
        <w:tc>
          <w:tcPr>
            <w:tcW w:w="2810" w:type="dxa"/>
            <w:vAlign w:val="center"/>
            <w:hideMark/>
          </w:tcPr>
          <w:p w14:paraId="57947E07"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Tabletas 600 mg.</w:t>
            </w:r>
          </w:p>
        </w:tc>
        <w:tc>
          <w:tcPr>
            <w:tcW w:w="1243" w:type="dxa"/>
            <w:noWrap/>
            <w:vAlign w:val="center"/>
            <w:hideMark/>
          </w:tcPr>
          <w:p w14:paraId="76B3A410"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250</w:t>
            </w:r>
          </w:p>
        </w:tc>
        <w:tc>
          <w:tcPr>
            <w:tcW w:w="1200" w:type="dxa"/>
            <w:noWrap/>
            <w:vAlign w:val="center"/>
            <w:hideMark/>
          </w:tcPr>
          <w:p w14:paraId="64A9EBA0"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4</w:t>
            </w:r>
          </w:p>
        </w:tc>
        <w:tc>
          <w:tcPr>
            <w:tcW w:w="1200" w:type="dxa"/>
            <w:noWrap/>
            <w:vAlign w:val="center"/>
            <w:hideMark/>
          </w:tcPr>
          <w:p w14:paraId="65C15607"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1000</w:t>
            </w:r>
          </w:p>
        </w:tc>
      </w:tr>
      <w:tr w:rsidR="00D151FE" w:rsidRPr="00D151FE" w14:paraId="14ABB4AF" w14:textId="77777777" w:rsidTr="00D151FE">
        <w:trPr>
          <w:trHeight w:val="300"/>
        </w:trPr>
        <w:tc>
          <w:tcPr>
            <w:tcW w:w="2534" w:type="dxa"/>
            <w:vAlign w:val="center"/>
            <w:hideMark/>
          </w:tcPr>
          <w:p w14:paraId="4F2880A3"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Enalapril</w:t>
            </w:r>
          </w:p>
        </w:tc>
        <w:tc>
          <w:tcPr>
            <w:tcW w:w="2810" w:type="dxa"/>
            <w:vAlign w:val="center"/>
            <w:hideMark/>
          </w:tcPr>
          <w:p w14:paraId="5FDBD151"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Tabletas 50 mg.</w:t>
            </w:r>
          </w:p>
        </w:tc>
        <w:tc>
          <w:tcPr>
            <w:tcW w:w="1243" w:type="dxa"/>
            <w:noWrap/>
            <w:vAlign w:val="center"/>
            <w:hideMark/>
          </w:tcPr>
          <w:p w14:paraId="0EFA040B"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60</w:t>
            </w:r>
          </w:p>
        </w:tc>
        <w:tc>
          <w:tcPr>
            <w:tcW w:w="1200" w:type="dxa"/>
            <w:noWrap/>
            <w:vAlign w:val="center"/>
            <w:hideMark/>
          </w:tcPr>
          <w:p w14:paraId="2879D7E3"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4</w:t>
            </w:r>
          </w:p>
        </w:tc>
        <w:tc>
          <w:tcPr>
            <w:tcW w:w="1200" w:type="dxa"/>
            <w:noWrap/>
            <w:vAlign w:val="center"/>
            <w:hideMark/>
          </w:tcPr>
          <w:p w14:paraId="655BFAA7"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240</w:t>
            </w:r>
          </w:p>
        </w:tc>
      </w:tr>
      <w:tr w:rsidR="00D151FE" w:rsidRPr="00D151FE" w14:paraId="7884DB6B" w14:textId="77777777" w:rsidTr="00D151FE">
        <w:trPr>
          <w:trHeight w:val="585"/>
        </w:trPr>
        <w:tc>
          <w:tcPr>
            <w:tcW w:w="2534" w:type="dxa"/>
            <w:vAlign w:val="center"/>
            <w:hideMark/>
          </w:tcPr>
          <w:p w14:paraId="1A3F5327"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Cefalexina</w:t>
            </w:r>
          </w:p>
        </w:tc>
        <w:tc>
          <w:tcPr>
            <w:tcW w:w="2810" w:type="dxa"/>
            <w:vAlign w:val="center"/>
            <w:hideMark/>
          </w:tcPr>
          <w:p w14:paraId="0A65ADC7"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Suspensión 250 mg. 60 mg.</w:t>
            </w:r>
          </w:p>
        </w:tc>
        <w:tc>
          <w:tcPr>
            <w:tcW w:w="1243" w:type="dxa"/>
            <w:noWrap/>
            <w:vAlign w:val="center"/>
            <w:hideMark/>
          </w:tcPr>
          <w:p w14:paraId="79C85E04"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3</w:t>
            </w:r>
          </w:p>
        </w:tc>
        <w:tc>
          <w:tcPr>
            <w:tcW w:w="1200" w:type="dxa"/>
            <w:noWrap/>
            <w:vAlign w:val="center"/>
            <w:hideMark/>
          </w:tcPr>
          <w:p w14:paraId="16CBBE89"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4</w:t>
            </w:r>
          </w:p>
        </w:tc>
        <w:tc>
          <w:tcPr>
            <w:tcW w:w="1200" w:type="dxa"/>
            <w:noWrap/>
            <w:vAlign w:val="center"/>
            <w:hideMark/>
          </w:tcPr>
          <w:p w14:paraId="215943A5"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12</w:t>
            </w:r>
          </w:p>
        </w:tc>
      </w:tr>
      <w:tr w:rsidR="00D151FE" w:rsidRPr="00D151FE" w14:paraId="407B6D7B" w14:textId="77777777" w:rsidTr="00D151FE">
        <w:trPr>
          <w:trHeight w:val="585"/>
        </w:trPr>
        <w:tc>
          <w:tcPr>
            <w:tcW w:w="2534" w:type="dxa"/>
            <w:vAlign w:val="center"/>
            <w:hideMark/>
          </w:tcPr>
          <w:p w14:paraId="1BE286D8"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Clotrimazol crema tópica</w:t>
            </w:r>
          </w:p>
        </w:tc>
        <w:tc>
          <w:tcPr>
            <w:tcW w:w="2810" w:type="dxa"/>
            <w:vAlign w:val="center"/>
            <w:hideMark/>
          </w:tcPr>
          <w:p w14:paraId="5C5BC065"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Crema 40 gr.</w:t>
            </w:r>
          </w:p>
        </w:tc>
        <w:tc>
          <w:tcPr>
            <w:tcW w:w="1243" w:type="dxa"/>
            <w:noWrap/>
            <w:vAlign w:val="center"/>
            <w:hideMark/>
          </w:tcPr>
          <w:p w14:paraId="46F0B7CF"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20</w:t>
            </w:r>
          </w:p>
        </w:tc>
        <w:tc>
          <w:tcPr>
            <w:tcW w:w="1200" w:type="dxa"/>
            <w:noWrap/>
            <w:vAlign w:val="center"/>
            <w:hideMark/>
          </w:tcPr>
          <w:p w14:paraId="1BC8673A"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4</w:t>
            </w:r>
          </w:p>
        </w:tc>
        <w:tc>
          <w:tcPr>
            <w:tcW w:w="1200" w:type="dxa"/>
            <w:noWrap/>
            <w:vAlign w:val="center"/>
            <w:hideMark/>
          </w:tcPr>
          <w:p w14:paraId="722CEC8A" w14:textId="77777777" w:rsidR="00D151FE" w:rsidRPr="00D151FE" w:rsidRDefault="00D151FE" w:rsidP="00285F36">
            <w:pPr>
              <w:spacing w:line="360" w:lineRule="auto"/>
              <w:jc w:val="both"/>
              <w:rPr>
                <w:rFonts w:ascii="Arial" w:eastAsia="Times New Roman" w:hAnsi="Arial" w:cs="Arial"/>
                <w:color w:val="000000"/>
                <w:lang w:eastAsia="es-CO"/>
              </w:rPr>
            </w:pPr>
            <w:r w:rsidRPr="00D151FE">
              <w:rPr>
                <w:rFonts w:ascii="Arial" w:eastAsia="Times New Roman" w:hAnsi="Arial" w:cs="Arial"/>
                <w:color w:val="000000"/>
                <w:lang w:val="es-ES" w:eastAsia="es-CO"/>
              </w:rPr>
              <w:t>80</w:t>
            </w:r>
          </w:p>
        </w:tc>
      </w:tr>
    </w:tbl>
    <w:p w14:paraId="5A23F18E" w14:textId="77777777" w:rsidR="00D87344" w:rsidRPr="002F39EE" w:rsidRDefault="00D87344" w:rsidP="00285F36">
      <w:pPr>
        <w:spacing w:after="0" w:line="360" w:lineRule="auto"/>
        <w:jc w:val="both"/>
        <w:rPr>
          <w:rFonts w:ascii="Arial" w:hAnsi="Arial" w:cs="Arial"/>
          <w:sz w:val="20"/>
          <w:szCs w:val="24"/>
        </w:rPr>
      </w:pPr>
      <w:r w:rsidRPr="002F39EE">
        <w:rPr>
          <w:rFonts w:ascii="Arial" w:hAnsi="Arial" w:cs="Arial"/>
          <w:sz w:val="20"/>
          <w:szCs w:val="24"/>
        </w:rPr>
        <w:t xml:space="preserve">Fuente: Recuperado de Estandarización de Ayuda Humanitaria de Colombia. Copyright 2013 por Unidad Nacional para la Gestión del Riesgo de Desastres. Disponible en </w:t>
      </w:r>
      <w:r w:rsidRPr="002F39EE">
        <w:rPr>
          <w:rFonts w:ascii="Arial" w:hAnsi="Arial" w:cs="Arial"/>
          <w:sz w:val="20"/>
          <w:szCs w:val="24"/>
          <w:u w:val="single"/>
        </w:rPr>
        <w:t>http://www.gestiondelriesgo.gov.co/sigpad/archivos/Ayuda_Humanitaria_Colombia.pdf</w:t>
      </w:r>
    </w:p>
    <w:p w14:paraId="2FF6C7AD" w14:textId="09C641A8" w:rsidR="00D87344" w:rsidRDefault="00D87344" w:rsidP="00285F36">
      <w:pPr>
        <w:spacing w:after="0" w:line="360" w:lineRule="auto"/>
        <w:jc w:val="both"/>
        <w:rPr>
          <w:rFonts w:ascii="Arial" w:hAnsi="Arial" w:cs="Arial"/>
          <w:sz w:val="24"/>
          <w:szCs w:val="24"/>
          <w:lang w:val="es-ES"/>
        </w:rPr>
      </w:pPr>
    </w:p>
    <w:p w14:paraId="15D1829B" w14:textId="77777777" w:rsidR="00D151FE" w:rsidRPr="00E71D5F" w:rsidRDefault="00D151FE" w:rsidP="00285F36">
      <w:pPr>
        <w:spacing w:after="0" w:line="360" w:lineRule="auto"/>
        <w:jc w:val="both"/>
        <w:rPr>
          <w:rFonts w:ascii="Arial" w:hAnsi="Arial" w:cs="Arial"/>
          <w:sz w:val="24"/>
          <w:szCs w:val="24"/>
          <w:lang w:val="es-ES"/>
        </w:rPr>
      </w:pPr>
    </w:p>
    <w:p w14:paraId="0C4E5E9D" w14:textId="63E6455E" w:rsidR="00D87344" w:rsidRPr="00D151FE" w:rsidRDefault="00D87344" w:rsidP="00285F36">
      <w:pPr>
        <w:pStyle w:val="Descripcin"/>
        <w:spacing w:after="0" w:line="360" w:lineRule="auto"/>
        <w:rPr>
          <w:rFonts w:ascii="Arial" w:hAnsi="Arial" w:cs="Arial"/>
          <w:b/>
          <w:i w:val="0"/>
          <w:color w:val="auto"/>
          <w:sz w:val="20"/>
          <w:szCs w:val="24"/>
          <w:lang w:val="es-ES"/>
        </w:rPr>
      </w:pPr>
      <w:bookmarkStart w:id="138" w:name="_Toc58577430"/>
      <w:r w:rsidRPr="00D151FE">
        <w:rPr>
          <w:rFonts w:ascii="Arial" w:hAnsi="Arial" w:cs="Arial"/>
          <w:i w:val="0"/>
          <w:color w:val="000000" w:themeColor="text1"/>
          <w:sz w:val="20"/>
          <w:szCs w:val="24"/>
        </w:rPr>
        <w:lastRenderedPageBreak/>
        <w:t xml:space="preserve">Tabla </w:t>
      </w:r>
      <w:r w:rsidRPr="00D151FE">
        <w:rPr>
          <w:rFonts w:ascii="Arial" w:hAnsi="Arial" w:cs="Arial"/>
          <w:i w:val="0"/>
          <w:color w:val="000000" w:themeColor="text1"/>
          <w:sz w:val="20"/>
          <w:szCs w:val="24"/>
        </w:rPr>
        <w:fldChar w:fldCharType="begin"/>
      </w:r>
      <w:r w:rsidRPr="00D151FE">
        <w:rPr>
          <w:rFonts w:ascii="Arial" w:hAnsi="Arial" w:cs="Arial"/>
          <w:i w:val="0"/>
          <w:color w:val="000000" w:themeColor="text1"/>
          <w:sz w:val="20"/>
          <w:szCs w:val="24"/>
        </w:rPr>
        <w:instrText xml:space="preserve"> SEQ Tabla \* ARABIC </w:instrText>
      </w:r>
      <w:r w:rsidRPr="00D151FE">
        <w:rPr>
          <w:rFonts w:ascii="Arial" w:hAnsi="Arial" w:cs="Arial"/>
          <w:i w:val="0"/>
          <w:color w:val="000000" w:themeColor="text1"/>
          <w:sz w:val="20"/>
          <w:szCs w:val="24"/>
        </w:rPr>
        <w:fldChar w:fldCharType="separate"/>
      </w:r>
      <w:r w:rsidR="004244CC">
        <w:rPr>
          <w:rFonts w:ascii="Arial" w:hAnsi="Arial" w:cs="Arial"/>
          <w:i w:val="0"/>
          <w:noProof/>
          <w:color w:val="000000" w:themeColor="text1"/>
          <w:sz w:val="20"/>
          <w:szCs w:val="24"/>
        </w:rPr>
        <w:t>30</w:t>
      </w:r>
      <w:r w:rsidRPr="00D151FE">
        <w:rPr>
          <w:rFonts w:ascii="Arial" w:hAnsi="Arial" w:cs="Arial"/>
          <w:i w:val="0"/>
          <w:color w:val="000000" w:themeColor="text1"/>
          <w:sz w:val="20"/>
          <w:szCs w:val="24"/>
        </w:rPr>
        <w:fldChar w:fldCharType="end"/>
      </w:r>
      <w:r w:rsidRPr="00D151FE">
        <w:rPr>
          <w:rFonts w:ascii="Arial" w:hAnsi="Arial" w:cs="Arial"/>
          <w:i w:val="0"/>
          <w:color w:val="000000" w:themeColor="text1"/>
          <w:sz w:val="20"/>
          <w:szCs w:val="24"/>
        </w:rPr>
        <w:t>. Kit Elementos de protección personal sector salud</w:t>
      </w:r>
      <w:bookmarkEnd w:id="138"/>
    </w:p>
    <w:tbl>
      <w:tblPr>
        <w:tblW w:w="5949" w:type="dxa"/>
        <w:jc w:val="center"/>
        <w:tblCellMar>
          <w:left w:w="70" w:type="dxa"/>
          <w:right w:w="70" w:type="dxa"/>
        </w:tblCellMar>
        <w:tblLook w:val="04A0" w:firstRow="1" w:lastRow="0" w:firstColumn="1" w:lastColumn="0" w:noHBand="0" w:noVBand="1"/>
      </w:tblPr>
      <w:tblGrid>
        <w:gridCol w:w="3681"/>
        <w:gridCol w:w="2268"/>
      </w:tblGrid>
      <w:tr w:rsidR="00D87344" w:rsidRPr="00E71D5F" w14:paraId="76878F62" w14:textId="77777777" w:rsidTr="001D4567">
        <w:trPr>
          <w:trHeight w:val="600"/>
          <w:jc w:val="center"/>
        </w:trPr>
        <w:tc>
          <w:tcPr>
            <w:tcW w:w="3681" w:type="dxa"/>
            <w:tcBorders>
              <w:top w:val="single" w:sz="4" w:space="0" w:color="auto"/>
              <w:left w:val="single" w:sz="4" w:space="0" w:color="auto"/>
              <w:bottom w:val="single" w:sz="4" w:space="0" w:color="auto"/>
              <w:right w:val="single" w:sz="4" w:space="0" w:color="auto"/>
            </w:tcBorders>
            <w:shd w:val="clear" w:color="000000" w:fill="A9D08E"/>
            <w:vAlign w:val="center"/>
            <w:hideMark/>
          </w:tcPr>
          <w:p w14:paraId="35906010" w14:textId="77777777" w:rsidR="00D87344" w:rsidRPr="00E71D5F" w:rsidRDefault="00D87344" w:rsidP="00285F36">
            <w:pPr>
              <w:spacing w:after="0" w:line="360" w:lineRule="auto"/>
              <w:jc w:val="center"/>
              <w:rPr>
                <w:rFonts w:ascii="Arial" w:eastAsia="Times New Roman" w:hAnsi="Arial" w:cs="Arial"/>
                <w:b/>
                <w:color w:val="000000"/>
                <w:sz w:val="24"/>
                <w:szCs w:val="24"/>
                <w:lang w:eastAsia="es-CO"/>
              </w:rPr>
            </w:pPr>
            <w:r w:rsidRPr="00E71D5F">
              <w:rPr>
                <w:rFonts w:ascii="Arial" w:eastAsia="Times New Roman" w:hAnsi="Arial" w:cs="Arial"/>
                <w:b/>
                <w:color w:val="000000"/>
                <w:sz w:val="24"/>
                <w:szCs w:val="24"/>
                <w:lang w:eastAsia="es-CO"/>
              </w:rPr>
              <w:t xml:space="preserve">EPP para exposición a aerosoles </w:t>
            </w:r>
          </w:p>
        </w:tc>
        <w:tc>
          <w:tcPr>
            <w:tcW w:w="2268" w:type="dxa"/>
            <w:tcBorders>
              <w:top w:val="single" w:sz="4" w:space="0" w:color="auto"/>
              <w:left w:val="nil"/>
              <w:bottom w:val="single" w:sz="4" w:space="0" w:color="auto"/>
              <w:right w:val="single" w:sz="4" w:space="0" w:color="auto"/>
            </w:tcBorders>
            <w:shd w:val="clear" w:color="000000" w:fill="A9D08E"/>
            <w:vAlign w:val="center"/>
            <w:hideMark/>
          </w:tcPr>
          <w:p w14:paraId="7EC21409" w14:textId="77777777" w:rsidR="00D87344" w:rsidRPr="00E71D5F" w:rsidRDefault="00D87344" w:rsidP="00285F36">
            <w:pPr>
              <w:spacing w:after="0" w:line="360" w:lineRule="auto"/>
              <w:jc w:val="center"/>
              <w:rPr>
                <w:rFonts w:ascii="Arial" w:eastAsia="Times New Roman" w:hAnsi="Arial" w:cs="Arial"/>
                <w:b/>
                <w:color w:val="000000"/>
                <w:sz w:val="24"/>
                <w:szCs w:val="24"/>
                <w:lang w:eastAsia="es-CO"/>
              </w:rPr>
            </w:pPr>
            <w:r w:rsidRPr="00E71D5F">
              <w:rPr>
                <w:rFonts w:ascii="Arial" w:eastAsia="Times New Roman" w:hAnsi="Arial" w:cs="Arial"/>
                <w:b/>
                <w:color w:val="000000"/>
                <w:sz w:val="24"/>
                <w:szCs w:val="24"/>
                <w:lang w:eastAsia="es-CO"/>
              </w:rPr>
              <w:t>Cantidad por persona por turno</w:t>
            </w:r>
          </w:p>
        </w:tc>
      </w:tr>
      <w:tr w:rsidR="00D87344" w:rsidRPr="00E71D5F" w14:paraId="12D33A9C" w14:textId="77777777" w:rsidTr="001D4567">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9949504" w14:textId="77777777" w:rsidR="00D87344" w:rsidRPr="00E71D5F" w:rsidRDefault="00D87344" w:rsidP="00285F36">
            <w:pPr>
              <w:spacing w:after="0" w:line="360" w:lineRule="auto"/>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 </w:t>
            </w:r>
          </w:p>
        </w:tc>
        <w:tc>
          <w:tcPr>
            <w:tcW w:w="2268" w:type="dxa"/>
            <w:tcBorders>
              <w:top w:val="nil"/>
              <w:left w:val="nil"/>
              <w:bottom w:val="single" w:sz="4" w:space="0" w:color="auto"/>
              <w:right w:val="single" w:sz="4" w:space="0" w:color="auto"/>
            </w:tcBorders>
            <w:shd w:val="clear" w:color="auto" w:fill="auto"/>
            <w:noWrap/>
            <w:vAlign w:val="bottom"/>
            <w:hideMark/>
          </w:tcPr>
          <w:p w14:paraId="6425A260" w14:textId="77777777" w:rsidR="00D87344" w:rsidRPr="00E71D5F" w:rsidRDefault="00D87344" w:rsidP="00285F36">
            <w:pPr>
              <w:spacing w:after="0" w:line="360" w:lineRule="auto"/>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 </w:t>
            </w:r>
          </w:p>
        </w:tc>
      </w:tr>
      <w:tr w:rsidR="00D87344" w:rsidRPr="00E71D5F" w14:paraId="16AAB64D" w14:textId="77777777" w:rsidTr="001D4567">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C7C1E34" w14:textId="77777777" w:rsidR="00D87344" w:rsidRPr="00E71D5F" w:rsidRDefault="00D87344" w:rsidP="00285F36">
            <w:pPr>
              <w:spacing w:after="0" w:line="360" w:lineRule="auto"/>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Gorro</w:t>
            </w:r>
          </w:p>
        </w:tc>
        <w:tc>
          <w:tcPr>
            <w:tcW w:w="2268" w:type="dxa"/>
            <w:tcBorders>
              <w:top w:val="nil"/>
              <w:left w:val="nil"/>
              <w:bottom w:val="single" w:sz="4" w:space="0" w:color="auto"/>
              <w:right w:val="single" w:sz="4" w:space="0" w:color="auto"/>
            </w:tcBorders>
            <w:shd w:val="clear" w:color="auto" w:fill="auto"/>
            <w:noWrap/>
            <w:vAlign w:val="bottom"/>
            <w:hideMark/>
          </w:tcPr>
          <w:p w14:paraId="509F9F2F" w14:textId="77777777" w:rsidR="00D87344" w:rsidRPr="00E71D5F" w:rsidRDefault="00D87344" w:rsidP="00285F36">
            <w:pPr>
              <w:spacing w:after="0" w:line="360" w:lineRule="auto"/>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1 unidad</w:t>
            </w:r>
          </w:p>
        </w:tc>
      </w:tr>
      <w:tr w:rsidR="00D87344" w:rsidRPr="00E71D5F" w14:paraId="71CB7A19" w14:textId="77777777" w:rsidTr="001D4567">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E2074DA" w14:textId="77777777" w:rsidR="00D87344" w:rsidRPr="00E71D5F" w:rsidRDefault="00D87344" w:rsidP="00285F36">
            <w:pPr>
              <w:spacing w:after="0" w:line="360" w:lineRule="auto"/>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Careta</w:t>
            </w:r>
          </w:p>
        </w:tc>
        <w:tc>
          <w:tcPr>
            <w:tcW w:w="2268" w:type="dxa"/>
            <w:tcBorders>
              <w:top w:val="nil"/>
              <w:left w:val="nil"/>
              <w:bottom w:val="single" w:sz="4" w:space="0" w:color="auto"/>
              <w:right w:val="single" w:sz="4" w:space="0" w:color="auto"/>
            </w:tcBorders>
            <w:shd w:val="clear" w:color="auto" w:fill="auto"/>
            <w:noWrap/>
            <w:vAlign w:val="bottom"/>
            <w:hideMark/>
          </w:tcPr>
          <w:p w14:paraId="2E2F909C" w14:textId="77777777" w:rsidR="00D87344" w:rsidRPr="00E71D5F" w:rsidRDefault="00D87344" w:rsidP="00285F36">
            <w:pPr>
              <w:spacing w:after="0" w:line="360" w:lineRule="auto"/>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1 unidad</w:t>
            </w:r>
          </w:p>
        </w:tc>
      </w:tr>
      <w:tr w:rsidR="00D87344" w:rsidRPr="00E71D5F" w14:paraId="0F108BA0" w14:textId="77777777" w:rsidTr="001D4567">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6181196" w14:textId="77777777" w:rsidR="00D87344" w:rsidRPr="00E71D5F" w:rsidRDefault="00D87344" w:rsidP="00285F36">
            <w:pPr>
              <w:spacing w:after="0" w:line="360" w:lineRule="auto"/>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Gafas</w:t>
            </w:r>
          </w:p>
        </w:tc>
        <w:tc>
          <w:tcPr>
            <w:tcW w:w="2268" w:type="dxa"/>
            <w:tcBorders>
              <w:top w:val="nil"/>
              <w:left w:val="nil"/>
              <w:bottom w:val="single" w:sz="4" w:space="0" w:color="auto"/>
              <w:right w:val="single" w:sz="4" w:space="0" w:color="auto"/>
            </w:tcBorders>
            <w:shd w:val="clear" w:color="auto" w:fill="auto"/>
            <w:noWrap/>
            <w:vAlign w:val="bottom"/>
            <w:hideMark/>
          </w:tcPr>
          <w:p w14:paraId="04676EC1" w14:textId="77777777" w:rsidR="00D87344" w:rsidRPr="00E71D5F" w:rsidRDefault="00D87344" w:rsidP="00285F36">
            <w:pPr>
              <w:spacing w:after="0" w:line="360" w:lineRule="auto"/>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1 par</w:t>
            </w:r>
          </w:p>
        </w:tc>
      </w:tr>
      <w:tr w:rsidR="00D87344" w:rsidRPr="00E71D5F" w14:paraId="3F2D7495" w14:textId="77777777" w:rsidTr="001D4567">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8C944BB" w14:textId="77777777" w:rsidR="00D87344" w:rsidRPr="00E71D5F" w:rsidRDefault="00D87344" w:rsidP="00285F36">
            <w:pPr>
              <w:spacing w:after="0" w:line="360" w:lineRule="auto"/>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Respirador de alta eficiencia</w:t>
            </w:r>
          </w:p>
        </w:tc>
        <w:tc>
          <w:tcPr>
            <w:tcW w:w="2268" w:type="dxa"/>
            <w:tcBorders>
              <w:top w:val="nil"/>
              <w:left w:val="nil"/>
              <w:bottom w:val="single" w:sz="4" w:space="0" w:color="auto"/>
              <w:right w:val="single" w:sz="4" w:space="0" w:color="auto"/>
            </w:tcBorders>
            <w:shd w:val="clear" w:color="auto" w:fill="auto"/>
            <w:noWrap/>
            <w:vAlign w:val="bottom"/>
            <w:hideMark/>
          </w:tcPr>
          <w:p w14:paraId="2C5E77FA" w14:textId="77777777" w:rsidR="00D87344" w:rsidRPr="00E71D5F" w:rsidRDefault="00D87344" w:rsidP="00285F36">
            <w:pPr>
              <w:spacing w:after="0" w:line="360" w:lineRule="auto"/>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1 unidad</w:t>
            </w:r>
          </w:p>
        </w:tc>
      </w:tr>
      <w:tr w:rsidR="00D87344" w:rsidRPr="00E71D5F" w14:paraId="37A77F73" w14:textId="77777777" w:rsidTr="001D4567">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DDE4BE6" w14:textId="77777777" w:rsidR="00D87344" w:rsidRPr="00E71D5F" w:rsidRDefault="00D87344" w:rsidP="00285F36">
            <w:pPr>
              <w:spacing w:after="0" w:line="360" w:lineRule="auto"/>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Bata de manga larga anti fluido</w:t>
            </w:r>
          </w:p>
        </w:tc>
        <w:tc>
          <w:tcPr>
            <w:tcW w:w="2268" w:type="dxa"/>
            <w:tcBorders>
              <w:top w:val="nil"/>
              <w:left w:val="nil"/>
              <w:bottom w:val="single" w:sz="4" w:space="0" w:color="auto"/>
              <w:right w:val="single" w:sz="4" w:space="0" w:color="auto"/>
            </w:tcBorders>
            <w:shd w:val="clear" w:color="auto" w:fill="auto"/>
            <w:noWrap/>
            <w:vAlign w:val="bottom"/>
            <w:hideMark/>
          </w:tcPr>
          <w:p w14:paraId="6412933D" w14:textId="77777777" w:rsidR="00D87344" w:rsidRPr="00E71D5F" w:rsidRDefault="00D87344" w:rsidP="00285F36">
            <w:pPr>
              <w:spacing w:after="0" w:line="360" w:lineRule="auto"/>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1 unidad</w:t>
            </w:r>
          </w:p>
        </w:tc>
      </w:tr>
      <w:tr w:rsidR="00D87344" w:rsidRPr="00E71D5F" w14:paraId="7E94CC2C" w14:textId="77777777" w:rsidTr="001D4567">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FD13505" w14:textId="77777777" w:rsidR="00D87344" w:rsidRPr="00E71D5F" w:rsidRDefault="00D87344" w:rsidP="00285F36">
            <w:pPr>
              <w:spacing w:after="0" w:line="360" w:lineRule="auto"/>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Guantes no estériles</w:t>
            </w:r>
          </w:p>
        </w:tc>
        <w:tc>
          <w:tcPr>
            <w:tcW w:w="2268" w:type="dxa"/>
            <w:tcBorders>
              <w:top w:val="nil"/>
              <w:left w:val="nil"/>
              <w:bottom w:val="single" w:sz="4" w:space="0" w:color="auto"/>
              <w:right w:val="single" w:sz="4" w:space="0" w:color="auto"/>
            </w:tcBorders>
            <w:shd w:val="clear" w:color="auto" w:fill="auto"/>
            <w:noWrap/>
            <w:vAlign w:val="bottom"/>
            <w:hideMark/>
          </w:tcPr>
          <w:p w14:paraId="07EBDD48" w14:textId="77777777" w:rsidR="00D87344" w:rsidRPr="00E71D5F" w:rsidRDefault="00D87344" w:rsidP="00285F36">
            <w:pPr>
              <w:spacing w:after="0" w:line="360" w:lineRule="auto"/>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1 par</w:t>
            </w:r>
          </w:p>
        </w:tc>
      </w:tr>
      <w:tr w:rsidR="00D87344" w:rsidRPr="00E71D5F" w14:paraId="4DD8DBC5" w14:textId="77777777" w:rsidTr="001D4567">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D69BCF4" w14:textId="77777777" w:rsidR="00D87344" w:rsidRPr="00E71D5F" w:rsidRDefault="00D87344" w:rsidP="00285F36">
            <w:pPr>
              <w:spacing w:after="0" w:line="360" w:lineRule="auto"/>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Guantes estériles</w:t>
            </w:r>
          </w:p>
        </w:tc>
        <w:tc>
          <w:tcPr>
            <w:tcW w:w="2268" w:type="dxa"/>
            <w:tcBorders>
              <w:top w:val="nil"/>
              <w:left w:val="nil"/>
              <w:bottom w:val="single" w:sz="4" w:space="0" w:color="auto"/>
              <w:right w:val="single" w:sz="4" w:space="0" w:color="auto"/>
            </w:tcBorders>
            <w:shd w:val="clear" w:color="auto" w:fill="auto"/>
            <w:noWrap/>
            <w:vAlign w:val="bottom"/>
            <w:hideMark/>
          </w:tcPr>
          <w:p w14:paraId="4C82B7FA" w14:textId="77777777" w:rsidR="00D87344" w:rsidRPr="00E71D5F" w:rsidRDefault="00D87344" w:rsidP="00285F36">
            <w:pPr>
              <w:spacing w:after="0" w:line="360" w:lineRule="auto"/>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1 par</w:t>
            </w:r>
          </w:p>
        </w:tc>
      </w:tr>
      <w:tr w:rsidR="00D87344" w:rsidRPr="00E71D5F" w14:paraId="47E7997F" w14:textId="77777777" w:rsidTr="001D4567">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373E844" w14:textId="77777777" w:rsidR="00D87344" w:rsidRPr="00E71D5F" w:rsidRDefault="00D87344" w:rsidP="00285F36">
            <w:pPr>
              <w:spacing w:after="0" w:line="360" w:lineRule="auto"/>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Polainas</w:t>
            </w:r>
          </w:p>
        </w:tc>
        <w:tc>
          <w:tcPr>
            <w:tcW w:w="2268" w:type="dxa"/>
            <w:tcBorders>
              <w:top w:val="nil"/>
              <w:left w:val="nil"/>
              <w:bottom w:val="single" w:sz="4" w:space="0" w:color="auto"/>
              <w:right w:val="single" w:sz="4" w:space="0" w:color="auto"/>
            </w:tcBorders>
            <w:shd w:val="clear" w:color="auto" w:fill="auto"/>
            <w:noWrap/>
            <w:vAlign w:val="bottom"/>
            <w:hideMark/>
          </w:tcPr>
          <w:p w14:paraId="60A2280E" w14:textId="77777777" w:rsidR="00D87344" w:rsidRPr="00E71D5F" w:rsidRDefault="00D87344" w:rsidP="00285F36">
            <w:pPr>
              <w:spacing w:after="0" w:line="360" w:lineRule="auto"/>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1 par</w:t>
            </w:r>
          </w:p>
        </w:tc>
      </w:tr>
    </w:tbl>
    <w:p w14:paraId="1AF87302" w14:textId="77777777" w:rsidR="00D87344" w:rsidRPr="00D151FE" w:rsidRDefault="00D87344" w:rsidP="00285F36">
      <w:pPr>
        <w:spacing w:after="0" w:line="360" w:lineRule="auto"/>
        <w:jc w:val="both"/>
        <w:rPr>
          <w:rFonts w:ascii="Arial" w:hAnsi="Arial" w:cs="Arial"/>
          <w:sz w:val="20"/>
          <w:szCs w:val="24"/>
        </w:rPr>
      </w:pPr>
      <w:r w:rsidRPr="00D151FE">
        <w:rPr>
          <w:rFonts w:ascii="Arial" w:hAnsi="Arial" w:cs="Arial"/>
          <w:sz w:val="20"/>
          <w:szCs w:val="24"/>
        </w:rPr>
        <w:t xml:space="preserve">Fuente: Recuperado de Lineamientos para kit de elementos básicos de protección para personal de la salud. Copyright 2020 por Ministerio de Salud y Protección Social. Disponible en </w:t>
      </w:r>
      <w:r w:rsidRPr="00D151FE">
        <w:rPr>
          <w:rFonts w:ascii="Arial" w:hAnsi="Arial" w:cs="Arial"/>
          <w:sz w:val="20"/>
          <w:szCs w:val="24"/>
          <w:u w:val="single"/>
        </w:rPr>
        <w:t>https://www.minsalud.gov.co/Ministerio/Institucional/Procesos%20y%20procedimientos/GMTG16.pdf</w:t>
      </w:r>
    </w:p>
    <w:p w14:paraId="3D28D80E" w14:textId="13B088EE" w:rsidR="00D87344" w:rsidRPr="00E71D5F" w:rsidRDefault="00D87344" w:rsidP="00285F36">
      <w:pPr>
        <w:spacing w:after="0" w:line="360" w:lineRule="auto"/>
        <w:rPr>
          <w:rFonts w:ascii="Arial" w:hAnsi="Arial" w:cs="Arial"/>
          <w:sz w:val="24"/>
          <w:szCs w:val="24"/>
        </w:rPr>
      </w:pPr>
    </w:p>
    <w:p w14:paraId="7E94C19B" w14:textId="2ABF5B6D" w:rsidR="00D87344" w:rsidRPr="00E71D5F" w:rsidRDefault="00D87344" w:rsidP="00285F36">
      <w:pPr>
        <w:spacing w:after="0" w:line="360" w:lineRule="auto"/>
        <w:jc w:val="both"/>
        <w:rPr>
          <w:rFonts w:ascii="Arial" w:hAnsi="Arial" w:cs="Arial"/>
          <w:sz w:val="24"/>
          <w:szCs w:val="24"/>
        </w:rPr>
      </w:pPr>
      <w:r w:rsidRPr="00E71D5F">
        <w:rPr>
          <w:rFonts w:ascii="Arial" w:hAnsi="Arial" w:cs="Arial"/>
          <w:sz w:val="24"/>
          <w:szCs w:val="24"/>
        </w:rPr>
        <w:t>Según el manual de estandarización</w:t>
      </w:r>
      <w:r w:rsidR="00D179FE" w:rsidRPr="00E71D5F">
        <w:rPr>
          <w:rFonts w:ascii="Arial" w:hAnsi="Arial" w:cs="Arial"/>
          <w:sz w:val="24"/>
          <w:szCs w:val="24"/>
        </w:rPr>
        <w:t xml:space="preserve"> de ayudas humanitarias de la</w:t>
      </w:r>
      <w:r w:rsidRPr="00E71D5F">
        <w:rPr>
          <w:rFonts w:ascii="Arial" w:hAnsi="Arial" w:cs="Arial"/>
          <w:sz w:val="24"/>
          <w:szCs w:val="24"/>
        </w:rPr>
        <w:t xml:space="preserve"> unidad de gestión del riesgo, el empaque de este tipo de ayudas es de las mismas características que del kit de alimentación, dentro de caja corrugada con dimensiones Ancho: 34,2 cm  x Alto: 28,4 cm x Profundo:</w:t>
      </w:r>
      <w:r w:rsidR="00A5476F" w:rsidRPr="00E71D5F">
        <w:rPr>
          <w:rFonts w:ascii="Arial" w:hAnsi="Arial" w:cs="Arial"/>
          <w:sz w:val="24"/>
          <w:szCs w:val="24"/>
        </w:rPr>
        <w:t xml:space="preserve"> 24 cm, a partir de esto</w:t>
      </w:r>
      <w:r w:rsidR="00633ACC" w:rsidRPr="00E71D5F">
        <w:rPr>
          <w:rFonts w:ascii="Arial" w:hAnsi="Arial" w:cs="Arial"/>
          <w:sz w:val="24"/>
          <w:szCs w:val="24"/>
        </w:rPr>
        <w:t xml:space="preserve"> el apilamiento de las cajas cumple las mismas dimensiones descritas anteriormente del kit de alimentación, variando la demanda de estos kits de medicamentos y elementos de protección personal se ajustaría así el área de almacenaje de elementos de salud y bioseguridad:</w:t>
      </w:r>
    </w:p>
    <w:p w14:paraId="327F1588" w14:textId="77777777" w:rsidR="00EB6E60" w:rsidRPr="00E71D5F" w:rsidRDefault="00EB6E60" w:rsidP="00285F36">
      <w:pPr>
        <w:spacing w:after="0" w:line="360" w:lineRule="auto"/>
        <w:jc w:val="both"/>
        <w:rPr>
          <w:rFonts w:ascii="Arial" w:hAnsi="Arial" w:cs="Arial"/>
          <w:sz w:val="24"/>
          <w:szCs w:val="24"/>
        </w:rPr>
      </w:pPr>
    </w:p>
    <w:p w14:paraId="7A5325AC" w14:textId="40C19D8D" w:rsidR="00EB6E60" w:rsidRPr="00E71D5F" w:rsidRDefault="00EB6E60" w:rsidP="00285F36">
      <w:pPr>
        <w:spacing w:after="0" w:line="360" w:lineRule="auto"/>
        <w:rPr>
          <w:rFonts w:ascii="Arial" w:eastAsiaTheme="minorEastAsia" w:hAnsi="Arial" w:cs="Arial"/>
          <w:sz w:val="24"/>
          <w:szCs w:val="24"/>
        </w:rPr>
      </w:pPr>
      <m:oMathPara>
        <m:oMath>
          <m:r>
            <w:rPr>
              <w:rFonts w:ascii="Cambria Math" w:hAnsi="Cambria Math" w:cs="Arial"/>
              <w:sz w:val="24"/>
              <w:szCs w:val="24"/>
            </w:rPr>
            <m:t>Número de kits medicamentos y EPP=10925 población÷700</m:t>
          </m:r>
        </m:oMath>
      </m:oMathPara>
    </w:p>
    <w:p w14:paraId="62D92DDF" w14:textId="224710ED" w:rsidR="00EB6E60" w:rsidRPr="00E71D5F" w:rsidRDefault="00EB6E60" w:rsidP="00285F36">
      <w:pPr>
        <w:spacing w:after="0" w:line="360" w:lineRule="auto"/>
        <w:rPr>
          <w:rFonts w:ascii="Arial" w:eastAsiaTheme="minorEastAsia" w:hAnsi="Arial" w:cs="Arial"/>
          <w:sz w:val="24"/>
          <w:szCs w:val="24"/>
        </w:rPr>
      </w:pPr>
      <m:oMathPara>
        <m:oMath>
          <m:r>
            <w:rPr>
              <w:rFonts w:ascii="Cambria Math" w:hAnsi="Cambria Math" w:cs="Arial"/>
              <w:sz w:val="24"/>
              <w:szCs w:val="24"/>
            </w:rPr>
            <m:t xml:space="preserve">Número de kits medicamentos y EPP=16 kits </m:t>
          </m:r>
        </m:oMath>
      </m:oMathPara>
    </w:p>
    <w:p w14:paraId="7D36F28D" w14:textId="77777777" w:rsidR="00EB6E60" w:rsidRPr="00E71D5F" w:rsidRDefault="00EB6E60" w:rsidP="00285F36">
      <w:pPr>
        <w:spacing w:after="0" w:line="360" w:lineRule="auto"/>
        <w:jc w:val="both"/>
        <w:rPr>
          <w:rFonts w:ascii="Arial" w:eastAsiaTheme="minorEastAsia" w:hAnsi="Arial" w:cs="Arial"/>
          <w:sz w:val="24"/>
          <w:szCs w:val="24"/>
        </w:rPr>
      </w:pPr>
    </w:p>
    <w:p w14:paraId="6ABDDDAA" w14:textId="09A1DDDF" w:rsidR="00D87344" w:rsidRPr="00E71D5F" w:rsidRDefault="00AE7D62" w:rsidP="00285F36">
      <w:pPr>
        <w:spacing w:after="0" w:line="360" w:lineRule="auto"/>
        <w:jc w:val="both"/>
        <w:rPr>
          <w:rFonts w:ascii="Arial" w:hAnsi="Arial" w:cs="Arial"/>
          <w:sz w:val="24"/>
          <w:szCs w:val="24"/>
        </w:rPr>
      </w:pPr>
      <w:r w:rsidRPr="00E71D5F">
        <w:rPr>
          <w:rFonts w:ascii="Arial" w:hAnsi="Arial" w:cs="Arial"/>
          <w:sz w:val="24"/>
          <w:szCs w:val="24"/>
        </w:rPr>
        <w:lastRenderedPageBreak/>
        <w:t>La capacidad dentro de una estiba de un metro y medio cuadrado es de 120 cajas, para 16 kits sería necesario 1 metro cuadrado de esa estiba, y manteniendo espacio para movilizarse se requeriría 3 m2 de área para almacenaje, pero al mantener el margen de error positivo del 20% el área de almacenamiento para elementos de salud y bioseguridad sería de 4 m2 dentro del centro de acopio, según la demanda y los requerimientos del municipio ante los riesgos presentes.</w:t>
      </w:r>
    </w:p>
    <w:p w14:paraId="03DD2ED9" w14:textId="77777777" w:rsidR="00A5476F" w:rsidRPr="00E71D5F" w:rsidRDefault="00A5476F" w:rsidP="00285F36">
      <w:pPr>
        <w:spacing w:after="0" w:line="360" w:lineRule="auto"/>
        <w:jc w:val="both"/>
        <w:rPr>
          <w:rFonts w:ascii="Arial" w:hAnsi="Arial" w:cs="Arial"/>
          <w:sz w:val="24"/>
          <w:szCs w:val="24"/>
        </w:rPr>
      </w:pPr>
    </w:p>
    <w:p w14:paraId="715D8D0B" w14:textId="7347EC08" w:rsidR="00AE7D62" w:rsidRPr="008300B4" w:rsidRDefault="00AE7D62" w:rsidP="00285F36">
      <w:pPr>
        <w:pStyle w:val="Descripcin"/>
        <w:spacing w:after="0" w:line="360" w:lineRule="auto"/>
        <w:jc w:val="both"/>
        <w:rPr>
          <w:rFonts w:ascii="Arial" w:hAnsi="Arial" w:cs="Arial"/>
          <w:i w:val="0"/>
          <w:color w:val="auto"/>
          <w:sz w:val="20"/>
          <w:szCs w:val="24"/>
        </w:rPr>
      </w:pPr>
      <w:bookmarkStart w:id="139" w:name="_Toc58577394"/>
      <w:r w:rsidRPr="008300B4">
        <w:rPr>
          <w:rFonts w:ascii="Arial" w:hAnsi="Arial" w:cs="Arial"/>
          <w:i w:val="0"/>
          <w:color w:val="auto"/>
          <w:sz w:val="20"/>
          <w:szCs w:val="24"/>
        </w:rPr>
        <w:t xml:space="preserve">Figura </w:t>
      </w:r>
      <w:r w:rsidRPr="008300B4">
        <w:rPr>
          <w:rFonts w:ascii="Arial" w:hAnsi="Arial" w:cs="Arial"/>
          <w:i w:val="0"/>
          <w:color w:val="auto"/>
          <w:sz w:val="20"/>
          <w:szCs w:val="24"/>
        </w:rPr>
        <w:fldChar w:fldCharType="begin"/>
      </w:r>
      <w:r w:rsidRPr="008300B4">
        <w:rPr>
          <w:rFonts w:ascii="Arial" w:hAnsi="Arial" w:cs="Arial"/>
          <w:i w:val="0"/>
          <w:color w:val="auto"/>
          <w:sz w:val="20"/>
          <w:szCs w:val="24"/>
        </w:rPr>
        <w:instrText xml:space="preserve"> SEQ Figura \* ARABIC </w:instrText>
      </w:r>
      <w:r w:rsidRPr="008300B4">
        <w:rPr>
          <w:rFonts w:ascii="Arial" w:hAnsi="Arial" w:cs="Arial"/>
          <w:i w:val="0"/>
          <w:color w:val="auto"/>
          <w:sz w:val="20"/>
          <w:szCs w:val="24"/>
        </w:rPr>
        <w:fldChar w:fldCharType="separate"/>
      </w:r>
      <w:r w:rsidR="00E36AB2">
        <w:rPr>
          <w:rFonts w:ascii="Arial" w:hAnsi="Arial" w:cs="Arial"/>
          <w:i w:val="0"/>
          <w:noProof/>
          <w:color w:val="auto"/>
          <w:sz w:val="20"/>
          <w:szCs w:val="24"/>
        </w:rPr>
        <w:t>53</w:t>
      </w:r>
      <w:r w:rsidRPr="008300B4">
        <w:rPr>
          <w:rFonts w:ascii="Arial" w:hAnsi="Arial" w:cs="Arial"/>
          <w:i w:val="0"/>
          <w:color w:val="auto"/>
          <w:sz w:val="20"/>
          <w:szCs w:val="24"/>
        </w:rPr>
        <w:fldChar w:fldCharType="end"/>
      </w:r>
      <w:r w:rsidRPr="008300B4">
        <w:rPr>
          <w:rFonts w:ascii="Arial" w:hAnsi="Arial" w:cs="Arial"/>
          <w:i w:val="0"/>
          <w:color w:val="auto"/>
          <w:sz w:val="20"/>
          <w:szCs w:val="24"/>
        </w:rPr>
        <w:t>. Diseño de planta centro de distribución.</w:t>
      </w:r>
      <w:bookmarkEnd w:id="139"/>
    </w:p>
    <w:p w14:paraId="2CF8D948" w14:textId="5BD305B2" w:rsidR="00AE7D62" w:rsidRPr="00E71D5F" w:rsidRDefault="004C0DFD"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498E5388" wp14:editId="76ABCA24">
            <wp:extent cx="5373511" cy="3345828"/>
            <wp:effectExtent l="0" t="0" r="0" b="698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375443" cy="3347031"/>
                    </a:xfrm>
                    <a:prstGeom prst="rect">
                      <a:avLst/>
                    </a:prstGeom>
                  </pic:spPr>
                </pic:pic>
              </a:graphicData>
            </a:graphic>
          </wp:inline>
        </w:drawing>
      </w:r>
    </w:p>
    <w:p w14:paraId="0303E60D" w14:textId="60C345CF" w:rsidR="00EB6E60" w:rsidRPr="008300B4" w:rsidRDefault="00AE7D62" w:rsidP="00285F36">
      <w:pPr>
        <w:spacing w:after="0" w:line="360" w:lineRule="auto"/>
        <w:jc w:val="both"/>
        <w:rPr>
          <w:rFonts w:ascii="Arial" w:hAnsi="Arial" w:cs="Arial"/>
          <w:sz w:val="20"/>
          <w:szCs w:val="24"/>
        </w:rPr>
      </w:pPr>
      <w:r w:rsidRPr="008300B4">
        <w:rPr>
          <w:rFonts w:ascii="Arial" w:hAnsi="Arial" w:cs="Arial"/>
          <w:sz w:val="20"/>
          <w:szCs w:val="24"/>
        </w:rPr>
        <w:t>Fuente: Elaboración propia 2020.</w:t>
      </w:r>
    </w:p>
    <w:p w14:paraId="479D376C" w14:textId="77777777" w:rsidR="00EB6E60" w:rsidRPr="00E71D5F" w:rsidRDefault="00EB6E60" w:rsidP="00285F36">
      <w:pPr>
        <w:spacing w:after="0" w:line="360" w:lineRule="auto"/>
        <w:rPr>
          <w:rFonts w:ascii="Arial" w:hAnsi="Arial" w:cs="Arial"/>
          <w:sz w:val="24"/>
          <w:szCs w:val="24"/>
        </w:rPr>
      </w:pPr>
    </w:p>
    <w:p w14:paraId="085409B1" w14:textId="77777777" w:rsidR="00EB6E60" w:rsidRPr="00E71D5F" w:rsidRDefault="00EB6E60" w:rsidP="00285F36">
      <w:pPr>
        <w:spacing w:after="0" w:line="360" w:lineRule="auto"/>
        <w:jc w:val="both"/>
        <w:rPr>
          <w:rFonts w:ascii="Arial" w:hAnsi="Arial" w:cs="Arial"/>
          <w:sz w:val="24"/>
          <w:szCs w:val="24"/>
        </w:rPr>
      </w:pPr>
      <w:r w:rsidRPr="00E71D5F">
        <w:rPr>
          <w:rFonts w:ascii="Arial" w:hAnsi="Arial" w:cs="Arial"/>
          <w:sz w:val="24"/>
          <w:szCs w:val="24"/>
        </w:rPr>
        <w:t>Así mismo, se tiene en cuenta las áreas de trabajo y por ende el personal que hace parte del trabajo logístico dentro del centro de acopio, en este caso particular se hace responsable una sola persona de la administración, junto con personas designadas para cada área, dependiendo el volumen de las operaciones. Lo importante dentro de esta red logística es evitar personas con el mismo nivel de autoridad, puesto que se debe disminuir la confusión de responsabilidades.</w:t>
      </w:r>
    </w:p>
    <w:p w14:paraId="1B047A82" w14:textId="77777777" w:rsidR="00EB6E60" w:rsidRPr="00E71D5F" w:rsidRDefault="00EB6E60" w:rsidP="00285F36">
      <w:pPr>
        <w:spacing w:after="0" w:line="360" w:lineRule="auto"/>
        <w:jc w:val="both"/>
        <w:rPr>
          <w:rFonts w:ascii="Arial" w:hAnsi="Arial" w:cs="Arial"/>
          <w:sz w:val="24"/>
          <w:szCs w:val="24"/>
        </w:rPr>
      </w:pPr>
    </w:p>
    <w:p w14:paraId="3FEA868F" w14:textId="332C2F14" w:rsidR="00505B4E" w:rsidRPr="00E71D5F" w:rsidRDefault="00EB6E60" w:rsidP="00285F36">
      <w:pPr>
        <w:spacing w:after="0" w:line="360" w:lineRule="auto"/>
        <w:jc w:val="both"/>
        <w:rPr>
          <w:rFonts w:ascii="Arial" w:hAnsi="Arial" w:cs="Arial"/>
          <w:sz w:val="24"/>
          <w:szCs w:val="24"/>
        </w:rPr>
      </w:pPr>
      <w:r w:rsidRPr="00E71D5F">
        <w:rPr>
          <w:rFonts w:ascii="Arial" w:hAnsi="Arial" w:cs="Arial"/>
          <w:sz w:val="24"/>
          <w:szCs w:val="24"/>
        </w:rPr>
        <w:lastRenderedPageBreak/>
        <w:t>Es necesario un equipo para las tareas de mantenimiento y manipulación de los suministros en el área de bodega (cargue, descargue, clasificación de ayudas), estas personas se conforman por voluntarios de los entes territoriales dispuestos por el municipio para la respu</w:t>
      </w:r>
      <w:r w:rsidR="00787819" w:rsidRPr="00E71D5F">
        <w:rPr>
          <w:rFonts w:ascii="Arial" w:hAnsi="Arial" w:cs="Arial"/>
          <w:sz w:val="24"/>
          <w:szCs w:val="24"/>
        </w:rPr>
        <w:t>esta a cualquier evento adverso</w:t>
      </w:r>
      <w:r w:rsidR="00F36AB0" w:rsidRPr="00E71D5F">
        <w:rPr>
          <w:rFonts w:ascii="Arial" w:hAnsi="Arial" w:cs="Arial"/>
          <w:sz w:val="24"/>
          <w:szCs w:val="24"/>
        </w:rPr>
        <w:t>,</w:t>
      </w:r>
      <w:r w:rsidR="00787819" w:rsidRPr="00E71D5F">
        <w:rPr>
          <w:rFonts w:ascii="Arial" w:hAnsi="Arial" w:cs="Arial"/>
          <w:sz w:val="24"/>
          <w:szCs w:val="24"/>
        </w:rPr>
        <w:t xml:space="preserve"> 51 en total para respuesta en caso de cualquier riesgo expuesto dentro de la investigación.</w:t>
      </w:r>
    </w:p>
    <w:p w14:paraId="23772C08" w14:textId="77777777" w:rsidR="00B85916" w:rsidRPr="00E71D5F" w:rsidRDefault="00B85916" w:rsidP="00285F36">
      <w:pPr>
        <w:spacing w:after="0" w:line="360" w:lineRule="auto"/>
        <w:jc w:val="both"/>
        <w:rPr>
          <w:rFonts w:ascii="Arial" w:hAnsi="Arial" w:cs="Arial"/>
          <w:sz w:val="24"/>
          <w:szCs w:val="24"/>
        </w:rPr>
      </w:pPr>
    </w:p>
    <w:p w14:paraId="2338E827" w14:textId="77777777" w:rsidR="00505B4E" w:rsidRPr="00E71D5F" w:rsidRDefault="00505B4E" w:rsidP="00285F36">
      <w:pPr>
        <w:spacing w:after="0" w:line="360" w:lineRule="auto"/>
        <w:jc w:val="both"/>
        <w:rPr>
          <w:rFonts w:ascii="Arial" w:hAnsi="Arial" w:cs="Arial"/>
          <w:sz w:val="24"/>
          <w:szCs w:val="24"/>
        </w:rPr>
      </w:pPr>
      <w:r w:rsidRPr="00E71D5F">
        <w:rPr>
          <w:rFonts w:ascii="Arial" w:hAnsi="Arial" w:cs="Arial"/>
          <w:sz w:val="24"/>
          <w:szCs w:val="24"/>
        </w:rPr>
        <w:t>El diseño contempla una estructura de divisiones simples que dimensionan el espacio con un 70% de espacio de almacenamiento y un 30% para uso de tránsito y recepción. Requiere de dos entradas una de descargue, y una principal para peatones. El centro de acopio cuenta con tres áreas según el tipo de ayuda a almacenar, Área 1 Alimentos y Víveres, Área 2 Elementos de Primera Necesidad (Ropa, Cobijas y demás) y Área 3 Elementos de Salud y Bioseguridad, estos últimos recibidos en el caso de que en las entidades de salud no cuenten con el espacio para almacenamiento.</w:t>
      </w:r>
    </w:p>
    <w:p w14:paraId="592EEF97" w14:textId="77777777" w:rsidR="00505B4E" w:rsidRPr="00E71D5F" w:rsidRDefault="00505B4E" w:rsidP="00285F36">
      <w:pPr>
        <w:spacing w:after="0" w:line="360" w:lineRule="auto"/>
        <w:rPr>
          <w:rFonts w:ascii="Arial" w:hAnsi="Arial" w:cs="Arial"/>
          <w:b/>
          <w:sz w:val="24"/>
          <w:szCs w:val="24"/>
        </w:rPr>
      </w:pPr>
    </w:p>
    <w:p w14:paraId="78AA625F" w14:textId="6C43CAE1" w:rsidR="00505B4E" w:rsidRPr="008300B4" w:rsidRDefault="00505B4E" w:rsidP="00285F36">
      <w:pPr>
        <w:pStyle w:val="Descripcin"/>
        <w:spacing w:after="0" w:line="360" w:lineRule="auto"/>
        <w:jc w:val="both"/>
        <w:rPr>
          <w:rFonts w:ascii="Arial" w:hAnsi="Arial" w:cs="Arial"/>
          <w:i w:val="0"/>
          <w:color w:val="auto"/>
          <w:sz w:val="20"/>
          <w:szCs w:val="24"/>
        </w:rPr>
      </w:pPr>
      <w:bookmarkStart w:id="140" w:name="_Toc58577395"/>
      <w:r w:rsidRPr="008300B4">
        <w:rPr>
          <w:rFonts w:ascii="Arial" w:hAnsi="Arial" w:cs="Arial"/>
          <w:i w:val="0"/>
          <w:color w:val="auto"/>
          <w:sz w:val="20"/>
          <w:szCs w:val="24"/>
        </w:rPr>
        <w:t xml:space="preserve">Figura </w:t>
      </w:r>
      <w:r w:rsidRPr="008300B4">
        <w:rPr>
          <w:rFonts w:ascii="Arial" w:hAnsi="Arial" w:cs="Arial"/>
          <w:i w:val="0"/>
          <w:color w:val="auto"/>
          <w:sz w:val="20"/>
          <w:szCs w:val="24"/>
        </w:rPr>
        <w:fldChar w:fldCharType="begin"/>
      </w:r>
      <w:r w:rsidRPr="008300B4">
        <w:rPr>
          <w:rFonts w:ascii="Arial" w:hAnsi="Arial" w:cs="Arial"/>
          <w:i w:val="0"/>
          <w:color w:val="auto"/>
          <w:sz w:val="20"/>
          <w:szCs w:val="24"/>
        </w:rPr>
        <w:instrText xml:space="preserve"> SEQ Figura \* ARABIC </w:instrText>
      </w:r>
      <w:r w:rsidRPr="008300B4">
        <w:rPr>
          <w:rFonts w:ascii="Arial" w:hAnsi="Arial" w:cs="Arial"/>
          <w:i w:val="0"/>
          <w:color w:val="auto"/>
          <w:sz w:val="20"/>
          <w:szCs w:val="24"/>
        </w:rPr>
        <w:fldChar w:fldCharType="separate"/>
      </w:r>
      <w:r w:rsidR="00E36AB2">
        <w:rPr>
          <w:rFonts w:ascii="Arial" w:hAnsi="Arial" w:cs="Arial"/>
          <w:i w:val="0"/>
          <w:noProof/>
          <w:color w:val="auto"/>
          <w:sz w:val="20"/>
          <w:szCs w:val="24"/>
        </w:rPr>
        <w:t>54</w:t>
      </w:r>
      <w:r w:rsidRPr="008300B4">
        <w:rPr>
          <w:rFonts w:ascii="Arial" w:hAnsi="Arial" w:cs="Arial"/>
          <w:i w:val="0"/>
          <w:color w:val="auto"/>
          <w:sz w:val="20"/>
          <w:szCs w:val="24"/>
        </w:rPr>
        <w:fldChar w:fldCharType="end"/>
      </w:r>
      <w:r w:rsidRPr="008300B4">
        <w:rPr>
          <w:rFonts w:ascii="Arial" w:hAnsi="Arial" w:cs="Arial"/>
          <w:i w:val="0"/>
          <w:color w:val="auto"/>
          <w:sz w:val="20"/>
          <w:szCs w:val="24"/>
        </w:rPr>
        <w:t>.  Diseño de planta y señalización centro de acopio</w:t>
      </w:r>
      <w:bookmarkEnd w:id="140"/>
    </w:p>
    <w:p w14:paraId="3B8CD3A4" w14:textId="0214852B" w:rsidR="00505B4E" w:rsidRPr="00E71D5F" w:rsidRDefault="00BE10E2"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68458681" wp14:editId="08C24167">
            <wp:extent cx="5323205" cy="3467491"/>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353603" cy="3487292"/>
                    </a:xfrm>
                    <a:prstGeom prst="rect">
                      <a:avLst/>
                    </a:prstGeom>
                  </pic:spPr>
                </pic:pic>
              </a:graphicData>
            </a:graphic>
          </wp:inline>
        </w:drawing>
      </w:r>
    </w:p>
    <w:p w14:paraId="24A0219B" w14:textId="77777777" w:rsidR="00505B4E" w:rsidRPr="008300B4" w:rsidRDefault="00505B4E" w:rsidP="00285F36">
      <w:pPr>
        <w:spacing w:after="0" w:line="360" w:lineRule="auto"/>
        <w:jc w:val="both"/>
        <w:rPr>
          <w:rFonts w:ascii="Arial" w:hAnsi="Arial" w:cs="Arial"/>
          <w:sz w:val="20"/>
          <w:szCs w:val="24"/>
        </w:rPr>
      </w:pPr>
      <w:r w:rsidRPr="008300B4">
        <w:rPr>
          <w:rFonts w:ascii="Arial" w:hAnsi="Arial" w:cs="Arial"/>
          <w:sz w:val="20"/>
          <w:szCs w:val="24"/>
        </w:rPr>
        <w:t>Fuente: Elaboración propia 2020.</w:t>
      </w:r>
    </w:p>
    <w:p w14:paraId="69D560A4" w14:textId="77777777" w:rsidR="00505B4E" w:rsidRPr="00E71D5F" w:rsidRDefault="00505B4E" w:rsidP="00285F36">
      <w:pPr>
        <w:spacing w:after="0" w:line="360" w:lineRule="auto"/>
        <w:jc w:val="both"/>
        <w:rPr>
          <w:rFonts w:ascii="Arial" w:hAnsi="Arial" w:cs="Arial"/>
          <w:sz w:val="24"/>
          <w:szCs w:val="24"/>
        </w:rPr>
      </w:pPr>
      <w:r w:rsidRPr="00E71D5F">
        <w:rPr>
          <w:rFonts w:ascii="Arial" w:hAnsi="Arial" w:cs="Arial"/>
          <w:sz w:val="24"/>
          <w:szCs w:val="24"/>
        </w:rPr>
        <w:lastRenderedPageBreak/>
        <w:t>De acuerdo al Diagrama SLP y al diagrama de hilos se sustenta el diseño en planta mencionado anteriormente debido a las relaciones de importancia entre las distintas áreas y la proximidad entre ellas, recogiendo así la ruta crítica de las actividades en base a la información de la recepción y distribución de ayudas del estudio.</w:t>
      </w:r>
    </w:p>
    <w:p w14:paraId="26956F99" w14:textId="77777777" w:rsidR="00505B4E" w:rsidRPr="00E71D5F" w:rsidRDefault="00505B4E" w:rsidP="00285F36">
      <w:pPr>
        <w:spacing w:after="0" w:line="360" w:lineRule="auto"/>
        <w:jc w:val="both"/>
        <w:rPr>
          <w:rFonts w:ascii="Arial" w:hAnsi="Arial" w:cs="Arial"/>
          <w:noProof/>
          <w:sz w:val="24"/>
          <w:szCs w:val="24"/>
          <w:lang w:eastAsia="es-CO"/>
        </w:rPr>
      </w:pPr>
    </w:p>
    <w:p w14:paraId="4DE711E1" w14:textId="1DB02B1E" w:rsidR="00505B4E" w:rsidRPr="0036537F" w:rsidRDefault="00505B4E" w:rsidP="00285F36">
      <w:pPr>
        <w:pStyle w:val="Descripcin"/>
        <w:spacing w:after="0" w:line="360" w:lineRule="auto"/>
        <w:rPr>
          <w:rFonts w:ascii="Arial" w:hAnsi="Arial" w:cs="Arial"/>
          <w:i w:val="0"/>
          <w:noProof/>
          <w:color w:val="000000" w:themeColor="text1"/>
          <w:sz w:val="20"/>
          <w:szCs w:val="24"/>
          <w:lang w:eastAsia="es-CO"/>
        </w:rPr>
      </w:pPr>
      <w:bookmarkStart w:id="141" w:name="_Toc58577396"/>
      <w:r w:rsidRPr="0036537F">
        <w:rPr>
          <w:rFonts w:ascii="Arial" w:hAnsi="Arial" w:cs="Arial"/>
          <w:i w:val="0"/>
          <w:color w:val="000000" w:themeColor="text1"/>
          <w:sz w:val="20"/>
          <w:szCs w:val="24"/>
        </w:rPr>
        <w:t xml:space="preserve">Figura </w:t>
      </w:r>
      <w:r w:rsidRPr="0036537F">
        <w:rPr>
          <w:rFonts w:ascii="Arial" w:hAnsi="Arial" w:cs="Arial"/>
          <w:i w:val="0"/>
          <w:color w:val="000000" w:themeColor="text1"/>
          <w:sz w:val="20"/>
          <w:szCs w:val="24"/>
        </w:rPr>
        <w:fldChar w:fldCharType="begin"/>
      </w:r>
      <w:r w:rsidRPr="0036537F">
        <w:rPr>
          <w:rFonts w:ascii="Arial" w:hAnsi="Arial" w:cs="Arial"/>
          <w:i w:val="0"/>
          <w:color w:val="000000" w:themeColor="text1"/>
          <w:sz w:val="20"/>
          <w:szCs w:val="24"/>
        </w:rPr>
        <w:instrText xml:space="preserve"> SEQ Figura \* ARABIC </w:instrText>
      </w:r>
      <w:r w:rsidRPr="0036537F">
        <w:rPr>
          <w:rFonts w:ascii="Arial" w:hAnsi="Arial" w:cs="Arial"/>
          <w:i w:val="0"/>
          <w:color w:val="000000" w:themeColor="text1"/>
          <w:sz w:val="20"/>
          <w:szCs w:val="24"/>
        </w:rPr>
        <w:fldChar w:fldCharType="separate"/>
      </w:r>
      <w:r w:rsidR="00E36AB2">
        <w:rPr>
          <w:rFonts w:ascii="Arial" w:hAnsi="Arial" w:cs="Arial"/>
          <w:i w:val="0"/>
          <w:noProof/>
          <w:color w:val="000000" w:themeColor="text1"/>
          <w:sz w:val="20"/>
          <w:szCs w:val="24"/>
        </w:rPr>
        <w:t>55</w:t>
      </w:r>
      <w:r w:rsidRPr="0036537F">
        <w:rPr>
          <w:rFonts w:ascii="Arial" w:hAnsi="Arial" w:cs="Arial"/>
          <w:i w:val="0"/>
          <w:color w:val="000000" w:themeColor="text1"/>
          <w:sz w:val="20"/>
          <w:szCs w:val="24"/>
        </w:rPr>
        <w:fldChar w:fldCharType="end"/>
      </w:r>
      <w:r w:rsidRPr="0036537F">
        <w:rPr>
          <w:rFonts w:ascii="Arial" w:hAnsi="Arial" w:cs="Arial"/>
          <w:i w:val="0"/>
          <w:color w:val="000000" w:themeColor="text1"/>
          <w:sz w:val="20"/>
          <w:szCs w:val="24"/>
        </w:rPr>
        <w:t>. Diagrama SLP</w:t>
      </w:r>
      <w:bookmarkEnd w:id="141"/>
    </w:p>
    <w:p w14:paraId="34A5C1A6" w14:textId="77777777" w:rsidR="00505B4E" w:rsidRPr="00E71D5F" w:rsidRDefault="00505B4E" w:rsidP="00285F36">
      <w:pPr>
        <w:spacing w:after="0" w:line="360" w:lineRule="auto"/>
        <w:jc w:val="both"/>
        <w:rPr>
          <w:rFonts w:ascii="Arial" w:hAnsi="Arial" w:cs="Arial"/>
          <w:sz w:val="24"/>
          <w:szCs w:val="24"/>
        </w:rPr>
      </w:pPr>
      <w:r w:rsidRPr="00E71D5F">
        <w:rPr>
          <w:rFonts w:ascii="Arial" w:hAnsi="Arial" w:cs="Arial"/>
          <w:noProof/>
          <w:sz w:val="24"/>
          <w:szCs w:val="24"/>
          <w:lang w:eastAsia="es-CO"/>
        </w:rPr>
        <w:drawing>
          <wp:inline distT="0" distB="0" distL="0" distR="0" wp14:anchorId="422AEF03" wp14:editId="303492B6">
            <wp:extent cx="5611884" cy="2671948"/>
            <wp:effectExtent l="0" t="0" r="8255" b="0"/>
            <wp:docPr id="497" name="Imagen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620520" cy="2676060"/>
                    </a:xfrm>
                    <a:prstGeom prst="rect">
                      <a:avLst/>
                    </a:prstGeom>
                  </pic:spPr>
                </pic:pic>
              </a:graphicData>
            </a:graphic>
          </wp:inline>
        </w:drawing>
      </w:r>
    </w:p>
    <w:p w14:paraId="5602E022" w14:textId="77777777" w:rsidR="00505B4E" w:rsidRPr="0036537F" w:rsidRDefault="00505B4E" w:rsidP="00285F36">
      <w:pPr>
        <w:spacing w:after="0" w:line="360" w:lineRule="auto"/>
        <w:jc w:val="both"/>
        <w:rPr>
          <w:rFonts w:ascii="Arial" w:hAnsi="Arial" w:cs="Arial"/>
          <w:sz w:val="20"/>
          <w:szCs w:val="20"/>
        </w:rPr>
      </w:pPr>
      <w:r w:rsidRPr="0036537F">
        <w:rPr>
          <w:rFonts w:ascii="Arial" w:hAnsi="Arial" w:cs="Arial"/>
          <w:sz w:val="20"/>
          <w:szCs w:val="20"/>
        </w:rPr>
        <w:t>Fuente: Elaboración propia 2020.</w:t>
      </w:r>
    </w:p>
    <w:p w14:paraId="475D6898" w14:textId="77777777" w:rsidR="00505B4E" w:rsidRPr="00E71D5F" w:rsidRDefault="00505B4E" w:rsidP="00285F36">
      <w:pPr>
        <w:spacing w:after="0" w:line="360" w:lineRule="auto"/>
        <w:jc w:val="both"/>
        <w:rPr>
          <w:rFonts w:ascii="Arial" w:hAnsi="Arial" w:cs="Arial"/>
          <w:sz w:val="24"/>
          <w:szCs w:val="24"/>
        </w:rPr>
      </w:pPr>
    </w:p>
    <w:p w14:paraId="65826CCD" w14:textId="64FD6AEB" w:rsidR="00505B4E" w:rsidRPr="0036537F" w:rsidRDefault="00505B4E" w:rsidP="00285F36">
      <w:pPr>
        <w:pStyle w:val="Descripcin"/>
        <w:spacing w:after="0" w:line="360" w:lineRule="auto"/>
        <w:jc w:val="both"/>
        <w:rPr>
          <w:rFonts w:ascii="Arial" w:hAnsi="Arial" w:cs="Arial"/>
          <w:i w:val="0"/>
          <w:color w:val="000000" w:themeColor="text1"/>
          <w:sz w:val="20"/>
          <w:szCs w:val="24"/>
        </w:rPr>
      </w:pPr>
      <w:bookmarkStart w:id="142" w:name="_Toc58577397"/>
      <w:r w:rsidRPr="0036537F">
        <w:rPr>
          <w:rFonts w:ascii="Arial" w:hAnsi="Arial" w:cs="Arial"/>
          <w:i w:val="0"/>
          <w:color w:val="000000" w:themeColor="text1"/>
          <w:sz w:val="20"/>
          <w:szCs w:val="24"/>
        </w:rPr>
        <w:t xml:space="preserve">Figura </w:t>
      </w:r>
      <w:r w:rsidRPr="0036537F">
        <w:rPr>
          <w:rFonts w:ascii="Arial" w:hAnsi="Arial" w:cs="Arial"/>
          <w:i w:val="0"/>
          <w:color w:val="000000" w:themeColor="text1"/>
          <w:sz w:val="20"/>
          <w:szCs w:val="24"/>
        </w:rPr>
        <w:fldChar w:fldCharType="begin"/>
      </w:r>
      <w:r w:rsidRPr="0036537F">
        <w:rPr>
          <w:rFonts w:ascii="Arial" w:hAnsi="Arial" w:cs="Arial"/>
          <w:i w:val="0"/>
          <w:color w:val="000000" w:themeColor="text1"/>
          <w:sz w:val="20"/>
          <w:szCs w:val="24"/>
        </w:rPr>
        <w:instrText xml:space="preserve"> SEQ Figura \* ARABIC </w:instrText>
      </w:r>
      <w:r w:rsidRPr="0036537F">
        <w:rPr>
          <w:rFonts w:ascii="Arial" w:hAnsi="Arial" w:cs="Arial"/>
          <w:i w:val="0"/>
          <w:color w:val="000000" w:themeColor="text1"/>
          <w:sz w:val="20"/>
          <w:szCs w:val="24"/>
        </w:rPr>
        <w:fldChar w:fldCharType="separate"/>
      </w:r>
      <w:r w:rsidR="00E36AB2">
        <w:rPr>
          <w:rFonts w:ascii="Arial" w:hAnsi="Arial" w:cs="Arial"/>
          <w:i w:val="0"/>
          <w:noProof/>
          <w:color w:val="000000" w:themeColor="text1"/>
          <w:sz w:val="20"/>
          <w:szCs w:val="24"/>
        </w:rPr>
        <w:t>56</w:t>
      </w:r>
      <w:r w:rsidRPr="0036537F">
        <w:rPr>
          <w:rFonts w:ascii="Arial" w:hAnsi="Arial" w:cs="Arial"/>
          <w:i w:val="0"/>
          <w:color w:val="000000" w:themeColor="text1"/>
          <w:sz w:val="20"/>
          <w:szCs w:val="24"/>
        </w:rPr>
        <w:fldChar w:fldCharType="end"/>
      </w:r>
      <w:r w:rsidRPr="0036537F">
        <w:rPr>
          <w:rFonts w:ascii="Arial" w:hAnsi="Arial" w:cs="Arial"/>
          <w:i w:val="0"/>
          <w:color w:val="000000" w:themeColor="text1"/>
          <w:sz w:val="20"/>
          <w:szCs w:val="24"/>
        </w:rPr>
        <w:t>. Diagrama de Hilos</w:t>
      </w:r>
      <w:bookmarkEnd w:id="142"/>
      <w:r w:rsidRPr="0036537F">
        <w:rPr>
          <w:rFonts w:ascii="Arial" w:hAnsi="Arial" w:cs="Arial"/>
          <w:i w:val="0"/>
          <w:color w:val="000000" w:themeColor="text1"/>
          <w:sz w:val="20"/>
          <w:szCs w:val="24"/>
        </w:rPr>
        <w:t xml:space="preserve"> </w:t>
      </w:r>
    </w:p>
    <w:p w14:paraId="5794EFA7" w14:textId="77777777" w:rsidR="00505B4E" w:rsidRPr="00E71D5F" w:rsidRDefault="00505B4E"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5FEB99D4" wp14:editId="6C794A41">
            <wp:extent cx="5612130" cy="2207895"/>
            <wp:effectExtent l="0" t="0" r="7620" b="1905"/>
            <wp:docPr id="499" name="Imagen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612130" cy="2207895"/>
                    </a:xfrm>
                    <a:prstGeom prst="rect">
                      <a:avLst/>
                    </a:prstGeom>
                  </pic:spPr>
                </pic:pic>
              </a:graphicData>
            </a:graphic>
          </wp:inline>
        </w:drawing>
      </w:r>
    </w:p>
    <w:p w14:paraId="07BACB30" w14:textId="77777777" w:rsidR="00505B4E" w:rsidRPr="0036537F" w:rsidRDefault="00505B4E" w:rsidP="00285F36">
      <w:pPr>
        <w:spacing w:after="0" w:line="360" w:lineRule="auto"/>
        <w:jc w:val="both"/>
        <w:rPr>
          <w:rFonts w:ascii="Arial" w:hAnsi="Arial" w:cs="Arial"/>
          <w:sz w:val="20"/>
          <w:szCs w:val="24"/>
        </w:rPr>
      </w:pPr>
      <w:r w:rsidRPr="0036537F">
        <w:rPr>
          <w:rFonts w:ascii="Arial" w:hAnsi="Arial" w:cs="Arial"/>
          <w:sz w:val="20"/>
          <w:szCs w:val="24"/>
        </w:rPr>
        <w:t>Fuente: Elaboración propia 2020.</w:t>
      </w:r>
    </w:p>
    <w:p w14:paraId="2411AB09" w14:textId="4D0E3889" w:rsidR="00505B4E" w:rsidRDefault="00505B4E" w:rsidP="00285F36">
      <w:pPr>
        <w:spacing w:after="0" w:line="360" w:lineRule="auto"/>
        <w:jc w:val="both"/>
        <w:rPr>
          <w:rFonts w:ascii="Arial" w:hAnsi="Arial" w:cs="Arial"/>
          <w:sz w:val="24"/>
          <w:szCs w:val="24"/>
        </w:rPr>
      </w:pPr>
    </w:p>
    <w:p w14:paraId="359BBB2F" w14:textId="77777777" w:rsidR="0036537F" w:rsidRPr="00E71D5F" w:rsidRDefault="0036537F" w:rsidP="00285F36">
      <w:pPr>
        <w:spacing w:after="0" w:line="360" w:lineRule="auto"/>
        <w:jc w:val="both"/>
        <w:rPr>
          <w:rFonts w:ascii="Arial" w:hAnsi="Arial" w:cs="Arial"/>
          <w:sz w:val="24"/>
          <w:szCs w:val="24"/>
        </w:rPr>
      </w:pPr>
    </w:p>
    <w:p w14:paraId="54DB2D65" w14:textId="77777777" w:rsidR="00505B4E" w:rsidRPr="00E71D5F" w:rsidRDefault="00505B4E" w:rsidP="00285F36">
      <w:pPr>
        <w:spacing w:after="0" w:line="360" w:lineRule="auto"/>
        <w:jc w:val="both"/>
        <w:rPr>
          <w:rFonts w:ascii="Arial" w:hAnsi="Arial" w:cs="Arial"/>
          <w:sz w:val="24"/>
          <w:szCs w:val="24"/>
        </w:rPr>
      </w:pPr>
    </w:p>
    <w:p w14:paraId="77694D36" w14:textId="1F955582" w:rsidR="00505B4E" w:rsidRPr="00E71D5F" w:rsidRDefault="00F326AB" w:rsidP="00285F36">
      <w:pPr>
        <w:pStyle w:val="Ttulo2"/>
        <w:spacing w:before="0" w:line="360" w:lineRule="auto"/>
        <w:rPr>
          <w:rFonts w:cs="Arial"/>
        </w:rPr>
      </w:pPr>
      <w:bookmarkStart w:id="143" w:name="_Toc58578317"/>
      <w:r w:rsidRPr="00E71D5F">
        <w:rPr>
          <w:rFonts w:cs="Arial"/>
        </w:rPr>
        <w:t>6.5</w:t>
      </w:r>
      <w:r w:rsidR="0036537F">
        <w:rPr>
          <w:rFonts w:cs="Arial"/>
        </w:rPr>
        <w:t>.</w:t>
      </w:r>
      <w:r w:rsidRPr="00E71D5F">
        <w:rPr>
          <w:rFonts w:cs="Arial"/>
        </w:rPr>
        <w:t xml:space="preserve"> EQUIPOS Y MATERIALES REQUERIDOS DEL CENTRO DE ACOPIO</w:t>
      </w:r>
      <w:bookmarkEnd w:id="143"/>
    </w:p>
    <w:p w14:paraId="1DC40270" w14:textId="77777777" w:rsidR="00505B4E" w:rsidRPr="00E71D5F" w:rsidRDefault="00505B4E" w:rsidP="00285F36">
      <w:pPr>
        <w:spacing w:after="0" w:line="360" w:lineRule="auto"/>
        <w:jc w:val="both"/>
        <w:rPr>
          <w:rFonts w:ascii="Arial" w:hAnsi="Arial" w:cs="Arial"/>
          <w:sz w:val="24"/>
          <w:szCs w:val="24"/>
        </w:rPr>
      </w:pPr>
    </w:p>
    <w:p w14:paraId="039E32DF" w14:textId="77777777" w:rsidR="00505B4E" w:rsidRPr="00E71D5F" w:rsidRDefault="00505B4E" w:rsidP="00285F36">
      <w:pPr>
        <w:spacing w:after="0" w:line="360" w:lineRule="auto"/>
        <w:jc w:val="both"/>
        <w:rPr>
          <w:rFonts w:ascii="Arial" w:hAnsi="Arial" w:cs="Arial"/>
          <w:sz w:val="24"/>
          <w:szCs w:val="24"/>
        </w:rPr>
      </w:pPr>
      <w:r w:rsidRPr="00E71D5F">
        <w:rPr>
          <w:rFonts w:ascii="Arial" w:hAnsi="Arial" w:cs="Arial"/>
          <w:sz w:val="24"/>
          <w:szCs w:val="24"/>
        </w:rPr>
        <w:t xml:space="preserve">Para el funcionamiento adecuado del centro de acopio, es importante contar con equipos y materiales dentro de la logística de recepción y distribución de ayudas humanitarias. Algunos son: </w:t>
      </w:r>
    </w:p>
    <w:p w14:paraId="6712409E" w14:textId="77777777" w:rsidR="00505B4E" w:rsidRPr="00E71D5F" w:rsidRDefault="00505B4E" w:rsidP="00285F36">
      <w:pPr>
        <w:numPr>
          <w:ilvl w:val="0"/>
          <w:numId w:val="9"/>
        </w:numPr>
        <w:spacing w:after="0" w:line="360" w:lineRule="auto"/>
        <w:ind w:left="0" w:firstLine="0"/>
        <w:jc w:val="both"/>
        <w:rPr>
          <w:rFonts w:ascii="Arial" w:hAnsi="Arial" w:cs="Arial"/>
          <w:sz w:val="24"/>
          <w:szCs w:val="24"/>
        </w:rPr>
      </w:pPr>
      <w:r w:rsidRPr="00E71D5F">
        <w:rPr>
          <w:rFonts w:ascii="Arial" w:hAnsi="Arial" w:cs="Arial"/>
          <w:sz w:val="24"/>
          <w:szCs w:val="24"/>
        </w:rPr>
        <w:t>Sistema de Control de Inventarios, en el caso particular para Duitama, se cuenta con hojas de cálculo Excel.</w:t>
      </w:r>
    </w:p>
    <w:p w14:paraId="4245E2A9" w14:textId="73D843CD" w:rsidR="00505B4E" w:rsidRPr="00E71D5F" w:rsidRDefault="00505B4E" w:rsidP="00285F36">
      <w:pPr>
        <w:numPr>
          <w:ilvl w:val="0"/>
          <w:numId w:val="9"/>
        </w:numPr>
        <w:spacing w:after="0" w:line="360" w:lineRule="auto"/>
        <w:ind w:left="0" w:firstLine="0"/>
        <w:jc w:val="both"/>
        <w:rPr>
          <w:rFonts w:ascii="Arial" w:hAnsi="Arial" w:cs="Arial"/>
          <w:sz w:val="24"/>
          <w:szCs w:val="24"/>
        </w:rPr>
      </w:pPr>
      <w:r w:rsidRPr="00E71D5F">
        <w:rPr>
          <w:rFonts w:ascii="Arial" w:hAnsi="Arial" w:cs="Arial"/>
          <w:sz w:val="24"/>
          <w:szCs w:val="24"/>
        </w:rPr>
        <w:t xml:space="preserve">Formatos de Recepción y Entrega de Ayudas (Ver Anexo Formato </w:t>
      </w:r>
      <w:r w:rsidR="00F326AB" w:rsidRPr="00E71D5F">
        <w:rPr>
          <w:rFonts w:ascii="Arial" w:hAnsi="Arial" w:cs="Arial"/>
          <w:sz w:val="24"/>
          <w:szCs w:val="24"/>
        </w:rPr>
        <w:t>Recepción y Entrega de Ayudas).</w:t>
      </w:r>
    </w:p>
    <w:p w14:paraId="62E468C0" w14:textId="11602820" w:rsidR="00505B4E" w:rsidRPr="00E71D5F" w:rsidRDefault="00505B4E" w:rsidP="00285F36">
      <w:pPr>
        <w:numPr>
          <w:ilvl w:val="0"/>
          <w:numId w:val="9"/>
        </w:numPr>
        <w:spacing w:after="0" w:line="360" w:lineRule="auto"/>
        <w:ind w:left="0" w:firstLine="0"/>
        <w:jc w:val="both"/>
        <w:rPr>
          <w:rFonts w:ascii="Arial" w:hAnsi="Arial" w:cs="Arial"/>
          <w:sz w:val="24"/>
          <w:szCs w:val="24"/>
        </w:rPr>
      </w:pPr>
      <w:r w:rsidRPr="00E71D5F">
        <w:rPr>
          <w:rFonts w:ascii="Arial" w:hAnsi="Arial" w:cs="Arial"/>
          <w:sz w:val="24"/>
          <w:szCs w:val="24"/>
        </w:rPr>
        <w:t>Botiquín de primero</w:t>
      </w:r>
      <w:r w:rsidR="00F326AB" w:rsidRPr="00E71D5F">
        <w:rPr>
          <w:rFonts w:ascii="Arial" w:hAnsi="Arial" w:cs="Arial"/>
          <w:sz w:val="24"/>
          <w:szCs w:val="24"/>
        </w:rPr>
        <w:t>s auxilios, extintores tipo ABC.</w:t>
      </w:r>
    </w:p>
    <w:p w14:paraId="71849B55" w14:textId="77777777" w:rsidR="00F326AB" w:rsidRPr="00E71D5F" w:rsidRDefault="00505B4E" w:rsidP="00285F36">
      <w:pPr>
        <w:numPr>
          <w:ilvl w:val="0"/>
          <w:numId w:val="9"/>
        </w:numPr>
        <w:spacing w:after="0" w:line="360" w:lineRule="auto"/>
        <w:ind w:left="0" w:firstLine="0"/>
        <w:jc w:val="both"/>
        <w:rPr>
          <w:rFonts w:ascii="Arial" w:hAnsi="Arial" w:cs="Arial"/>
          <w:sz w:val="24"/>
          <w:szCs w:val="24"/>
        </w:rPr>
      </w:pPr>
      <w:r w:rsidRPr="00E71D5F">
        <w:rPr>
          <w:rFonts w:ascii="Arial" w:hAnsi="Arial" w:cs="Arial"/>
          <w:sz w:val="24"/>
          <w:szCs w:val="24"/>
        </w:rPr>
        <w:t>Plataformas de madera</w:t>
      </w:r>
      <w:r w:rsidR="00F326AB" w:rsidRPr="00E71D5F">
        <w:rPr>
          <w:rFonts w:ascii="Arial" w:hAnsi="Arial" w:cs="Arial"/>
          <w:sz w:val="24"/>
          <w:szCs w:val="24"/>
        </w:rPr>
        <w:t xml:space="preserve"> pallets </w:t>
      </w:r>
      <w:r w:rsidRPr="00E71D5F">
        <w:rPr>
          <w:rFonts w:ascii="Arial" w:hAnsi="Arial" w:cs="Arial"/>
          <w:sz w:val="24"/>
          <w:szCs w:val="24"/>
        </w:rPr>
        <w:t>para a</w:t>
      </w:r>
      <w:r w:rsidR="00F326AB" w:rsidRPr="00E71D5F">
        <w:rPr>
          <w:rFonts w:ascii="Arial" w:hAnsi="Arial" w:cs="Arial"/>
          <w:sz w:val="24"/>
          <w:szCs w:val="24"/>
        </w:rPr>
        <w:t>pilar los productos.</w:t>
      </w:r>
    </w:p>
    <w:p w14:paraId="60EFDC4F" w14:textId="5AAA8AEF" w:rsidR="00505B4E" w:rsidRPr="00E71D5F" w:rsidRDefault="00505B4E" w:rsidP="00285F36">
      <w:pPr>
        <w:numPr>
          <w:ilvl w:val="0"/>
          <w:numId w:val="9"/>
        </w:numPr>
        <w:spacing w:after="0" w:line="360" w:lineRule="auto"/>
        <w:ind w:left="0" w:firstLine="0"/>
        <w:jc w:val="both"/>
        <w:rPr>
          <w:rFonts w:ascii="Arial" w:hAnsi="Arial" w:cs="Arial"/>
          <w:sz w:val="24"/>
          <w:szCs w:val="24"/>
        </w:rPr>
      </w:pPr>
      <w:r w:rsidRPr="00E71D5F">
        <w:rPr>
          <w:rFonts w:ascii="Arial" w:hAnsi="Arial" w:cs="Arial"/>
          <w:sz w:val="24"/>
          <w:szCs w:val="24"/>
        </w:rPr>
        <w:t xml:space="preserve"> Elementos para abrir y cerrar cajas, cinta adhesiva para empaque, balanzas, cinta métrica, escaleras.</w:t>
      </w:r>
    </w:p>
    <w:p w14:paraId="211E5F14" w14:textId="7337609E" w:rsidR="00066AE3" w:rsidRPr="00E71D5F" w:rsidRDefault="00F326AB" w:rsidP="00285F36">
      <w:pPr>
        <w:numPr>
          <w:ilvl w:val="0"/>
          <w:numId w:val="9"/>
        </w:numPr>
        <w:spacing w:after="0" w:line="360" w:lineRule="auto"/>
        <w:ind w:left="0" w:firstLine="0"/>
        <w:jc w:val="both"/>
        <w:rPr>
          <w:rFonts w:ascii="Arial" w:hAnsi="Arial" w:cs="Arial"/>
          <w:sz w:val="24"/>
          <w:szCs w:val="24"/>
        </w:rPr>
      </w:pPr>
      <w:r w:rsidRPr="00E71D5F">
        <w:rPr>
          <w:rFonts w:ascii="Arial" w:hAnsi="Arial" w:cs="Arial"/>
          <w:sz w:val="24"/>
          <w:szCs w:val="24"/>
        </w:rPr>
        <w:t xml:space="preserve">Elementos de Protección Personal. </w:t>
      </w:r>
    </w:p>
    <w:p w14:paraId="3827E692" w14:textId="4F842793" w:rsidR="00505B4E" w:rsidRDefault="00505B4E" w:rsidP="00285F36">
      <w:pPr>
        <w:spacing w:after="0" w:line="360" w:lineRule="auto"/>
        <w:jc w:val="both"/>
        <w:rPr>
          <w:rFonts w:ascii="Arial" w:hAnsi="Arial" w:cs="Arial"/>
          <w:sz w:val="24"/>
          <w:szCs w:val="24"/>
        </w:rPr>
      </w:pPr>
    </w:p>
    <w:p w14:paraId="1BEF1F6D" w14:textId="77777777" w:rsidR="0036537F" w:rsidRPr="00E71D5F" w:rsidRDefault="0036537F" w:rsidP="00285F36">
      <w:pPr>
        <w:spacing w:after="0" w:line="360" w:lineRule="auto"/>
        <w:jc w:val="both"/>
        <w:rPr>
          <w:rFonts w:ascii="Arial" w:hAnsi="Arial" w:cs="Arial"/>
          <w:sz w:val="24"/>
          <w:szCs w:val="24"/>
        </w:rPr>
      </w:pPr>
    </w:p>
    <w:p w14:paraId="1A3CEAC2" w14:textId="17241392" w:rsidR="001F2622" w:rsidRPr="00E71D5F" w:rsidRDefault="00066AE3" w:rsidP="00285F36">
      <w:pPr>
        <w:pStyle w:val="Ttulo2"/>
        <w:spacing w:before="0" w:line="360" w:lineRule="auto"/>
        <w:rPr>
          <w:rFonts w:cs="Arial"/>
          <w:szCs w:val="24"/>
        </w:rPr>
      </w:pPr>
      <w:bookmarkStart w:id="144" w:name="_Toc58578318"/>
      <w:r w:rsidRPr="00E71D5F">
        <w:rPr>
          <w:rFonts w:cs="Arial"/>
          <w:szCs w:val="24"/>
        </w:rPr>
        <w:t>6</w:t>
      </w:r>
      <w:r w:rsidR="003D6B54" w:rsidRPr="00E71D5F">
        <w:rPr>
          <w:rFonts w:cs="Arial"/>
          <w:szCs w:val="24"/>
        </w:rPr>
        <w:t>.</w:t>
      </w:r>
      <w:r w:rsidRPr="00E71D5F">
        <w:rPr>
          <w:rFonts w:cs="Arial"/>
          <w:szCs w:val="24"/>
        </w:rPr>
        <w:t>6.</w:t>
      </w:r>
      <w:r w:rsidR="003D6B54" w:rsidRPr="00E71D5F">
        <w:rPr>
          <w:rFonts w:cs="Arial"/>
          <w:szCs w:val="24"/>
        </w:rPr>
        <w:t xml:space="preserve"> </w:t>
      </w:r>
      <w:r w:rsidR="001F2622" w:rsidRPr="00E71D5F">
        <w:rPr>
          <w:rFonts w:cs="Arial"/>
          <w:szCs w:val="24"/>
        </w:rPr>
        <w:t>LINEAMIENTOS Y LOGÍSTICA DE DISTRIBUCIÓN</w:t>
      </w:r>
      <w:bookmarkEnd w:id="144"/>
    </w:p>
    <w:p w14:paraId="2E06D00C" w14:textId="77777777" w:rsidR="001F2622" w:rsidRPr="00E71D5F" w:rsidRDefault="001F2622" w:rsidP="00285F36">
      <w:pPr>
        <w:spacing w:after="0" w:line="360" w:lineRule="auto"/>
        <w:rPr>
          <w:rFonts w:ascii="Arial" w:hAnsi="Arial" w:cs="Arial"/>
          <w:sz w:val="24"/>
          <w:szCs w:val="24"/>
        </w:rPr>
      </w:pPr>
    </w:p>
    <w:p w14:paraId="56681F58" w14:textId="54CA73B0" w:rsidR="001F2622" w:rsidRPr="00E71D5F" w:rsidRDefault="00505B4E" w:rsidP="00285F36">
      <w:pPr>
        <w:pStyle w:val="Ttulo3"/>
        <w:spacing w:before="0" w:line="360" w:lineRule="auto"/>
        <w:rPr>
          <w:rFonts w:cs="Arial"/>
        </w:rPr>
      </w:pPr>
      <w:bookmarkStart w:id="145" w:name="_Toc58578319"/>
      <w:r w:rsidRPr="00E71D5F">
        <w:rPr>
          <w:rFonts w:cs="Arial"/>
        </w:rPr>
        <w:t>6</w:t>
      </w:r>
      <w:r w:rsidR="003D6B54" w:rsidRPr="00E71D5F">
        <w:rPr>
          <w:rFonts w:cs="Arial"/>
        </w:rPr>
        <w:t>.</w:t>
      </w:r>
      <w:r w:rsidR="00066AE3" w:rsidRPr="00E71D5F">
        <w:rPr>
          <w:rFonts w:cs="Arial"/>
        </w:rPr>
        <w:t>6</w:t>
      </w:r>
      <w:r w:rsidR="003D6B54" w:rsidRPr="00E71D5F">
        <w:rPr>
          <w:rFonts w:cs="Arial"/>
        </w:rPr>
        <w:t>.1.</w:t>
      </w:r>
      <w:r w:rsidR="001F2622" w:rsidRPr="00E71D5F">
        <w:rPr>
          <w:rFonts w:cs="Arial"/>
        </w:rPr>
        <w:t xml:space="preserve"> </w:t>
      </w:r>
      <w:r w:rsidR="0022299A" w:rsidRPr="00E71D5F">
        <w:rPr>
          <w:rFonts w:cs="Arial"/>
        </w:rPr>
        <w:t>Proceso general de entrega y recepción de ayudas humanitarias</w:t>
      </w:r>
      <w:bookmarkEnd w:id="145"/>
    </w:p>
    <w:p w14:paraId="4CE9F42E" w14:textId="6539483A" w:rsidR="00B50C36" w:rsidRDefault="00B50C36" w:rsidP="00285F36">
      <w:pPr>
        <w:spacing w:after="0" w:line="360" w:lineRule="auto"/>
        <w:rPr>
          <w:rFonts w:ascii="Arial" w:hAnsi="Arial" w:cs="Arial"/>
          <w:sz w:val="24"/>
          <w:szCs w:val="24"/>
        </w:rPr>
      </w:pPr>
    </w:p>
    <w:p w14:paraId="6194C078" w14:textId="063C3608" w:rsidR="0036537F" w:rsidRDefault="0036537F" w:rsidP="00285F36">
      <w:pPr>
        <w:spacing w:after="0" w:line="360" w:lineRule="auto"/>
        <w:rPr>
          <w:rFonts w:ascii="Arial" w:hAnsi="Arial" w:cs="Arial"/>
          <w:sz w:val="24"/>
          <w:szCs w:val="24"/>
        </w:rPr>
      </w:pPr>
      <w:r>
        <w:rPr>
          <w:rFonts w:ascii="Arial" w:hAnsi="Arial" w:cs="Arial"/>
          <w:sz w:val="24"/>
          <w:szCs w:val="24"/>
        </w:rPr>
        <w:t>Para el proceso de entrega y recepción de ayudas humanitarias se procederá como en la siguiente figura:</w:t>
      </w:r>
    </w:p>
    <w:p w14:paraId="3CF5A5CF" w14:textId="77777777" w:rsidR="0036537F" w:rsidRPr="00E71D5F" w:rsidRDefault="0036537F" w:rsidP="00285F36">
      <w:pPr>
        <w:spacing w:after="0" w:line="360" w:lineRule="auto"/>
        <w:rPr>
          <w:rFonts w:ascii="Arial" w:hAnsi="Arial" w:cs="Arial"/>
          <w:sz w:val="24"/>
          <w:szCs w:val="24"/>
        </w:rPr>
      </w:pPr>
    </w:p>
    <w:p w14:paraId="66EE9459" w14:textId="77777777" w:rsidR="0036537F" w:rsidRDefault="0036537F" w:rsidP="00285F36">
      <w:pPr>
        <w:spacing w:after="0" w:line="360" w:lineRule="auto"/>
        <w:rPr>
          <w:rFonts w:ascii="Arial" w:hAnsi="Arial" w:cs="Arial"/>
          <w:iCs/>
          <w:sz w:val="24"/>
          <w:szCs w:val="24"/>
        </w:rPr>
      </w:pPr>
      <w:r>
        <w:rPr>
          <w:rFonts w:ascii="Arial" w:hAnsi="Arial" w:cs="Arial"/>
          <w:i/>
          <w:sz w:val="24"/>
          <w:szCs w:val="24"/>
        </w:rPr>
        <w:br w:type="page"/>
      </w:r>
    </w:p>
    <w:p w14:paraId="73875BA4" w14:textId="3D9E9A46" w:rsidR="001F2622" w:rsidRPr="0036537F" w:rsidRDefault="001F2622" w:rsidP="00285F36">
      <w:pPr>
        <w:pStyle w:val="Descripcin"/>
        <w:spacing w:after="0" w:line="360" w:lineRule="auto"/>
        <w:rPr>
          <w:rFonts w:ascii="Arial" w:hAnsi="Arial" w:cs="Arial"/>
          <w:i w:val="0"/>
          <w:color w:val="auto"/>
          <w:sz w:val="20"/>
          <w:szCs w:val="24"/>
        </w:rPr>
      </w:pPr>
      <w:bookmarkStart w:id="146" w:name="_Toc58577398"/>
      <w:r w:rsidRPr="0036537F">
        <w:rPr>
          <w:rFonts w:ascii="Arial" w:hAnsi="Arial" w:cs="Arial"/>
          <w:i w:val="0"/>
          <w:color w:val="auto"/>
          <w:sz w:val="20"/>
          <w:szCs w:val="24"/>
        </w:rPr>
        <w:lastRenderedPageBreak/>
        <w:t xml:space="preserve">Figura </w:t>
      </w:r>
      <w:r w:rsidRPr="0036537F">
        <w:rPr>
          <w:rFonts w:ascii="Arial" w:hAnsi="Arial" w:cs="Arial"/>
          <w:i w:val="0"/>
          <w:color w:val="auto"/>
          <w:sz w:val="20"/>
          <w:szCs w:val="24"/>
        </w:rPr>
        <w:fldChar w:fldCharType="begin"/>
      </w:r>
      <w:r w:rsidRPr="0036537F">
        <w:rPr>
          <w:rFonts w:ascii="Arial" w:hAnsi="Arial" w:cs="Arial"/>
          <w:i w:val="0"/>
          <w:color w:val="auto"/>
          <w:sz w:val="20"/>
          <w:szCs w:val="24"/>
        </w:rPr>
        <w:instrText xml:space="preserve"> SEQ Figura \* ARABIC </w:instrText>
      </w:r>
      <w:r w:rsidRPr="0036537F">
        <w:rPr>
          <w:rFonts w:ascii="Arial" w:hAnsi="Arial" w:cs="Arial"/>
          <w:i w:val="0"/>
          <w:color w:val="auto"/>
          <w:sz w:val="20"/>
          <w:szCs w:val="24"/>
        </w:rPr>
        <w:fldChar w:fldCharType="separate"/>
      </w:r>
      <w:r w:rsidR="00E36AB2">
        <w:rPr>
          <w:rFonts w:ascii="Arial" w:hAnsi="Arial" w:cs="Arial"/>
          <w:i w:val="0"/>
          <w:noProof/>
          <w:color w:val="auto"/>
          <w:sz w:val="20"/>
          <w:szCs w:val="24"/>
        </w:rPr>
        <w:t>57</w:t>
      </w:r>
      <w:r w:rsidRPr="0036537F">
        <w:rPr>
          <w:rFonts w:ascii="Arial" w:hAnsi="Arial" w:cs="Arial"/>
          <w:i w:val="0"/>
          <w:color w:val="auto"/>
          <w:sz w:val="20"/>
          <w:szCs w:val="24"/>
        </w:rPr>
        <w:fldChar w:fldCharType="end"/>
      </w:r>
      <w:r w:rsidRPr="0036537F">
        <w:rPr>
          <w:rFonts w:ascii="Arial" w:hAnsi="Arial" w:cs="Arial"/>
          <w:i w:val="0"/>
          <w:color w:val="auto"/>
          <w:sz w:val="20"/>
          <w:szCs w:val="24"/>
        </w:rPr>
        <w:t>. Proceso General de Entrega y Recepción de Ayudas humanitarias</w:t>
      </w:r>
      <w:bookmarkEnd w:id="146"/>
    </w:p>
    <w:p w14:paraId="2AD39944" w14:textId="714BDAD3" w:rsidR="001F2622" w:rsidRPr="00E71D5F" w:rsidRDefault="00502DD3" w:rsidP="00285F36">
      <w:pPr>
        <w:spacing w:after="0" w:line="360" w:lineRule="auto"/>
        <w:rPr>
          <w:rFonts w:ascii="Arial" w:hAnsi="Arial" w:cs="Arial"/>
          <w:sz w:val="24"/>
          <w:szCs w:val="24"/>
        </w:rPr>
      </w:pPr>
      <w:r w:rsidRPr="00E71D5F">
        <w:rPr>
          <w:rFonts w:ascii="Arial" w:hAnsi="Arial" w:cs="Arial"/>
          <w:sz w:val="24"/>
          <w:szCs w:val="24"/>
        </w:rPr>
        <w:object w:dxaOrig="12780" w:dyaOrig="9960" w14:anchorId="4AF1A645">
          <v:shape id="_x0000_i1027" type="#_x0000_t75" style="width:441pt;height:309pt" o:ole="">
            <v:imagedata r:id="rId85" o:title=""/>
          </v:shape>
          <o:OLEObject Type="Embed" ProgID="Visio.Drawing.15" ShapeID="_x0000_i1027" DrawAspect="Content" ObjectID="_1669191132" r:id="rId86"/>
        </w:object>
      </w:r>
    </w:p>
    <w:p w14:paraId="12AB94C1" w14:textId="1F779577" w:rsidR="001F2622" w:rsidRPr="0036537F" w:rsidRDefault="00CD5FF1" w:rsidP="00285F36">
      <w:pPr>
        <w:spacing w:after="0" w:line="360" w:lineRule="auto"/>
        <w:jc w:val="both"/>
        <w:rPr>
          <w:rFonts w:ascii="Arial" w:hAnsi="Arial" w:cs="Arial"/>
          <w:sz w:val="20"/>
          <w:szCs w:val="24"/>
        </w:rPr>
      </w:pPr>
      <w:r w:rsidRPr="0036537F">
        <w:rPr>
          <w:rFonts w:ascii="Arial" w:hAnsi="Arial" w:cs="Arial"/>
          <w:sz w:val="20"/>
          <w:szCs w:val="24"/>
        </w:rPr>
        <w:t>Fuente: Elaboración propia 2020.</w:t>
      </w:r>
    </w:p>
    <w:p w14:paraId="40402176" w14:textId="77777777" w:rsidR="0036537F" w:rsidRDefault="0036537F" w:rsidP="00285F36">
      <w:pPr>
        <w:spacing w:after="0" w:line="360" w:lineRule="auto"/>
        <w:jc w:val="both"/>
        <w:rPr>
          <w:rFonts w:ascii="Arial" w:hAnsi="Arial" w:cs="Arial"/>
          <w:sz w:val="24"/>
          <w:szCs w:val="24"/>
        </w:rPr>
      </w:pPr>
    </w:p>
    <w:p w14:paraId="6AA759BA" w14:textId="688137A2" w:rsidR="00D650D4" w:rsidRPr="00E71D5F" w:rsidRDefault="00D650D4" w:rsidP="00285F36">
      <w:pPr>
        <w:spacing w:after="0" w:line="360" w:lineRule="auto"/>
        <w:jc w:val="both"/>
        <w:rPr>
          <w:rFonts w:ascii="Arial" w:hAnsi="Arial" w:cs="Arial"/>
          <w:sz w:val="24"/>
          <w:szCs w:val="24"/>
        </w:rPr>
      </w:pPr>
      <w:r w:rsidRPr="00E71D5F">
        <w:rPr>
          <w:rFonts w:ascii="Arial" w:hAnsi="Arial" w:cs="Arial"/>
          <w:sz w:val="24"/>
          <w:szCs w:val="24"/>
        </w:rPr>
        <w:t>El manejo de la recepción y distribución de ayudas que se ejecutan dentro del municipio deben cumplir un orden nacional, el departamento maneja una trazabilidad dada por la gestión dada por la Gobernación de Boyacá; allí se reciben las ayudas e insumos por parte de la Presidencia de la República es así como Boyacá se vuelve el primer departamento en gestionar de manera positiva esta acción.</w:t>
      </w:r>
    </w:p>
    <w:p w14:paraId="312A1EF8" w14:textId="77777777" w:rsidR="00D650D4" w:rsidRPr="00E71D5F" w:rsidRDefault="00D650D4" w:rsidP="00285F36">
      <w:pPr>
        <w:spacing w:after="0" w:line="360" w:lineRule="auto"/>
        <w:jc w:val="both"/>
        <w:rPr>
          <w:rFonts w:ascii="Arial" w:hAnsi="Arial" w:cs="Arial"/>
          <w:sz w:val="24"/>
          <w:szCs w:val="24"/>
        </w:rPr>
      </w:pPr>
    </w:p>
    <w:p w14:paraId="37F2E73C" w14:textId="77777777" w:rsidR="00D650D4" w:rsidRPr="00E71D5F" w:rsidRDefault="00D650D4" w:rsidP="00285F36">
      <w:pPr>
        <w:spacing w:after="0" w:line="360" w:lineRule="auto"/>
        <w:jc w:val="both"/>
        <w:rPr>
          <w:rFonts w:ascii="Arial" w:hAnsi="Arial" w:cs="Arial"/>
          <w:sz w:val="24"/>
          <w:szCs w:val="24"/>
        </w:rPr>
      </w:pPr>
      <w:r w:rsidRPr="00E71D5F">
        <w:rPr>
          <w:rFonts w:ascii="Arial" w:hAnsi="Arial" w:cs="Arial"/>
          <w:sz w:val="24"/>
          <w:szCs w:val="24"/>
        </w:rPr>
        <w:t xml:space="preserve">Seguido de esto encabezado por el Gobernador y comité departamental de gestión de riesgo el departamento da inicio a la recepción de solicitudes que llegan desde los municipios, para el direccionamiento de entregas según la demanda de la EDAN </w:t>
      </w:r>
    </w:p>
    <w:p w14:paraId="3B763A25" w14:textId="4CADC876" w:rsidR="00B50C36" w:rsidRPr="00E71D5F" w:rsidRDefault="00D650D4" w:rsidP="00285F36">
      <w:pPr>
        <w:spacing w:after="0" w:line="360" w:lineRule="auto"/>
        <w:jc w:val="both"/>
        <w:rPr>
          <w:rFonts w:ascii="Arial" w:hAnsi="Arial" w:cs="Arial"/>
          <w:sz w:val="24"/>
          <w:szCs w:val="24"/>
        </w:rPr>
      </w:pPr>
      <w:r w:rsidRPr="00E71D5F">
        <w:rPr>
          <w:rFonts w:ascii="Arial" w:hAnsi="Arial" w:cs="Arial"/>
          <w:sz w:val="24"/>
          <w:szCs w:val="24"/>
        </w:rPr>
        <w:t>(Evaluación de Daños y Necesidades) de cada municipio.</w:t>
      </w:r>
    </w:p>
    <w:p w14:paraId="6841EFA8" w14:textId="77777777" w:rsidR="00B50C36" w:rsidRPr="00E71D5F" w:rsidRDefault="00B50C36" w:rsidP="00285F36">
      <w:pPr>
        <w:spacing w:after="0" w:line="360" w:lineRule="auto"/>
        <w:jc w:val="both"/>
        <w:rPr>
          <w:rFonts w:ascii="Arial" w:hAnsi="Arial" w:cs="Arial"/>
          <w:sz w:val="24"/>
          <w:szCs w:val="24"/>
        </w:rPr>
      </w:pPr>
    </w:p>
    <w:p w14:paraId="7009570A" w14:textId="69794790" w:rsidR="001F2622" w:rsidRPr="00E71D5F" w:rsidRDefault="00D650D4" w:rsidP="00285F36">
      <w:pPr>
        <w:spacing w:after="0" w:line="360" w:lineRule="auto"/>
        <w:jc w:val="both"/>
        <w:rPr>
          <w:rFonts w:ascii="Arial" w:hAnsi="Arial" w:cs="Arial"/>
          <w:sz w:val="24"/>
          <w:szCs w:val="24"/>
        </w:rPr>
      </w:pPr>
      <w:r w:rsidRPr="00E71D5F">
        <w:rPr>
          <w:rFonts w:ascii="Arial" w:hAnsi="Arial" w:cs="Arial"/>
          <w:sz w:val="24"/>
          <w:szCs w:val="24"/>
        </w:rPr>
        <w:lastRenderedPageBreak/>
        <w:t>Las ayudas humanitarias de orden departamental llegan al municipio para que sean distribuidas a los beneficiarios, que con anterioridad fueron seleccionados según estrato y vinculación a programas de acción social. Y es así como centros de acopio bajo listas de verificación, formatos de recepción y entrega reciben insumos, logrando que todas estas ayudas se vinculen con su destino final, los habitantes beneficiarios del municipio de Duitama.</w:t>
      </w:r>
    </w:p>
    <w:p w14:paraId="6CBB5758" w14:textId="77777777" w:rsidR="00D650D4" w:rsidRPr="00E71D5F" w:rsidRDefault="00D650D4" w:rsidP="00285F36">
      <w:pPr>
        <w:spacing w:after="0" w:line="360" w:lineRule="auto"/>
        <w:jc w:val="both"/>
        <w:rPr>
          <w:rFonts w:ascii="Arial" w:hAnsi="Arial" w:cs="Arial"/>
          <w:sz w:val="24"/>
          <w:szCs w:val="24"/>
        </w:rPr>
      </w:pPr>
    </w:p>
    <w:p w14:paraId="315D1A3D" w14:textId="15D081C8" w:rsidR="001F2622" w:rsidRPr="00E71D5F" w:rsidRDefault="00505B4E" w:rsidP="00285F36">
      <w:pPr>
        <w:pStyle w:val="Ttulo3"/>
        <w:spacing w:before="0" w:line="360" w:lineRule="auto"/>
        <w:rPr>
          <w:rFonts w:cs="Arial"/>
        </w:rPr>
      </w:pPr>
      <w:bookmarkStart w:id="147" w:name="_Toc58578320"/>
      <w:r w:rsidRPr="00E71D5F">
        <w:rPr>
          <w:rFonts w:cs="Arial"/>
        </w:rPr>
        <w:t>6</w:t>
      </w:r>
      <w:r w:rsidR="001F2622" w:rsidRPr="00E71D5F">
        <w:rPr>
          <w:rFonts w:cs="Arial"/>
        </w:rPr>
        <w:t>.2.</w:t>
      </w:r>
      <w:r w:rsidR="003D6B54" w:rsidRPr="00E71D5F">
        <w:rPr>
          <w:rFonts w:cs="Arial"/>
        </w:rPr>
        <w:t xml:space="preserve">2. </w:t>
      </w:r>
      <w:r w:rsidR="0022299A" w:rsidRPr="00E71D5F">
        <w:rPr>
          <w:rFonts w:cs="Arial"/>
        </w:rPr>
        <w:t xml:space="preserve"> Entrega de las ahe por los proveedores y recibo por las autoridades departamentales</w:t>
      </w:r>
      <w:bookmarkEnd w:id="147"/>
    </w:p>
    <w:p w14:paraId="5BC45686" w14:textId="77777777" w:rsidR="001F2622" w:rsidRPr="00E71D5F" w:rsidRDefault="001F2622" w:rsidP="00285F36">
      <w:pPr>
        <w:spacing w:after="0" w:line="360" w:lineRule="auto"/>
        <w:rPr>
          <w:rFonts w:ascii="Arial" w:hAnsi="Arial" w:cs="Arial"/>
          <w:sz w:val="24"/>
          <w:szCs w:val="24"/>
        </w:rPr>
      </w:pPr>
    </w:p>
    <w:p w14:paraId="16382DA5" w14:textId="238C3A6E" w:rsidR="001F2622" w:rsidRPr="0036537F" w:rsidRDefault="001F2622" w:rsidP="00285F36">
      <w:pPr>
        <w:pStyle w:val="Descripcin"/>
        <w:spacing w:after="0" w:line="360" w:lineRule="auto"/>
        <w:jc w:val="both"/>
        <w:rPr>
          <w:rFonts w:ascii="Arial" w:hAnsi="Arial" w:cs="Arial"/>
          <w:i w:val="0"/>
          <w:color w:val="auto"/>
          <w:sz w:val="20"/>
          <w:szCs w:val="24"/>
        </w:rPr>
      </w:pPr>
      <w:bookmarkStart w:id="148" w:name="_Toc58577399"/>
      <w:r w:rsidRPr="0036537F">
        <w:rPr>
          <w:rFonts w:ascii="Arial" w:hAnsi="Arial" w:cs="Arial"/>
          <w:i w:val="0"/>
          <w:color w:val="auto"/>
          <w:sz w:val="20"/>
          <w:szCs w:val="24"/>
        </w:rPr>
        <w:t xml:space="preserve">Figura </w:t>
      </w:r>
      <w:r w:rsidRPr="0036537F">
        <w:rPr>
          <w:rFonts w:ascii="Arial" w:hAnsi="Arial" w:cs="Arial"/>
          <w:i w:val="0"/>
          <w:color w:val="auto"/>
          <w:sz w:val="20"/>
          <w:szCs w:val="24"/>
        </w:rPr>
        <w:fldChar w:fldCharType="begin"/>
      </w:r>
      <w:r w:rsidRPr="0036537F">
        <w:rPr>
          <w:rFonts w:ascii="Arial" w:hAnsi="Arial" w:cs="Arial"/>
          <w:i w:val="0"/>
          <w:color w:val="auto"/>
          <w:sz w:val="20"/>
          <w:szCs w:val="24"/>
        </w:rPr>
        <w:instrText xml:space="preserve"> SEQ Figura \* ARABIC </w:instrText>
      </w:r>
      <w:r w:rsidRPr="0036537F">
        <w:rPr>
          <w:rFonts w:ascii="Arial" w:hAnsi="Arial" w:cs="Arial"/>
          <w:i w:val="0"/>
          <w:color w:val="auto"/>
          <w:sz w:val="20"/>
          <w:szCs w:val="24"/>
        </w:rPr>
        <w:fldChar w:fldCharType="separate"/>
      </w:r>
      <w:r w:rsidR="00E36AB2">
        <w:rPr>
          <w:rFonts w:ascii="Arial" w:hAnsi="Arial" w:cs="Arial"/>
          <w:i w:val="0"/>
          <w:noProof/>
          <w:color w:val="auto"/>
          <w:sz w:val="20"/>
          <w:szCs w:val="24"/>
        </w:rPr>
        <w:t>58</w:t>
      </w:r>
      <w:r w:rsidRPr="0036537F">
        <w:rPr>
          <w:rFonts w:ascii="Arial" w:hAnsi="Arial" w:cs="Arial"/>
          <w:i w:val="0"/>
          <w:color w:val="auto"/>
          <w:sz w:val="20"/>
          <w:szCs w:val="24"/>
        </w:rPr>
        <w:fldChar w:fldCharType="end"/>
      </w:r>
      <w:r w:rsidRPr="0036537F">
        <w:rPr>
          <w:rFonts w:ascii="Arial" w:hAnsi="Arial" w:cs="Arial"/>
          <w:i w:val="0"/>
          <w:color w:val="auto"/>
          <w:sz w:val="20"/>
          <w:szCs w:val="24"/>
        </w:rPr>
        <w:t>. Proceso Entrega de Asistencia a Departamento</w:t>
      </w:r>
      <w:bookmarkEnd w:id="148"/>
    </w:p>
    <w:p w14:paraId="043BDA0D" w14:textId="0C1987CD" w:rsidR="001F2622" w:rsidRPr="00E71D5F" w:rsidRDefault="00F62446" w:rsidP="00285F36">
      <w:pPr>
        <w:spacing w:after="0" w:line="360" w:lineRule="auto"/>
        <w:jc w:val="both"/>
        <w:rPr>
          <w:rFonts w:ascii="Arial" w:hAnsi="Arial" w:cs="Arial"/>
          <w:b/>
          <w:sz w:val="24"/>
          <w:szCs w:val="24"/>
        </w:rPr>
      </w:pPr>
      <w:r w:rsidRPr="00E71D5F">
        <w:rPr>
          <w:rFonts w:ascii="Arial" w:hAnsi="Arial" w:cs="Arial"/>
          <w:sz w:val="24"/>
          <w:szCs w:val="24"/>
        </w:rPr>
        <w:object w:dxaOrig="15271" w:dyaOrig="8130" w14:anchorId="33847145">
          <v:shape id="_x0000_i1028" type="#_x0000_t75" style="width:439.5pt;height:255.75pt" o:ole="">
            <v:imagedata r:id="rId87" o:title=""/>
          </v:shape>
          <o:OLEObject Type="Embed" ProgID="Visio.Drawing.15" ShapeID="_x0000_i1028" DrawAspect="Content" ObjectID="_1669191133" r:id="rId88"/>
        </w:object>
      </w:r>
    </w:p>
    <w:p w14:paraId="75A1F01F" w14:textId="77777777" w:rsidR="00CD5FF1" w:rsidRPr="0036537F" w:rsidRDefault="00CD5FF1" w:rsidP="00285F36">
      <w:pPr>
        <w:spacing w:after="0" w:line="360" w:lineRule="auto"/>
        <w:jc w:val="both"/>
        <w:rPr>
          <w:rFonts w:ascii="Arial" w:hAnsi="Arial" w:cs="Arial"/>
          <w:sz w:val="20"/>
          <w:szCs w:val="24"/>
        </w:rPr>
      </w:pPr>
      <w:r w:rsidRPr="0036537F">
        <w:rPr>
          <w:rFonts w:ascii="Arial" w:hAnsi="Arial" w:cs="Arial"/>
          <w:sz w:val="20"/>
          <w:szCs w:val="24"/>
        </w:rPr>
        <w:t>Fuente: Elaboración propia 2020.</w:t>
      </w:r>
    </w:p>
    <w:p w14:paraId="5386C609" w14:textId="77777777" w:rsidR="0036537F" w:rsidRDefault="0036537F" w:rsidP="00285F36">
      <w:pPr>
        <w:pStyle w:val="Descripcin"/>
        <w:spacing w:after="0" w:line="360" w:lineRule="auto"/>
        <w:rPr>
          <w:rFonts w:ascii="Arial" w:hAnsi="Arial" w:cs="Arial"/>
          <w:i w:val="0"/>
          <w:color w:val="auto"/>
          <w:sz w:val="24"/>
          <w:szCs w:val="24"/>
        </w:rPr>
      </w:pPr>
    </w:p>
    <w:p w14:paraId="70B17C03" w14:textId="77777777" w:rsidR="0036537F" w:rsidRDefault="0036537F" w:rsidP="00285F36">
      <w:pPr>
        <w:spacing w:after="0" w:line="360" w:lineRule="auto"/>
        <w:rPr>
          <w:rFonts w:ascii="Arial" w:hAnsi="Arial" w:cs="Arial"/>
          <w:iCs/>
          <w:sz w:val="24"/>
          <w:szCs w:val="24"/>
        </w:rPr>
      </w:pPr>
      <w:r>
        <w:rPr>
          <w:rFonts w:ascii="Arial" w:hAnsi="Arial" w:cs="Arial"/>
          <w:i/>
          <w:sz w:val="24"/>
          <w:szCs w:val="24"/>
        </w:rPr>
        <w:br w:type="page"/>
      </w:r>
    </w:p>
    <w:p w14:paraId="4725B53D" w14:textId="5063B71F" w:rsidR="001F2622" w:rsidRPr="0036537F" w:rsidRDefault="001F2622" w:rsidP="00285F36">
      <w:pPr>
        <w:pStyle w:val="Descripcin"/>
        <w:spacing w:after="0" w:line="360" w:lineRule="auto"/>
        <w:rPr>
          <w:rFonts w:ascii="Arial" w:hAnsi="Arial" w:cs="Arial"/>
          <w:i w:val="0"/>
          <w:color w:val="auto"/>
          <w:sz w:val="20"/>
          <w:szCs w:val="20"/>
        </w:rPr>
      </w:pPr>
      <w:bookmarkStart w:id="149" w:name="_Toc58577431"/>
      <w:r w:rsidRPr="0036537F">
        <w:rPr>
          <w:rFonts w:ascii="Arial" w:hAnsi="Arial" w:cs="Arial"/>
          <w:i w:val="0"/>
          <w:color w:val="auto"/>
          <w:sz w:val="20"/>
          <w:szCs w:val="20"/>
        </w:rPr>
        <w:lastRenderedPageBreak/>
        <w:t xml:space="preserve">Tabla </w:t>
      </w:r>
      <w:r w:rsidRPr="0036537F">
        <w:rPr>
          <w:rFonts w:ascii="Arial" w:hAnsi="Arial" w:cs="Arial"/>
          <w:i w:val="0"/>
          <w:color w:val="auto"/>
          <w:sz w:val="20"/>
          <w:szCs w:val="20"/>
        </w:rPr>
        <w:fldChar w:fldCharType="begin"/>
      </w:r>
      <w:r w:rsidRPr="0036537F">
        <w:rPr>
          <w:rFonts w:ascii="Arial" w:hAnsi="Arial" w:cs="Arial"/>
          <w:i w:val="0"/>
          <w:color w:val="auto"/>
          <w:sz w:val="20"/>
          <w:szCs w:val="20"/>
        </w:rPr>
        <w:instrText xml:space="preserve"> SEQ Tabla \* ARABIC </w:instrText>
      </w:r>
      <w:r w:rsidRPr="0036537F">
        <w:rPr>
          <w:rFonts w:ascii="Arial" w:hAnsi="Arial" w:cs="Arial"/>
          <w:i w:val="0"/>
          <w:color w:val="auto"/>
          <w:sz w:val="20"/>
          <w:szCs w:val="20"/>
        </w:rPr>
        <w:fldChar w:fldCharType="separate"/>
      </w:r>
      <w:r w:rsidR="004244CC">
        <w:rPr>
          <w:rFonts w:ascii="Arial" w:hAnsi="Arial" w:cs="Arial"/>
          <w:i w:val="0"/>
          <w:noProof/>
          <w:color w:val="auto"/>
          <w:sz w:val="20"/>
          <w:szCs w:val="20"/>
        </w:rPr>
        <w:t>31</w:t>
      </w:r>
      <w:r w:rsidRPr="0036537F">
        <w:rPr>
          <w:rFonts w:ascii="Arial" w:hAnsi="Arial" w:cs="Arial"/>
          <w:i w:val="0"/>
          <w:color w:val="auto"/>
          <w:sz w:val="20"/>
          <w:szCs w:val="20"/>
        </w:rPr>
        <w:fldChar w:fldCharType="end"/>
      </w:r>
      <w:r w:rsidRPr="0036537F">
        <w:rPr>
          <w:rFonts w:ascii="Arial" w:hAnsi="Arial" w:cs="Arial"/>
          <w:i w:val="0"/>
          <w:color w:val="auto"/>
          <w:sz w:val="20"/>
          <w:szCs w:val="20"/>
        </w:rPr>
        <w:t>. Cuadro Proceso entrega de ayuda humanitaria por los proveedores y al departamento</w:t>
      </w:r>
      <w:bookmarkEnd w:id="149"/>
    </w:p>
    <w:tbl>
      <w:tblPr>
        <w:tblW w:w="9209" w:type="dxa"/>
        <w:tblLayout w:type="fixed"/>
        <w:tblCellMar>
          <w:left w:w="70" w:type="dxa"/>
          <w:right w:w="70" w:type="dxa"/>
        </w:tblCellMar>
        <w:tblLook w:val="04A0" w:firstRow="1" w:lastRow="0" w:firstColumn="1" w:lastColumn="0" w:noHBand="0" w:noVBand="1"/>
      </w:tblPr>
      <w:tblGrid>
        <w:gridCol w:w="1555"/>
        <w:gridCol w:w="4252"/>
        <w:gridCol w:w="3402"/>
      </w:tblGrid>
      <w:tr w:rsidR="00AF1E4F" w:rsidRPr="0036537F" w14:paraId="21F530D5" w14:textId="77777777" w:rsidTr="00814559">
        <w:trPr>
          <w:trHeight w:val="675"/>
        </w:trPr>
        <w:tc>
          <w:tcPr>
            <w:tcW w:w="9209" w:type="dxa"/>
            <w:gridSpan w:val="3"/>
            <w:tcBorders>
              <w:top w:val="single" w:sz="4" w:space="0" w:color="auto"/>
              <w:left w:val="single" w:sz="4" w:space="0" w:color="auto"/>
              <w:bottom w:val="single" w:sz="4" w:space="0" w:color="auto"/>
              <w:right w:val="single" w:sz="4" w:space="0" w:color="auto"/>
            </w:tcBorders>
            <w:shd w:val="clear" w:color="000000" w:fill="E2EFDA"/>
            <w:vAlign w:val="bottom"/>
            <w:hideMark/>
          </w:tcPr>
          <w:p w14:paraId="4AFE89B1" w14:textId="48E17FA9" w:rsidR="00AF1E4F" w:rsidRPr="0036537F" w:rsidRDefault="00814559" w:rsidP="00285F36">
            <w:pPr>
              <w:spacing w:after="0" w:line="360" w:lineRule="auto"/>
              <w:jc w:val="center"/>
              <w:rPr>
                <w:rFonts w:ascii="Arial" w:eastAsia="Times New Roman" w:hAnsi="Arial" w:cs="Arial"/>
                <w:b/>
                <w:color w:val="000000"/>
                <w:szCs w:val="24"/>
                <w:lang w:eastAsia="es-CO"/>
              </w:rPr>
            </w:pPr>
            <w:r w:rsidRPr="0036537F">
              <w:rPr>
                <w:rFonts w:ascii="Arial" w:eastAsia="Times New Roman" w:hAnsi="Arial" w:cs="Arial"/>
                <w:b/>
                <w:color w:val="000000"/>
                <w:szCs w:val="24"/>
                <w:lang w:eastAsia="es-CO"/>
              </w:rPr>
              <w:t>Entrega de la AHE (ayuda humanitaria de emergencia) por los proveedores y recibo por las autoridades departamentales</w:t>
            </w:r>
          </w:p>
        </w:tc>
      </w:tr>
      <w:tr w:rsidR="00AF1E4F" w:rsidRPr="0036537F" w14:paraId="1BEC5AA7" w14:textId="77777777" w:rsidTr="00814559">
        <w:trPr>
          <w:trHeight w:val="300"/>
        </w:trPr>
        <w:tc>
          <w:tcPr>
            <w:tcW w:w="1555" w:type="dxa"/>
            <w:tcBorders>
              <w:top w:val="nil"/>
              <w:left w:val="single" w:sz="4" w:space="0" w:color="auto"/>
              <w:bottom w:val="single" w:sz="4" w:space="0" w:color="auto"/>
              <w:right w:val="single" w:sz="4" w:space="0" w:color="auto"/>
            </w:tcBorders>
            <w:shd w:val="clear" w:color="auto" w:fill="E2EFD9" w:themeFill="accent6" w:themeFillTint="33"/>
            <w:noWrap/>
            <w:vAlign w:val="bottom"/>
            <w:hideMark/>
          </w:tcPr>
          <w:p w14:paraId="565F1393" w14:textId="632DC39B" w:rsidR="00AF1E4F" w:rsidRPr="0036537F" w:rsidRDefault="00814559" w:rsidP="00285F36">
            <w:pPr>
              <w:spacing w:after="0" w:line="360" w:lineRule="auto"/>
              <w:jc w:val="both"/>
              <w:rPr>
                <w:rFonts w:ascii="Arial" w:eastAsia="Times New Roman" w:hAnsi="Arial" w:cs="Arial"/>
                <w:b/>
                <w:color w:val="000000"/>
                <w:szCs w:val="24"/>
                <w:lang w:eastAsia="es-CO"/>
              </w:rPr>
            </w:pPr>
            <w:r w:rsidRPr="0036537F">
              <w:rPr>
                <w:rFonts w:ascii="Arial" w:eastAsia="Times New Roman" w:hAnsi="Arial" w:cs="Arial"/>
                <w:b/>
                <w:color w:val="000000"/>
                <w:szCs w:val="24"/>
                <w:lang w:eastAsia="es-CO"/>
              </w:rPr>
              <w:t>Actividad</w:t>
            </w:r>
          </w:p>
        </w:tc>
        <w:tc>
          <w:tcPr>
            <w:tcW w:w="4252" w:type="dxa"/>
            <w:tcBorders>
              <w:top w:val="nil"/>
              <w:left w:val="nil"/>
              <w:bottom w:val="single" w:sz="4" w:space="0" w:color="auto"/>
              <w:right w:val="single" w:sz="4" w:space="0" w:color="auto"/>
            </w:tcBorders>
            <w:shd w:val="clear" w:color="auto" w:fill="E2EFD9" w:themeFill="accent6" w:themeFillTint="33"/>
            <w:noWrap/>
            <w:vAlign w:val="bottom"/>
            <w:hideMark/>
          </w:tcPr>
          <w:p w14:paraId="187ED116" w14:textId="4ABA0A83" w:rsidR="00AF1E4F" w:rsidRPr="0036537F" w:rsidRDefault="00814559" w:rsidP="00285F36">
            <w:pPr>
              <w:spacing w:after="0" w:line="360" w:lineRule="auto"/>
              <w:jc w:val="both"/>
              <w:rPr>
                <w:rFonts w:ascii="Arial" w:eastAsia="Times New Roman" w:hAnsi="Arial" w:cs="Arial"/>
                <w:b/>
                <w:color w:val="000000"/>
                <w:szCs w:val="24"/>
                <w:lang w:eastAsia="es-CO"/>
              </w:rPr>
            </w:pPr>
            <w:r w:rsidRPr="0036537F">
              <w:rPr>
                <w:rFonts w:ascii="Arial" w:eastAsia="Times New Roman" w:hAnsi="Arial" w:cs="Arial"/>
                <w:b/>
                <w:color w:val="000000"/>
                <w:szCs w:val="24"/>
                <w:lang w:eastAsia="es-CO"/>
              </w:rPr>
              <w:t>Descripción</w:t>
            </w:r>
          </w:p>
        </w:tc>
        <w:tc>
          <w:tcPr>
            <w:tcW w:w="3402" w:type="dxa"/>
            <w:tcBorders>
              <w:top w:val="nil"/>
              <w:left w:val="nil"/>
              <w:bottom w:val="single" w:sz="4" w:space="0" w:color="auto"/>
              <w:right w:val="single" w:sz="4" w:space="0" w:color="auto"/>
            </w:tcBorders>
            <w:shd w:val="clear" w:color="auto" w:fill="E2EFD9" w:themeFill="accent6" w:themeFillTint="33"/>
            <w:noWrap/>
            <w:vAlign w:val="bottom"/>
            <w:hideMark/>
          </w:tcPr>
          <w:p w14:paraId="5427F4EF" w14:textId="02F7F38E" w:rsidR="00AF1E4F" w:rsidRPr="0036537F" w:rsidRDefault="00AF1E4F" w:rsidP="00285F36">
            <w:pPr>
              <w:spacing w:after="0" w:line="360" w:lineRule="auto"/>
              <w:jc w:val="both"/>
              <w:rPr>
                <w:rFonts w:ascii="Arial" w:eastAsia="Times New Roman" w:hAnsi="Arial" w:cs="Arial"/>
                <w:b/>
                <w:color w:val="000000"/>
                <w:szCs w:val="24"/>
                <w:lang w:eastAsia="es-CO"/>
              </w:rPr>
            </w:pPr>
            <w:r w:rsidRPr="0036537F">
              <w:rPr>
                <w:rFonts w:ascii="Arial" w:eastAsia="Times New Roman" w:hAnsi="Arial" w:cs="Arial"/>
                <w:b/>
                <w:color w:val="000000"/>
                <w:szCs w:val="24"/>
                <w:lang w:eastAsia="es-CO"/>
              </w:rPr>
              <w:t> </w:t>
            </w:r>
            <w:r w:rsidR="00814559" w:rsidRPr="0036537F">
              <w:rPr>
                <w:rFonts w:ascii="Arial" w:eastAsia="Times New Roman" w:hAnsi="Arial" w:cs="Arial"/>
                <w:b/>
                <w:color w:val="000000"/>
                <w:szCs w:val="24"/>
                <w:lang w:eastAsia="es-CO"/>
              </w:rPr>
              <w:t>Imagen</w:t>
            </w:r>
          </w:p>
        </w:tc>
      </w:tr>
      <w:tr w:rsidR="00AF1E4F" w:rsidRPr="0036537F" w14:paraId="3EAD8887" w14:textId="77777777" w:rsidTr="00D80A7D">
        <w:trPr>
          <w:trHeight w:val="3555"/>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555E8CBD" w14:textId="576D5193" w:rsidR="00AF1E4F" w:rsidRPr="0036537F" w:rsidRDefault="00867E06" w:rsidP="00285F36">
            <w:pPr>
              <w:spacing w:after="0" w:line="360" w:lineRule="auto"/>
              <w:jc w:val="both"/>
              <w:rPr>
                <w:rFonts w:ascii="Arial" w:eastAsia="Times New Roman" w:hAnsi="Arial" w:cs="Arial"/>
                <w:color w:val="000000"/>
                <w:szCs w:val="24"/>
                <w:lang w:eastAsia="es-CO"/>
              </w:rPr>
            </w:pPr>
            <w:r w:rsidRPr="0036537F">
              <w:rPr>
                <w:rFonts w:ascii="Arial" w:eastAsia="Times New Roman" w:hAnsi="Arial" w:cs="Arial"/>
                <w:color w:val="000000"/>
                <w:szCs w:val="24"/>
                <w:lang w:eastAsia="es-CO"/>
              </w:rPr>
              <w:t>Presentación</w:t>
            </w:r>
            <w:r w:rsidR="00814559" w:rsidRPr="0036537F">
              <w:rPr>
                <w:rFonts w:ascii="Arial" w:eastAsia="Times New Roman" w:hAnsi="Arial" w:cs="Arial"/>
                <w:color w:val="000000"/>
                <w:szCs w:val="24"/>
                <w:lang w:eastAsia="es-CO"/>
              </w:rPr>
              <w:t xml:space="preserve"> y empaque</w:t>
            </w:r>
          </w:p>
        </w:tc>
        <w:tc>
          <w:tcPr>
            <w:tcW w:w="4252" w:type="dxa"/>
            <w:tcBorders>
              <w:top w:val="nil"/>
              <w:left w:val="nil"/>
              <w:bottom w:val="single" w:sz="4" w:space="0" w:color="auto"/>
              <w:right w:val="single" w:sz="4" w:space="0" w:color="auto"/>
            </w:tcBorders>
            <w:shd w:val="clear" w:color="auto" w:fill="auto"/>
            <w:noWrap/>
            <w:vAlign w:val="center"/>
            <w:hideMark/>
          </w:tcPr>
          <w:p w14:paraId="274A00DC" w14:textId="2275966C" w:rsidR="00AF1E4F" w:rsidRPr="0036537F" w:rsidRDefault="00814559" w:rsidP="00285F36">
            <w:pPr>
              <w:spacing w:after="0" w:line="360" w:lineRule="auto"/>
              <w:jc w:val="both"/>
              <w:rPr>
                <w:rFonts w:ascii="Arial" w:eastAsia="Times New Roman" w:hAnsi="Arial" w:cs="Arial"/>
                <w:color w:val="000000"/>
                <w:szCs w:val="24"/>
                <w:lang w:eastAsia="es-CO"/>
              </w:rPr>
            </w:pPr>
            <w:r w:rsidRPr="0036537F">
              <w:rPr>
                <w:rFonts w:ascii="Arial" w:eastAsia="Times New Roman" w:hAnsi="Arial" w:cs="Arial"/>
                <w:color w:val="000000"/>
                <w:szCs w:val="24"/>
                <w:lang w:eastAsia="es-CO"/>
              </w:rPr>
              <w:t>Cada kit alimentario, kit</w:t>
            </w:r>
            <w:r w:rsidR="00867E06" w:rsidRPr="0036537F">
              <w:rPr>
                <w:rFonts w:ascii="Arial" w:eastAsia="Times New Roman" w:hAnsi="Arial" w:cs="Arial"/>
                <w:color w:val="000000"/>
                <w:szCs w:val="24"/>
                <w:lang w:eastAsia="es-CO"/>
              </w:rPr>
              <w:t xml:space="preserve"> aseo, kit de medicamentos y EPP</w:t>
            </w:r>
            <w:r w:rsidRPr="0036537F">
              <w:rPr>
                <w:rFonts w:ascii="Arial" w:eastAsia="Times New Roman" w:hAnsi="Arial" w:cs="Arial"/>
                <w:color w:val="000000"/>
                <w:szCs w:val="24"/>
                <w:lang w:eastAsia="es-CO"/>
              </w:rPr>
              <w:t xml:space="preserve"> para salud, deberá ser entregado en empaque tipo caja de </w:t>
            </w:r>
            <w:r w:rsidR="00867E06" w:rsidRPr="0036537F">
              <w:rPr>
                <w:rFonts w:ascii="Arial" w:eastAsia="Times New Roman" w:hAnsi="Arial" w:cs="Arial"/>
                <w:color w:val="000000"/>
                <w:szCs w:val="24"/>
                <w:lang w:eastAsia="es-CO"/>
              </w:rPr>
              <w:t>cartón</w:t>
            </w:r>
            <w:r w:rsidRPr="0036537F">
              <w:rPr>
                <w:rFonts w:ascii="Arial" w:eastAsia="Times New Roman" w:hAnsi="Arial" w:cs="Arial"/>
                <w:color w:val="000000"/>
                <w:szCs w:val="24"/>
                <w:lang w:eastAsia="es-CO"/>
              </w:rPr>
              <w:t xml:space="preserve"> </w:t>
            </w:r>
            <w:r w:rsidR="00867E06" w:rsidRPr="0036537F">
              <w:rPr>
                <w:rFonts w:ascii="Arial" w:eastAsia="Times New Roman" w:hAnsi="Arial" w:cs="Arial"/>
                <w:color w:val="000000"/>
                <w:szCs w:val="24"/>
                <w:lang w:eastAsia="es-CO"/>
              </w:rPr>
              <w:t>corrugado, deberá</w:t>
            </w:r>
            <w:r w:rsidRPr="0036537F">
              <w:rPr>
                <w:rFonts w:ascii="Arial" w:eastAsia="Times New Roman" w:hAnsi="Arial" w:cs="Arial"/>
                <w:color w:val="000000"/>
                <w:szCs w:val="24"/>
                <w:lang w:eastAsia="es-CO"/>
              </w:rPr>
              <w:t xml:space="preserve"> estar empacado en bolsas transparentes, selladas de manera hermética e identificadas con el logotipo de la gobernación de </w:t>
            </w:r>
            <w:r w:rsidR="00867E06" w:rsidRPr="0036537F">
              <w:rPr>
                <w:rFonts w:ascii="Arial" w:eastAsia="Times New Roman" w:hAnsi="Arial" w:cs="Arial"/>
                <w:color w:val="000000"/>
                <w:szCs w:val="24"/>
                <w:lang w:eastAsia="es-CO"/>
              </w:rPr>
              <w:t>Boyacá</w:t>
            </w:r>
            <w:r w:rsidRPr="0036537F">
              <w:rPr>
                <w:rFonts w:ascii="Arial" w:eastAsia="Times New Roman" w:hAnsi="Arial" w:cs="Arial"/>
                <w:color w:val="000000"/>
                <w:szCs w:val="24"/>
                <w:lang w:eastAsia="es-CO"/>
              </w:rPr>
              <w:t xml:space="preserve"> y su lema </w:t>
            </w:r>
            <w:r w:rsidR="00867E06" w:rsidRPr="0036537F">
              <w:rPr>
                <w:rFonts w:ascii="Arial" w:eastAsia="Times New Roman" w:hAnsi="Arial" w:cs="Arial"/>
                <w:color w:val="000000"/>
                <w:szCs w:val="24"/>
                <w:lang w:eastAsia="es-CO"/>
              </w:rPr>
              <w:t>Boyacá</w:t>
            </w:r>
            <w:r w:rsidRPr="0036537F">
              <w:rPr>
                <w:rFonts w:ascii="Arial" w:eastAsia="Times New Roman" w:hAnsi="Arial" w:cs="Arial"/>
                <w:color w:val="000000"/>
                <w:szCs w:val="24"/>
                <w:lang w:eastAsia="es-CO"/>
              </w:rPr>
              <w:t xml:space="preserve"> avanza, incluyendo en su interior de manera visible la lista de productos que contiene, identificando para cada producto, según el caso, el número de unidades, su peso y capacidad.</w:t>
            </w:r>
          </w:p>
        </w:tc>
        <w:tc>
          <w:tcPr>
            <w:tcW w:w="3402" w:type="dxa"/>
            <w:tcBorders>
              <w:top w:val="nil"/>
              <w:left w:val="nil"/>
              <w:bottom w:val="single" w:sz="4" w:space="0" w:color="auto"/>
              <w:right w:val="single" w:sz="4" w:space="0" w:color="auto"/>
            </w:tcBorders>
            <w:shd w:val="clear" w:color="auto" w:fill="auto"/>
            <w:noWrap/>
            <w:vAlign w:val="center"/>
            <w:hideMark/>
          </w:tcPr>
          <w:p w14:paraId="5D0FB55D" w14:textId="0A4C51ED" w:rsidR="00AF1E4F" w:rsidRPr="0036537F" w:rsidRDefault="00AF1E4F" w:rsidP="00285F36">
            <w:pPr>
              <w:spacing w:after="0" w:line="360" w:lineRule="auto"/>
              <w:jc w:val="center"/>
              <w:rPr>
                <w:rFonts w:ascii="Arial" w:eastAsia="Times New Roman" w:hAnsi="Arial" w:cs="Arial"/>
                <w:color w:val="000000"/>
                <w:szCs w:val="24"/>
                <w:lang w:eastAsia="es-CO"/>
              </w:rPr>
            </w:pPr>
            <w:r w:rsidRPr="0036537F">
              <w:rPr>
                <w:rFonts w:ascii="Arial" w:eastAsia="Times New Roman" w:hAnsi="Arial" w:cs="Arial"/>
                <w:noProof/>
                <w:color w:val="000000"/>
                <w:szCs w:val="24"/>
                <w:lang w:eastAsia="es-CO"/>
              </w:rPr>
              <w:drawing>
                <wp:inline distT="0" distB="0" distL="0" distR="0" wp14:anchorId="7B00B126" wp14:editId="5419814E">
                  <wp:extent cx="1943100" cy="1476375"/>
                  <wp:effectExtent l="0" t="0" r="0" b="9525"/>
                  <wp:docPr id="21" name="Imagen 21" descr="https://www.boyaca.gov.co/wp-content/uploads/2020/04/07389984-B0FD-4A71-B7EF-9A3360B22B81-300x200.jpeg"/>
                  <wp:cNvGraphicFramePr/>
                  <a:graphic xmlns:a="http://schemas.openxmlformats.org/drawingml/2006/main">
                    <a:graphicData uri="http://schemas.openxmlformats.org/drawingml/2006/picture">
                      <pic:pic xmlns:pic="http://schemas.openxmlformats.org/drawingml/2006/picture">
                        <pic:nvPicPr>
                          <pic:cNvPr id="4" name="Imagen 3" descr="https://www.boyaca.gov.co/wp-content/uploads/2020/04/07389984-B0FD-4A71-B7EF-9A3360B22B81-300x200.jpe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43100" cy="1476375"/>
                          </a:xfrm>
                          <a:prstGeom prst="rect">
                            <a:avLst/>
                          </a:prstGeom>
                          <a:noFill/>
                          <a:extLst/>
                        </pic:spPr>
                      </pic:pic>
                    </a:graphicData>
                  </a:graphic>
                </wp:inline>
              </w:drawing>
            </w:r>
          </w:p>
        </w:tc>
      </w:tr>
      <w:tr w:rsidR="00AF1E4F" w:rsidRPr="0036537F" w14:paraId="09314CFF" w14:textId="77777777" w:rsidTr="00D80A7D">
        <w:trPr>
          <w:trHeight w:val="4560"/>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225B716C" w14:textId="02EE4164" w:rsidR="00AF1E4F" w:rsidRPr="0036537F" w:rsidRDefault="00814559" w:rsidP="00285F36">
            <w:pPr>
              <w:spacing w:after="0" w:line="360" w:lineRule="auto"/>
              <w:jc w:val="both"/>
              <w:rPr>
                <w:rFonts w:ascii="Arial" w:eastAsia="Times New Roman" w:hAnsi="Arial" w:cs="Arial"/>
                <w:color w:val="000000"/>
                <w:szCs w:val="24"/>
                <w:lang w:eastAsia="es-CO"/>
              </w:rPr>
            </w:pPr>
            <w:r w:rsidRPr="0036537F">
              <w:rPr>
                <w:rFonts w:ascii="Arial" w:eastAsia="Times New Roman" w:hAnsi="Arial" w:cs="Arial"/>
                <w:color w:val="000000"/>
                <w:szCs w:val="24"/>
                <w:lang w:eastAsia="es-CO"/>
              </w:rPr>
              <w:t>Aspectos sanitarios</w:t>
            </w:r>
          </w:p>
        </w:tc>
        <w:tc>
          <w:tcPr>
            <w:tcW w:w="4252" w:type="dxa"/>
            <w:tcBorders>
              <w:top w:val="nil"/>
              <w:left w:val="nil"/>
              <w:bottom w:val="single" w:sz="4" w:space="0" w:color="auto"/>
              <w:right w:val="single" w:sz="4" w:space="0" w:color="auto"/>
            </w:tcBorders>
            <w:shd w:val="clear" w:color="auto" w:fill="auto"/>
            <w:noWrap/>
            <w:vAlign w:val="center"/>
            <w:hideMark/>
          </w:tcPr>
          <w:p w14:paraId="2FC626BD" w14:textId="77777777" w:rsidR="00EA2E2A" w:rsidRPr="0036537F" w:rsidRDefault="00EA2E2A" w:rsidP="00285F36">
            <w:pPr>
              <w:spacing w:after="0" w:line="360" w:lineRule="auto"/>
              <w:jc w:val="both"/>
              <w:rPr>
                <w:rFonts w:ascii="Arial" w:eastAsia="Times New Roman" w:hAnsi="Arial" w:cs="Arial"/>
                <w:color w:val="000000"/>
                <w:szCs w:val="24"/>
                <w:lang w:eastAsia="es-CO"/>
              </w:rPr>
            </w:pPr>
            <w:r w:rsidRPr="0036537F">
              <w:rPr>
                <w:rFonts w:ascii="Arial" w:eastAsia="Times New Roman" w:hAnsi="Arial" w:cs="Arial"/>
                <w:color w:val="000000"/>
                <w:szCs w:val="24"/>
                <w:lang w:eastAsia="es-CO"/>
              </w:rPr>
              <w:t>Los encargados para seleccionar y empacar los productos son los empleados del proveedor, ellos deben poner en práctica, previa e inmediatamente antes de esta actividad, las medidas sanitarias que recomiendan las autoridades de salud, entre otras, además del lavado de manos y la utilización de tapabocas.</w:t>
            </w:r>
          </w:p>
          <w:p w14:paraId="291AEF90" w14:textId="5FC8DED9" w:rsidR="00AF1E4F" w:rsidRPr="0036537F" w:rsidRDefault="00EA2E2A" w:rsidP="00285F36">
            <w:pPr>
              <w:spacing w:after="0" w:line="360" w:lineRule="auto"/>
              <w:jc w:val="both"/>
              <w:rPr>
                <w:rFonts w:ascii="Arial" w:eastAsia="Times New Roman" w:hAnsi="Arial" w:cs="Arial"/>
                <w:color w:val="000000"/>
                <w:szCs w:val="24"/>
                <w:lang w:eastAsia="es-CO"/>
              </w:rPr>
            </w:pPr>
            <w:r w:rsidRPr="0036537F">
              <w:rPr>
                <w:rFonts w:ascii="Arial" w:eastAsia="Times New Roman" w:hAnsi="Arial" w:cs="Arial"/>
                <w:color w:val="000000"/>
                <w:szCs w:val="24"/>
                <w:lang w:eastAsia="es-CO"/>
              </w:rPr>
              <w:t>Cuando los productos llegan a la bodega o sitio oficial de recibido las personas encargadas deberán usar tapabocas y guantes y evitar acercamiento a menos de dos (2) metros con los empleados del proveedor encargados de realizar el transporte y entrega.</w:t>
            </w:r>
          </w:p>
        </w:tc>
        <w:tc>
          <w:tcPr>
            <w:tcW w:w="3402" w:type="dxa"/>
            <w:tcBorders>
              <w:top w:val="nil"/>
              <w:left w:val="nil"/>
              <w:bottom w:val="single" w:sz="4" w:space="0" w:color="auto"/>
              <w:right w:val="single" w:sz="4" w:space="0" w:color="auto"/>
            </w:tcBorders>
            <w:shd w:val="clear" w:color="auto" w:fill="auto"/>
            <w:noWrap/>
            <w:vAlign w:val="center"/>
            <w:hideMark/>
          </w:tcPr>
          <w:p w14:paraId="09652B0D" w14:textId="05599BCB" w:rsidR="00AF1E4F" w:rsidRPr="0036537F" w:rsidRDefault="00AF1E4F" w:rsidP="00285F36">
            <w:pPr>
              <w:spacing w:after="0" w:line="360" w:lineRule="auto"/>
              <w:jc w:val="center"/>
              <w:rPr>
                <w:rFonts w:ascii="Arial" w:eastAsia="Times New Roman" w:hAnsi="Arial" w:cs="Arial"/>
                <w:color w:val="000000"/>
                <w:szCs w:val="24"/>
                <w:lang w:eastAsia="es-CO"/>
              </w:rPr>
            </w:pPr>
            <w:r w:rsidRPr="0036537F">
              <w:rPr>
                <w:rFonts w:ascii="Arial" w:eastAsia="Times New Roman" w:hAnsi="Arial" w:cs="Arial"/>
                <w:noProof/>
                <w:color w:val="000000"/>
                <w:szCs w:val="24"/>
                <w:lang w:eastAsia="es-CO"/>
              </w:rPr>
              <w:drawing>
                <wp:inline distT="0" distB="0" distL="0" distR="0" wp14:anchorId="3E72A589" wp14:editId="4F4547D1">
                  <wp:extent cx="2105025" cy="1400175"/>
                  <wp:effectExtent l="0" t="0" r="9525" b="9525"/>
                  <wp:docPr id="20" name="Imagen 20" descr="Gobernador de Boyacá notifica que clínica Julio Sandoval Medina se puede  reabrir - Secretaría de Salud"/>
                  <wp:cNvGraphicFramePr/>
                  <a:graphic xmlns:a="http://schemas.openxmlformats.org/drawingml/2006/main">
                    <a:graphicData uri="http://schemas.openxmlformats.org/drawingml/2006/picture">
                      <pic:pic xmlns:pic="http://schemas.openxmlformats.org/drawingml/2006/picture">
                        <pic:nvPicPr>
                          <pic:cNvPr id="18" name="Imagen 17" descr="Gobernador de Boyacá notifica que clínica Julio Sandoval Medina se puede  reabrir - Secretaría de Salu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05025" cy="1400175"/>
                          </a:xfrm>
                          <a:prstGeom prst="rect">
                            <a:avLst/>
                          </a:prstGeom>
                          <a:noFill/>
                          <a:extLst/>
                        </pic:spPr>
                      </pic:pic>
                    </a:graphicData>
                  </a:graphic>
                </wp:inline>
              </w:drawing>
            </w:r>
          </w:p>
        </w:tc>
      </w:tr>
    </w:tbl>
    <w:p w14:paraId="1F02B314" w14:textId="77777777" w:rsidR="0036537F" w:rsidRPr="0036537F" w:rsidRDefault="0036537F" w:rsidP="00285F36">
      <w:pPr>
        <w:spacing w:after="0" w:line="360" w:lineRule="auto"/>
        <w:jc w:val="both"/>
        <w:rPr>
          <w:rFonts w:ascii="Arial" w:hAnsi="Arial" w:cs="Arial"/>
          <w:sz w:val="20"/>
          <w:szCs w:val="24"/>
        </w:rPr>
      </w:pPr>
      <w:r w:rsidRPr="0036537F">
        <w:rPr>
          <w:rFonts w:ascii="Arial" w:hAnsi="Arial" w:cs="Arial"/>
          <w:sz w:val="20"/>
          <w:szCs w:val="24"/>
        </w:rPr>
        <w:t>Fuente: Elaboración propia 2020.</w:t>
      </w:r>
    </w:p>
    <w:p w14:paraId="0495F839" w14:textId="77777777" w:rsidR="00814559" w:rsidRPr="00E71D5F" w:rsidRDefault="00814559" w:rsidP="00285F36">
      <w:pPr>
        <w:spacing w:after="0" w:line="360" w:lineRule="auto"/>
        <w:rPr>
          <w:rFonts w:ascii="Arial" w:hAnsi="Arial" w:cs="Arial"/>
          <w:sz w:val="24"/>
          <w:szCs w:val="24"/>
        </w:rPr>
      </w:pPr>
    </w:p>
    <w:p w14:paraId="086044CE" w14:textId="22938012" w:rsidR="00814559" w:rsidRPr="0036537F" w:rsidRDefault="0036537F" w:rsidP="00285F36">
      <w:pPr>
        <w:spacing w:after="0" w:line="360" w:lineRule="auto"/>
        <w:jc w:val="both"/>
        <w:rPr>
          <w:rFonts w:ascii="Arial" w:hAnsi="Arial" w:cs="Arial"/>
          <w:sz w:val="20"/>
          <w:szCs w:val="24"/>
        </w:rPr>
      </w:pPr>
      <w:r w:rsidRPr="0036537F">
        <w:rPr>
          <w:rFonts w:ascii="Arial" w:hAnsi="Arial" w:cs="Arial"/>
          <w:sz w:val="20"/>
          <w:szCs w:val="24"/>
        </w:rPr>
        <w:lastRenderedPageBreak/>
        <w:t>Continuac</w:t>
      </w:r>
      <w:r w:rsidR="00261BAA">
        <w:rPr>
          <w:rFonts w:ascii="Arial" w:hAnsi="Arial" w:cs="Arial"/>
          <w:sz w:val="20"/>
          <w:szCs w:val="24"/>
        </w:rPr>
        <w:t>ión Tabla 31</w:t>
      </w:r>
      <w:r w:rsidRPr="0036537F">
        <w:rPr>
          <w:rFonts w:ascii="Arial" w:hAnsi="Arial" w:cs="Arial"/>
          <w:sz w:val="20"/>
          <w:szCs w:val="24"/>
        </w:rPr>
        <w:t xml:space="preserve"> Cuadro Proceso entrega de ayuda humanitaria por los proveedores y al departamento</w:t>
      </w:r>
    </w:p>
    <w:tbl>
      <w:tblPr>
        <w:tblW w:w="9209" w:type="dxa"/>
        <w:tblLayout w:type="fixed"/>
        <w:tblCellMar>
          <w:left w:w="70" w:type="dxa"/>
          <w:right w:w="70" w:type="dxa"/>
        </w:tblCellMar>
        <w:tblLook w:val="04A0" w:firstRow="1" w:lastRow="0" w:firstColumn="1" w:lastColumn="0" w:noHBand="0" w:noVBand="1"/>
      </w:tblPr>
      <w:tblGrid>
        <w:gridCol w:w="1555"/>
        <w:gridCol w:w="4252"/>
        <w:gridCol w:w="3402"/>
      </w:tblGrid>
      <w:tr w:rsidR="00814559" w:rsidRPr="0036537F" w14:paraId="04E86DC6" w14:textId="77777777" w:rsidTr="00814559">
        <w:trPr>
          <w:trHeight w:val="279"/>
        </w:trPr>
        <w:tc>
          <w:tcPr>
            <w:tcW w:w="155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BD057B6" w14:textId="7D474654" w:rsidR="00814559" w:rsidRPr="0036537F" w:rsidRDefault="00814559" w:rsidP="00285F36">
            <w:pPr>
              <w:spacing w:after="0" w:line="360" w:lineRule="auto"/>
              <w:jc w:val="center"/>
              <w:rPr>
                <w:rFonts w:ascii="Arial" w:eastAsia="Times New Roman" w:hAnsi="Arial" w:cs="Arial"/>
                <w:b/>
                <w:color w:val="000000"/>
                <w:szCs w:val="24"/>
                <w:lang w:eastAsia="es-CO"/>
              </w:rPr>
            </w:pPr>
            <w:r w:rsidRPr="0036537F">
              <w:rPr>
                <w:rFonts w:ascii="Arial" w:eastAsia="Times New Roman" w:hAnsi="Arial" w:cs="Arial"/>
                <w:b/>
                <w:color w:val="000000"/>
                <w:szCs w:val="24"/>
                <w:lang w:eastAsia="es-CO"/>
              </w:rPr>
              <w:t>Actividad</w:t>
            </w:r>
          </w:p>
        </w:tc>
        <w:tc>
          <w:tcPr>
            <w:tcW w:w="4252" w:type="dxa"/>
            <w:tcBorders>
              <w:top w:val="single" w:sz="4" w:space="0" w:color="auto"/>
              <w:left w:val="nil"/>
              <w:bottom w:val="single" w:sz="4" w:space="0" w:color="auto"/>
              <w:right w:val="single" w:sz="4" w:space="0" w:color="auto"/>
            </w:tcBorders>
            <w:shd w:val="clear" w:color="auto" w:fill="E2EFD9" w:themeFill="accent6" w:themeFillTint="33"/>
            <w:vAlign w:val="bottom"/>
          </w:tcPr>
          <w:p w14:paraId="42C1B9E8" w14:textId="762AE634" w:rsidR="00814559" w:rsidRPr="0036537F" w:rsidRDefault="00814559" w:rsidP="00285F36">
            <w:pPr>
              <w:spacing w:after="0" w:line="360" w:lineRule="auto"/>
              <w:jc w:val="center"/>
              <w:rPr>
                <w:rFonts w:ascii="Arial" w:eastAsia="Times New Roman" w:hAnsi="Arial" w:cs="Arial"/>
                <w:b/>
                <w:color w:val="000000"/>
                <w:szCs w:val="24"/>
                <w:lang w:eastAsia="es-CO"/>
              </w:rPr>
            </w:pPr>
            <w:r w:rsidRPr="0036537F">
              <w:rPr>
                <w:rFonts w:ascii="Arial" w:eastAsia="Times New Roman" w:hAnsi="Arial" w:cs="Arial"/>
                <w:b/>
                <w:color w:val="000000"/>
                <w:szCs w:val="24"/>
                <w:lang w:eastAsia="es-CO"/>
              </w:rPr>
              <w:t>Descripción</w:t>
            </w:r>
          </w:p>
        </w:tc>
        <w:tc>
          <w:tcPr>
            <w:tcW w:w="3402" w:type="dxa"/>
            <w:tcBorders>
              <w:top w:val="single" w:sz="4" w:space="0" w:color="auto"/>
              <w:left w:val="nil"/>
              <w:bottom w:val="single" w:sz="4" w:space="0" w:color="auto"/>
              <w:right w:val="single" w:sz="4" w:space="0" w:color="auto"/>
            </w:tcBorders>
            <w:shd w:val="clear" w:color="auto" w:fill="E2EFD9" w:themeFill="accent6" w:themeFillTint="33"/>
            <w:noWrap/>
            <w:vAlign w:val="bottom"/>
          </w:tcPr>
          <w:p w14:paraId="1D05DC7D" w14:textId="66CE59C4" w:rsidR="00814559" w:rsidRPr="0036537F" w:rsidRDefault="00814559" w:rsidP="00285F36">
            <w:pPr>
              <w:spacing w:after="0" w:line="360" w:lineRule="auto"/>
              <w:jc w:val="center"/>
              <w:rPr>
                <w:rFonts w:ascii="Arial" w:eastAsia="Times New Roman" w:hAnsi="Arial" w:cs="Arial"/>
                <w:b/>
                <w:noProof/>
                <w:color w:val="000000"/>
                <w:szCs w:val="24"/>
                <w:lang w:eastAsia="es-CO"/>
              </w:rPr>
            </w:pPr>
            <w:r w:rsidRPr="0036537F">
              <w:rPr>
                <w:rFonts w:ascii="Arial" w:eastAsia="Times New Roman" w:hAnsi="Arial" w:cs="Arial"/>
                <w:b/>
                <w:noProof/>
                <w:color w:val="000000"/>
                <w:szCs w:val="24"/>
                <w:lang w:eastAsia="es-CO"/>
              </w:rPr>
              <w:t>Imagen</w:t>
            </w:r>
          </w:p>
        </w:tc>
      </w:tr>
      <w:tr w:rsidR="00AF1E4F" w:rsidRPr="0036537F" w14:paraId="2D9CD0B6" w14:textId="77777777" w:rsidTr="00D80A7D">
        <w:trPr>
          <w:trHeight w:val="3150"/>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6379C0" w14:textId="430E6354" w:rsidR="00AF1E4F" w:rsidRPr="0036537F" w:rsidRDefault="00814559" w:rsidP="00285F36">
            <w:pPr>
              <w:spacing w:after="0" w:line="360" w:lineRule="auto"/>
              <w:jc w:val="both"/>
              <w:rPr>
                <w:rFonts w:ascii="Arial" w:eastAsia="Times New Roman" w:hAnsi="Arial" w:cs="Arial"/>
                <w:color w:val="000000"/>
                <w:szCs w:val="24"/>
                <w:lang w:eastAsia="es-CO"/>
              </w:rPr>
            </w:pPr>
            <w:r w:rsidRPr="0036537F">
              <w:rPr>
                <w:rFonts w:ascii="Arial" w:eastAsia="Times New Roman" w:hAnsi="Arial" w:cs="Arial"/>
                <w:color w:val="000000"/>
                <w:szCs w:val="24"/>
                <w:lang w:eastAsia="es-CO"/>
              </w:rPr>
              <w:t>Transporte</w:t>
            </w:r>
          </w:p>
        </w:tc>
        <w:tc>
          <w:tcPr>
            <w:tcW w:w="4252" w:type="dxa"/>
            <w:tcBorders>
              <w:top w:val="single" w:sz="4" w:space="0" w:color="auto"/>
              <w:left w:val="nil"/>
              <w:bottom w:val="single" w:sz="4" w:space="0" w:color="auto"/>
              <w:right w:val="single" w:sz="4" w:space="0" w:color="auto"/>
            </w:tcBorders>
            <w:shd w:val="clear" w:color="auto" w:fill="auto"/>
            <w:vAlign w:val="bottom"/>
            <w:hideMark/>
          </w:tcPr>
          <w:p w14:paraId="5A428D8B" w14:textId="1536768B" w:rsidR="00AF1E4F" w:rsidRPr="0036537F" w:rsidRDefault="00814559" w:rsidP="00285F36">
            <w:pPr>
              <w:spacing w:after="0" w:line="360" w:lineRule="auto"/>
              <w:jc w:val="both"/>
              <w:rPr>
                <w:rFonts w:ascii="Arial" w:eastAsia="Times New Roman" w:hAnsi="Arial" w:cs="Arial"/>
                <w:color w:val="000000"/>
                <w:szCs w:val="24"/>
                <w:lang w:eastAsia="es-CO"/>
              </w:rPr>
            </w:pPr>
            <w:r w:rsidRPr="0036537F">
              <w:rPr>
                <w:rFonts w:ascii="Arial" w:eastAsia="Times New Roman" w:hAnsi="Arial" w:cs="Arial"/>
                <w:color w:val="000000"/>
                <w:szCs w:val="24"/>
                <w:lang w:eastAsia="es-CO"/>
              </w:rPr>
              <w:t xml:space="preserve">El proveedor en este caso la unidad nacional de </w:t>
            </w:r>
            <w:r w:rsidR="00867E06" w:rsidRPr="0036537F">
              <w:rPr>
                <w:rFonts w:ascii="Arial" w:eastAsia="Times New Roman" w:hAnsi="Arial" w:cs="Arial"/>
                <w:color w:val="000000"/>
                <w:szCs w:val="24"/>
                <w:lang w:eastAsia="es-CO"/>
              </w:rPr>
              <w:t>gestión</w:t>
            </w:r>
            <w:r w:rsidRPr="0036537F">
              <w:rPr>
                <w:rFonts w:ascii="Arial" w:eastAsia="Times New Roman" w:hAnsi="Arial" w:cs="Arial"/>
                <w:color w:val="000000"/>
                <w:szCs w:val="24"/>
                <w:lang w:eastAsia="es-CO"/>
              </w:rPr>
              <w:t xml:space="preserve"> de riesgos y externos deberán entregar las cantidades estipuladas de ayuda humanitaria en el "centro de almacenamiento de ayuda humanitaria mitigación covid-19 </w:t>
            </w:r>
            <w:r w:rsidR="00867E06" w:rsidRPr="0036537F">
              <w:rPr>
                <w:rFonts w:ascii="Arial" w:eastAsia="Times New Roman" w:hAnsi="Arial" w:cs="Arial"/>
                <w:color w:val="000000"/>
                <w:szCs w:val="24"/>
                <w:lang w:eastAsia="es-CO"/>
              </w:rPr>
              <w:t>Boyacá</w:t>
            </w:r>
            <w:r w:rsidRPr="0036537F">
              <w:rPr>
                <w:rFonts w:ascii="Arial" w:eastAsia="Times New Roman" w:hAnsi="Arial" w:cs="Arial"/>
                <w:color w:val="000000"/>
                <w:szCs w:val="24"/>
                <w:lang w:eastAsia="es-CO"/>
              </w:rPr>
              <w:t xml:space="preserve">" ubicado en cra 3a #31a1, </w:t>
            </w:r>
            <w:r w:rsidR="00867E06" w:rsidRPr="0036537F">
              <w:rPr>
                <w:rFonts w:ascii="Arial" w:eastAsia="Times New Roman" w:hAnsi="Arial" w:cs="Arial"/>
                <w:color w:val="000000"/>
                <w:szCs w:val="24"/>
                <w:lang w:eastAsia="es-CO"/>
              </w:rPr>
              <w:t>Tunja</w:t>
            </w:r>
            <w:r w:rsidRPr="0036537F">
              <w:rPr>
                <w:rFonts w:ascii="Arial" w:eastAsia="Times New Roman" w:hAnsi="Arial" w:cs="Arial"/>
                <w:color w:val="000000"/>
                <w:szCs w:val="24"/>
                <w:lang w:eastAsia="es-CO"/>
              </w:rPr>
              <w:t xml:space="preserve">, </w:t>
            </w:r>
            <w:r w:rsidR="00867E06" w:rsidRPr="0036537F">
              <w:rPr>
                <w:rFonts w:ascii="Arial" w:eastAsia="Times New Roman" w:hAnsi="Arial" w:cs="Arial"/>
                <w:color w:val="000000"/>
                <w:szCs w:val="24"/>
                <w:lang w:eastAsia="es-CO"/>
              </w:rPr>
              <w:t>Boyacá coliseo I</w:t>
            </w:r>
            <w:r w:rsidRPr="0036537F">
              <w:rPr>
                <w:rFonts w:ascii="Arial" w:eastAsia="Times New Roman" w:hAnsi="Arial" w:cs="Arial"/>
                <w:color w:val="000000"/>
                <w:szCs w:val="24"/>
                <w:lang w:eastAsia="es-CO"/>
              </w:rPr>
              <w:t xml:space="preserve">ndeportes. Siguiendo todos los protocolos de bioseguridad, </w:t>
            </w:r>
            <w:r w:rsidR="00867E06" w:rsidRPr="0036537F">
              <w:rPr>
                <w:rFonts w:ascii="Arial" w:eastAsia="Times New Roman" w:hAnsi="Arial" w:cs="Arial"/>
                <w:color w:val="000000"/>
                <w:szCs w:val="24"/>
                <w:lang w:eastAsia="es-CO"/>
              </w:rPr>
              <w:t>así</w:t>
            </w:r>
            <w:r w:rsidRPr="0036537F">
              <w:rPr>
                <w:rFonts w:ascii="Arial" w:eastAsia="Times New Roman" w:hAnsi="Arial" w:cs="Arial"/>
                <w:color w:val="000000"/>
                <w:szCs w:val="24"/>
                <w:lang w:eastAsia="es-CO"/>
              </w:rPr>
              <w:t xml:space="preserve"> como el descargue de cada unidad de ayuda.</w:t>
            </w:r>
          </w:p>
        </w:tc>
        <w:tc>
          <w:tcPr>
            <w:tcW w:w="3402" w:type="dxa"/>
            <w:tcBorders>
              <w:top w:val="single" w:sz="4" w:space="0" w:color="auto"/>
              <w:left w:val="nil"/>
              <w:bottom w:val="single" w:sz="4" w:space="0" w:color="auto"/>
              <w:right w:val="single" w:sz="4" w:space="0" w:color="auto"/>
            </w:tcBorders>
            <w:shd w:val="clear" w:color="auto" w:fill="auto"/>
            <w:noWrap/>
            <w:vAlign w:val="center"/>
            <w:hideMark/>
          </w:tcPr>
          <w:p w14:paraId="463D02AF" w14:textId="606033D3" w:rsidR="00AF1E4F" w:rsidRPr="0036537F" w:rsidRDefault="00AF1E4F" w:rsidP="00285F36">
            <w:pPr>
              <w:spacing w:after="0" w:line="360" w:lineRule="auto"/>
              <w:jc w:val="center"/>
              <w:rPr>
                <w:rFonts w:ascii="Arial" w:eastAsia="Times New Roman" w:hAnsi="Arial" w:cs="Arial"/>
                <w:color w:val="000000"/>
                <w:szCs w:val="24"/>
                <w:lang w:eastAsia="es-CO"/>
              </w:rPr>
            </w:pPr>
            <w:r w:rsidRPr="0036537F">
              <w:rPr>
                <w:rFonts w:ascii="Arial" w:eastAsia="Times New Roman" w:hAnsi="Arial" w:cs="Arial"/>
                <w:noProof/>
                <w:color w:val="000000"/>
                <w:szCs w:val="24"/>
                <w:lang w:eastAsia="es-CO"/>
              </w:rPr>
              <w:drawing>
                <wp:inline distT="0" distB="0" distL="0" distR="0" wp14:anchorId="614CBA73" wp14:editId="5799C6DC">
                  <wp:extent cx="1943100" cy="1295400"/>
                  <wp:effectExtent l="0" t="0" r="0" b="0"/>
                  <wp:docPr id="19" name="Imagen 19" descr="Fotos: Darlin Bejarano-UACP"/>
                  <wp:cNvGraphicFramePr/>
                  <a:graphic xmlns:a="http://schemas.openxmlformats.org/drawingml/2006/main">
                    <a:graphicData uri="http://schemas.openxmlformats.org/drawingml/2006/picture">
                      <pic:pic xmlns:pic="http://schemas.openxmlformats.org/drawingml/2006/picture">
                        <pic:nvPicPr>
                          <pic:cNvPr id="5" name="Imagen 4" descr="Fotos: Darlin Bejarano-UACP"/>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43100" cy="129413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AF1E4F" w:rsidRPr="0036537F" w14:paraId="69E58C57" w14:textId="77777777" w:rsidTr="00D80A7D">
        <w:trPr>
          <w:trHeight w:val="2025"/>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73FFA77D" w14:textId="539724FF" w:rsidR="00AF1E4F" w:rsidRPr="0036537F" w:rsidRDefault="00814559" w:rsidP="00285F36">
            <w:pPr>
              <w:spacing w:after="0" w:line="360" w:lineRule="auto"/>
              <w:jc w:val="both"/>
              <w:rPr>
                <w:rFonts w:ascii="Arial" w:eastAsia="Times New Roman" w:hAnsi="Arial" w:cs="Arial"/>
                <w:color w:val="000000"/>
                <w:szCs w:val="24"/>
                <w:lang w:eastAsia="es-CO"/>
              </w:rPr>
            </w:pPr>
            <w:r w:rsidRPr="0036537F">
              <w:rPr>
                <w:rFonts w:ascii="Arial" w:eastAsia="Times New Roman" w:hAnsi="Arial" w:cs="Arial"/>
                <w:color w:val="000000"/>
                <w:szCs w:val="24"/>
                <w:lang w:eastAsia="es-CO"/>
              </w:rPr>
              <w:t>Recibo por las autoridades departamentales</w:t>
            </w:r>
          </w:p>
        </w:tc>
        <w:tc>
          <w:tcPr>
            <w:tcW w:w="4252" w:type="dxa"/>
            <w:tcBorders>
              <w:top w:val="nil"/>
              <w:left w:val="nil"/>
              <w:bottom w:val="single" w:sz="4" w:space="0" w:color="auto"/>
              <w:right w:val="single" w:sz="4" w:space="0" w:color="auto"/>
            </w:tcBorders>
            <w:shd w:val="clear" w:color="auto" w:fill="auto"/>
            <w:noWrap/>
            <w:vAlign w:val="center"/>
            <w:hideMark/>
          </w:tcPr>
          <w:p w14:paraId="31C94A4A" w14:textId="69C9ED36" w:rsidR="00AF1E4F" w:rsidRPr="0036537F" w:rsidRDefault="00EA2E2A" w:rsidP="00285F36">
            <w:pPr>
              <w:spacing w:after="0" w:line="360" w:lineRule="auto"/>
              <w:jc w:val="both"/>
              <w:rPr>
                <w:rFonts w:ascii="Arial" w:eastAsia="Times New Roman" w:hAnsi="Arial" w:cs="Arial"/>
                <w:color w:val="000000"/>
                <w:szCs w:val="24"/>
                <w:lang w:eastAsia="es-CO"/>
              </w:rPr>
            </w:pPr>
            <w:r w:rsidRPr="0036537F">
              <w:rPr>
                <w:rFonts w:ascii="Arial" w:eastAsia="Times New Roman" w:hAnsi="Arial" w:cs="Arial"/>
                <w:color w:val="000000"/>
                <w:szCs w:val="24"/>
                <w:lang w:eastAsia="es-CO"/>
              </w:rPr>
              <w:t>La gobernación de Boyacá debe ser la encargada de realizar las respectivas verificaciones por parte del proveedor del cumplimiento del requisito en cuanto a presentación, empaque, y aspectos sanitarios y de transporte.</w:t>
            </w:r>
          </w:p>
        </w:tc>
        <w:tc>
          <w:tcPr>
            <w:tcW w:w="3402" w:type="dxa"/>
            <w:tcBorders>
              <w:top w:val="nil"/>
              <w:left w:val="nil"/>
              <w:bottom w:val="single" w:sz="4" w:space="0" w:color="auto"/>
              <w:right w:val="single" w:sz="4" w:space="0" w:color="auto"/>
            </w:tcBorders>
            <w:shd w:val="clear" w:color="auto" w:fill="auto"/>
            <w:noWrap/>
            <w:vAlign w:val="center"/>
            <w:hideMark/>
          </w:tcPr>
          <w:p w14:paraId="1233D7AC" w14:textId="538BBB34" w:rsidR="00AF1E4F" w:rsidRPr="0036537F" w:rsidRDefault="00AF1E4F" w:rsidP="00285F36">
            <w:pPr>
              <w:spacing w:after="0" w:line="360" w:lineRule="auto"/>
              <w:jc w:val="center"/>
              <w:rPr>
                <w:rFonts w:ascii="Arial" w:eastAsia="Times New Roman" w:hAnsi="Arial" w:cs="Arial"/>
                <w:color w:val="000000"/>
                <w:szCs w:val="24"/>
                <w:lang w:eastAsia="es-CO"/>
              </w:rPr>
            </w:pPr>
            <w:r w:rsidRPr="0036537F">
              <w:rPr>
                <w:rFonts w:ascii="Arial" w:eastAsia="Times New Roman" w:hAnsi="Arial" w:cs="Arial"/>
                <w:noProof/>
                <w:color w:val="000000"/>
                <w:szCs w:val="24"/>
                <w:lang w:eastAsia="es-CO"/>
              </w:rPr>
              <w:drawing>
                <wp:inline distT="0" distB="0" distL="0" distR="0" wp14:anchorId="3B069A57" wp14:editId="075BCFC1">
                  <wp:extent cx="1876425" cy="1257300"/>
                  <wp:effectExtent l="0" t="0" r="9525" b="0"/>
                  <wp:docPr id="18" name="Imagen 18" descr="https://www.boyaca.gov.co/wp-content/uploads/2020/04/meracdor73738-300x200.jpg"/>
                  <wp:cNvGraphicFramePr/>
                  <a:graphic xmlns:a="http://schemas.openxmlformats.org/drawingml/2006/main">
                    <a:graphicData uri="http://schemas.openxmlformats.org/drawingml/2006/picture">
                      <pic:pic xmlns:pic="http://schemas.openxmlformats.org/drawingml/2006/picture">
                        <pic:nvPicPr>
                          <pic:cNvPr id="8" name="Imagen 7" descr="https://www.boyaca.gov.co/wp-content/uploads/2020/04/meracdor73738-300x200.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876425" cy="125095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AF1E4F" w:rsidRPr="0036537F" w14:paraId="2331261A" w14:textId="77777777" w:rsidTr="00D80A7D">
        <w:trPr>
          <w:trHeight w:val="3135"/>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2645E1EA" w14:textId="257E8ADF" w:rsidR="00AF1E4F" w:rsidRPr="0036537F" w:rsidRDefault="00814559" w:rsidP="00285F36">
            <w:pPr>
              <w:spacing w:after="0" w:line="360" w:lineRule="auto"/>
              <w:jc w:val="both"/>
              <w:rPr>
                <w:rFonts w:ascii="Arial" w:eastAsia="Times New Roman" w:hAnsi="Arial" w:cs="Arial"/>
                <w:color w:val="000000"/>
                <w:szCs w:val="24"/>
                <w:lang w:eastAsia="es-CO"/>
              </w:rPr>
            </w:pPr>
            <w:r w:rsidRPr="0036537F">
              <w:rPr>
                <w:rFonts w:ascii="Arial" w:eastAsia="Times New Roman" w:hAnsi="Arial" w:cs="Arial"/>
                <w:color w:val="000000"/>
                <w:szCs w:val="24"/>
                <w:lang w:eastAsia="es-CO"/>
              </w:rPr>
              <w:t>Verificación de cada despacho</w:t>
            </w:r>
          </w:p>
        </w:tc>
        <w:tc>
          <w:tcPr>
            <w:tcW w:w="4252" w:type="dxa"/>
            <w:tcBorders>
              <w:top w:val="nil"/>
              <w:left w:val="nil"/>
              <w:bottom w:val="single" w:sz="4" w:space="0" w:color="auto"/>
              <w:right w:val="single" w:sz="4" w:space="0" w:color="auto"/>
            </w:tcBorders>
            <w:shd w:val="clear" w:color="auto" w:fill="auto"/>
            <w:noWrap/>
            <w:vAlign w:val="center"/>
            <w:hideMark/>
          </w:tcPr>
          <w:p w14:paraId="61F88E98" w14:textId="7C0B39E2" w:rsidR="00AF1E4F" w:rsidRPr="0036537F" w:rsidRDefault="00814849" w:rsidP="00285F36">
            <w:pPr>
              <w:spacing w:after="0" w:line="360" w:lineRule="auto"/>
              <w:jc w:val="both"/>
              <w:rPr>
                <w:rFonts w:ascii="Arial" w:eastAsia="Times New Roman" w:hAnsi="Arial" w:cs="Arial"/>
                <w:color w:val="000000"/>
                <w:szCs w:val="24"/>
                <w:lang w:eastAsia="es-CO"/>
              </w:rPr>
            </w:pPr>
            <w:r w:rsidRPr="0036537F">
              <w:rPr>
                <w:rFonts w:ascii="Arial" w:eastAsia="Times New Roman" w:hAnsi="Arial" w:cs="Arial"/>
                <w:color w:val="000000"/>
                <w:szCs w:val="24"/>
                <w:lang w:eastAsia="es-CO"/>
              </w:rPr>
              <w:t>Los encargados de recibir las ayudas humanitarias son los funcionarios o contratistas del departamento, ellos deberán hacer la verificación de que en cada caja y/o bolsa de mercado tenga el contenido que corresponde según quedo estipulado en el contrato de suministro que se firmó con el proveedor y el listado de productos visibles al interior de cada caja y/o bolsa. En resumen, tal verificación se hará en cuanto a la presentación, empacado, peso y cantidad.</w:t>
            </w:r>
          </w:p>
        </w:tc>
        <w:tc>
          <w:tcPr>
            <w:tcW w:w="3402" w:type="dxa"/>
            <w:tcBorders>
              <w:top w:val="nil"/>
              <w:left w:val="nil"/>
              <w:bottom w:val="single" w:sz="4" w:space="0" w:color="auto"/>
              <w:right w:val="single" w:sz="4" w:space="0" w:color="auto"/>
            </w:tcBorders>
            <w:shd w:val="clear" w:color="auto" w:fill="auto"/>
            <w:noWrap/>
            <w:vAlign w:val="center"/>
            <w:hideMark/>
          </w:tcPr>
          <w:p w14:paraId="17834D17" w14:textId="6B58C18C" w:rsidR="00AF1E4F" w:rsidRPr="0036537F" w:rsidRDefault="00AF1E4F" w:rsidP="00285F36">
            <w:pPr>
              <w:spacing w:after="0" w:line="360" w:lineRule="auto"/>
              <w:jc w:val="center"/>
              <w:rPr>
                <w:rFonts w:ascii="Arial" w:eastAsia="Times New Roman" w:hAnsi="Arial" w:cs="Arial"/>
                <w:color w:val="000000"/>
                <w:szCs w:val="24"/>
                <w:lang w:eastAsia="es-CO"/>
              </w:rPr>
            </w:pPr>
            <w:r w:rsidRPr="0036537F">
              <w:rPr>
                <w:rFonts w:ascii="Arial" w:eastAsia="Times New Roman" w:hAnsi="Arial" w:cs="Arial"/>
                <w:noProof/>
                <w:color w:val="000000"/>
                <w:szCs w:val="24"/>
                <w:lang w:eastAsia="es-CO"/>
              </w:rPr>
              <w:drawing>
                <wp:inline distT="0" distB="0" distL="0" distR="0" wp14:anchorId="45750E40" wp14:editId="36B097E0">
                  <wp:extent cx="2076450" cy="1381125"/>
                  <wp:effectExtent l="0" t="0" r="0" b="9525"/>
                  <wp:docPr id="14" name="Imagen 14" descr="Fotos: Darlin Bejarano-UACP"/>
                  <wp:cNvGraphicFramePr/>
                  <a:graphic xmlns:a="http://schemas.openxmlformats.org/drawingml/2006/main">
                    <a:graphicData uri="http://schemas.openxmlformats.org/drawingml/2006/picture">
                      <pic:pic xmlns:pic="http://schemas.openxmlformats.org/drawingml/2006/picture">
                        <pic:nvPicPr>
                          <pic:cNvPr id="7" name="Imagen 6" descr="Fotos: Darlin Bejarano-UACP"/>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076450" cy="138375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bl>
    <w:p w14:paraId="6FEEFC1D" w14:textId="77777777" w:rsidR="0036537F" w:rsidRPr="0036537F" w:rsidRDefault="0036537F" w:rsidP="00285F36">
      <w:pPr>
        <w:spacing w:after="0" w:line="360" w:lineRule="auto"/>
        <w:jc w:val="both"/>
        <w:rPr>
          <w:rFonts w:ascii="Arial" w:hAnsi="Arial" w:cs="Arial"/>
          <w:sz w:val="20"/>
          <w:szCs w:val="24"/>
        </w:rPr>
      </w:pPr>
      <w:r w:rsidRPr="0036537F">
        <w:rPr>
          <w:rFonts w:ascii="Arial" w:hAnsi="Arial" w:cs="Arial"/>
          <w:sz w:val="20"/>
          <w:szCs w:val="24"/>
        </w:rPr>
        <w:t>Fuente: Elaboración propia 2020.</w:t>
      </w:r>
    </w:p>
    <w:p w14:paraId="07750D38" w14:textId="42288417" w:rsidR="0036537F" w:rsidRDefault="0036537F" w:rsidP="00285F36">
      <w:pPr>
        <w:spacing w:after="0" w:line="360" w:lineRule="auto"/>
        <w:jc w:val="both"/>
        <w:rPr>
          <w:rFonts w:ascii="Arial" w:hAnsi="Arial" w:cs="Arial"/>
          <w:sz w:val="24"/>
          <w:szCs w:val="24"/>
        </w:rPr>
      </w:pPr>
    </w:p>
    <w:p w14:paraId="7AA5B2D4" w14:textId="76A2EDDF" w:rsidR="0036537F" w:rsidRPr="0036537F" w:rsidRDefault="00261BAA" w:rsidP="00285F36">
      <w:pPr>
        <w:spacing w:after="0" w:line="360" w:lineRule="auto"/>
        <w:jc w:val="both"/>
        <w:rPr>
          <w:rFonts w:ascii="Arial" w:hAnsi="Arial" w:cs="Arial"/>
          <w:sz w:val="20"/>
          <w:szCs w:val="24"/>
        </w:rPr>
      </w:pPr>
      <w:r>
        <w:rPr>
          <w:rFonts w:ascii="Arial" w:hAnsi="Arial" w:cs="Arial"/>
          <w:sz w:val="20"/>
          <w:szCs w:val="24"/>
        </w:rPr>
        <w:lastRenderedPageBreak/>
        <w:t>Continuación Tabla 31</w:t>
      </w:r>
      <w:r w:rsidR="0036537F" w:rsidRPr="0036537F">
        <w:rPr>
          <w:rFonts w:ascii="Arial" w:hAnsi="Arial" w:cs="Arial"/>
          <w:sz w:val="20"/>
          <w:szCs w:val="24"/>
        </w:rPr>
        <w:t xml:space="preserve"> Cuadro Proceso entrega de ayuda humanitaria por los proveedores y al departamento</w:t>
      </w:r>
    </w:p>
    <w:tbl>
      <w:tblPr>
        <w:tblW w:w="9209" w:type="dxa"/>
        <w:tblLayout w:type="fixed"/>
        <w:tblCellMar>
          <w:left w:w="70" w:type="dxa"/>
          <w:right w:w="70" w:type="dxa"/>
        </w:tblCellMar>
        <w:tblLook w:val="04A0" w:firstRow="1" w:lastRow="0" w:firstColumn="1" w:lastColumn="0" w:noHBand="0" w:noVBand="1"/>
      </w:tblPr>
      <w:tblGrid>
        <w:gridCol w:w="1555"/>
        <w:gridCol w:w="4252"/>
        <w:gridCol w:w="3402"/>
      </w:tblGrid>
      <w:tr w:rsidR="00814559" w:rsidRPr="00E71D5F" w14:paraId="523D14E3" w14:textId="77777777" w:rsidTr="00814559">
        <w:trPr>
          <w:trHeight w:val="421"/>
        </w:trPr>
        <w:tc>
          <w:tcPr>
            <w:tcW w:w="155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A27F43B" w14:textId="6FA28A1C" w:rsidR="00814559" w:rsidRPr="00E71D5F" w:rsidRDefault="00814559" w:rsidP="00285F36">
            <w:pPr>
              <w:spacing w:after="0" w:line="360" w:lineRule="auto"/>
              <w:jc w:val="center"/>
              <w:rPr>
                <w:rFonts w:ascii="Arial" w:eastAsia="Times New Roman" w:hAnsi="Arial" w:cs="Arial"/>
                <w:b/>
                <w:color w:val="000000"/>
                <w:sz w:val="24"/>
                <w:szCs w:val="24"/>
                <w:lang w:eastAsia="es-CO"/>
              </w:rPr>
            </w:pPr>
            <w:r w:rsidRPr="00E71D5F">
              <w:rPr>
                <w:rFonts w:ascii="Arial" w:eastAsia="Times New Roman" w:hAnsi="Arial" w:cs="Arial"/>
                <w:b/>
                <w:color w:val="000000"/>
                <w:sz w:val="24"/>
                <w:szCs w:val="24"/>
                <w:lang w:eastAsia="es-CO"/>
              </w:rPr>
              <w:t>Actividad</w:t>
            </w:r>
          </w:p>
        </w:tc>
        <w:tc>
          <w:tcPr>
            <w:tcW w:w="4252" w:type="dxa"/>
            <w:tcBorders>
              <w:top w:val="single" w:sz="4" w:space="0" w:color="auto"/>
              <w:left w:val="nil"/>
              <w:bottom w:val="single" w:sz="4" w:space="0" w:color="auto"/>
              <w:right w:val="single" w:sz="4" w:space="0" w:color="auto"/>
            </w:tcBorders>
            <w:shd w:val="clear" w:color="auto" w:fill="E2EFD9" w:themeFill="accent6" w:themeFillTint="33"/>
            <w:noWrap/>
            <w:vAlign w:val="center"/>
          </w:tcPr>
          <w:p w14:paraId="69D17078" w14:textId="51BC704D" w:rsidR="00814559" w:rsidRPr="00E71D5F" w:rsidRDefault="00814559" w:rsidP="00285F36">
            <w:pPr>
              <w:spacing w:after="0" w:line="360" w:lineRule="auto"/>
              <w:jc w:val="center"/>
              <w:rPr>
                <w:rFonts w:ascii="Arial" w:eastAsia="Times New Roman" w:hAnsi="Arial" w:cs="Arial"/>
                <w:b/>
                <w:color w:val="000000"/>
                <w:sz w:val="24"/>
                <w:szCs w:val="24"/>
                <w:lang w:eastAsia="es-CO"/>
              </w:rPr>
            </w:pPr>
            <w:r w:rsidRPr="00E71D5F">
              <w:rPr>
                <w:rFonts w:ascii="Arial" w:eastAsia="Times New Roman" w:hAnsi="Arial" w:cs="Arial"/>
                <w:b/>
                <w:color w:val="000000"/>
                <w:sz w:val="24"/>
                <w:szCs w:val="24"/>
                <w:lang w:eastAsia="es-CO"/>
              </w:rPr>
              <w:t>Descripción</w:t>
            </w:r>
          </w:p>
        </w:tc>
        <w:tc>
          <w:tcPr>
            <w:tcW w:w="3402" w:type="dxa"/>
            <w:tcBorders>
              <w:top w:val="single" w:sz="4" w:space="0" w:color="auto"/>
              <w:left w:val="nil"/>
              <w:bottom w:val="single" w:sz="4" w:space="0" w:color="auto"/>
              <w:right w:val="single" w:sz="4" w:space="0" w:color="auto"/>
            </w:tcBorders>
            <w:shd w:val="clear" w:color="auto" w:fill="E2EFD9" w:themeFill="accent6" w:themeFillTint="33"/>
            <w:noWrap/>
            <w:vAlign w:val="center"/>
          </w:tcPr>
          <w:p w14:paraId="22D4A14F" w14:textId="452D22F2" w:rsidR="00814559" w:rsidRPr="00E71D5F" w:rsidRDefault="00814559" w:rsidP="00285F36">
            <w:pPr>
              <w:spacing w:after="0" w:line="360" w:lineRule="auto"/>
              <w:jc w:val="center"/>
              <w:rPr>
                <w:rFonts w:ascii="Arial" w:eastAsia="Times New Roman" w:hAnsi="Arial" w:cs="Arial"/>
                <w:b/>
                <w:noProof/>
                <w:color w:val="000000"/>
                <w:sz w:val="24"/>
                <w:szCs w:val="24"/>
                <w:lang w:eastAsia="es-CO"/>
              </w:rPr>
            </w:pPr>
            <w:r w:rsidRPr="00E71D5F">
              <w:rPr>
                <w:rFonts w:ascii="Arial" w:eastAsia="Times New Roman" w:hAnsi="Arial" w:cs="Arial"/>
                <w:b/>
                <w:noProof/>
                <w:color w:val="000000"/>
                <w:sz w:val="24"/>
                <w:szCs w:val="24"/>
                <w:lang w:eastAsia="es-CO"/>
              </w:rPr>
              <w:t>Imagen</w:t>
            </w:r>
          </w:p>
        </w:tc>
      </w:tr>
      <w:tr w:rsidR="0036537F" w:rsidRPr="00E71D5F" w14:paraId="0E87A17D" w14:textId="77777777" w:rsidTr="00D80A7D">
        <w:trPr>
          <w:trHeight w:val="1995"/>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tcPr>
          <w:p w14:paraId="66FEB1E6" w14:textId="0197957C" w:rsidR="0036537F" w:rsidRPr="00E71D5F" w:rsidRDefault="0036537F" w:rsidP="00285F36">
            <w:pPr>
              <w:spacing w:after="0" w:line="360" w:lineRule="auto"/>
              <w:jc w:val="both"/>
              <w:rPr>
                <w:rFonts w:ascii="Arial" w:eastAsia="Times New Roman" w:hAnsi="Arial" w:cs="Arial"/>
                <w:color w:val="000000"/>
                <w:sz w:val="24"/>
                <w:szCs w:val="24"/>
                <w:lang w:eastAsia="es-CO"/>
              </w:rPr>
            </w:pPr>
            <w:r w:rsidRPr="0036537F">
              <w:rPr>
                <w:rFonts w:ascii="Arial" w:eastAsia="Times New Roman" w:hAnsi="Arial" w:cs="Arial"/>
                <w:color w:val="000000"/>
                <w:szCs w:val="24"/>
                <w:lang w:eastAsia="es-CO"/>
              </w:rPr>
              <w:t>Firma de planilla o guía de despacho</w:t>
            </w:r>
          </w:p>
        </w:tc>
        <w:tc>
          <w:tcPr>
            <w:tcW w:w="4252" w:type="dxa"/>
            <w:tcBorders>
              <w:top w:val="single" w:sz="4" w:space="0" w:color="auto"/>
              <w:left w:val="nil"/>
              <w:bottom w:val="single" w:sz="4" w:space="0" w:color="auto"/>
              <w:right w:val="single" w:sz="4" w:space="0" w:color="auto"/>
            </w:tcBorders>
            <w:shd w:val="clear" w:color="auto" w:fill="auto"/>
            <w:noWrap/>
            <w:vAlign w:val="center"/>
          </w:tcPr>
          <w:p w14:paraId="53FBB997" w14:textId="2F4E6F25" w:rsidR="0036537F" w:rsidRPr="00E71D5F" w:rsidRDefault="0036537F" w:rsidP="00285F36">
            <w:pPr>
              <w:spacing w:after="0" w:line="360" w:lineRule="auto"/>
              <w:jc w:val="both"/>
              <w:rPr>
                <w:rFonts w:ascii="Arial" w:eastAsia="Times New Roman" w:hAnsi="Arial" w:cs="Arial"/>
                <w:color w:val="000000"/>
                <w:sz w:val="24"/>
                <w:szCs w:val="24"/>
                <w:lang w:eastAsia="es-CO"/>
              </w:rPr>
            </w:pPr>
            <w:r w:rsidRPr="0036537F">
              <w:rPr>
                <w:rFonts w:ascii="Arial" w:eastAsia="Times New Roman" w:hAnsi="Arial" w:cs="Arial"/>
                <w:color w:val="000000"/>
                <w:szCs w:val="24"/>
                <w:lang w:eastAsia="es-CO"/>
              </w:rPr>
              <w:t>Después de que es llevada a cabo la verificación, el encargado de recibir los despachos de los mercados procederá a la firma de la planilla o guía de despacho, con esta firma quiere decir que el despacho cumplió todas las condiciones exigidas, igualmente con las cantidades y calidad requerida.</w:t>
            </w:r>
          </w:p>
        </w:tc>
        <w:tc>
          <w:tcPr>
            <w:tcW w:w="3402" w:type="dxa"/>
            <w:tcBorders>
              <w:top w:val="single" w:sz="4" w:space="0" w:color="auto"/>
              <w:left w:val="nil"/>
              <w:bottom w:val="single" w:sz="4" w:space="0" w:color="auto"/>
              <w:right w:val="single" w:sz="4" w:space="0" w:color="auto"/>
            </w:tcBorders>
            <w:shd w:val="clear" w:color="auto" w:fill="auto"/>
            <w:noWrap/>
            <w:vAlign w:val="center"/>
          </w:tcPr>
          <w:p w14:paraId="7B0BCB6A" w14:textId="15954ACD" w:rsidR="0036537F" w:rsidRPr="00E71D5F" w:rsidRDefault="0036537F" w:rsidP="00285F36">
            <w:pPr>
              <w:spacing w:after="0" w:line="360" w:lineRule="auto"/>
              <w:jc w:val="center"/>
              <w:rPr>
                <w:rFonts w:ascii="Arial" w:eastAsia="Times New Roman" w:hAnsi="Arial" w:cs="Arial"/>
                <w:noProof/>
                <w:color w:val="000000"/>
                <w:sz w:val="24"/>
                <w:szCs w:val="24"/>
                <w:lang w:eastAsia="es-CO"/>
              </w:rPr>
            </w:pPr>
            <w:r w:rsidRPr="0036537F">
              <w:rPr>
                <w:rFonts w:ascii="Arial" w:eastAsia="Times New Roman" w:hAnsi="Arial" w:cs="Arial"/>
                <w:noProof/>
                <w:color w:val="000000"/>
                <w:szCs w:val="24"/>
                <w:lang w:eastAsia="es-CO"/>
              </w:rPr>
              <w:drawing>
                <wp:inline distT="0" distB="0" distL="0" distR="0" wp14:anchorId="1B635BAA" wp14:editId="4DC03D48">
                  <wp:extent cx="1990725" cy="1323975"/>
                  <wp:effectExtent l="0" t="0" r="9525" b="9525"/>
                  <wp:docPr id="17" name="Imagen 17" descr="Gobernador de Boyacá entregó implementos de aseo a centros penitenciarios  del Departamento – Las Chivas Del llano"/>
                  <wp:cNvGraphicFramePr/>
                  <a:graphic xmlns:a="http://schemas.openxmlformats.org/drawingml/2006/main">
                    <a:graphicData uri="http://schemas.openxmlformats.org/drawingml/2006/picture">
                      <pic:pic xmlns:pic="http://schemas.openxmlformats.org/drawingml/2006/picture">
                        <pic:nvPicPr>
                          <pic:cNvPr id="17" name="Imagen 16" descr="Gobernador de Boyacá entregó implementos de aseo a centros penitenciarios  del Departamento – Las Chivas Del llano"/>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990725" cy="1323975"/>
                          </a:xfrm>
                          <a:prstGeom prst="rect">
                            <a:avLst/>
                          </a:prstGeom>
                          <a:noFill/>
                          <a:extLst/>
                        </pic:spPr>
                      </pic:pic>
                    </a:graphicData>
                  </a:graphic>
                </wp:inline>
              </w:drawing>
            </w:r>
          </w:p>
        </w:tc>
      </w:tr>
      <w:tr w:rsidR="0036537F" w:rsidRPr="00E71D5F" w14:paraId="4038B283" w14:textId="77777777" w:rsidTr="00D80A7D">
        <w:trPr>
          <w:trHeight w:val="1995"/>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FF461E" w14:textId="694D827B" w:rsidR="0036537F" w:rsidRPr="00E71D5F" w:rsidRDefault="0036537F" w:rsidP="00285F36">
            <w:pPr>
              <w:spacing w:after="0"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Almacenamiento en bodega oficial del departamento</w:t>
            </w:r>
          </w:p>
        </w:tc>
        <w:tc>
          <w:tcPr>
            <w:tcW w:w="4252" w:type="dxa"/>
            <w:tcBorders>
              <w:top w:val="single" w:sz="4" w:space="0" w:color="auto"/>
              <w:left w:val="nil"/>
              <w:bottom w:val="single" w:sz="4" w:space="0" w:color="auto"/>
              <w:right w:val="single" w:sz="4" w:space="0" w:color="auto"/>
            </w:tcBorders>
            <w:shd w:val="clear" w:color="auto" w:fill="auto"/>
            <w:noWrap/>
            <w:vAlign w:val="center"/>
            <w:hideMark/>
          </w:tcPr>
          <w:p w14:paraId="6831EA07" w14:textId="2166A220" w:rsidR="0036537F" w:rsidRPr="00E71D5F" w:rsidRDefault="0036537F" w:rsidP="00285F36">
            <w:pPr>
              <w:spacing w:after="0"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La persona(s) encargada(s) de recibir en bodega oficial departamento de Boyacá, procederá de inmediato a la ubicación en condiciones adecuadas y dentro de la bodega evitando que las cajas puedan recibir daño ya sea en el empaque o contenido.</w:t>
            </w:r>
          </w:p>
        </w:tc>
        <w:tc>
          <w:tcPr>
            <w:tcW w:w="3402" w:type="dxa"/>
            <w:tcBorders>
              <w:top w:val="single" w:sz="4" w:space="0" w:color="auto"/>
              <w:left w:val="nil"/>
              <w:bottom w:val="single" w:sz="4" w:space="0" w:color="auto"/>
              <w:right w:val="single" w:sz="4" w:space="0" w:color="auto"/>
            </w:tcBorders>
            <w:shd w:val="clear" w:color="auto" w:fill="auto"/>
            <w:noWrap/>
            <w:vAlign w:val="center"/>
            <w:hideMark/>
          </w:tcPr>
          <w:p w14:paraId="5DEBF591" w14:textId="75DA74FF" w:rsidR="0036537F" w:rsidRPr="00E71D5F" w:rsidRDefault="0036537F" w:rsidP="00285F36">
            <w:pPr>
              <w:spacing w:after="0" w:line="360" w:lineRule="auto"/>
              <w:jc w:val="center"/>
              <w:rPr>
                <w:rFonts w:ascii="Arial" w:eastAsia="Times New Roman" w:hAnsi="Arial" w:cs="Arial"/>
                <w:color w:val="000000"/>
                <w:sz w:val="24"/>
                <w:szCs w:val="24"/>
                <w:lang w:eastAsia="es-CO"/>
              </w:rPr>
            </w:pPr>
            <w:r w:rsidRPr="00E71D5F">
              <w:rPr>
                <w:rFonts w:ascii="Arial" w:eastAsia="Times New Roman" w:hAnsi="Arial" w:cs="Arial"/>
                <w:noProof/>
                <w:color w:val="000000"/>
                <w:sz w:val="24"/>
                <w:szCs w:val="24"/>
                <w:lang w:eastAsia="es-CO"/>
              </w:rPr>
              <w:drawing>
                <wp:inline distT="0" distB="0" distL="0" distR="0" wp14:anchorId="4F049226" wp14:editId="7D678D06">
                  <wp:extent cx="1895475" cy="1104900"/>
                  <wp:effectExtent l="0" t="0" r="0" b="0"/>
                  <wp:docPr id="13" name="Imagen 13" descr="https://www.wradio.com.co/images/4056912_n_vir3.jpg?u=220154"/>
                  <wp:cNvGraphicFramePr/>
                  <a:graphic xmlns:a="http://schemas.openxmlformats.org/drawingml/2006/main">
                    <a:graphicData uri="http://schemas.openxmlformats.org/drawingml/2006/picture">
                      <pic:pic xmlns:pic="http://schemas.openxmlformats.org/drawingml/2006/picture">
                        <pic:nvPicPr>
                          <pic:cNvPr id="16" name="Imagen 15" descr="https://www.wradio.com.co/images/4056912_n_vir3.jpg?u=22015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90608" cy="1104901"/>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bl>
    <w:p w14:paraId="055F8DCF" w14:textId="70CFAB95" w:rsidR="00F62446" w:rsidRPr="0036537F" w:rsidRDefault="00F62446" w:rsidP="00285F36">
      <w:pPr>
        <w:spacing w:after="0" w:line="360" w:lineRule="auto"/>
        <w:jc w:val="both"/>
        <w:rPr>
          <w:rFonts w:ascii="Arial" w:hAnsi="Arial" w:cs="Arial"/>
          <w:sz w:val="20"/>
          <w:szCs w:val="24"/>
        </w:rPr>
      </w:pPr>
      <w:r w:rsidRPr="0036537F">
        <w:rPr>
          <w:rFonts w:ascii="Arial" w:hAnsi="Arial" w:cs="Arial"/>
          <w:sz w:val="20"/>
          <w:szCs w:val="24"/>
        </w:rPr>
        <w:t>Fuente: Elaboración propia 2020.</w:t>
      </w:r>
    </w:p>
    <w:p w14:paraId="69F67786" w14:textId="77777777" w:rsidR="00F62446" w:rsidRPr="00E71D5F" w:rsidRDefault="00F62446" w:rsidP="00285F36">
      <w:pPr>
        <w:spacing w:after="0" w:line="360" w:lineRule="auto"/>
        <w:jc w:val="both"/>
        <w:rPr>
          <w:rFonts w:ascii="Arial" w:hAnsi="Arial" w:cs="Arial"/>
          <w:sz w:val="24"/>
          <w:szCs w:val="24"/>
        </w:rPr>
      </w:pPr>
    </w:p>
    <w:p w14:paraId="77B40129" w14:textId="14AF70CD" w:rsidR="001F2622" w:rsidRPr="00E71D5F" w:rsidRDefault="00505B4E" w:rsidP="00F27C96">
      <w:pPr>
        <w:pStyle w:val="Ttulo3"/>
        <w:spacing w:before="0" w:line="360" w:lineRule="auto"/>
        <w:rPr>
          <w:rStyle w:val="Ttulo2Car"/>
          <w:rFonts w:cs="Arial"/>
          <w:b/>
          <w:szCs w:val="24"/>
        </w:rPr>
      </w:pPr>
      <w:bookmarkStart w:id="150" w:name="_Toc58578321"/>
      <w:r w:rsidRPr="00E71D5F">
        <w:rPr>
          <w:rFonts w:cs="Arial"/>
        </w:rPr>
        <w:t>6</w:t>
      </w:r>
      <w:r w:rsidR="001F2622" w:rsidRPr="00E71D5F">
        <w:rPr>
          <w:rFonts w:cs="Arial"/>
        </w:rPr>
        <w:t>.</w:t>
      </w:r>
      <w:r w:rsidR="003D6B54" w:rsidRPr="00E71D5F">
        <w:rPr>
          <w:rFonts w:cs="Arial"/>
        </w:rPr>
        <w:t>2.</w:t>
      </w:r>
      <w:r w:rsidR="001F2622" w:rsidRPr="00E71D5F">
        <w:rPr>
          <w:rFonts w:cs="Arial"/>
        </w:rPr>
        <w:t>3.</w:t>
      </w:r>
      <w:r w:rsidR="001F2622" w:rsidRPr="00E71D5F">
        <w:rPr>
          <w:rFonts w:cs="Arial"/>
          <w:b w:val="0"/>
        </w:rPr>
        <w:t xml:space="preserve"> </w:t>
      </w:r>
      <w:r w:rsidR="0022299A" w:rsidRPr="00E71D5F">
        <w:rPr>
          <w:rStyle w:val="Ttulo2Car"/>
          <w:rFonts w:cs="Arial"/>
          <w:b/>
          <w:szCs w:val="24"/>
        </w:rPr>
        <w:t>Entrega asistencia humanitaria de emergencia (ahe) de la gobernación a los municipios</w:t>
      </w:r>
      <w:bookmarkEnd w:id="150"/>
    </w:p>
    <w:p w14:paraId="4F9D7309" w14:textId="19249EE8" w:rsidR="001F2622" w:rsidRDefault="001F2622" w:rsidP="00F27C96">
      <w:pPr>
        <w:spacing w:after="0" w:line="360" w:lineRule="auto"/>
        <w:rPr>
          <w:rStyle w:val="Ttulo2Car"/>
          <w:rFonts w:cs="Arial"/>
          <w:b w:val="0"/>
          <w:szCs w:val="24"/>
        </w:rPr>
      </w:pPr>
    </w:p>
    <w:p w14:paraId="36111942" w14:textId="1FF7C98B" w:rsidR="0036537F" w:rsidRDefault="0022299A" w:rsidP="0022299A">
      <w:pPr>
        <w:spacing w:line="360" w:lineRule="auto"/>
        <w:rPr>
          <w:rStyle w:val="Ttulo2Car"/>
          <w:rFonts w:cs="Arial"/>
          <w:b w:val="0"/>
          <w:szCs w:val="24"/>
        </w:rPr>
      </w:pPr>
      <w:bookmarkStart w:id="151" w:name="_Toc58578186"/>
      <w:bookmarkStart w:id="152" w:name="_Toc58578322"/>
      <w:r>
        <w:rPr>
          <w:rStyle w:val="Ttulo2Car"/>
          <w:rFonts w:cs="Arial"/>
          <w:b w:val="0"/>
          <w:szCs w:val="24"/>
        </w:rPr>
        <w:t>En cuanto al proceso de entrega de asistencia humanitaria de emergencia (AHE) por parte de la gobernación a los municipios se rige como lo muestra la siguiente figura:</w:t>
      </w:r>
      <w:bookmarkEnd w:id="151"/>
      <w:bookmarkEnd w:id="152"/>
    </w:p>
    <w:p w14:paraId="56C74751" w14:textId="00C14ADB" w:rsidR="0036537F" w:rsidRDefault="0036537F" w:rsidP="00F27C96">
      <w:pPr>
        <w:rPr>
          <w:rStyle w:val="Ttulo2Car"/>
          <w:rFonts w:cs="Arial"/>
          <w:b w:val="0"/>
          <w:szCs w:val="24"/>
        </w:rPr>
      </w:pPr>
    </w:p>
    <w:p w14:paraId="12617101" w14:textId="77777777" w:rsidR="0022299A" w:rsidRDefault="0022299A" w:rsidP="00F27C96">
      <w:pPr>
        <w:rPr>
          <w:rStyle w:val="Ttulo2Car"/>
          <w:rFonts w:cs="Arial"/>
          <w:b w:val="0"/>
          <w:szCs w:val="24"/>
        </w:rPr>
      </w:pPr>
    </w:p>
    <w:p w14:paraId="498F1CD7" w14:textId="77777777" w:rsidR="0036537F" w:rsidRDefault="0036537F" w:rsidP="00F27C96">
      <w:pPr>
        <w:rPr>
          <w:rStyle w:val="Ttulo2Car"/>
          <w:rFonts w:cs="Arial"/>
          <w:b w:val="0"/>
          <w:szCs w:val="24"/>
        </w:rPr>
      </w:pPr>
    </w:p>
    <w:p w14:paraId="6114CBB6" w14:textId="77777777" w:rsidR="0036537F" w:rsidRPr="00E71D5F" w:rsidRDefault="0036537F" w:rsidP="00F27C96">
      <w:pPr>
        <w:rPr>
          <w:rStyle w:val="Ttulo2Car"/>
          <w:rFonts w:cs="Arial"/>
          <w:b w:val="0"/>
          <w:szCs w:val="24"/>
        </w:rPr>
      </w:pPr>
    </w:p>
    <w:p w14:paraId="665304E5" w14:textId="0FDD1FFE" w:rsidR="001F2622" w:rsidRPr="00E71D5F" w:rsidRDefault="001F2622" w:rsidP="00F27C96">
      <w:pPr>
        <w:rPr>
          <w:rFonts w:ascii="Arial" w:hAnsi="Arial" w:cs="Arial"/>
          <w:i/>
          <w:sz w:val="24"/>
          <w:szCs w:val="24"/>
        </w:rPr>
      </w:pPr>
      <w:bookmarkStart w:id="153" w:name="_Toc58577400"/>
      <w:r w:rsidRPr="0036537F">
        <w:rPr>
          <w:rFonts w:ascii="Arial" w:hAnsi="Arial" w:cs="Arial"/>
          <w:i/>
          <w:sz w:val="20"/>
          <w:szCs w:val="24"/>
        </w:rPr>
        <w:lastRenderedPageBreak/>
        <w:t xml:space="preserve">Figura </w:t>
      </w:r>
      <w:r w:rsidRPr="0036537F">
        <w:rPr>
          <w:rFonts w:ascii="Arial" w:hAnsi="Arial" w:cs="Arial"/>
          <w:i/>
          <w:sz w:val="20"/>
          <w:szCs w:val="24"/>
        </w:rPr>
        <w:fldChar w:fldCharType="begin"/>
      </w:r>
      <w:r w:rsidRPr="0036537F">
        <w:rPr>
          <w:rFonts w:ascii="Arial" w:hAnsi="Arial" w:cs="Arial"/>
          <w:i/>
          <w:sz w:val="20"/>
          <w:szCs w:val="24"/>
        </w:rPr>
        <w:instrText xml:space="preserve"> SEQ Figura \* ARABIC </w:instrText>
      </w:r>
      <w:r w:rsidRPr="0036537F">
        <w:rPr>
          <w:rFonts w:ascii="Arial" w:hAnsi="Arial" w:cs="Arial"/>
          <w:i/>
          <w:sz w:val="20"/>
          <w:szCs w:val="24"/>
        </w:rPr>
        <w:fldChar w:fldCharType="separate"/>
      </w:r>
      <w:r w:rsidR="00E36AB2">
        <w:rPr>
          <w:rFonts w:ascii="Arial" w:hAnsi="Arial" w:cs="Arial"/>
          <w:i/>
          <w:noProof/>
          <w:sz w:val="20"/>
          <w:szCs w:val="24"/>
        </w:rPr>
        <w:t>59</w:t>
      </w:r>
      <w:r w:rsidRPr="0036537F">
        <w:rPr>
          <w:rFonts w:ascii="Arial" w:hAnsi="Arial" w:cs="Arial"/>
          <w:i/>
          <w:sz w:val="20"/>
          <w:szCs w:val="24"/>
        </w:rPr>
        <w:fldChar w:fldCharType="end"/>
      </w:r>
      <w:r w:rsidRPr="0036537F">
        <w:rPr>
          <w:rFonts w:ascii="Arial" w:hAnsi="Arial" w:cs="Arial"/>
          <w:i/>
          <w:sz w:val="20"/>
          <w:szCs w:val="24"/>
        </w:rPr>
        <w:t>.  Proceso Entrega Asistencia a Municipios</w:t>
      </w:r>
      <w:bookmarkEnd w:id="153"/>
      <w:r w:rsidRPr="0036537F">
        <w:rPr>
          <w:rFonts w:ascii="Arial" w:hAnsi="Arial" w:cs="Arial"/>
          <w:i/>
          <w:sz w:val="20"/>
          <w:szCs w:val="24"/>
        </w:rPr>
        <w:t xml:space="preserve"> </w:t>
      </w:r>
    </w:p>
    <w:p w14:paraId="1E21291E" w14:textId="55502518" w:rsidR="001F2622" w:rsidRPr="00E71D5F" w:rsidRDefault="00814559" w:rsidP="00F27C96">
      <w:pPr>
        <w:rPr>
          <w:rFonts w:ascii="Arial" w:hAnsi="Arial" w:cs="Arial"/>
          <w:sz w:val="24"/>
          <w:szCs w:val="24"/>
        </w:rPr>
      </w:pPr>
      <w:r w:rsidRPr="00E71D5F">
        <w:rPr>
          <w:rFonts w:ascii="Arial" w:hAnsi="Arial" w:cs="Arial"/>
          <w:sz w:val="24"/>
          <w:szCs w:val="24"/>
        </w:rPr>
        <w:object w:dxaOrig="10756" w:dyaOrig="9270" w14:anchorId="7AFA337D">
          <v:shape id="_x0000_i1029" type="#_x0000_t75" style="width:438pt;height:356.25pt" o:ole="">
            <v:imagedata r:id="rId96" o:title=""/>
          </v:shape>
          <o:OLEObject Type="Embed" ProgID="Visio.Drawing.15" ShapeID="_x0000_i1029" DrawAspect="Content" ObjectID="_1669191134" r:id="rId97"/>
        </w:object>
      </w:r>
    </w:p>
    <w:p w14:paraId="493F7E8B" w14:textId="77777777" w:rsidR="00A63D7A" w:rsidRPr="00E22B70" w:rsidRDefault="00A63D7A" w:rsidP="00285F36">
      <w:pPr>
        <w:spacing w:after="0" w:line="360" w:lineRule="auto"/>
        <w:jc w:val="both"/>
        <w:rPr>
          <w:rFonts w:ascii="Arial" w:hAnsi="Arial" w:cs="Arial"/>
          <w:sz w:val="20"/>
          <w:szCs w:val="24"/>
        </w:rPr>
      </w:pPr>
      <w:r w:rsidRPr="00E22B70">
        <w:rPr>
          <w:rFonts w:ascii="Arial" w:hAnsi="Arial" w:cs="Arial"/>
          <w:sz w:val="20"/>
          <w:szCs w:val="24"/>
        </w:rPr>
        <w:t>Fuente: Elaboración propia 2020.</w:t>
      </w:r>
    </w:p>
    <w:p w14:paraId="5D508E53" w14:textId="77777777" w:rsidR="00E22B70" w:rsidRDefault="00E22B70" w:rsidP="00285F36">
      <w:pPr>
        <w:pStyle w:val="Descripcin"/>
        <w:spacing w:after="0" w:line="360" w:lineRule="auto"/>
        <w:jc w:val="both"/>
        <w:rPr>
          <w:rFonts w:ascii="Arial" w:hAnsi="Arial" w:cs="Arial"/>
          <w:i w:val="0"/>
          <w:color w:val="000000" w:themeColor="text1"/>
          <w:sz w:val="24"/>
          <w:szCs w:val="24"/>
        </w:rPr>
      </w:pPr>
    </w:p>
    <w:p w14:paraId="7DD9C732" w14:textId="77777777" w:rsidR="00E22B70" w:rsidRDefault="00E22B70" w:rsidP="00285F36">
      <w:pPr>
        <w:spacing w:after="0" w:line="360" w:lineRule="auto"/>
        <w:rPr>
          <w:rFonts w:ascii="Arial" w:hAnsi="Arial" w:cs="Arial"/>
          <w:iCs/>
          <w:color w:val="000000" w:themeColor="text1"/>
          <w:sz w:val="24"/>
          <w:szCs w:val="24"/>
        </w:rPr>
      </w:pPr>
      <w:r>
        <w:rPr>
          <w:rFonts w:ascii="Arial" w:hAnsi="Arial" w:cs="Arial"/>
          <w:i/>
          <w:color w:val="000000" w:themeColor="text1"/>
          <w:sz w:val="24"/>
          <w:szCs w:val="24"/>
        </w:rPr>
        <w:br w:type="page"/>
      </w:r>
    </w:p>
    <w:p w14:paraId="560CA41A" w14:textId="74509AB2" w:rsidR="00814559" w:rsidRPr="00E22B70" w:rsidRDefault="00502DD3" w:rsidP="00285F36">
      <w:pPr>
        <w:pStyle w:val="Descripcin"/>
        <w:spacing w:after="0" w:line="360" w:lineRule="auto"/>
        <w:jc w:val="both"/>
        <w:rPr>
          <w:rFonts w:ascii="Arial" w:hAnsi="Arial" w:cs="Arial"/>
          <w:b/>
          <w:i w:val="0"/>
          <w:color w:val="000000" w:themeColor="text1"/>
          <w:sz w:val="20"/>
          <w:szCs w:val="24"/>
        </w:rPr>
      </w:pPr>
      <w:bookmarkStart w:id="154" w:name="_Toc58577432"/>
      <w:r w:rsidRPr="00E22B70">
        <w:rPr>
          <w:rFonts w:ascii="Arial" w:hAnsi="Arial" w:cs="Arial"/>
          <w:i w:val="0"/>
          <w:color w:val="000000" w:themeColor="text1"/>
          <w:sz w:val="20"/>
          <w:szCs w:val="24"/>
        </w:rPr>
        <w:lastRenderedPageBreak/>
        <w:t xml:space="preserve">Tabla </w:t>
      </w:r>
      <w:r w:rsidRPr="00E22B70">
        <w:rPr>
          <w:rFonts w:ascii="Arial" w:hAnsi="Arial" w:cs="Arial"/>
          <w:i w:val="0"/>
          <w:color w:val="000000" w:themeColor="text1"/>
          <w:sz w:val="20"/>
          <w:szCs w:val="24"/>
        </w:rPr>
        <w:fldChar w:fldCharType="begin"/>
      </w:r>
      <w:r w:rsidRPr="00E22B70">
        <w:rPr>
          <w:rFonts w:ascii="Arial" w:hAnsi="Arial" w:cs="Arial"/>
          <w:i w:val="0"/>
          <w:color w:val="000000" w:themeColor="text1"/>
          <w:sz w:val="20"/>
          <w:szCs w:val="24"/>
        </w:rPr>
        <w:instrText xml:space="preserve"> SEQ Tabla \* ARABIC </w:instrText>
      </w:r>
      <w:r w:rsidRPr="00E22B70">
        <w:rPr>
          <w:rFonts w:ascii="Arial" w:hAnsi="Arial" w:cs="Arial"/>
          <w:i w:val="0"/>
          <w:color w:val="000000" w:themeColor="text1"/>
          <w:sz w:val="20"/>
          <w:szCs w:val="24"/>
        </w:rPr>
        <w:fldChar w:fldCharType="separate"/>
      </w:r>
      <w:r w:rsidR="004244CC">
        <w:rPr>
          <w:rFonts w:ascii="Arial" w:hAnsi="Arial" w:cs="Arial"/>
          <w:i w:val="0"/>
          <w:noProof/>
          <w:color w:val="000000" w:themeColor="text1"/>
          <w:sz w:val="20"/>
          <w:szCs w:val="24"/>
        </w:rPr>
        <w:t>32</w:t>
      </w:r>
      <w:r w:rsidRPr="00E22B70">
        <w:rPr>
          <w:rFonts w:ascii="Arial" w:hAnsi="Arial" w:cs="Arial"/>
          <w:i w:val="0"/>
          <w:color w:val="000000" w:themeColor="text1"/>
          <w:sz w:val="20"/>
          <w:szCs w:val="24"/>
        </w:rPr>
        <w:fldChar w:fldCharType="end"/>
      </w:r>
      <w:r w:rsidRPr="00E22B70">
        <w:rPr>
          <w:rFonts w:ascii="Arial" w:hAnsi="Arial" w:cs="Arial"/>
          <w:i w:val="0"/>
          <w:color w:val="000000" w:themeColor="text1"/>
          <w:sz w:val="20"/>
          <w:szCs w:val="24"/>
        </w:rPr>
        <w:t>. Proceso Entrega de Asistencia humanitaria de emergencias de la gobernación a los municipios</w:t>
      </w:r>
      <w:bookmarkEnd w:id="154"/>
    </w:p>
    <w:tbl>
      <w:tblPr>
        <w:tblW w:w="8926" w:type="dxa"/>
        <w:tblLayout w:type="fixed"/>
        <w:tblCellMar>
          <w:left w:w="70" w:type="dxa"/>
          <w:right w:w="70" w:type="dxa"/>
        </w:tblCellMar>
        <w:tblLook w:val="04A0" w:firstRow="1" w:lastRow="0" w:firstColumn="1" w:lastColumn="0" w:noHBand="0" w:noVBand="1"/>
      </w:tblPr>
      <w:tblGrid>
        <w:gridCol w:w="1419"/>
        <w:gridCol w:w="4934"/>
        <w:gridCol w:w="2573"/>
      </w:tblGrid>
      <w:tr w:rsidR="00814559" w:rsidRPr="00E71D5F" w14:paraId="5D011B70" w14:textId="77777777" w:rsidTr="00830E58">
        <w:trPr>
          <w:trHeight w:val="345"/>
        </w:trPr>
        <w:tc>
          <w:tcPr>
            <w:tcW w:w="8926" w:type="dxa"/>
            <w:gridSpan w:val="3"/>
            <w:tcBorders>
              <w:top w:val="single" w:sz="4" w:space="0" w:color="auto"/>
              <w:left w:val="single" w:sz="4" w:space="0" w:color="auto"/>
              <w:bottom w:val="single" w:sz="4" w:space="0" w:color="auto"/>
              <w:right w:val="single" w:sz="4" w:space="0" w:color="auto"/>
            </w:tcBorders>
            <w:shd w:val="clear" w:color="auto" w:fill="A8D08D" w:themeFill="accent6" w:themeFillTint="99"/>
            <w:vAlign w:val="bottom"/>
            <w:hideMark/>
          </w:tcPr>
          <w:p w14:paraId="45D023FB" w14:textId="24A423D3" w:rsidR="00814559" w:rsidRPr="00E71D5F" w:rsidRDefault="00814559" w:rsidP="00285F36">
            <w:pPr>
              <w:spacing w:after="0" w:line="360" w:lineRule="auto"/>
              <w:jc w:val="center"/>
              <w:rPr>
                <w:rFonts w:ascii="Arial" w:eastAsia="Times New Roman" w:hAnsi="Arial" w:cs="Arial"/>
                <w:b/>
                <w:color w:val="000000"/>
                <w:sz w:val="24"/>
                <w:szCs w:val="24"/>
                <w:lang w:eastAsia="es-CO"/>
              </w:rPr>
            </w:pPr>
            <w:r w:rsidRPr="00E71D5F">
              <w:rPr>
                <w:rFonts w:ascii="Arial" w:eastAsia="Times New Roman" w:hAnsi="Arial" w:cs="Arial"/>
                <w:b/>
                <w:color w:val="000000"/>
                <w:sz w:val="24"/>
                <w:szCs w:val="24"/>
                <w:lang w:eastAsia="es-CO"/>
              </w:rPr>
              <w:t>Entrega asistenci</w:t>
            </w:r>
            <w:r w:rsidR="00867E06" w:rsidRPr="00E71D5F">
              <w:rPr>
                <w:rFonts w:ascii="Arial" w:eastAsia="Times New Roman" w:hAnsi="Arial" w:cs="Arial"/>
                <w:b/>
                <w:color w:val="000000"/>
                <w:sz w:val="24"/>
                <w:szCs w:val="24"/>
                <w:lang w:eastAsia="es-CO"/>
              </w:rPr>
              <w:t>a humanitaria de emergencia (AHE</w:t>
            </w:r>
            <w:r w:rsidRPr="00E71D5F">
              <w:rPr>
                <w:rFonts w:ascii="Arial" w:eastAsia="Times New Roman" w:hAnsi="Arial" w:cs="Arial"/>
                <w:b/>
                <w:color w:val="000000"/>
                <w:sz w:val="24"/>
                <w:szCs w:val="24"/>
                <w:lang w:eastAsia="es-CO"/>
              </w:rPr>
              <w:t>) de la gobernación a los municipios</w:t>
            </w:r>
          </w:p>
        </w:tc>
      </w:tr>
      <w:tr w:rsidR="00814559" w:rsidRPr="00E71D5F" w14:paraId="6FBEA815" w14:textId="77777777" w:rsidTr="00D80A7D">
        <w:trPr>
          <w:trHeight w:val="300"/>
        </w:trPr>
        <w:tc>
          <w:tcPr>
            <w:tcW w:w="1419" w:type="dxa"/>
            <w:tcBorders>
              <w:top w:val="nil"/>
              <w:left w:val="single" w:sz="4" w:space="0" w:color="auto"/>
              <w:bottom w:val="single" w:sz="4" w:space="0" w:color="auto"/>
              <w:right w:val="single" w:sz="4" w:space="0" w:color="auto"/>
            </w:tcBorders>
            <w:shd w:val="clear" w:color="auto" w:fill="E2EFD9" w:themeFill="accent6" w:themeFillTint="33"/>
            <w:noWrap/>
            <w:vAlign w:val="bottom"/>
            <w:hideMark/>
          </w:tcPr>
          <w:p w14:paraId="0E868DED" w14:textId="68B1875D" w:rsidR="00814559" w:rsidRPr="00E71D5F" w:rsidRDefault="00814559" w:rsidP="00285F36">
            <w:pPr>
              <w:spacing w:after="0" w:line="360" w:lineRule="auto"/>
              <w:jc w:val="center"/>
              <w:rPr>
                <w:rFonts w:ascii="Arial" w:eastAsia="Times New Roman" w:hAnsi="Arial" w:cs="Arial"/>
                <w:b/>
                <w:color w:val="000000"/>
                <w:sz w:val="24"/>
                <w:szCs w:val="24"/>
                <w:lang w:eastAsia="es-CO"/>
              </w:rPr>
            </w:pPr>
            <w:r w:rsidRPr="00E71D5F">
              <w:rPr>
                <w:rFonts w:ascii="Arial" w:eastAsia="Times New Roman" w:hAnsi="Arial" w:cs="Arial"/>
                <w:b/>
                <w:color w:val="000000"/>
                <w:sz w:val="24"/>
                <w:szCs w:val="24"/>
                <w:lang w:eastAsia="es-CO"/>
              </w:rPr>
              <w:t>Actividad</w:t>
            </w:r>
          </w:p>
        </w:tc>
        <w:tc>
          <w:tcPr>
            <w:tcW w:w="4934" w:type="dxa"/>
            <w:tcBorders>
              <w:top w:val="nil"/>
              <w:left w:val="nil"/>
              <w:bottom w:val="single" w:sz="4" w:space="0" w:color="auto"/>
              <w:right w:val="single" w:sz="4" w:space="0" w:color="auto"/>
            </w:tcBorders>
            <w:shd w:val="clear" w:color="auto" w:fill="E2EFD9" w:themeFill="accent6" w:themeFillTint="33"/>
            <w:noWrap/>
            <w:vAlign w:val="bottom"/>
            <w:hideMark/>
          </w:tcPr>
          <w:p w14:paraId="5AFF88B3" w14:textId="219F3525" w:rsidR="00814559" w:rsidRPr="00E71D5F" w:rsidRDefault="00867E06" w:rsidP="00285F36">
            <w:pPr>
              <w:spacing w:after="0" w:line="360" w:lineRule="auto"/>
              <w:jc w:val="center"/>
              <w:rPr>
                <w:rFonts w:ascii="Arial" w:eastAsia="Times New Roman" w:hAnsi="Arial" w:cs="Arial"/>
                <w:b/>
                <w:color w:val="000000"/>
                <w:sz w:val="24"/>
                <w:szCs w:val="24"/>
                <w:lang w:eastAsia="es-CO"/>
              </w:rPr>
            </w:pPr>
            <w:r w:rsidRPr="00E71D5F">
              <w:rPr>
                <w:rFonts w:ascii="Arial" w:eastAsia="Times New Roman" w:hAnsi="Arial" w:cs="Arial"/>
                <w:b/>
                <w:color w:val="000000"/>
                <w:sz w:val="24"/>
                <w:szCs w:val="24"/>
                <w:lang w:eastAsia="es-CO"/>
              </w:rPr>
              <w:t>Descripción</w:t>
            </w:r>
          </w:p>
        </w:tc>
        <w:tc>
          <w:tcPr>
            <w:tcW w:w="2573" w:type="dxa"/>
            <w:tcBorders>
              <w:top w:val="nil"/>
              <w:left w:val="nil"/>
              <w:bottom w:val="single" w:sz="4" w:space="0" w:color="auto"/>
              <w:right w:val="single" w:sz="4" w:space="0" w:color="auto"/>
            </w:tcBorders>
            <w:shd w:val="clear" w:color="auto" w:fill="E2EFD9" w:themeFill="accent6" w:themeFillTint="33"/>
            <w:noWrap/>
            <w:vAlign w:val="bottom"/>
            <w:hideMark/>
          </w:tcPr>
          <w:p w14:paraId="182C1F6F" w14:textId="516536F1" w:rsidR="00814559" w:rsidRPr="00E71D5F" w:rsidRDefault="00814559" w:rsidP="00285F36">
            <w:pPr>
              <w:spacing w:after="0" w:line="360" w:lineRule="auto"/>
              <w:rPr>
                <w:rFonts w:ascii="Arial" w:eastAsia="Times New Roman" w:hAnsi="Arial" w:cs="Arial"/>
                <w:b/>
                <w:color w:val="000000"/>
                <w:sz w:val="24"/>
                <w:szCs w:val="24"/>
                <w:lang w:eastAsia="es-CO"/>
              </w:rPr>
            </w:pPr>
            <w:r w:rsidRPr="00E71D5F">
              <w:rPr>
                <w:rFonts w:ascii="Arial" w:eastAsia="Times New Roman" w:hAnsi="Arial" w:cs="Arial"/>
                <w:b/>
                <w:color w:val="000000"/>
                <w:sz w:val="24"/>
                <w:szCs w:val="24"/>
                <w:lang w:eastAsia="es-CO"/>
              </w:rPr>
              <w:t> </w:t>
            </w:r>
            <w:r w:rsidR="006817FD" w:rsidRPr="00E71D5F">
              <w:rPr>
                <w:rFonts w:ascii="Arial" w:eastAsia="Times New Roman" w:hAnsi="Arial" w:cs="Arial"/>
                <w:b/>
                <w:color w:val="000000"/>
                <w:sz w:val="24"/>
                <w:szCs w:val="24"/>
                <w:lang w:eastAsia="es-CO"/>
              </w:rPr>
              <w:t>I</w:t>
            </w:r>
            <w:r w:rsidRPr="00E71D5F">
              <w:rPr>
                <w:rFonts w:ascii="Arial" w:eastAsia="Times New Roman" w:hAnsi="Arial" w:cs="Arial"/>
                <w:b/>
                <w:color w:val="000000"/>
                <w:sz w:val="24"/>
                <w:szCs w:val="24"/>
                <w:lang w:eastAsia="es-CO"/>
              </w:rPr>
              <w:t>magen</w:t>
            </w:r>
          </w:p>
        </w:tc>
      </w:tr>
      <w:tr w:rsidR="00814559" w:rsidRPr="00E71D5F" w14:paraId="67420A80" w14:textId="77777777" w:rsidTr="00D80A7D">
        <w:trPr>
          <w:trHeight w:val="5215"/>
        </w:trPr>
        <w:tc>
          <w:tcPr>
            <w:tcW w:w="1419" w:type="dxa"/>
            <w:tcBorders>
              <w:top w:val="nil"/>
              <w:left w:val="single" w:sz="4" w:space="0" w:color="auto"/>
              <w:bottom w:val="single" w:sz="4" w:space="0" w:color="auto"/>
              <w:right w:val="single" w:sz="4" w:space="0" w:color="auto"/>
            </w:tcBorders>
            <w:shd w:val="clear" w:color="auto" w:fill="auto"/>
            <w:vAlign w:val="center"/>
            <w:hideMark/>
          </w:tcPr>
          <w:p w14:paraId="004327C4" w14:textId="77777777" w:rsidR="00814559" w:rsidRPr="00E71D5F" w:rsidRDefault="00814559" w:rsidP="00285F36">
            <w:pPr>
              <w:spacing w:after="0" w:line="360" w:lineRule="auto"/>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PRIORIZACIÓN DE LA POBLACIÓN BENEFICIARIA</w:t>
            </w:r>
          </w:p>
        </w:tc>
        <w:tc>
          <w:tcPr>
            <w:tcW w:w="4934" w:type="dxa"/>
            <w:tcBorders>
              <w:top w:val="nil"/>
              <w:left w:val="single" w:sz="4" w:space="0" w:color="auto"/>
              <w:bottom w:val="single" w:sz="4" w:space="0" w:color="auto"/>
              <w:right w:val="single" w:sz="4" w:space="0" w:color="auto"/>
            </w:tcBorders>
            <w:shd w:val="clear" w:color="auto" w:fill="auto"/>
            <w:noWrap/>
            <w:vAlign w:val="center"/>
            <w:hideMark/>
          </w:tcPr>
          <w:p w14:paraId="2B5940AD" w14:textId="6515C8AC" w:rsidR="00814559" w:rsidRPr="00E71D5F" w:rsidRDefault="00E061F6" w:rsidP="00285F36">
            <w:pPr>
              <w:spacing w:after="0"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Basados en la planificación que lleva a cabo cada municipio la gobernación de Boyacá complementara la línea de intervención de Asistencia Humanitaria de Emergencia (AHE) por medio ayudas alimentarias, de conformidad con el parágrafo 2 art 13 ley 1523 de 2012, donde su único fin es la garantía de un mínimo vital alimentario para la población más vulnerable de todo el departamento. Se tendrá una prioridad en primera instancia a la población de adultos mayores, madres gestantes, personas con discapacidad y aquellos que mediante Censo se clasifican como beneficiarios de programas de Acción Social.</w:t>
            </w:r>
          </w:p>
        </w:tc>
        <w:tc>
          <w:tcPr>
            <w:tcW w:w="2573" w:type="dxa"/>
            <w:tcBorders>
              <w:top w:val="nil"/>
              <w:left w:val="single" w:sz="4" w:space="0" w:color="auto"/>
              <w:bottom w:val="single" w:sz="4" w:space="0" w:color="auto"/>
              <w:right w:val="single" w:sz="4" w:space="0" w:color="auto"/>
            </w:tcBorders>
            <w:shd w:val="clear" w:color="auto" w:fill="auto"/>
            <w:noWrap/>
            <w:vAlign w:val="center"/>
            <w:hideMark/>
          </w:tcPr>
          <w:p w14:paraId="1A1308B7" w14:textId="0287B4D4" w:rsidR="00814559" w:rsidRPr="00E71D5F" w:rsidRDefault="00814559" w:rsidP="00285F36">
            <w:pPr>
              <w:spacing w:after="0" w:line="360" w:lineRule="auto"/>
              <w:jc w:val="center"/>
              <w:rPr>
                <w:rFonts w:ascii="Arial" w:eastAsia="Times New Roman" w:hAnsi="Arial" w:cs="Arial"/>
                <w:color w:val="000000"/>
                <w:sz w:val="24"/>
                <w:szCs w:val="24"/>
                <w:lang w:eastAsia="es-CO"/>
              </w:rPr>
            </w:pPr>
            <w:r w:rsidRPr="00E71D5F">
              <w:rPr>
                <w:rFonts w:ascii="Arial" w:eastAsia="Times New Roman" w:hAnsi="Arial" w:cs="Arial"/>
                <w:noProof/>
                <w:color w:val="000000"/>
                <w:sz w:val="24"/>
                <w:szCs w:val="24"/>
                <w:lang w:eastAsia="es-CO"/>
              </w:rPr>
              <w:drawing>
                <wp:inline distT="0" distB="0" distL="0" distR="0" wp14:anchorId="18E6A1D4" wp14:editId="62DB0E37">
                  <wp:extent cx="1438275" cy="2510790"/>
                  <wp:effectExtent l="0" t="0" r="9525" b="3810"/>
                  <wp:docPr id="52" name="Imagen 52" descr="Beneficiarios de programas sociales - SISBEN"/>
                  <wp:cNvGraphicFramePr/>
                  <a:graphic xmlns:a="http://schemas.openxmlformats.org/drawingml/2006/main">
                    <a:graphicData uri="http://schemas.openxmlformats.org/drawingml/2006/picture">
                      <pic:pic xmlns:pic="http://schemas.openxmlformats.org/drawingml/2006/picture">
                        <pic:nvPicPr>
                          <pic:cNvPr id="52" name="Imagen 51" descr="Beneficiarios de programas sociales - SISBEN"/>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38275" cy="2510790"/>
                          </a:xfrm>
                          <a:prstGeom prst="rect">
                            <a:avLst/>
                          </a:prstGeom>
                          <a:noFill/>
                          <a:extLst/>
                        </pic:spPr>
                      </pic:pic>
                    </a:graphicData>
                  </a:graphic>
                </wp:inline>
              </w:drawing>
            </w:r>
          </w:p>
        </w:tc>
      </w:tr>
    </w:tbl>
    <w:p w14:paraId="335A9503" w14:textId="1214B73B" w:rsidR="00814559" w:rsidRPr="00830E58" w:rsidRDefault="00830E58" w:rsidP="00285F36">
      <w:pPr>
        <w:spacing w:after="0" w:line="360" w:lineRule="auto"/>
        <w:jc w:val="both"/>
        <w:rPr>
          <w:rFonts w:ascii="Arial" w:hAnsi="Arial" w:cs="Arial"/>
          <w:sz w:val="20"/>
          <w:szCs w:val="24"/>
        </w:rPr>
      </w:pPr>
      <w:r w:rsidRPr="00830E58">
        <w:rPr>
          <w:rFonts w:ascii="Arial" w:hAnsi="Arial" w:cs="Arial"/>
          <w:sz w:val="20"/>
          <w:szCs w:val="24"/>
        </w:rPr>
        <w:t>Fuente: Elaboración propia 2020</w:t>
      </w:r>
    </w:p>
    <w:p w14:paraId="76A031CE" w14:textId="4F9A5E7C" w:rsidR="00292DC0" w:rsidRDefault="00292DC0" w:rsidP="00285F36">
      <w:pPr>
        <w:spacing w:after="0" w:line="360" w:lineRule="auto"/>
        <w:rPr>
          <w:rFonts w:ascii="Arial" w:hAnsi="Arial" w:cs="Arial"/>
          <w:sz w:val="24"/>
          <w:szCs w:val="24"/>
        </w:rPr>
      </w:pPr>
      <w:r>
        <w:rPr>
          <w:rFonts w:ascii="Arial" w:hAnsi="Arial" w:cs="Arial"/>
          <w:sz w:val="24"/>
          <w:szCs w:val="24"/>
        </w:rPr>
        <w:br w:type="page"/>
      </w:r>
    </w:p>
    <w:p w14:paraId="7027A4EB" w14:textId="4072195F" w:rsidR="00292DC0" w:rsidRPr="00292DC0" w:rsidRDefault="00261BAA" w:rsidP="00285F36">
      <w:pPr>
        <w:spacing w:after="0" w:line="360" w:lineRule="auto"/>
        <w:rPr>
          <w:rFonts w:ascii="Arial" w:hAnsi="Arial" w:cs="Arial"/>
          <w:sz w:val="20"/>
          <w:szCs w:val="24"/>
        </w:rPr>
      </w:pPr>
      <w:r>
        <w:rPr>
          <w:rFonts w:ascii="Arial" w:hAnsi="Arial" w:cs="Arial"/>
          <w:sz w:val="20"/>
          <w:szCs w:val="24"/>
        </w:rPr>
        <w:lastRenderedPageBreak/>
        <w:t>Continuación Tabla 32</w:t>
      </w:r>
      <w:r w:rsidR="00292DC0" w:rsidRPr="00292DC0">
        <w:rPr>
          <w:rFonts w:ascii="Arial" w:hAnsi="Arial" w:cs="Arial"/>
          <w:sz w:val="20"/>
          <w:szCs w:val="24"/>
        </w:rPr>
        <w:t>. Proceso Entrega de Asistencia humanitaria de emergencias de la gobernación a los municipios</w:t>
      </w:r>
    </w:p>
    <w:tbl>
      <w:tblPr>
        <w:tblStyle w:val="Tablaconcuadrcula"/>
        <w:tblW w:w="8931" w:type="dxa"/>
        <w:tblLayout w:type="fixed"/>
        <w:tblLook w:val="04A0" w:firstRow="1" w:lastRow="0" w:firstColumn="1" w:lastColumn="0" w:noHBand="0" w:noVBand="1"/>
      </w:tblPr>
      <w:tblGrid>
        <w:gridCol w:w="1419"/>
        <w:gridCol w:w="4934"/>
        <w:gridCol w:w="2578"/>
      </w:tblGrid>
      <w:tr w:rsidR="00830E58" w:rsidRPr="00E71D5F" w14:paraId="1722A3C9" w14:textId="77777777" w:rsidTr="00830E58">
        <w:trPr>
          <w:trHeight w:val="300"/>
        </w:trPr>
        <w:tc>
          <w:tcPr>
            <w:tcW w:w="1419" w:type="dxa"/>
            <w:shd w:val="clear" w:color="auto" w:fill="E2EFD9" w:themeFill="accent6" w:themeFillTint="33"/>
            <w:vAlign w:val="bottom"/>
          </w:tcPr>
          <w:p w14:paraId="6C08A043" w14:textId="71F39A32" w:rsidR="00830E58" w:rsidRPr="00E71D5F" w:rsidRDefault="00830E58" w:rsidP="00285F36">
            <w:pPr>
              <w:spacing w:line="360" w:lineRule="auto"/>
              <w:jc w:val="center"/>
              <w:rPr>
                <w:rFonts w:ascii="Arial" w:eastAsia="Times New Roman" w:hAnsi="Arial" w:cs="Arial"/>
                <w:color w:val="000000"/>
                <w:sz w:val="24"/>
                <w:szCs w:val="24"/>
                <w:lang w:eastAsia="es-CO"/>
              </w:rPr>
            </w:pPr>
            <w:r w:rsidRPr="00E71D5F">
              <w:rPr>
                <w:rFonts w:ascii="Arial" w:eastAsia="Times New Roman" w:hAnsi="Arial" w:cs="Arial"/>
                <w:b/>
                <w:color w:val="000000"/>
                <w:sz w:val="24"/>
                <w:szCs w:val="24"/>
                <w:lang w:eastAsia="es-CO"/>
              </w:rPr>
              <w:t>Actividad</w:t>
            </w:r>
          </w:p>
        </w:tc>
        <w:tc>
          <w:tcPr>
            <w:tcW w:w="4934" w:type="dxa"/>
            <w:shd w:val="clear" w:color="auto" w:fill="E2EFD9" w:themeFill="accent6" w:themeFillTint="33"/>
            <w:vAlign w:val="bottom"/>
          </w:tcPr>
          <w:p w14:paraId="21F921B4" w14:textId="296F728A" w:rsidR="00830E58" w:rsidRPr="00E71D5F" w:rsidRDefault="00830E58" w:rsidP="00285F36">
            <w:pPr>
              <w:spacing w:line="360" w:lineRule="auto"/>
              <w:jc w:val="center"/>
              <w:rPr>
                <w:rFonts w:ascii="Arial" w:eastAsia="Times New Roman" w:hAnsi="Arial" w:cs="Arial"/>
                <w:color w:val="000000"/>
                <w:sz w:val="24"/>
                <w:szCs w:val="24"/>
                <w:lang w:eastAsia="es-CO"/>
              </w:rPr>
            </w:pPr>
            <w:r w:rsidRPr="00E71D5F">
              <w:rPr>
                <w:rFonts w:ascii="Arial" w:eastAsia="Times New Roman" w:hAnsi="Arial" w:cs="Arial"/>
                <w:b/>
                <w:color w:val="000000"/>
                <w:sz w:val="24"/>
                <w:szCs w:val="24"/>
                <w:lang w:eastAsia="es-CO"/>
              </w:rPr>
              <w:t>Descripción</w:t>
            </w:r>
          </w:p>
        </w:tc>
        <w:tc>
          <w:tcPr>
            <w:tcW w:w="2578" w:type="dxa"/>
            <w:shd w:val="clear" w:color="auto" w:fill="E2EFD9" w:themeFill="accent6" w:themeFillTint="33"/>
            <w:noWrap/>
            <w:vAlign w:val="bottom"/>
          </w:tcPr>
          <w:p w14:paraId="6D8EB780" w14:textId="42A28E02" w:rsidR="00830E58" w:rsidRPr="00E71D5F" w:rsidRDefault="00830E58" w:rsidP="00285F36">
            <w:pPr>
              <w:spacing w:line="360" w:lineRule="auto"/>
              <w:jc w:val="center"/>
              <w:rPr>
                <w:rFonts w:ascii="Arial" w:eastAsia="Times New Roman" w:hAnsi="Arial" w:cs="Arial"/>
                <w:noProof/>
                <w:color w:val="000000"/>
                <w:sz w:val="24"/>
                <w:szCs w:val="24"/>
                <w:lang w:eastAsia="es-CO"/>
              </w:rPr>
            </w:pPr>
            <w:r w:rsidRPr="00E71D5F">
              <w:rPr>
                <w:rFonts w:ascii="Arial" w:eastAsia="Times New Roman" w:hAnsi="Arial" w:cs="Arial"/>
                <w:b/>
                <w:color w:val="000000"/>
                <w:sz w:val="24"/>
                <w:szCs w:val="24"/>
                <w:lang w:eastAsia="es-CO"/>
              </w:rPr>
              <w:t>Imagen</w:t>
            </w:r>
          </w:p>
        </w:tc>
      </w:tr>
      <w:tr w:rsidR="00830E58" w:rsidRPr="00E71D5F" w14:paraId="50EFDB22" w14:textId="77777777" w:rsidTr="00830E58">
        <w:trPr>
          <w:trHeight w:val="6555"/>
        </w:trPr>
        <w:tc>
          <w:tcPr>
            <w:tcW w:w="1419" w:type="dxa"/>
            <w:hideMark/>
          </w:tcPr>
          <w:p w14:paraId="6B99CF47" w14:textId="77777777" w:rsidR="00830E58" w:rsidRPr="00E71D5F" w:rsidRDefault="00830E58" w:rsidP="00285F36">
            <w:pPr>
              <w:spacing w:line="360" w:lineRule="auto"/>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 xml:space="preserve"> CARGUE DE LAS AYUDAS</w:t>
            </w:r>
          </w:p>
        </w:tc>
        <w:tc>
          <w:tcPr>
            <w:tcW w:w="4934" w:type="dxa"/>
            <w:hideMark/>
          </w:tcPr>
          <w:p w14:paraId="5F7E69C7" w14:textId="77777777" w:rsidR="00830E58" w:rsidRPr="00E71D5F" w:rsidRDefault="00830E58"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 xml:space="preserve">El alcalde de cada municipio tiene como función designar un funcionario o contratista que se haga responsable de recibir la Asistencia Humanitaria de Emergencia (AHE) que tiene asignada de acuerdo con la planificación previa realizada. Cumpliendo con todos los protocolos de bioseguridad estas personas designadas deberán usar guantes y tapabocas. Las entregas se llevarán a cabo desde la bodega del departamento, lugar donde se encuentran almacenadas las ayudas. En el desarrollo del proceso de entrega y recibido, se debe cumplir con el distanciamiento social de (2) metros de distancia entre las personas involucradas. </w:t>
            </w:r>
          </w:p>
          <w:p w14:paraId="06B1BD86" w14:textId="0FACD269" w:rsidR="00830E58" w:rsidRPr="00E71D5F" w:rsidRDefault="00830E58"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El funcionario o contratista designado verificará cantidades y estado de los productos y firmará el formato Acta de Recepción y Entrega (Ver Anexo 2 Formato de Recepción y Entrega de Ayudas) y la guía de recibo con lo cual estará confirmando que ha recibido a satisfacción la Asistencia Humanitaria de Emergencia (AHE) entregada.</w:t>
            </w:r>
          </w:p>
        </w:tc>
        <w:tc>
          <w:tcPr>
            <w:tcW w:w="2578" w:type="dxa"/>
            <w:noWrap/>
            <w:hideMark/>
          </w:tcPr>
          <w:p w14:paraId="6BC0725A" w14:textId="7EEBA45E" w:rsidR="00830E58" w:rsidRPr="00E71D5F" w:rsidRDefault="00830E58" w:rsidP="00285F36">
            <w:pPr>
              <w:spacing w:line="360" w:lineRule="auto"/>
              <w:jc w:val="center"/>
              <w:rPr>
                <w:rFonts w:ascii="Arial" w:eastAsia="Times New Roman" w:hAnsi="Arial" w:cs="Arial"/>
                <w:color w:val="000000"/>
                <w:sz w:val="24"/>
                <w:szCs w:val="24"/>
                <w:lang w:eastAsia="es-CO"/>
              </w:rPr>
            </w:pPr>
            <w:r w:rsidRPr="00E71D5F">
              <w:rPr>
                <w:rFonts w:ascii="Arial" w:eastAsia="Times New Roman" w:hAnsi="Arial" w:cs="Arial"/>
                <w:noProof/>
                <w:color w:val="000000"/>
                <w:sz w:val="24"/>
                <w:szCs w:val="24"/>
                <w:lang w:eastAsia="es-CO"/>
              </w:rPr>
              <w:drawing>
                <wp:inline distT="0" distB="0" distL="0" distR="0" wp14:anchorId="63683F2A" wp14:editId="507548E4">
                  <wp:extent cx="1495425" cy="1352550"/>
                  <wp:effectExtent l="0" t="0" r="9525" b="0"/>
                  <wp:docPr id="56" name="Imagen 56" descr="La imagen puede contener: una o varias personas, personas caminando, personas de pie, árbol, calzado, niños y exterior"/>
                  <wp:cNvGraphicFramePr/>
                  <a:graphic xmlns:a="http://schemas.openxmlformats.org/drawingml/2006/main">
                    <a:graphicData uri="http://schemas.openxmlformats.org/drawingml/2006/picture">
                      <pic:pic xmlns:pic="http://schemas.openxmlformats.org/drawingml/2006/picture">
                        <pic:nvPicPr>
                          <pic:cNvPr id="56" name="Imagen 55" descr="La imagen puede contener: una o varias personas, personas caminando, personas de pie, árbol, calzado, niños y exterio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495425" cy="1352550"/>
                          </a:xfrm>
                          <a:prstGeom prst="rect">
                            <a:avLst/>
                          </a:prstGeom>
                          <a:noFill/>
                          <a:extLst/>
                        </pic:spPr>
                      </pic:pic>
                    </a:graphicData>
                  </a:graphic>
                </wp:inline>
              </w:drawing>
            </w:r>
          </w:p>
        </w:tc>
      </w:tr>
    </w:tbl>
    <w:p w14:paraId="5CEF7077" w14:textId="5F3CE84C" w:rsidR="00292DC0" w:rsidRPr="00830E58" w:rsidRDefault="00830E58" w:rsidP="00285F36">
      <w:pPr>
        <w:spacing w:after="0" w:line="360" w:lineRule="auto"/>
        <w:jc w:val="both"/>
        <w:rPr>
          <w:sz w:val="18"/>
        </w:rPr>
      </w:pPr>
      <w:r w:rsidRPr="00830E58">
        <w:rPr>
          <w:rFonts w:ascii="Arial" w:hAnsi="Arial" w:cs="Arial"/>
          <w:sz w:val="20"/>
          <w:szCs w:val="24"/>
        </w:rPr>
        <w:t>Fuente: Elaboración propia 2020</w:t>
      </w:r>
    </w:p>
    <w:p w14:paraId="750AFB9D" w14:textId="77777777" w:rsidR="00292DC0" w:rsidRDefault="00292DC0" w:rsidP="00285F36">
      <w:pPr>
        <w:spacing w:after="0" w:line="360" w:lineRule="auto"/>
      </w:pPr>
    </w:p>
    <w:p w14:paraId="00E6720C" w14:textId="3F07321D" w:rsidR="00292DC0" w:rsidRPr="00292DC0" w:rsidRDefault="00292DC0" w:rsidP="00285F36">
      <w:pPr>
        <w:spacing w:after="0" w:line="360" w:lineRule="auto"/>
        <w:rPr>
          <w:rFonts w:ascii="Arial" w:hAnsi="Arial" w:cs="Arial"/>
          <w:sz w:val="20"/>
          <w:szCs w:val="24"/>
        </w:rPr>
      </w:pPr>
      <w:r w:rsidRPr="00292DC0">
        <w:rPr>
          <w:rFonts w:ascii="Arial" w:hAnsi="Arial" w:cs="Arial"/>
          <w:sz w:val="20"/>
          <w:szCs w:val="24"/>
        </w:rPr>
        <w:lastRenderedPageBreak/>
        <w:t>Continuac</w:t>
      </w:r>
      <w:r w:rsidR="00261BAA">
        <w:rPr>
          <w:rFonts w:ascii="Arial" w:hAnsi="Arial" w:cs="Arial"/>
          <w:sz w:val="20"/>
          <w:szCs w:val="24"/>
        </w:rPr>
        <w:t>ión Tabla 32</w:t>
      </w:r>
      <w:r w:rsidRPr="00292DC0">
        <w:rPr>
          <w:rFonts w:ascii="Arial" w:hAnsi="Arial" w:cs="Arial"/>
          <w:sz w:val="20"/>
          <w:szCs w:val="24"/>
        </w:rPr>
        <w:t>. Proceso Entrega de Asistencia humanitaria de emergencias de la gobernación a los municipios</w:t>
      </w:r>
    </w:p>
    <w:tbl>
      <w:tblPr>
        <w:tblW w:w="8931" w:type="dxa"/>
        <w:tblInd w:w="-5" w:type="dxa"/>
        <w:tblLayout w:type="fixed"/>
        <w:tblCellMar>
          <w:left w:w="70" w:type="dxa"/>
          <w:right w:w="70" w:type="dxa"/>
        </w:tblCellMar>
        <w:tblLook w:val="04A0" w:firstRow="1" w:lastRow="0" w:firstColumn="1" w:lastColumn="0" w:noHBand="0" w:noVBand="1"/>
      </w:tblPr>
      <w:tblGrid>
        <w:gridCol w:w="1419"/>
        <w:gridCol w:w="4934"/>
        <w:gridCol w:w="2578"/>
      </w:tblGrid>
      <w:tr w:rsidR="00830E58" w:rsidRPr="00830E58" w14:paraId="20171152" w14:textId="77777777" w:rsidTr="00830E58">
        <w:trPr>
          <w:trHeight w:val="300"/>
        </w:trPr>
        <w:tc>
          <w:tcPr>
            <w:tcW w:w="1419"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7995B86" w14:textId="05DBBA3D" w:rsidR="00830E58" w:rsidRPr="00830E58" w:rsidRDefault="00830E58" w:rsidP="00285F36">
            <w:pPr>
              <w:spacing w:after="0" w:line="360" w:lineRule="auto"/>
              <w:jc w:val="center"/>
              <w:rPr>
                <w:rFonts w:ascii="Arial" w:eastAsia="Times New Roman" w:hAnsi="Arial" w:cs="Arial"/>
                <w:color w:val="000000"/>
                <w:szCs w:val="24"/>
                <w:lang w:eastAsia="es-CO"/>
              </w:rPr>
            </w:pPr>
            <w:r w:rsidRPr="00E71D5F">
              <w:rPr>
                <w:rFonts w:ascii="Arial" w:eastAsia="Times New Roman" w:hAnsi="Arial" w:cs="Arial"/>
                <w:b/>
                <w:color w:val="000000"/>
                <w:sz w:val="24"/>
                <w:szCs w:val="24"/>
                <w:lang w:eastAsia="es-CO"/>
              </w:rPr>
              <w:t>Actividad</w:t>
            </w:r>
          </w:p>
        </w:tc>
        <w:tc>
          <w:tcPr>
            <w:tcW w:w="4934" w:type="dxa"/>
            <w:tcBorders>
              <w:top w:val="single" w:sz="4" w:space="0" w:color="auto"/>
              <w:left w:val="nil"/>
              <w:bottom w:val="single" w:sz="4" w:space="0" w:color="auto"/>
              <w:right w:val="single" w:sz="4" w:space="0" w:color="auto"/>
            </w:tcBorders>
            <w:shd w:val="clear" w:color="auto" w:fill="E2EFD9" w:themeFill="accent6" w:themeFillTint="33"/>
            <w:vAlign w:val="center"/>
          </w:tcPr>
          <w:p w14:paraId="7158EE88" w14:textId="59846344" w:rsidR="00830E58" w:rsidRPr="00830E58" w:rsidRDefault="00830E58" w:rsidP="00285F36">
            <w:pPr>
              <w:spacing w:after="0" w:line="360" w:lineRule="auto"/>
              <w:jc w:val="center"/>
              <w:rPr>
                <w:rFonts w:ascii="Arial" w:eastAsia="Times New Roman" w:hAnsi="Arial" w:cs="Arial"/>
                <w:color w:val="000000"/>
                <w:szCs w:val="24"/>
                <w:lang w:eastAsia="es-CO"/>
              </w:rPr>
            </w:pPr>
            <w:r w:rsidRPr="00E71D5F">
              <w:rPr>
                <w:rFonts w:ascii="Arial" w:eastAsia="Times New Roman" w:hAnsi="Arial" w:cs="Arial"/>
                <w:b/>
                <w:color w:val="000000"/>
                <w:sz w:val="24"/>
                <w:szCs w:val="24"/>
                <w:lang w:eastAsia="es-CO"/>
              </w:rPr>
              <w:t>Descripción</w:t>
            </w:r>
          </w:p>
        </w:tc>
        <w:tc>
          <w:tcPr>
            <w:tcW w:w="2578" w:type="dxa"/>
            <w:tcBorders>
              <w:top w:val="single" w:sz="4" w:space="0" w:color="auto"/>
              <w:left w:val="nil"/>
              <w:bottom w:val="single" w:sz="4" w:space="0" w:color="auto"/>
              <w:right w:val="single" w:sz="4" w:space="0" w:color="auto"/>
            </w:tcBorders>
            <w:shd w:val="clear" w:color="auto" w:fill="E2EFD9" w:themeFill="accent6" w:themeFillTint="33"/>
            <w:noWrap/>
            <w:vAlign w:val="center"/>
          </w:tcPr>
          <w:p w14:paraId="7BC3C2DA" w14:textId="7B93503A" w:rsidR="00830E58" w:rsidRPr="00830E58" w:rsidRDefault="00830E58" w:rsidP="00285F36">
            <w:pPr>
              <w:spacing w:after="0" w:line="360" w:lineRule="auto"/>
              <w:jc w:val="center"/>
              <w:rPr>
                <w:rFonts w:ascii="Arial" w:eastAsia="Times New Roman" w:hAnsi="Arial" w:cs="Arial"/>
                <w:noProof/>
                <w:color w:val="000000"/>
                <w:szCs w:val="24"/>
                <w:lang w:eastAsia="es-CO"/>
              </w:rPr>
            </w:pPr>
            <w:r w:rsidRPr="00E71D5F">
              <w:rPr>
                <w:rFonts w:ascii="Arial" w:eastAsia="Times New Roman" w:hAnsi="Arial" w:cs="Arial"/>
                <w:b/>
                <w:color w:val="000000"/>
                <w:sz w:val="24"/>
                <w:szCs w:val="24"/>
                <w:lang w:eastAsia="es-CO"/>
              </w:rPr>
              <w:t>Imagen</w:t>
            </w:r>
          </w:p>
        </w:tc>
      </w:tr>
      <w:tr w:rsidR="00830E58" w:rsidRPr="00830E58" w14:paraId="0FCAE5F3" w14:textId="77777777" w:rsidTr="00BB63A7">
        <w:trPr>
          <w:trHeight w:val="3435"/>
        </w:trPr>
        <w:tc>
          <w:tcPr>
            <w:tcW w:w="1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B68BAF" w14:textId="77777777" w:rsidR="00830E58" w:rsidRPr="00830E58" w:rsidRDefault="00830E58" w:rsidP="00285F36">
            <w:pPr>
              <w:spacing w:after="0" w:line="360" w:lineRule="auto"/>
              <w:rPr>
                <w:rFonts w:ascii="Arial" w:eastAsia="Times New Roman" w:hAnsi="Arial" w:cs="Arial"/>
                <w:color w:val="000000"/>
                <w:szCs w:val="24"/>
                <w:lang w:eastAsia="es-CO"/>
              </w:rPr>
            </w:pPr>
            <w:r w:rsidRPr="00830E58">
              <w:rPr>
                <w:rFonts w:ascii="Arial" w:eastAsia="Times New Roman" w:hAnsi="Arial" w:cs="Arial"/>
                <w:color w:val="000000"/>
                <w:szCs w:val="24"/>
                <w:lang w:eastAsia="es-CO"/>
              </w:rPr>
              <w:t>TRANSPORTE</w:t>
            </w:r>
          </w:p>
        </w:tc>
        <w:tc>
          <w:tcPr>
            <w:tcW w:w="4934" w:type="dxa"/>
            <w:tcBorders>
              <w:top w:val="single" w:sz="4" w:space="0" w:color="auto"/>
              <w:left w:val="nil"/>
              <w:bottom w:val="single" w:sz="4" w:space="0" w:color="auto"/>
              <w:right w:val="single" w:sz="4" w:space="0" w:color="auto"/>
            </w:tcBorders>
            <w:shd w:val="clear" w:color="auto" w:fill="auto"/>
            <w:vAlign w:val="bottom"/>
            <w:hideMark/>
          </w:tcPr>
          <w:p w14:paraId="2219745F" w14:textId="77777777" w:rsidR="00830E58" w:rsidRPr="00830E58" w:rsidRDefault="00830E58" w:rsidP="00285F36">
            <w:pPr>
              <w:spacing w:after="0" w:line="360" w:lineRule="auto"/>
              <w:rPr>
                <w:rFonts w:ascii="Arial" w:eastAsia="Times New Roman" w:hAnsi="Arial" w:cs="Arial"/>
                <w:color w:val="000000"/>
                <w:szCs w:val="24"/>
                <w:lang w:eastAsia="es-CO"/>
              </w:rPr>
            </w:pPr>
            <w:r w:rsidRPr="00830E58">
              <w:rPr>
                <w:rFonts w:ascii="Arial" w:eastAsia="Times New Roman" w:hAnsi="Arial" w:cs="Arial"/>
                <w:color w:val="000000"/>
                <w:szCs w:val="24"/>
                <w:lang w:eastAsia="es-CO"/>
              </w:rPr>
              <w:t>El proveedor en este caso la Unidad Nacional de Gestion de Riesgos y externos deberán entregar las cantidades estipuladas de ayuda humanitaria en el "Centro de Almacenamiento de Ayuda Humanitaria Mitigación COVID-19 Boyacá" ubicado en Cra 3A #31a1, Tunja, Boyacá Coliseo Indeportes. Siguiendo todos los protocolos de bioseguridad, asi como el descargue de cada unidad de ayuda. El transporte se hara en Camiones NPR destinados por la Alcaldia de Duitama y entes externos.</w:t>
            </w:r>
          </w:p>
        </w:tc>
        <w:tc>
          <w:tcPr>
            <w:tcW w:w="2578" w:type="dxa"/>
            <w:tcBorders>
              <w:top w:val="single" w:sz="4" w:space="0" w:color="auto"/>
              <w:left w:val="nil"/>
              <w:bottom w:val="single" w:sz="4" w:space="0" w:color="auto"/>
              <w:right w:val="single" w:sz="4" w:space="0" w:color="auto"/>
            </w:tcBorders>
            <w:shd w:val="clear" w:color="auto" w:fill="auto"/>
            <w:noWrap/>
            <w:vAlign w:val="center"/>
            <w:hideMark/>
          </w:tcPr>
          <w:p w14:paraId="4592120A" w14:textId="6DCA4EA1" w:rsidR="00830E58" w:rsidRPr="00830E58" w:rsidRDefault="00830E58" w:rsidP="00285F36">
            <w:pPr>
              <w:spacing w:after="0" w:line="360" w:lineRule="auto"/>
              <w:jc w:val="center"/>
              <w:rPr>
                <w:rFonts w:ascii="Arial" w:eastAsia="Times New Roman" w:hAnsi="Arial" w:cs="Arial"/>
                <w:color w:val="000000"/>
                <w:szCs w:val="24"/>
                <w:lang w:eastAsia="es-CO"/>
              </w:rPr>
            </w:pPr>
            <w:r w:rsidRPr="00830E58">
              <w:rPr>
                <w:rFonts w:ascii="Arial" w:eastAsia="Times New Roman" w:hAnsi="Arial" w:cs="Arial"/>
                <w:noProof/>
                <w:color w:val="000000"/>
                <w:szCs w:val="24"/>
                <w:lang w:eastAsia="es-CO"/>
              </w:rPr>
              <w:drawing>
                <wp:inline distT="0" distB="0" distL="0" distR="0" wp14:anchorId="310BB0DA" wp14:editId="231B150C">
                  <wp:extent cx="1524000" cy="1162050"/>
                  <wp:effectExtent l="0" t="0" r="0" b="0"/>
                  <wp:docPr id="57" name="Imagen 57" descr="Regiones : Por intentos de saqueos suspendieron entrega de mercados en el  occidente de Tunja | Regiones | W Radio Colombia"/>
                  <wp:cNvGraphicFramePr/>
                  <a:graphic xmlns:a="http://schemas.openxmlformats.org/drawingml/2006/main">
                    <a:graphicData uri="http://schemas.openxmlformats.org/drawingml/2006/picture">
                      <pic:pic xmlns:pic="http://schemas.openxmlformats.org/drawingml/2006/picture">
                        <pic:nvPicPr>
                          <pic:cNvPr id="57" name="Imagen 56" descr="Regiones : Por intentos de saqueos suspendieron entrega de mercados en el  occidente de Tunja | Regiones | W Radio Colombia"/>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extLst/>
                        </pic:spPr>
                      </pic:pic>
                    </a:graphicData>
                  </a:graphic>
                </wp:inline>
              </w:drawing>
            </w:r>
          </w:p>
        </w:tc>
      </w:tr>
      <w:tr w:rsidR="00830E58" w:rsidRPr="00830E58" w14:paraId="04DF3668" w14:textId="77777777" w:rsidTr="00830E58">
        <w:trPr>
          <w:trHeight w:val="1266"/>
        </w:trPr>
        <w:tc>
          <w:tcPr>
            <w:tcW w:w="1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E4465C" w14:textId="77777777" w:rsidR="00830E58" w:rsidRPr="00830E58" w:rsidRDefault="00830E58" w:rsidP="00285F36">
            <w:pPr>
              <w:spacing w:after="0" w:line="360" w:lineRule="auto"/>
              <w:rPr>
                <w:rFonts w:ascii="Arial" w:eastAsia="Times New Roman" w:hAnsi="Arial" w:cs="Arial"/>
                <w:color w:val="000000"/>
                <w:szCs w:val="24"/>
                <w:lang w:eastAsia="es-CO"/>
              </w:rPr>
            </w:pPr>
            <w:r w:rsidRPr="00830E58">
              <w:rPr>
                <w:rFonts w:ascii="Arial" w:eastAsia="Times New Roman" w:hAnsi="Arial" w:cs="Arial"/>
                <w:color w:val="000000"/>
                <w:szCs w:val="24"/>
                <w:lang w:eastAsia="es-CO"/>
              </w:rPr>
              <w:t>MANEJO SANITARIO</w:t>
            </w:r>
          </w:p>
        </w:tc>
        <w:tc>
          <w:tcPr>
            <w:tcW w:w="4934" w:type="dxa"/>
            <w:tcBorders>
              <w:top w:val="single" w:sz="4" w:space="0" w:color="auto"/>
              <w:left w:val="nil"/>
              <w:bottom w:val="single" w:sz="4" w:space="0" w:color="auto"/>
              <w:right w:val="single" w:sz="4" w:space="0" w:color="auto"/>
            </w:tcBorders>
            <w:shd w:val="clear" w:color="auto" w:fill="auto"/>
            <w:noWrap/>
            <w:vAlign w:val="center"/>
            <w:hideMark/>
          </w:tcPr>
          <w:p w14:paraId="516C2245" w14:textId="72AB8B8B" w:rsidR="00830E58" w:rsidRPr="00830E58" w:rsidRDefault="00830E58" w:rsidP="00285F36">
            <w:pPr>
              <w:spacing w:after="0" w:line="360" w:lineRule="auto"/>
              <w:jc w:val="both"/>
              <w:rPr>
                <w:rFonts w:ascii="Arial" w:eastAsia="Times New Roman" w:hAnsi="Arial" w:cs="Arial"/>
                <w:color w:val="000000"/>
                <w:szCs w:val="24"/>
                <w:lang w:eastAsia="es-CO"/>
              </w:rPr>
            </w:pPr>
            <w:r w:rsidRPr="00830E58">
              <w:rPr>
                <w:rFonts w:ascii="Arial" w:eastAsia="Times New Roman" w:hAnsi="Arial" w:cs="Arial"/>
                <w:color w:val="000000"/>
                <w:szCs w:val="24"/>
                <w:lang w:eastAsia="es-CO"/>
              </w:rPr>
              <w:t>La Gobernación del Departamento, realiza la entrega de la Asistencia Humanitaria de Emergencia (AHE), por lo cual es responsabilidad del Municipio, el garantizar que no se contaminen las mismas por las condiciones del vehículo o durante el transporte de la ayuda. Se reitera que el vehículo en el cual se va a transportar las ayudas deberá estar limpio y apto para el transporte de la asistencia. Los funcionarios o contratistas de la Alcaldía Municipal que participen en el Plan de distribución deberán poner en práctica, previa e inmediatamente antes de esta actividad, las medidas sanitarias emanadas por el Ministerio de Salud y Protección Social (MSPS) y el Instituto Nacional de Salud, entre otros, el lavado de manos, así como la utilización de tapabocas.</w:t>
            </w:r>
          </w:p>
        </w:tc>
        <w:tc>
          <w:tcPr>
            <w:tcW w:w="25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6B8BCE" w14:textId="19C78961" w:rsidR="00830E58" w:rsidRPr="00830E58" w:rsidRDefault="00830E58" w:rsidP="00285F36">
            <w:pPr>
              <w:spacing w:after="0" w:line="360" w:lineRule="auto"/>
              <w:jc w:val="center"/>
              <w:rPr>
                <w:rFonts w:ascii="Arial" w:eastAsia="Times New Roman" w:hAnsi="Arial" w:cs="Arial"/>
                <w:color w:val="000000"/>
                <w:szCs w:val="24"/>
                <w:lang w:eastAsia="es-CO"/>
              </w:rPr>
            </w:pPr>
            <w:r w:rsidRPr="00830E58">
              <w:rPr>
                <w:rFonts w:ascii="Arial" w:eastAsia="Times New Roman" w:hAnsi="Arial" w:cs="Arial"/>
                <w:noProof/>
                <w:color w:val="000000"/>
                <w:szCs w:val="24"/>
                <w:lang w:eastAsia="es-CO"/>
              </w:rPr>
              <w:drawing>
                <wp:inline distT="0" distB="0" distL="0" distR="0" wp14:anchorId="16983AF3" wp14:editId="35DFD6FA">
                  <wp:extent cx="1447800" cy="1552575"/>
                  <wp:effectExtent l="0" t="0" r="0" b="9525"/>
                  <wp:docPr id="59" name="Imagen 59" descr="Medidas en Corabastos por COVID-19 amenazan a cultivadores de cebolla larga  de Boyacá #LaEntrevista | Boyacá 7 Días"/>
                  <wp:cNvGraphicFramePr/>
                  <a:graphic xmlns:a="http://schemas.openxmlformats.org/drawingml/2006/main">
                    <a:graphicData uri="http://schemas.openxmlformats.org/drawingml/2006/picture">
                      <pic:pic xmlns:pic="http://schemas.openxmlformats.org/drawingml/2006/picture">
                        <pic:nvPicPr>
                          <pic:cNvPr id="59" name="Imagen 58" descr="Medidas en Corabastos por COVID-19 amenazan a cultivadores de cebolla larga  de Boyacá #LaEntrevista | Boyacá 7 Días"/>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b="20513"/>
                          <a:stretch/>
                        </pic:blipFill>
                        <pic:spPr bwMode="auto">
                          <a:xfrm>
                            <a:off x="0" y="0"/>
                            <a:ext cx="1447800" cy="1552575"/>
                          </a:xfrm>
                          <a:prstGeom prst="rect">
                            <a:avLst/>
                          </a:prstGeom>
                          <a:noFill/>
                          <a:extLst/>
                        </pic:spPr>
                      </pic:pic>
                    </a:graphicData>
                  </a:graphic>
                </wp:inline>
              </w:drawing>
            </w:r>
          </w:p>
        </w:tc>
      </w:tr>
    </w:tbl>
    <w:p w14:paraId="49BDDC5E" w14:textId="5EF6E219" w:rsidR="00830E58" w:rsidRPr="00830E58" w:rsidRDefault="00830E58" w:rsidP="00285F36">
      <w:pPr>
        <w:spacing w:after="0" w:line="360" w:lineRule="auto"/>
        <w:jc w:val="both"/>
        <w:rPr>
          <w:sz w:val="20"/>
          <w:szCs w:val="20"/>
        </w:rPr>
      </w:pPr>
      <w:r w:rsidRPr="00830E58">
        <w:rPr>
          <w:rFonts w:ascii="Arial" w:hAnsi="Arial" w:cs="Arial"/>
          <w:sz w:val="20"/>
          <w:szCs w:val="20"/>
        </w:rPr>
        <w:t>Fuente: Elaboración propia 2020</w:t>
      </w:r>
    </w:p>
    <w:p w14:paraId="2D6A8866" w14:textId="553DE73C" w:rsidR="00830E58" w:rsidRPr="00292DC0" w:rsidRDefault="00830E58" w:rsidP="00285F36">
      <w:pPr>
        <w:spacing w:after="0" w:line="360" w:lineRule="auto"/>
        <w:rPr>
          <w:rFonts w:ascii="Arial" w:hAnsi="Arial" w:cs="Arial"/>
          <w:sz w:val="20"/>
          <w:szCs w:val="24"/>
        </w:rPr>
      </w:pPr>
      <w:r w:rsidRPr="00292DC0">
        <w:rPr>
          <w:rFonts w:ascii="Arial" w:hAnsi="Arial" w:cs="Arial"/>
          <w:sz w:val="20"/>
          <w:szCs w:val="24"/>
        </w:rPr>
        <w:lastRenderedPageBreak/>
        <w:t xml:space="preserve">Continuación Tabla </w:t>
      </w:r>
      <w:r w:rsidR="00261BAA">
        <w:rPr>
          <w:rFonts w:ascii="Arial" w:hAnsi="Arial" w:cs="Arial"/>
          <w:sz w:val="20"/>
          <w:szCs w:val="24"/>
        </w:rPr>
        <w:t>3</w:t>
      </w:r>
      <w:r w:rsidRPr="00292DC0">
        <w:rPr>
          <w:rFonts w:ascii="Arial" w:hAnsi="Arial" w:cs="Arial"/>
          <w:sz w:val="20"/>
          <w:szCs w:val="24"/>
        </w:rPr>
        <w:t>2. Proceso Entrega de Asistencia humanitaria de emergencias de la gobernación a los municipios</w:t>
      </w:r>
    </w:p>
    <w:tbl>
      <w:tblPr>
        <w:tblStyle w:val="Tablaconcuadrcula"/>
        <w:tblW w:w="8931" w:type="dxa"/>
        <w:tblLayout w:type="fixed"/>
        <w:tblLook w:val="04A0" w:firstRow="1" w:lastRow="0" w:firstColumn="1" w:lastColumn="0" w:noHBand="0" w:noVBand="1"/>
      </w:tblPr>
      <w:tblGrid>
        <w:gridCol w:w="1419"/>
        <w:gridCol w:w="4934"/>
        <w:gridCol w:w="2578"/>
      </w:tblGrid>
      <w:tr w:rsidR="00830E58" w:rsidRPr="00E71D5F" w14:paraId="6E6A9CEA" w14:textId="77777777" w:rsidTr="00830E58">
        <w:trPr>
          <w:trHeight w:val="300"/>
        </w:trPr>
        <w:tc>
          <w:tcPr>
            <w:tcW w:w="1419" w:type="dxa"/>
            <w:shd w:val="clear" w:color="auto" w:fill="E2EFD9" w:themeFill="accent6" w:themeFillTint="33"/>
            <w:vAlign w:val="center"/>
          </w:tcPr>
          <w:p w14:paraId="137444DB" w14:textId="3F66A1D3" w:rsidR="00830E58" w:rsidRPr="00E71D5F" w:rsidRDefault="00830E58" w:rsidP="00285F36">
            <w:pPr>
              <w:spacing w:line="360" w:lineRule="auto"/>
              <w:jc w:val="center"/>
              <w:rPr>
                <w:rFonts w:ascii="Arial" w:eastAsia="Times New Roman" w:hAnsi="Arial" w:cs="Arial"/>
                <w:color w:val="000000"/>
                <w:sz w:val="24"/>
                <w:szCs w:val="24"/>
                <w:lang w:eastAsia="es-CO"/>
              </w:rPr>
            </w:pPr>
            <w:r w:rsidRPr="00E71D5F">
              <w:rPr>
                <w:rFonts w:ascii="Arial" w:eastAsia="Times New Roman" w:hAnsi="Arial" w:cs="Arial"/>
                <w:b/>
                <w:color w:val="000000"/>
                <w:sz w:val="24"/>
                <w:szCs w:val="24"/>
                <w:lang w:eastAsia="es-CO"/>
              </w:rPr>
              <w:t>Actividad</w:t>
            </w:r>
          </w:p>
        </w:tc>
        <w:tc>
          <w:tcPr>
            <w:tcW w:w="4934" w:type="dxa"/>
            <w:shd w:val="clear" w:color="auto" w:fill="E2EFD9" w:themeFill="accent6" w:themeFillTint="33"/>
            <w:noWrap/>
            <w:vAlign w:val="center"/>
          </w:tcPr>
          <w:p w14:paraId="6E825282" w14:textId="5F5AE335" w:rsidR="00830E58" w:rsidRPr="00E71D5F" w:rsidRDefault="00830E58" w:rsidP="00285F36">
            <w:pPr>
              <w:spacing w:line="360" w:lineRule="auto"/>
              <w:jc w:val="center"/>
              <w:rPr>
                <w:rFonts w:ascii="Arial" w:eastAsia="Times New Roman" w:hAnsi="Arial" w:cs="Arial"/>
                <w:color w:val="000000"/>
                <w:sz w:val="24"/>
                <w:szCs w:val="24"/>
                <w:lang w:eastAsia="es-CO"/>
              </w:rPr>
            </w:pPr>
            <w:r w:rsidRPr="00E71D5F">
              <w:rPr>
                <w:rFonts w:ascii="Arial" w:eastAsia="Times New Roman" w:hAnsi="Arial" w:cs="Arial"/>
                <w:b/>
                <w:color w:val="000000"/>
                <w:sz w:val="24"/>
                <w:szCs w:val="24"/>
                <w:lang w:eastAsia="es-CO"/>
              </w:rPr>
              <w:t>Descripción</w:t>
            </w:r>
          </w:p>
        </w:tc>
        <w:tc>
          <w:tcPr>
            <w:tcW w:w="2578" w:type="dxa"/>
            <w:shd w:val="clear" w:color="auto" w:fill="E2EFD9" w:themeFill="accent6" w:themeFillTint="33"/>
            <w:noWrap/>
            <w:vAlign w:val="center"/>
          </w:tcPr>
          <w:p w14:paraId="18A433F9" w14:textId="14A6B733" w:rsidR="00830E58" w:rsidRPr="00E71D5F" w:rsidRDefault="00830E58" w:rsidP="00285F36">
            <w:pPr>
              <w:spacing w:line="360" w:lineRule="auto"/>
              <w:jc w:val="center"/>
              <w:rPr>
                <w:rFonts w:ascii="Arial" w:eastAsia="Times New Roman" w:hAnsi="Arial" w:cs="Arial"/>
                <w:noProof/>
                <w:color w:val="000000"/>
                <w:sz w:val="24"/>
                <w:szCs w:val="24"/>
                <w:lang w:eastAsia="es-CO"/>
              </w:rPr>
            </w:pPr>
            <w:r w:rsidRPr="00E71D5F">
              <w:rPr>
                <w:rFonts w:ascii="Arial" w:eastAsia="Times New Roman" w:hAnsi="Arial" w:cs="Arial"/>
                <w:b/>
                <w:color w:val="000000"/>
                <w:sz w:val="24"/>
                <w:szCs w:val="24"/>
                <w:lang w:eastAsia="es-CO"/>
              </w:rPr>
              <w:t>Imagen</w:t>
            </w:r>
          </w:p>
        </w:tc>
      </w:tr>
      <w:tr w:rsidR="00830E58" w:rsidRPr="00E71D5F" w14:paraId="7D6927AA" w14:textId="77777777" w:rsidTr="00830E58">
        <w:trPr>
          <w:trHeight w:val="3000"/>
        </w:trPr>
        <w:tc>
          <w:tcPr>
            <w:tcW w:w="1419" w:type="dxa"/>
            <w:hideMark/>
          </w:tcPr>
          <w:p w14:paraId="0236DBB9" w14:textId="77777777" w:rsidR="00830E58" w:rsidRPr="00E71D5F" w:rsidRDefault="00830E58" w:rsidP="00285F36">
            <w:pPr>
              <w:spacing w:line="360" w:lineRule="auto"/>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REGISTRO DE ENTREGA</w:t>
            </w:r>
          </w:p>
        </w:tc>
        <w:tc>
          <w:tcPr>
            <w:tcW w:w="4934" w:type="dxa"/>
            <w:noWrap/>
            <w:hideMark/>
          </w:tcPr>
          <w:p w14:paraId="0D97F491" w14:textId="77777777" w:rsidR="00830E58" w:rsidRPr="00E71D5F" w:rsidRDefault="00830E58" w:rsidP="00285F36">
            <w:pPr>
              <w:spacing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Cada Alcalde Municipal, es responsable del diligenciamiento del registro de entrega de la Asistencia Humanitaria de Emergencia (AHE), en la plataforma que para tal fin maneja el Departamento de Boyacá. Si él Alcalde Municipal, no diligencia el formato de registro de entrega de la ayuda, en la plataforma de la Gobernación aparecerá como si las ayudas recibidas no se hubiesen entregado.</w:t>
            </w:r>
          </w:p>
        </w:tc>
        <w:tc>
          <w:tcPr>
            <w:tcW w:w="2578" w:type="dxa"/>
            <w:noWrap/>
            <w:hideMark/>
          </w:tcPr>
          <w:p w14:paraId="198E2689" w14:textId="43D79DE6" w:rsidR="00830E58" w:rsidRPr="00E71D5F" w:rsidRDefault="00830E58" w:rsidP="00285F36">
            <w:pPr>
              <w:spacing w:line="360" w:lineRule="auto"/>
              <w:jc w:val="center"/>
              <w:rPr>
                <w:rFonts w:ascii="Arial" w:eastAsia="Times New Roman" w:hAnsi="Arial" w:cs="Arial"/>
                <w:color w:val="000000"/>
                <w:sz w:val="24"/>
                <w:szCs w:val="24"/>
                <w:lang w:eastAsia="es-CO"/>
              </w:rPr>
            </w:pPr>
            <w:r w:rsidRPr="00E71D5F">
              <w:rPr>
                <w:rFonts w:ascii="Arial" w:eastAsia="Times New Roman" w:hAnsi="Arial" w:cs="Arial"/>
                <w:noProof/>
                <w:color w:val="000000"/>
                <w:sz w:val="24"/>
                <w:szCs w:val="24"/>
                <w:lang w:eastAsia="es-CO"/>
              </w:rPr>
              <w:drawing>
                <wp:inline distT="0" distB="0" distL="0" distR="0" wp14:anchorId="506EE186" wp14:editId="6E850108">
                  <wp:extent cx="1438275" cy="1371600"/>
                  <wp:effectExtent l="0" t="0" r="9525" b="0"/>
                  <wp:docPr id="62" name="Imagen 62" descr="Así viene contagiando el coronavirus a Duitama: ya llegó a las 8 comunas y  a 11, de las 19 veredas | Boyacá 7 Días"/>
                  <wp:cNvGraphicFramePr/>
                  <a:graphic xmlns:a="http://schemas.openxmlformats.org/drawingml/2006/main">
                    <a:graphicData uri="http://schemas.openxmlformats.org/drawingml/2006/picture">
                      <pic:pic xmlns:pic="http://schemas.openxmlformats.org/drawingml/2006/picture">
                        <pic:nvPicPr>
                          <pic:cNvPr id="62" name="Imagen 61" descr="Así viene contagiando el coronavirus a Duitama: ya llegó a las 8 comunas y  a 11, de las 19 veredas | Boyacá 7 Días"/>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438275" cy="1371600"/>
                          </a:xfrm>
                          <a:prstGeom prst="rect">
                            <a:avLst/>
                          </a:prstGeom>
                          <a:noFill/>
                          <a:extLst/>
                        </pic:spPr>
                      </pic:pic>
                    </a:graphicData>
                  </a:graphic>
                </wp:inline>
              </w:drawing>
            </w:r>
            <w:r w:rsidRPr="00E71D5F">
              <w:rPr>
                <w:rFonts w:ascii="Arial" w:eastAsia="Times New Roman" w:hAnsi="Arial" w:cs="Arial"/>
                <w:noProof/>
                <w:color w:val="000000"/>
                <w:sz w:val="24"/>
                <w:szCs w:val="24"/>
                <w:lang w:eastAsia="es-CO"/>
              </w:rPr>
              <mc:AlternateContent>
                <mc:Choice Requires="wps">
                  <w:drawing>
                    <wp:anchor distT="0" distB="0" distL="114300" distR="114300" simplePos="0" relativeHeight="251692032" behindDoc="0" locked="0" layoutInCell="1" allowOverlap="1" wp14:anchorId="0DF5A369" wp14:editId="4C7B24D7">
                      <wp:simplePos x="0" y="0"/>
                      <wp:positionH relativeFrom="column">
                        <wp:posOffset>0</wp:posOffset>
                      </wp:positionH>
                      <wp:positionV relativeFrom="paragraph">
                        <wp:posOffset>0</wp:posOffset>
                      </wp:positionV>
                      <wp:extent cx="304800" cy="304800"/>
                      <wp:effectExtent l="0" t="0" r="0" b="0"/>
                      <wp:wrapNone/>
                      <wp:docPr id="11266" name="Rectángulo 11266" descr="Entrega de ayudas Humanitarias solicitadas por los diferentes cultores del  gremio Artístico."/>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1E37ED02" id="Rectángulo 11266" o:spid="_x0000_s1026" alt="Entrega de ayudas Humanitarias solicitadas por los diferentes cultores del  gremio Artístico." style="position:absolute;margin-left:0;margin-top:0;width:24pt;height:2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" filled="f" stroked="f">
                      <o:lock v:ext="edit" aspectratio="t"/>
                    </v:rect>
                  </w:pict>
                </mc:Fallback>
              </mc:AlternateContent>
            </w:r>
          </w:p>
        </w:tc>
      </w:tr>
    </w:tbl>
    <w:tbl>
      <w:tblPr>
        <w:tblW w:w="8931" w:type="dxa"/>
        <w:tblInd w:w="-5" w:type="dxa"/>
        <w:tblLayout w:type="fixed"/>
        <w:tblCellMar>
          <w:left w:w="70" w:type="dxa"/>
          <w:right w:w="70" w:type="dxa"/>
        </w:tblCellMar>
        <w:tblLook w:val="04A0" w:firstRow="1" w:lastRow="0" w:firstColumn="1" w:lastColumn="0" w:noHBand="0" w:noVBand="1"/>
      </w:tblPr>
      <w:tblGrid>
        <w:gridCol w:w="1419"/>
        <w:gridCol w:w="4934"/>
        <w:gridCol w:w="2578"/>
      </w:tblGrid>
      <w:tr w:rsidR="00814559" w:rsidRPr="00E71D5F" w14:paraId="7842C3F1" w14:textId="77777777" w:rsidTr="00830E58">
        <w:trPr>
          <w:trHeight w:val="3705"/>
        </w:trPr>
        <w:tc>
          <w:tcPr>
            <w:tcW w:w="1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23930D" w14:textId="77777777" w:rsidR="00814559" w:rsidRPr="00E71D5F" w:rsidRDefault="00814559" w:rsidP="00285F36">
            <w:pPr>
              <w:spacing w:after="0" w:line="360" w:lineRule="auto"/>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RECEPCIÓN DE AHE (AYUDA HUMANITARIA DE EMERGENCIA) EN EL CENTRO DE ACOPIO</w:t>
            </w:r>
          </w:p>
        </w:tc>
        <w:tc>
          <w:tcPr>
            <w:tcW w:w="4934" w:type="dxa"/>
            <w:tcBorders>
              <w:top w:val="single" w:sz="4" w:space="0" w:color="auto"/>
              <w:left w:val="nil"/>
              <w:bottom w:val="single" w:sz="4" w:space="0" w:color="auto"/>
              <w:right w:val="single" w:sz="4" w:space="0" w:color="auto"/>
            </w:tcBorders>
            <w:shd w:val="clear" w:color="auto" w:fill="auto"/>
            <w:noWrap/>
            <w:vAlign w:val="center"/>
            <w:hideMark/>
          </w:tcPr>
          <w:p w14:paraId="5DCD41F2" w14:textId="77777777" w:rsidR="00814559" w:rsidRPr="00E71D5F" w:rsidRDefault="00814559" w:rsidP="00285F36">
            <w:pPr>
              <w:spacing w:after="0" w:line="360" w:lineRule="auto"/>
              <w:jc w:val="both"/>
              <w:rPr>
                <w:rFonts w:ascii="Arial" w:eastAsia="Times New Roman" w:hAnsi="Arial" w:cs="Arial"/>
                <w:color w:val="000000"/>
                <w:sz w:val="24"/>
                <w:szCs w:val="24"/>
                <w:lang w:eastAsia="es-CO"/>
              </w:rPr>
            </w:pPr>
            <w:r w:rsidRPr="00E71D5F">
              <w:rPr>
                <w:rFonts w:ascii="Arial" w:eastAsia="Times New Roman" w:hAnsi="Arial" w:cs="Arial"/>
                <w:color w:val="000000"/>
                <w:sz w:val="24"/>
                <w:szCs w:val="24"/>
                <w:lang w:eastAsia="es-CO"/>
              </w:rPr>
              <w:t>Previo a las entregas de las ayudas humanitarias, el municipio asigna dos personas que serán los responsables de manejar el inventario de las ayudas y coordinar las entregas, dentro del Centro de Acopio, teniendo en cuenta los datos necesarios como nombres, apellidos, cargo, tipo de documento y numero de documento, fecha de nacimiento, y municipio donde serán entregadas las ayudas; esto con el fin de crear el formato de entrega y solicitar soportes de Sisben o inclusión a programas de Acción que soporten la priorización de beneficiario.</w:t>
            </w:r>
          </w:p>
        </w:tc>
        <w:tc>
          <w:tcPr>
            <w:tcW w:w="2578" w:type="dxa"/>
            <w:tcBorders>
              <w:top w:val="single" w:sz="4" w:space="0" w:color="auto"/>
              <w:left w:val="nil"/>
              <w:bottom w:val="single" w:sz="4" w:space="0" w:color="auto"/>
              <w:right w:val="single" w:sz="4" w:space="0" w:color="auto"/>
            </w:tcBorders>
            <w:shd w:val="clear" w:color="auto" w:fill="auto"/>
            <w:noWrap/>
            <w:vAlign w:val="center"/>
            <w:hideMark/>
          </w:tcPr>
          <w:p w14:paraId="2667D428" w14:textId="0D3B36B7" w:rsidR="00814559" w:rsidRPr="00E71D5F" w:rsidRDefault="006E6068" w:rsidP="00285F36">
            <w:pPr>
              <w:spacing w:after="0" w:line="360" w:lineRule="auto"/>
              <w:jc w:val="center"/>
              <w:rPr>
                <w:rFonts w:ascii="Arial" w:eastAsia="Times New Roman" w:hAnsi="Arial" w:cs="Arial"/>
                <w:color w:val="000000"/>
                <w:sz w:val="24"/>
                <w:szCs w:val="24"/>
                <w:lang w:eastAsia="es-CO"/>
              </w:rPr>
            </w:pPr>
            <w:r w:rsidRPr="00E71D5F">
              <w:rPr>
                <w:rFonts w:ascii="Arial" w:eastAsia="Times New Roman" w:hAnsi="Arial" w:cs="Arial"/>
                <w:noProof/>
                <w:color w:val="000000"/>
                <w:sz w:val="24"/>
                <w:szCs w:val="24"/>
                <w:lang w:eastAsia="es-CO"/>
              </w:rPr>
              <w:drawing>
                <wp:inline distT="0" distB="0" distL="0" distR="0" wp14:anchorId="00BD911D" wp14:editId="1801CABD">
                  <wp:extent cx="1733550" cy="1781175"/>
                  <wp:effectExtent l="0" t="0" r="0" b="9525"/>
                  <wp:docPr id="61" name="Imagen 61" descr="La imagen puede contener: 1 persona, de pie, exterior y naturaleza"/>
                  <wp:cNvGraphicFramePr/>
                  <a:graphic xmlns:a="http://schemas.openxmlformats.org/drawingml/2006/main">
                    <a:graphicData uri="http://schemas.openxmlformats.org/drawingml/2006/picture">
                      <pic:pic xmlns:pic="http://schemas.openxmlformats.org/drawingml/2006/picture">
                        <pic:nvPicPr>
                          <pic:cNvPr id="61" name="Imagen 60" descr="La imagen puede contener: 1 persona, de pie, exterior y naturaleza"/>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33550" cy="1781175"/>
                          </a:xfrm>
                          <a:prstGeom prst="rect">
                            <a:avLst/>
                          </a:prstGeom>
                          <a:noFill/>
                          <a:extLst/>
                        </pic:spPr>
                      </pic:pic>
                    </a:graphicData>
                  </a:graphic>
                </wp:inline>
              </w:drawing>
            </w:r>
            <w:r w:rsidR="00814559" w:rsidRPr="00E71D5F">
              <w:rPr>
                <w:rFonts w:ascii="Arial" w:eastAsia="Times New Roman" w:hAnsi="Arial" w:cs="Arial"/>
                <w:noProof/>
                <w:color w:val="000000"/>
                <w:sz w:val="24"/>
                <w:szCs w:val="24"/>
                <w:lang w:eastAsia="es-CO"/>
              </w:rPr>
              <mc:AlternateContent>
                <mc:Choice Requires="wps">
                  <w:drawing>
                    <wp:anchor distT="0" distB="0" distL="114300" distR="114300" simplePos="0" relativeHeight="251685888" behindDoc="0" locked="0" layoutInCell="1" allowOverlap="1" wp14:anchorId="1666AEFA" wp14:editId="37948D59">
                      <wp:simplePos x="0" y="0"/>
                      <wp:positionH relativeFrom="column">
                        <wp:posOffset>0</wp:posOffset>
                      </wp:positionH>
                      <wp:positionV relativeFrom="paragraph">
                        <wp:posOffset>0</wp:posOffset>
                      </wp:positionV>
                      <wp:extent cx="304800" cy="1924050"/>
                      <wp:effectExtent l="0" t="0" r="0" b="0"/>
                      <wp:wrapNone/>
                      <wp:docPr id="46" name="Rectángulo 46" descr="Crean Fondo de Ayuda Comunitaria por Covid-19 en zona esmeraldera de Boyacá:  Crean Fondo de Ayuda Comunitaria por Covid-19 en zona esmeraldera de Boyacá  | Tunja | Caracol Radio"/>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2E66FF08" id="Rectángulo 46" o:spid="_x0000_s1026" alt="Crean Fondo de Ayuda Comunitaria por Covid-19 en zona esmeraldera de Boyacá:  Crean Fondo de Ayuda Comunitaria por Covid-19 en zona esmeraldera de Boyacá  | Tunja | Caracol Radio" style="position:absolute;margin-left:0;margin-top:0;width:24pt;height:15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" filled="f" stroked="f">
                      <o:lock v:ext="edit" aspectratio="t"/>
                    </v:rect>
                  </w:pict>
                </mc:Fallback>
              </mc:AlternateContent>
            </w:r>
            <w:r w:rsidR="00814559" w:rsidRPr="00E71D5F">
              <w:rPr>
                <w:rFonts w:ascii="Arial" w:eastAsia="Times New Roman" w:hAnsi="Arial" w:cs="Arial"/>
                <w:noProof/>
                <w:color w:val="000000"/>
                <w:sz w:val="24"/>
                <w:szCs w:val="24"/>
                <w:lang w:eastAsia="es-CO"/>
              </w:rPr>
              <mc:AlternateContent>
                <mc:Choice Requires="wps">
                  <w:drawing>
                    <wp:anchor distT="0" distB="0" distL="114300" distR="114300" simplePos="0" relativeHeight="251686912" behindDoc="0" locked="0" layoutInCell="1" allowOverlap="1" wp14:anchorId="7C5362D7" wp14:editId="3CDB6037">
                      <wp:simplePos x="0" y="0"/>
                      <wp:positionH relativeFrom="column">
                        <wp:posOffset>0</wp:posOffset>
                      </wp:positionH>
                      <wp:positionV relativeFrom="paragraph">
                        <wp:posOffset>0</wp:posOffset>
                      </wp:positionV>
                      <wp:extent cx="304800" cy="1924050"/>
                      <wp:effectExtent l="0" t="0" r="0" b="0"/>
                      <wp:wrapNone/>
                      <wp:docPr id="47" name="Rectángulo 47" descr="Crean Fondo de Ayuda Comunitaria por Covid-19 en zona esmeraldera de Boyacá:  Crean Fondo de Ayuda Comunitaria por Covid-19 en zona esmeraldera de Boyacá  | Tunja | Caracol Radio"/>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58DBC4D1" id="Rectángulo 47" o:spid="_x0000_s1026" alt="Crean Fondo de Ayuda Comunitaria por Covid-19 en zona esmeraldera de Boyacá:  Crean Fondo de Ayuda Comunitaria por Covid-19 en zona esmeraldera de Boyacá  | Tunja | Caracol Radio" style="position:absolute;margin-left:0;margin-top:0;width:24pt;height:15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" filled="f" stroked="f">
                      <o:lock v:ext="edit" aspectratio="t"/>
                    </v:rect>
                  </w:pict>
                </mc:Fallback>
              </mc:AlternateContent>
            </w:r>
            <w:r w:rsidR="00814559" w:rsidRPr="00E71D5F">
              <w:rPr>
                <w:rFonts w:ascii="Arial" w:eastAsia="Times New Roman" w:hAnsi="Arial" w:cs="Arial"/>
                <w:noProof/>
                <w:color w:val="000000"/>
                <w:sz w:val="24"/>
                <w:szCs w:val="24"/>
                <w:lang w:eastAsia="es-CO"/>
              </w:rPr>
              <mc:AlternateContent>
                <mc:Choice Requires="wps">
                  <w:drawing>
                    <wp:anchor distT="0" distB="0" distL="114300" distR="114300" simplePos="0" relativeHeight="251687936" behindDoc="0" locked="0" layoutInCell="1" allowOverlap="1" wp14:anchorId="2603D0E3" wp14:editId="33AECAD8">
                      <wp:simplePos x="0" y="0"/>
                      <wp:positionH relativeFrom="column">
                        <wp:posOffset>0</wp:posOffset>
                      </wp:positionH>
                      <wp:positionV relativeFrom="paragraph">
                        <wp:posOffset>0</wp:posOffset>
                      </wp:positionV>
                      <wp:extent cx="304800" cy="1924050"/>
                      <wp:effectExtent l="0" t="0" r="0" b="0"/>
                      <wp:wrapNone/>
                      <wp:docPr id="48" name="Rectángulo 48" descr="Regiones Boyacá COVID-19 : Piden a entes de control indagar hallazgo de  mercados de la UNGRD en un hotel de Tunja | Regiones | W Radio Colombi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3353B4D2" id="Rectángulo 48" o:spid="_x0000_s1026" alt="Regiones Boyacá COVID-19 : Piden a entes de control indagar hallazgo de  mercados de la UNGRD en un hotel de Tunja | Regiones | W Radio Colombia" style="position:absolute;margin-left:0;margin-top:0;width:24pt;height:15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" filled="f" stroked="f">
                      <o:lock v:ext="edit" aspectratio="t"/>
                    </v:rect>
                  </w:pict>
                </mc:Fallback>
              </mc:AlternateContent>
            </w:r>
          </w:p>
        </w:tc>
      </w:tr>
    </w:tbl>
    <w:p w14:paraId="4857D969" w14:textId="77777777" w:rsidR="0023589E" w:rsidRPr="00E71D5F" w:rsidRDefault="0023589E" w:rsidP="00285F36">
      <w:pPr>
        <w:spacing w:after="0" w:line="360" w:lineRule="auto"/>
        <w:jc w:val="both"/>
        <w:rPr>
          <w:rFonts w:ascii="Arial" w:hAnsi="Arial" w:cs="Arial"/>
          <w:sz w:val="24"/>
          <w:szCs w:val="24"/>
        </w:rPr>
      </w:pPr>
      <w:r w:rsidRPr="00830E58">
        <w:rPr>
          <w:rFonts w:ascii="Arial" w:hAnsi="Arial" w:cs="Arial"/>
          <w:sz w:val="20"/>
          <w:szCs w:val="24"/>
        </w:rPr>
        <w:t>Fuente: Elaboración propia 2020</w:t>
      </w:r>
      <w:r w:rsidRPr="00E71D5F">
        <w:rPr>
          <w:rFonts w:ascii="Arial" w:hAnsi="Arial" w:cs="Arial"/>
          <w:sz w:val="24"/>
          <w:szCs w:val="24"/>
        </w:rPr>
        <w:t>.</w:t>
      </w:r>
    </w:p>
    <w:p w14:paraId="5C5CEEB0" w14:textId="38C363FA" w:rsidR="001614BF" w:rsidRPr="00E71D5F" w:rsidRDefault="001614BF" w:rsidP="00285F36">
      <w:pPr>
        <w:spacing w:after="0" w:line="360" w:lineRule="auto"/>
        <w:jc w:val="both"/>
        <w:rPr>
          <w:rFonts w:ascii="Arial" w:hAnsi="Arial" w:cs="Arial"/>
          <w:sz w:val="24"/>
          <w:szCs w:val="24"/>
        </w:rPr>
      </w:pPr>
    </w:p>
    <w:p w14:paraId="3E79FA7E" w14:textId="03576A1F" w:rsidR="00830E58" w:rsidRDefault="00830E58" w:rsidP="00285F36">
      <w:pPr>
        <w:spacing w:after="0" w:line="360" w:lineRule="auto"/>
        <w:rPr>
          <w:rFonts w:ascii="Arial" w:hAnsi="Arial" w:cs="Arial"/>
          <w:sz w:val="24"/>
          <w:szCs w:val="24"/>
          <w:u w:val="single"/>
        </w:rPr>
      </w:pPr>
      <w:r>
        <w:rPr>
          <w:rFonts w:ascii="Arial" w:hAnsi="Arial" w:cs="Arial"/>
          <w:sz w:val="24"/>
          <w:szCs w:val="24"/>
          <w:u w:val="single"/>
        </w:rPr>
        <w:br w:type="page"/>
      </w:r>
    </w:p>
    <w:p w14:paraId="4B8EE288" w14:textId="77777777" w:rsidR="009E7346" w:rsidRPr="00E71D5F" w:rsidRDefault="009E7346" w:rsidP="00285F36">
      <w:pPr>
        <w:spacing w:after="0" w:line="360" w:lineRule="auto"/>
        <w:jc w:val="both"/>
        <w:rPr>
          <w:rFonts w:ascii="Arial" w:hAnsi="Arial" w:cs="Arial"/>
          <w:sz w:val="24"/>
          <w:szCs w:val="24"/>
          <w:u w:val="single"/>
        </w:rPr>
      </w:pPr>
    </w:p>
    <w:p w14:paraId="29AE65AC" w14:textId="77777777" w:rsidR="00771EB8" w:rsidRPr="00E71D5F" w:rsidRDefault="00771EB8" w:rsidP="00285F36">
      <w:pPr>
        <w:spacing w:after="0" w:line="360" w:lineRule="auto"/>
        <w:jc w:val="both"/>
        <w:rPr>
          <w:rFonts w:ascii="Arial" w:hAnsi="Arial" w:cs="Arial"/>
          <w:sz w:val="24"/>
          <w:szCs w:val="24"/>
          <w:lang w:val="es-ES"/>
        </w:rPr>
      </w:pPr>
    </w:p>
    <w:p w14:paraId="50EEC3D6" w14:textId="48C598BD" w:rsidR="00F959C1" w:rsidRPr="00E71D5F" w:rsidRDefault="00F959C1" w:rsidP="00285F36">
      <w:pPr>
        <w:pStyle w:val="Ttulo1"/>
        <w:numPr>
          <w:ilvl w:val="0"/>
          <w:numId w:val="20"/>
        </w:numPr>
        <w:spacing w:before="0" w:line="360" w:lineRule="auto"/>
        <w:ind w:left="0" w:firstLine="0"/>
        <w:rPr>
          <w:rFonts w:cs="Arial"/>
          <w:szCs w:val="24"/>
        </w:rPr>
      </w:pPr>
      <w:bookmarkStart w:id="155" w:name="_Toc58578323"/>
      <w:r w:rsidRPr="00E71D5F">
        <w:rPr>
          <w:rFonts w:cs="Arial"/>
          <w:szCs w:val="24"/>
        </w:rPr>
        <w:t>AN</w:t>
      </w:r>
      <w:r w:rsidR="00B41F7D" w:rsidRPr="00E71D5F">
        <w:rPr>
          <w:rFonts w:cs="Arial"/>
          <w:szCs w:val="24"/>
        </w:rPr>
        <w:t>Á</w:t>
      </w:r>
      <w:r w:rsidRPr="00E71D5F">
        <w:rPr>
          <w:rFonts w:cs="Arial"/>
          <w:szCs w:val="24"/>
        </w:rPr>
        <w:t>LISIS DE RESULTADOS</w:t>
      </w:r>
      <w:bookmarkEnd w:id="155"/>
    </w:p>
    <w:p w14:paraId="5F81701D" w14:textId="77777777" w:rsidR="00B41F7D" w:rsidRPr="00E71D5F" w:rsidRDefault="00B41F7D" w:rsidP="00285F36">
      <w:pPr>
        <w:spacing w:after="0" w:line="360" w:lineRule="auto"/>
        <w:rPr>
          <w:rFonts w:ascii="Arial" w:hAnsi="Arial" w:cs="Arial"/>
          <w:sz w:val="24"/>
          <w:szCs w:val="24"/>
        </w:rPr>
      </w:pPr>
    </w:p>
    <w:p w14:paraId="743DB518" w14:textId="77777777" w:rsidR="00C91653" w:rsidRPr="00E71D5F" w:rsidRDefault="00C91653" w:rsidP="00285F36">
      <w:pPr>
        <w:spacing w:after="0" w:line="360" w:lineRule="auto"/>
        <w:rPr>
          <w:rFonts w:ascii="Arial" w:hAnsi="Arial" w:cs="Arial"/>
          <w:sz w:val="24"/>
          <w:szCs w:val="24"/>
        </w:rPr>
      </w:pPr>
    </w:p>
    <w:p w14:paraId="72DBBB9C" w14:textId="72A0DEB6" w:rsidR="002A6A2F" w:rsidRPr="00E71D5F" w:rsidRDefault="00B66805" w:rsidP="00285F36">
      <w:pPr>
        <w:pStyle w:val="Ttulo2"/>
        <w:numPr>
          <w:ilvl w:val="1"/>
          <w:numId w:val="20"/>
        </w:numPr>
        <w:spacing w:before="0" w:line="360" w:lineRule="auto"/>
        <w:ind w:left="0" w:firstLine="0"/>
        <w:rPr>
          <w:rFonts w:cs="Arial"/>
          <w:szCs w:val="24"/>
        </w:rPr>
      </w:pPr>
      <w:bookmarkStart w:id="156" w:name="_Toc58578324"/>
      <w:r w:rsidRPr="00E71D5F">
        <w:rPr>
          <w:rFonts w:cs="Arial"/>
          <w:szCs w:val="24"/>
        </w:rPr>
        <w:t>FASE D</w:t>
      </w:r>
      <w:r w:rsidR="00142CB8" w:rsidRPr="00E71D5F">
        <w:rPr>
          <w:rFonts w:cs="Arial"/>
          <w:szCs w:val="24"/>
        </w:rPr>
        <w:t>IAGNÓSTICO</w:t>
      </w:r>
      <w:bookmarkEnd w:id="156"/>
    </w:p>
    <w:p w14:paraId="785396E9" w14:textId="77777777" w:rsidR="00B41F7D" w:rsidRPr="00E71D5F" w:rsidRDefault="00B41F7D" w:rsidP="00285F36">
      <w:pPr>
        <w:spacing w:after="0" w:line="360" w:lineRule="auto"/>
        <w:rPr>
          <w:rFonts w:ascii="Arial" w:hAnsi="Arial" w:cs="Arial"/>
          <w:sz w:val="24"/>
          <w:szCs w:val="24"/>
        </w:rPr>
      </w:pPr>
    </w:p>
    <w:p w14:paraId="72B94BD3" w14:textId="273114C1" w:rsidR="00412937" w:rsidRPr="00E71D5F" w:rsidRDefault="00782F60" w:rsidP="00285F36">
      <w:pPr>
        <w:spacing w:after="0" w:line="360" w:lineRule="auto"/>
        <w:jc w:val="both"/>
        <w:rPr>
          <w:rFonts w:ascii="Arial" w:hAnsi="Arial" w:cs="Arial"/>
          <w:sz w:val="24"/>
          <w:szCs w:val="24"/>
        </w:rPr>
      </w:pPr>
      <w:r w:rsidRPr="00E71D5F">
        <w:rPr>
          <w:rFonts w:ascii="Arial" w:hAnsi="Arial" w:cs="Arial"/>
          <w:sz w:val="24"/>
          <w:szCs w:val="24"/>
        </w:rPr>
        <w:t>A partir del diagnóstico</w:t>
      </w:r>
      <w:r w:rsidR="00412937" w:rsidRPr="00E71D5F">
        <w:rPr>
          <w:rFonts w:ascii="Arial" w:hAnsi="Arial" w:cs="Arial"/>
          <w:sz w:val="24"/>
          <w:szCs w:val="24"/>
        </w:rPr>
        <w:t xml:space="preserve"> del proyecto se obtuvieron las evidencias de estudio de acuerdo a la información suministrada por parte del personal administrativo, mediante </w:t>
      </w:r>
      <w:r w:rsidR="008F08ED" w:rsidRPr="00E71D5F">
        <w:rPr>
          <w:rFonts w:ascii="Arial" w:hAnsi="Arial" w:cs="Arial"/>
          <w:sz w:val="24"/>
          <w:szCs w:val="24"/>
        </w:rPr>
        <w:t>22</w:t>
      </w:r>
      <w:r w:rsidR="005F0EBF" w:rsidRPr="00E71D5F">
        <w:rPr>
          <w:rFonts w:ascii="Arial" w:hAnsi="Arial" w:cs="Arial"/>
          <w:sz w:val="24"/>
          <w:szCs w:val="24"/>
        </w:rPr>
        <w:t xml:space="preserve"> </w:t>
      </w:r>
      <w:r w:rsidR="00412937" w:rsidRPr="00E71D5F">
        <w:rPr>
          <w:rFonts w:ascii="Arial" w:hAnsi="Arial" w:cs="Arial"/>
          <w:sz w:val="24"/>
          <w:szCs w:val="24"/>
        </w:rPr>
        <w:t>encuestas realizadas</w:t>
      </w:r>
      <w:r w:rsidRPr="00E71D5F">
        <w:rPr>
          <w:rFonts w:ascii="Arial" w:hAnsi="Arial" w:cs="Arial"/>
          <w:sz w:val="24"/>
          <w:szCs w:val="24"/>
        </w:rPr>
        <w:t xml:space="preserve"> a los </w:t>
      </w:r>
      <w:r w:rsidR="00142CB8" w:rsidRPr="00E71D5F">
        <w:rPr>
          <w:rFonts w:ascii="Arial" w:hAnsi="Arial" w:cs="Arial"/>
          <w:sz w:val="24"/>
          <w:szCs w:val="24"/>
        </w:rPr>
        <w:t>miembros del cuerpo de Bomberos, Policía Nacional, Defensa Civil y Cruz Roja,</w:t>
      </w:r>
      <w:r w:rsidR="008F08ED" w:rsidRPr="00E71D5F">
        <w:rPr>
          <w:rFonts w:ascii="Arial" w:hAnsi="Arial" w:cs="Arial"/>
          <w:sz w:val="24"/>
          <w:szCs w:val="24"/>
        </w:rPr>
        <w:t xml:space="preserve"> </w:t>
      </w:r>
      <w:r w:rsidR="005F0EBF" w:rsidRPr="00E71D5F">
        <w:rPr>
          <w:rFonts w:ascii="Arial" w:hAnsi="Arial" w:cs="Arial"/>
          <w:sz w:val="24"/>
          <w:szCs w:val="24"/>
        </w:rPr>
        <w:t xml:space="preserve">incluyendo </w:t>
      </w:r>
      <w:r w:rsidR="00142CB8" w:rsidRPr="00E71D5F">
        <w:rPr>
          <w:rFonts w:ascii="Arial" w:hAnsi="Arial" w:cs="Arial"/>
          <w:sz w:val="24"/>
          <w:szCs w:val="24"/>
        </w:rPr>
        <w:t>Secretaria De Industria, Comercio</w:t>
      </w:r>
      <w:r w:rsidRPr="00E71D5F">
        <w:rPr>
          <w:rFonts w:ascii="Arial" w:hAnsi="Arial" w:cs="Arial"/>
          <w:sz w:val="24"/>
          <w:szCs w:val="24"/>
        </w:rPr>
        <w:t xml:space="preserve"> y Turismo</w:t>
      </w:r>
      <w:r w:rsidR="005F0EBF" w:rsidRPr="00E71D5F">
        <w:rPr>
          <w:rFonts w:ascii="Arial" w:hAnsi="Arial" w:cs="Arial"/>
          <w:sz w:val="24"/>
          <w:szCs w:val="24"/>
        </w:rPr>
        <w:t>,</w:t>
      </w:r>
      <w:r w:rsidR="008F08ED" w:rsidRPr="00E71D5F">
        <w:rPr>
          <w:rFonts w:ascii="Arial" w:hAnsi="Arial" w:cs="Arial"/>
          <w:sz w:val="24"/>
          <w:szCs w:val="24"/>
        </w:rPr>
        <w:t xml:space="preserve"> </w:t>
      </w:r>
      <w:r w:rsidRPr="00E71D5F">
        <w:rPr>
          <w:rFonts w:ascii="Arial" w:hAnsi="Arial" w:cs="Arial"/>
          <w:sz w:val="24"/>
          <w:szCs w:val="24"/>
        </w:rPr>
        <w:t>se logra obtener información preliminar dentro del marco de mitigación y respuesta presente en el municipio. Labor que por parte de los entes territoriales evidencio la carencia de un modelo logístico humanitario, manifestando la falta de organización y establecimiento de estrategias. El estudio diagnóstico realizado en Duitama nos demostró la falta de efectividad que el municipio maneja, tras la carencia de documentación física en la que la gestión</w:t>
      </w:r>
      <w:r w:rsidR="003107CA" w:rsidRPr="00E71D5F">
        <w:rPr>
          <w:rFonts w:ascii="Arial" w:hAnsi="Arial" w:cs="Arial"/>
          <w:sz w:val="24"/>
          <w:szCs w:val="24"/>
        </w:rPr>
        <w:t xml:space="preserve"> del riesgo es</w:t>
      </w:r>
      <w:r w:rsidRPr="00E71D5F">
        <w:rPr>
          <w:rFonts w:ascii="Arial" w:hAnsi="Arial" w:cs="Arial"/>
          <w:sz w:val="24"/>
          <w:szCs w:val="24"/>
        </w:rPr>
        <w:t xml:space="preserve"> tomada dentro de los planes de reacción y respuesta. El despliegue </w:t>
      </w:r>
      <w:r w:rsidR="000427A2" w:rsidRPr="00E71D5F">
        <w:rPr>
          <w:rFonts w:ascii="Arial" w:hAnsi="Arial" w:cs="Arial"/>
          <w:sz w:val="24"/>
          <w:szCs w:val="24"/>
        </w:rPr>
        <w:t>táctico dentro del municipio maneja directrices a nivel nacional, bajo la Unidad Nacional de gestión del Riesgo en Desastres</w:t>
      </w:r>
      <w:r w:rsidR="003107CA" w:rsidRPr="00E71D5F">
        <w:rPr>
          <w:rFonts w:ascii="Arial" w:hAnsi="Arial" w:cs="Arial"/>
          <w:sz w:val="24"/>
          <w:szCs w:val="24"/>
        </w:rPr>
        <w:t xml:space="preserve"> es así como se identifica lineamientos que según los riesgos latentes en el municipi</w:t>
      </w:r>
      <w:r w:rsidR="00E54E76" w:rsidRPr="00E71D5F">
        <w:rPr>
          <w:rFonts w:ascii="Arial" w:hAnsi="Arial" w:cs="Arial"/>
          <w:sz w:val="24"/>
          <w:szCs w:val="24"/>
        </w:rPr>
        <w:t>o responden de manera general má</w:t>
      </w:r>
      <w:r w:rsidR="003107CA" w:rsidRPr="00E71D5F">
        <w:rPr>
          <w:rFonts w:ascii="Arial" w:hAnsi="Arial" w:cs="Arial"/>
          <w:sz w:val="24"/>
          <w:szCs w:val="24"/>
        </w:rPr>
        <w:t>s no efectiva la recepción y distribución de ayudas humanitarias en eventos adversos.</w:t>
      </w:r>
    </w:p>
    <w:p w14:paraId="77E015DF" w14:textId="77777777" w:rsidR="001D4B80" w:rsidRPr="00E71D5F" w:rsidRDefault="001D4B80" w:rsidP="00285F36">
      <w:pPr>
        <w:spacing w:after="0" w:line="360" w:lineRule="auto"/>
        <w:jc w:val="both"/>
        <w:rPr>
          <w:rFonts w:ascii="Arial" w:hAnsi="Arial" w:cs="Arial"/>
          <w:sz w:val="24"/>
          <w:szCs w:val="24"/>
        </w:rPr>
      </w:pPr>
    </w:p>
    <w:p w14:paraId="27E4DD41" w14:textId="01194EF2" w:rsidR="003107CA" w:rsidRPr="00E71D5F" w:rsidRDefault="003107CA" w:rsidP="00285F36">
      <w:pPr>
        <w:spacing w:after="0" w:line="360" w:lineRule="auto"/>
        <w:jc w:val="both"/>
        <w:rPr>
          <w:rFonts w:ascii="Arial" w:hAnsi="Arial" w:cs="Arial"/>
          <w:sz w:val="24"/>
          <w:szCs w:val="24"/>
        </w:rPr>
      </w:pPr>
      <w:r w:rsidRPr="00E71D5F">
        <w:rPr>
          <w:rFonts w:ascii="Arial" w:hAnsi="Arial" w:cs="Arial"/>
          <w:sz w:val="24"/>
          <w:szCs w:val="24"/>
        </w:rPr>
        <w:t>El diagnóstico dentro de la posible localización del centro de acopio para rec</w:t>
      </w:r>
      <w:r w:rsidR="001D4B80" w:rsidRPr="00E71D5F">
        <w:rPr>
          <w:rFonts w:ascii="Arial" w:hAnsi="Arial" w:cs="Arial"/>
          <w:sz w:val="24"/>
          <w:szCs w:val="24"/>
        </w:rPr>
        <w:t>epción y distribución de ayudas</w:t>
      </w:r>
      <w:r w:rsidRPr="00E71D5F">
        <w:rPr>
          <w:rFonts w:ascii="Arial" w:hAnsi="Arial" w:cs="Arial"/>
          <w:sz w:val="24"/>
          <w:szCs w:val="24"/>
        </w:rPr>
        <w:t xml:space="preserve"> plantea la ubicación teniendo en cuenta los servicios básicos de respuesta,</w:t>
      </w:r>
      <w:r w:rsidR="008F08ED" w:rsidRPr="00E71D5F">
        <w:rPr>
          <w:rFonts w:ascii="Arial" w:hAnsi="Arial" w:cs="Arial"/>
          <w:sz w:val="24"/>
          <w:szCs w:val="24"/>
        </w:rPr>
        <w:t xml:space="preserve"> </w:t>
      </w:r>
      <w:r w:rsidR="005E2DE7" w:rsidRPr="00E71D5F">
        <w:rPr>
          <w:rFonts w:ascii="Arial" w:hAnsi="Arial" w:cs="Arial"/>
          <w:sz w:val="24"/>
          <w:szCs w:val="24"/>
        </w:rPr>
        <w:t>así</w:t>
      </w:r>
      <w:r w:rsidR="008F08ED" w:rsidRPr="00E71D5F">
        <w:rPr>
          <w:rFonts w:ascii="Arial" w:hAnsi="Arial" w:cs="Arial"/>
          <w:sz w:val="24"/>
          <w:szCs w:val="24"/>
        </w:rPr>
        <w:t xml:space="preserve"> como los requerimientos del juicio de expertos dentro de los cuales se manifiesta la identificación de variables dependientes que inciden en la ubicación optima según las zonas de riesgo que el municipio presenta. La determinación de estas variables contribuye de manera </w:t>
      </w:r>
      <w:r w:rsidR="005E2DE7" w:rsidRPr="00E71D5F">
        <w:rPr>
          <w:rFonts w:ascii="Arial" w:hAnsi="Arial" w:cs="Arial"/>
          <w:sz w:val="24"/>
          <w:szCs w:val="24"/>
        </w:rPr>
        <w:t xml:space="preserve">significativa al establecimiento de una información preliminar que encamina de manera tajante el </w:t>
      </w:r>
      <w:r w:rsidR="005E2DE7" w:rsidRPr="00E71D5F">
        <w:rPr>
          <w:rFonts w:ascii="Arial" w:hAnsi="Arial" w:cs="Arial"/>
          <w:sz w:val="24"/>
          <w:szCs w:val="24"/>
        </w:rPr>
        <w:lastRenderedPageBreak/>
        <w:t>establecimiento de una ubicación de acuerdo al establecimiento real de respuesta dentro del municipio.</w:t>
      </w:r>
      <w:r w:rsidRPr="00E71D5F">
        <w:rPr>
          <w:rFonts w:ascii="Arial" w:hAnsi="Arial" w:cs="Arial"/>
          <w:sz w:val="24"/>
          <w:szCs w:val="24"/>
        </w:rPr>
        <w:t xml:space="preserve"> </w:t>
      </w:r>
    </w:p>
    <w:p w14:paraId="18A3120F" w14:textId="77777777" w:rsidR="00EA2DE3" w:rsidRPr="00E71D5F" w:rsidRDefault="00EA2DE3" w:rsidP="00285F36">
      <w:pPr>
        <w:spacing w:after="0" w:line="360" w:lineRule="auto"/>
        <w:jc w:val="both"/>
        <w:rPr>
          <w:rFonts w:ascii="Arial" w:hAnsi="Arial" w:cs="Arial"/>
          <w:sz w:val="24"/>
          <w:szCs w:val="24"/>
        </w:rPr>
      </w:pPr>
    </w:p>
    <w:p w14:paraId="5A9E7601" w14:textId="77777777" w:rsidR="00EA2DE3" w:rsidRPr="00E71D5F" w:rsidRDefault="00EA2DE3" w:rsidP="00285F36">
      <w:pPr>
        <w:spacing w:after="0" w:line="360" w:lineRule="auto"/>
        <w:jc w:val="both"/>
        <w:rPr>
          <w:rFonts w:ascii="Arial" w:hAnsi="Arial" w:cs="Arial"/>
          <w:sz w:val="24"/>
          <w:szCs w:val="24"/>
        </w:rPr>
      </w:pPr>
    </w:p>
    <w:p w14:paraId="0C21DCDB" w14:textId="77777777" w:rsidR="00EA2DE3" w:rsidRPr="00E71D5F" w:rsidRDefault="00EA2DE3" w:rsidP="00285F36">
      <w:pPr>
        <w:pStyle w:val="Ttulo2"/>
        <w:numPr>
          <w:ilvl w:val="1"/>
          <w:numId w:val="20"/>
        </w:numPr>
        <w:spacing w:before="0" w:line="360" w:lineRule="auto"/>
        <w:ind w:left="0" w:firstLine="0"/>
        <w:rPr>
          <w:rFonts w:cs="Arial"/>
          <w:szCs w:val="24"/>
        </w:rPr>
      </w:pPr>
      <w:bookmarkStart w:id="157" w:name="_Toc58578325"/>
      <w:r w:rsidRPr="00E71D5F">
        <w:rPr>
          <w:rFonts w:cs="Arial"/>
          <w:szCs w:val="24"/>
        </w:rPr>
        <w:t>FASE DE LOCALIZACIÓN</w:t>
      </w:r>
      <w:bookmarkEnd w:id="157"/>
    </w:p>
    <w:p w14:paraId="0A2284E5" w14:textId="77777777" w:rsidR="00EA2DE3" w:rsidRPr="00E71D5F" w:rsidRDefault="00EA2DE3" w:rsidP="00285F36">
      <w:pPr>
        <w:spacing w:after="0" w:line="360" w:lineRule="auto"/>
        <w:jc w:val="both"/>
        <w:rPr>
          <w:rFonts w:ascii="Arial" w:hAnsi="Arial" w:cs="Arial"/>
          <w:sz w:val="24"/>
          <w:szCs w:val="24"/>
        </w:rPr>
      </w:pPr>
    </w:p>
    <w:p w14:paraId="3158C7C7" w14:textId="5B5B4279" w:rsidR="00EA2DE3" w:rsidRDefault="00EA2DE3" w:rsidP="00285F36">
      <w:pPr>
        <w:spacing w:after="0" w:line="360" w:lineRule="auto"/>
        <w:jc w:val="both"/>
        <w:rPr>
          <w:rFonts w:ascii="Arial" w:hAnsi="Arial" w:cs="Arial"/>
          <w:sz w:val="24"/>
          <w:szCs w:val="24"/>
        </w:rPr>
      </w:pPr>
      <w:r w:rsidRPr="00E71D5F">
        <w:rPr>
          <w:rFonts w:ascii="Arial" w:hAnsi="Arial" w:cs="Arial"/>
          <w:sz w:val="24"/>
          <w:szCs w:val="24"/>
        </w:rPr>
        <w:t>La localización del nuevo centro de acopio referenciado dentro del modelo nos arroja una ubicación centralizada dentro de zona urbana residencial, que cuenta con todos los servicios públicos (energía eléctrica, agua y alcantarillado, gas etc.) su ubicación se da en la instalación Policía Nacional (Nueva Sede) calle 20 # 33-2, con vía de acceso principal calle 20 Avenida Camilo Torres, sus alrededores cuentan con fuentes de apoyo como estaciones de servicio, infraestructura. La ubicación dentro de una zona segura que limita con zona de riesgo latente que permite una respuesta eficaz en el actuar como apoyo del manejo logístico humanitario dentro del marco de la recepción y distribución de ayudas.</w:t>
      </w:r>
    </w:p>
    <w:p w14:paraId="5711F5B8" w14:textId="77777777" w:rsidR="00830E58" w:rsidRPr="00E71D5F" w:rsidRDefault="00830E58" w:rsidP="00285F36">
      <w:pPr>
        <w:spacing w:after="0" w:line="360" w:lineRule="auto"/>
        <w:jc w:val="both"/>
        <w:rPr>
          <w:rFonts w:ascii="Arial" w:hAnsi="Arial" w:cs="Arial"/>
          <w:sz w:val="24"/>
          <w:szCs w:val="24"/>
        </w:rPr>
      </w:pPr>
    </w:p>
    <w:p w14:paraId="6950F5AB" w14:textId="1DF6445A" w:rsidR="00EA2DE3" w:rsidRDefault="00EA2DE3" w:rsidP="00285F36">
      <w:pPr>
        <w:spacing w:after="0" w:line="360" w:lineRule="auto"/>
        <w:jc w:val="both"/>
        <w:rPr>
          <w:rFonts w:ascii="Arial" w:hAnsi="Arial" w:cs="Arial"/>
          <w:sz w:val="24"/>
          <w:szCs w:val="24"/>
        </w:rPr>
      </w:pPr>
      <w:r w:rsidRPr="00E71D5F">
        <w:rPr>
          <w:rFonts w:ascii="Arial" w:hAnsi="Arial" w:cs="Arial"/>
          <w:sz w:val="24"/>
          <w:szCs w:val="24"/>
        </w:rPr>
        <w:t>Notando que es conveniente proporcionar terrenos de propiedad municipal, ya que estos serán automáticamente dispuestos para la respuesta en caso de eventos adversos. Y dejando claro dentro del análisis jerárquico la importancia de una ubicación que cumpla con los parámetros de Costo de mano de obra, Distancia a Zona de riesgo y Disponibilidad en días para el montaje logístico.</w:t>
      </w:r>
    </w:p>
    <w:p w14:paraId="0BA8E898" w14:textId="77777777" w:rsidR="00830E58" w:rsidRPr="00E71D5F" w:rsidRDefault="00830E58" w:rsidP="00285F36">
      <w:pPr>
        <w:spacing w:after="0" w:line="360" w:lineRule="auto"/>
        <w:jc w:val="both"/>
        <w:rPr>
          <w:rFonts w:ascii="Arial" w:hAnsi="Arial" w:cs="Arial"/>
          <w:sz w:val="24"/>
          <w:szCs w:val="24"/>
        </w:rPr>
      </w:pPr>
    </w:p>
    <w:p w14:paraId="193A788C" w14:textId="10556FEA" w:rsidR="00EA2DE3" w:rsidRPr="00E71D5F" w:rsidRDefault="007663D8" w:rsidP="00285F36">
      <w:pPr>
        <w:spacing w:after="0" w:line="360" w:lineRule="auto"/>
        <w:jc w:val="both"/>
        <w:rPr>
          <w:rFonts w:ascii="Arial" w:hAnsi="Arial" w:cs="Arial"/>
          <w:sz w:val="24"/>
          <w:szCs w:val="24"/>
        </w:rPr>
      </w:pPr>
      <w:r w:rsidRPr="00E71D5F">
        <w:rPr>
          <w:rFonts w:ascii="Arial" w:hAnsi="Arial" w:cs="Arial"/>
          <w:sz w:val="24"/>
          <w:szCs w:val="24"/>
        </w:rPr>
        <w:t>Se destaca que dentro del estudio la localización del centro de acopio se enfatiza no solo en los parámetros requeridos por los entes de reacción y el juicio de expertos si no de igual manera los factores dentro del marco</w:t>
      </w:r>
      <w:r w:rsidR="00830E58">
        <w:rPr>
          <w:rFonts w:ascii="Arial" w:hAnsi="Arial" w:cs="Arial"/>
          <w:sz w:val="24"/>
          <w:szCs w:val="24"/>
        </w:rPr>
        <w:t xml:space="preserve"> logístico en el municipio</w:t>
      </w:r>
      <w:r w:rsidRPr="00E71D5F">
        <w:rPr>
          <w:rFonts w:ascii="Arial" w:hAnsi="Arial" w:cs="Arial"/>
          <w:sz w:val="24"/>
          <w:szCs w:val="24"/>
        </w:rPr>
        <w:t xml:space="preserve"> que </w:t>
      </w:r>
      <w:r w:rsidR="00EA2DE3" w:rsidRPr="00E71D5F">
        <w:rPr>
          <w:rFonts w:ascii="Arial" w:hAnsi="Arial" w:cs="Arial"/>
          <w:sz w:val="24"/>
          <w:szCs w:val="24"/>
        </w:rPr>
        <w:t>se demarcan como los servicios básicos de respuesta:</w:t>
      </w:r>
    </w:p>
    <w:p w14:paraId="732F4B0E" w14:textId="77777777" w:rsidR="00EA2DE3" w:rsidRPr="00E71D5F" w:rsidRDefault="00EA2DE3" w:rsidP="00285F36">
      <w:pPr>
        <w:spacing w:after="0" w:line="360" w:lineRule="auto"/>
        <w:jc w:val="both"/>
        <w:rPr>
          <w:rFonts w:ascii="Arial" w:hAnsi="Arial" w:cs="Arial"/>
          <w:sz w:val="24"/>
          <w:szCs w:val="24"/>
        </w:rPr>
      </w:pPr>
      <w:r w:rsidRPr="00E71D5F">
        <w:rPr>
          <w:rFonts w:ascii="Arial" w:hAnsi="Arial" w:cs="Arial"/>
          <w:sz w:val="24"/>
          <w:szCs w:val="24"/>
        </w:rPr>
        <w:t>1.</w:t>
      </w:r>
      <w:r w:rsidRPr="00E71D5F">
        <w:rPr>
          <w:rFonts w:ascii="Arial" w:hAnsi="Arial" w:cs="Arial"/>
          <w:sz w:val="24"/>
          <w:szCs w:val="24"/>
        </w:rPr>
        <w:tab/>
        <w:t xml:space="preserve"> Accesibilidad y transporte</w:t>
      </w:r>
    </w:p>
    <w:p w14:paraId="785F3AC3" w14:textId="77777777" w:rsidR="00EA2DE3" w:rsidRPr="00E71D5F" w:rsidRDefault="00EA2DE3" w:rsidP="00285F36">
      <w:pPr>
        <w:spacing w:after="0" w:line="360" w:lineRule="auto"/>
        <w:jc w:val="both"/>
        <w:rPr>
          <w:rFonts w:ascii="Arial" w:hAnsi="Arial" w:cs="Arial"/>
          <w:sz w:val="24"/>
          <w:szCs w:val="24"/>
        </w:rPr>
      </w:pPr>
      <w:r w:rsidRPr="00E71D5F">
        <w:rPr>
          <w:rFonts w:ascii="Arial" w:hAnsi="Arial" w:cs="Arial"/>
          <w:sz w:val="24"/>
          <w:szCs w:val="24"/>
        </w:rPr>
        <w:t>2.</w:t>
      </w:r>
      <w:r w:rsidRPr="00E71D5F">
        <w:rPr>
          <w:rFonts w:ascii="Arial" w:hAnsi="Arial" w:cs="Arial"/>
          <w:sz w:val="24"/>
          <w:szCs w:val="24"/>
        </w:rPr>
        <w:tab/>
        <w:t>Telecomunicaciones</w:t>
      </w:r>
    </w:p>
    <w:p w14:paraId="785E5395" w14:textId="77777777" w:rsidR="00EA2DE3" w:rsidRPr="00E71D5F" w:rsidRDefault="00EA2DE3" w:rsidP="00285F36">
      <w:pPr>
        <w:spacing w:after="0" w:line="360" w:lineRule="auto"/>
        <w:jc w:val="both"/>
        <w:rPr>
          <w:rFonts w:ascii="Arial" w:hAnsi="Arial" w:cs="Arial"/>
          <w:sz w:val="24"/>
          <w:szCs w:val="24"/>
        </w:rPr>
      </w:pPr>
      <w:r w:rsidRPr="00E71D5F">
        <w:rPr>
          <w:rFonts w:ascii="Arial" w:hAnsi="Arial" w:cs="Arial"/>
          <w:sz w:val="24"/>
          <w:szCs w:val="24"/>
        </w:rPr>
        <w:t>3.</w:t>
      </w:r>
      <w:r w:rsidRPr="00E71D5F">
        <w:rPr>
          <w:rFonts w:ascii="Arial" w:hAnsi="Arial" w:cs="Arial"/>
          <w:sz w:val="24"/>
          <w:szCs w:val="24"/>
        </w:rPr>
        <w:tab/>
        <w:t>Evaluación de daños y análisis de necesidades EDAN</w:t>
      </w:r>
    </w:p>
    <w:p w14:paraId="55B96800" w14:textId="77777777" w:rsidR="00EA2DE3" w:rsidRPr="00E71D5F" w:rsidRDefault="00EA2DE3" w:rsidP="00285F36">
      <w:pPr>
        <w:spacing w:after="0" w:line="360" w:lineRule="auto"/>
        <w:jc w:val="both"/>
        <w:rPr>
          <w:rFonts w:ascii="Arial" w:hAnsi="Arial" w:cs="Arial"/>
          <w:sz w:val="24"/>
          <w:szCs w:val="24"/>
        </w:rPr>
      </w:pPr>
      <w:r w:rsidRPr="00E71D5F">
        <w:rPr>
          <w:rFonts w:ascii="Arial" w:hAnsi="Arial" w:cs="Arial"/>
          <w:sz w:val="24"/>
          <w:szCs w:val="24"/>
        </w:rPr>
        <w:t>4.</w:t>
      </w:r>
      <w:r w:rsidRPr="00E71D5F">
        <w:rPr>
          <w:rFonts w:ascii="Arial" w:hAnsi="Arial" w:cs="Arial"/>
          <w:sz w:val="24"/>
          <w:szCs w:val="24"/>
        </w:rPr>
        <w:tab/>
        <w:t>Salud y saneamiento básico</w:t>
      </w:r>
    </w:p>
    <w:p w14:paraId="44D79EFE" w14:textId="77777777" w:rsidR="00EA2DE3" w:rsidRPr="00E71D5F" w:rsidRDefault="00EA2DE3" w:rsidP="00285F36">
      <w:pPr>
        <w:spacing w:after="0" w:line="360" w:lineRule="auto"/>
        <w:jc w:val="both"/>
        <w:rPr>
          <w:rFonts w:ascii="Arial" w:hAnsi="Arial" w:cs="Arial"/>
          <w:sz w:val="24"/>
          <w:szCs w:val="24"/>
        </w:rPr>
      </w:pPr>
      <w:r w:rsidRPr="00E71D5F">
        <w:rPr>
          <w:rFonts w:ascii="Arial" w:hAnsi="Arial" w:cs="Arial"/>
          <w:sz w:val="24"/>
          <w:szCs w:val="24"/>
        </w:rPr>
        <w:lastRenderedPageBreak/>
        <w:t>5.</w:t>
      </w:r>
      <w:r w:rsidRPr="00E71D5F">
        <w:rPr>
          <w:rFonts w:ascii="Arial" w:hAnsi="Arial" w:cs="Arial"/>
          <w:sz w:val="24"/>
          <w:szCs w:val="24"/>
        </w:rPr>
        <w:tab/>
        <w:t>Búsqueda y rescate</w:t>
      </w:r>
    </w:p>
    <w:p w14:paraId="1EFB4BB2" w14:textId="77777777" w:rsidR="00EA2DE3" w:rsidRPr="00E71D5F" w:rsidRDefault="00EA2DE3" w:rsidP="00285F36">
      <w:pPr>
        <w:spacing w:after="0" w:line="360" w:lineRule="auto"/>
        <w:jc w:val="both"/>
        <w:rPr>
          <w:rFonts w:ascii="Arial" w:hAnsi="Arial" w:cs="Arial"/>
          <w:sz w:val="24"/>
          <w:szCs w:val="24"/>
        </w:rPr>
      </w:pPr>
      <w:r w:rsidRPr="00E71D5F">
        <w:rPr>
          <w:rFonts w:ascii="Arial" w:hAnsi="Arial" w:cs="Arial"/>
          <w:sz w:val="24"/>
          <w:szCs w:val="24"/>
        </w:rPr>
        <w:t>6.</w:t>
      </w:r>
      <w:r w:rsidRPr="00E71D5F">
        <w:rPr>
          <w:rFonts w:ascii="Arial" w:hAnsi="Arial" w:cs="Arial"/>
          <w:sz w:val="24"/>
          <w:szCs w:val="24"/>
        </w:rPr>
        <w:tab/>
        <w:t>Extinción de incendios y manejo de materiales peligrosos</w:t>
      </w:r>
    </w:p>
    <w:p w14:paraId="2993A1D7" w14:textId="77777777" w:rsidR="00EA2DE3" w:rsidRPr="00E71D5F" w:rsidRDefault="00EA2DE3" w:rsidP="00285F36">
      <w:pPr>
        <w:spacing w:after="0" w:line="360" w:lineRule="auto"/>
        <w:jc w:val="both"/>
        <w:rPr>
          <w:rFonts w:ascii="Arial" w:hAnsi="Arial" w:cs="Arial"/>
          <w:sz w:val="24"/>
          <w:szCs w:val="24"/>
        </w:rPr>
      </w:pPr>
      <w:r w:rsidRPr="00E71D5F">
        <w:rPr>
          <w:rFonts w:ascii="Arial" w:hAnsi="Arial" w:cs="Arial"/>
          <w:sz w:val="24"/>
          <w:szCs w:val="24"/>
        </w:rPr>
        <w:t>7.</w:t>
      </w:r>
      <w:r w:rsidRPr="00E71D5F">
        <w:rPr>
          <w:rFonts w:ascii="Arial" w:hAnsi="Arial" w:cs="Arial"/>
          <w:sz w:val="24"/>
          <w:szCs w:val="24"/>
        </w:rPr>
        <w:tab/>
        <w:t>Albergue y alimentación</w:t>
      </w:r>
    </w:p>
    <w:p w14:paraId="1FB47519" w14:textId="77777777" w:rsidR="00EA2DE3" w:rsidRPr="00E71D5F" w:rsidRDefault="00EA2DE3" w:rsidP="00285F36">
      <w:pPr>
        <w:spacing w:after="0" w:line="360" w:lineRule="auto"/>
        <w:jc w:val="both"/>
        <w:rPr>
          <w:rFonts w:ascii="Arial" w:hAnsi="Arial" w:cs="Arial"/>
          <w:sz w:val="24"/>
          <w:szCs w:val="24"/>
        </w:rPr>
      </w:pPr>
      <w:r w:rsidRPr="00E71D5F">
        <w:rPr>
          <w:rFonts w:ascii="Arial" w:hAnsi="Arial" w:cs="Arial"/>
          <w:sz w:val="24"/>
          <w:szCs w:val="24"/>
        </w:rPr>
        <w:t>8.</w:t>
      </w:r>
      <w:r w:rsidRPr="00E71D5F">
        <w:rPr>
          <w:rFonts w:ascii="Arial" w:hAnsi="Arial" w:cs="Arial"/>
          <w:sz w:val="24"/>
          <w:szCs w:val="24"/>
        </w:rPr>
        <w:tab/>
        <w:t>Servicios públicos</w:t>
      </w:r>
    </w:p>
    <w:p w14:paraId="68FCF833" w14:textId="77777777" w:rsidR="00EA2DE3" w:rsidRPr="00E71D5F" w:rsidRDefault="00EA2DE3" w:rsidP="00285F36">
      <w:pPr>
        <w:spacing w:after="0" w:line="360" w:lineRule="auto"/>
        <w:jc w:val="both"/>
        <w:rPr>
          <w:rFonts w:ascii="Arial" w:hAnsi="Arial" w:cs="Arial"/>
          <w:sz w:val="24"/>
          <w:szCs w:val="24"/>
        </w:rPr>
      </w:pPr>
      <w:r w:rsidRPr="00E71D5F">
        <w:rPr>
          <w:rFonts w:ascii="Arial" w:hAnsi="Arial" w:cs="Arial"/>
          <w:sz w:val="24"/>
          <w:szCs w:val="24"/>
        </w:rPr>
        <w:t>9.</w:t>
      </w:r>
      <w:r w:rsidRPr="00E71D5F">
        <w:rPr>
          <w:rFonts w:ascii="Arial" w:hAnsi="Arial" w:cs="Arial"/>
          <w:sz w:val="24"/>
          <w:szCs w:val="24"/>
        </w:rPr>
        <w:tab/>
        <w:t>Seguridad y convivencia</w:t>
      </w:r>
    </w:p>
    <w:p w14:paraId="4BCABE9A" w14:textId="77777777" w:rsidR="00EA2DE3" w:rsidRPr="00E71D5F" w:rsidRDefault="00EA2DE3" w:rsidP="00285F36">
      <w:pPr>
        <w:spacing w:after="0" w:line="360" w:lineRule="auto"/>
        <w:jc w:val="both"/>
        <w:rPr>
          <w:rFonts w:ascii="Arial" w:hAnsi="Arial" w:cs="Arial"/>
          <w:sz w:val="24"/>
          <w:szCs w:val="24"/>
        </w:rPr>
      </w:pPr>
      <w:r w:rsidRPr="00E71D5F">
        <w:rPr>
          <w:rFonts w:ascii="Arial" w:hAnsi="Arial" w:cs="Arial"/>
          <w:sz w:val="24"/>
          <w:szCs w:val="24"/>
        </w:rPr>
        <w:t>10.</w:t>
      </w:r>
      <w:r w:rsidRPr="00E71D5F">
        <w:rPr>
          <w:rFonts w:ascii="Arial" w:hAnsi="Arial" w:cs="Arial"/>
          <w:sz w:val="24"/>
          <w:szCs w:val="24"/>
        </w:rPr>
        <w:tab/>
        <w:t>Aspectos financieros y legales</w:t>
      </w:r>
    </w:p>
    <w:p w14:paraId="3BFF005F" w14:textId="77777777" w:rsidR="00EA2DE3" w:rsidRPr="00E71D5F" w:rsidRDefault="00EA2DE3" w:rsidP="00285F36">
      <w:pPr>
        <w:spacing w:after="0" w:line="360" w:lineRule="auto"/>
        <w:jc w:val="both"/>
        <w:rPr>
          <w:rFonts w:ascii="Arial" w:hAnsi="Arial" w:cs="Arial"/>
          <w:sz w:val="24"/>
          <w:szCs w:val="24"/>
        </w:rPr>
      </w:pPr>
      <w:r w:rsidRPr="00E71D5F">
        <w:rPr>
          <w:rFonts w:ascii="Arial" w:hAnsi="Arial" w:cs="Arial"/>
          <w:sz w:val="24"/>
          <w:szCs w:val="24"/>
        </w:rPr>
        <w:t>11.</w:t>
      </w:r>
      <w:r w:rsidRPr="00E71D5F">
        <w:rPr>
          <w:rFonts w:ascii="Arial" w:hAnsi="Arial" w:cs="Arial"/>
          <w:sz w:val="24"/>
          <w:szCs w:val="24"/>
        </w:rPr>
        <w:tab/>
        <w:t>Información pública</w:t>
      </w:r>
    </w:p>
    <w:p w14:paraId="40BE21F7" w14:textId="77777777" w:rsidR="00EA2DE3" w:rsidRPr="00E71D5F" w:rsidRDefault="00EA2DE3" w:rsidP="00285F36">
      <w:pPr>
        <w:spacing w:after="0" w:line="360" w:lineRule="auto"/>
        <w:jc w:val="both"/>
        <w:rPr>
          <w:rFonts w:ascii="Arial" w:hAnsi="Arial" w:cs="Arial"/>
          <w:sz w:val="24"/>
          <w:szCs w:val="24"/>
        </w:rPr>
      </w:pPr>
      <w:r w:rsidRPr="00E71D5F">
        <w:rPr>
          <w:rFonts w:ascii="Arial" w:hAnsi="Arial" w:cs="Arial"/>
          <w:sz w:val="24"/>
          <w:szCs w:val="24"/>
        </w:rPr>
        <w:t>12.</w:t>
      </w:r>
      <w:r w:rsidRPr="00E71D5F">
        <w:rPr>
          <w:rFonts w:ascii="Arial" w:hAnsi="Arial" w:cs="Arial"/>
          <w:sz w:val="24"/>
          <w:szCs w:val="24"/>
        </w:rPr>
        <w:tab/>
        <w:t>Manejo general de la respuesta</w:t>
      </w:r>
    </w:p>
    <w:p w14:paraId="5929D852" w14:textId="77777777" w:rsidR="00EA2DE3" w:rsidRPr="00E71D5F" w:rsidRDefault="00EA2DE3" w:rsidP="00285F36">
      <w:pPr>
        <w:spacing w:after="0" w:line="360" w:lineRule="auto"/>
        <w:jc w:val="both"/>
        <w:rPr>
          <w:rFonts w:ascii="Arial" w:hAnsi="Arial" w:cs="Arial"/>
          <w:sz w:val="24"/>
          <w:szCs w:val="24"/>
        </w:rPr>
      </w:pPr>
    </w:p>
    <w:p w14:paraId="355CA897" w14:textId="76471ABA" w:rsidR="00EA2DE3" w:rsidRDefault="00EA2DE3" w:rsidP="00285F36">
      <w:pPr>
        <w:spacing w:after="0" w:line="360" w:lineRule="auto"/>
        <w:jc w:val="both"/>
        <w:rPr>
          <w:rFonts w:ascii="Arial" w:hAnsi="Arial" w:cs="Arial"/>
          <w:sz w:val="24"/>
          <w:szCs w:val="24"/>
        </w:rPr>
      </w:pPr>
      <w:r w:rsidRPr="00E71D5F">
        <w:rPr>
          <w:rFonts w:ascii="Arial" w:hAnsi="Arial" w:cs="Arial"/>
          <w:sz w:val="24"/>
          <w:szCs w:val="24"/>
        </w:rPr>
        <w:t>La focalización presente dentro de la metodología usada por el plan de contingencia del municipio permite identificar una ubicación acorde a suplir estas necesidades o requerimientos iniciales.</w:t>
      </w:r>
    </w:p>
    <w:p w14:paraId="20D93D52" w14:textId="77777777" w:rsidR="00A34DD4" w:rsidRPr="00E71D5F" w:rsidRDefault="00A34DD4" w:rsidP="00285F36">
      <w:pPr>
        <w:spacing w:after="0" w:line="360" w:lineRule="auto"/>
        <w:jc w:val="both"/>
        <w:rPr>
          <w:rFonts w:ascii="Arial" w:hAnsi="Arial" w:cs="Arial"/>
          <w:sz w:val="24"/>
          <w:szCs w:val="24"/>
        </w:rPr>
      </w:pPr>
    </w:p>
    <w:p w14:paraId="3EBC8ACA" w14:textId="77777777" w:rsidR="00EA2DE3" w:rsidRPr="00E71D5F" w:rsidRDefault="00EA2DE3" w:rsidP="00285F36">
      <w:pPr>
        <w:spacing w:after="0" w:line="360" w:lineRule="auto"/>
        <w:jc w:val="both"/>
        <w:rPr>
          <w:rFonts w:ascii="Arial" w:hAnsi="Arial" w:cs="Arial"/>
          <w:sz w:val="24"/>
          <w:szCs w:val="24"/>
        </w:rPr>
      </w:pPr>
      <w:r w:rsidRPr="00E71D5F">
        <w:rPr>
          <w:rFonts w:ascii="Arial" w:hAnsi="Arial" w:cs="Arial"/>
          <w:sz w:val="24"/>
          <w:szCs w:val="24"/>
        </w:rPr>
        <w:t>La decisión de ubicación de un Centro de Distribución es un gran reto para la administración municipal y una acción para la mitigación, sin embargo, con el desarrollo de un modelo, su cálculo y la alternativa de consulta con expertos permite los indicios hacia una labor de localización basada en argumentos propios de la práctica.</w:t>
      </w:r>
    </w:p>
    <w:p w14:paraId="75670D3D" w14:textId="77777777" w:rsidR="00B41F7D" w:rsidRPr="00E71D5F" w:rsidRDefault="00B41F7D" w:rsidP="00285F36">
      <w:pPr>
        <w:spacing w:after="0" w:line="360" w:lineRule="auto"/>
        <w:jc w:val="both"/>
        <w:rPr>
          <w:rFonts w:ascii="Arial" w:hAnsi="Arial" w:cs="Arial"/>
          <w:sz w:val="24"/>
          <w:szCs w:val="24"/>
        </w:rPr>
      </w:pPr>
    </w:p>
    <w:p w14:paraId="4321009B" w14:textId="77777777" w:rsidR="00C5648D" w:rsidRPr="00E71D5F" w:rsidRDefault="00C5648D" w:rsidP="00285F36">
      <w:pPr>
        <w:spacing w:after="0" w:line="360" w:lineRule="auto"/>
        <w:jc w:val="both"/>
        <w:rPr>
          <w:rFonts w:ascii="Arial" w:hAnsi="Arial" w:cs="Arial"/>
          <w:sz w:val="24"/>
          <w:szCs w:val="24"/>
        </w:rPr>
      </w:pPr>
    </w:p>
    <w:p w14:paraId="499EDD1B" w14:textId="4257F76F" w:rsidR="009350F1" w:rsidRPr="00E71D5F" w:rsidRDefault="009350F1" w:rsidP="00285F36">
      <w:pPr>
        <w:pStyle w:val="Ttulo2"/>
        <w:numPr>
          <w:ilvl w:val="1"/>
          <w:numId w:val="20"/>
        </w:numPr>
        <w:spacing w:before="0" w:line="360" w:lineRule="auto"/>
        <w:ind w:left="0" w:firstLine="0"/>
        <w:rPr>
          <w:rFonts w:cs="Arial"/>
          <w:szCs w:val="24"/>
        </w:rPr>
      </w:pPr>
      <w:bookmarkStart w:id="158" w:name="_Toc58578326"/>
      <w:r w:rsidRPr="00E71D5F">
        <w:rPr>
          <w:rFonts w:cs="Arial"/>
          <w:szCs w:val="24"/>
        </w:rPr>
        <w:t xml:space="preserve">FASE </w:t>
      </w:r>
      <w:r w:rsidR="00142CB8" w:rsidRPr="00E71D5F">
        <w:rPr>
          <w:rFonts w:cs="Arial"/>
          <w:szCs w:val="24"/>
        </w:rPr>
        <w:t>IDENTIFICACIÓN DE LINEAMIENTOS</w:t>
      </w:r>
      <w:bookmarkEnd w:id="158"/>
    </w:p>
    <w:p w14:paraId="31C58FE2" w14:textId="77777777" w:rsidR="00B41F7D" w:rsidRPr="00E71D5F" w:rsidRDefault="00B41F7D" w:rsidP="00285F36">
      <w:pPr>
        <w:spacing w:after="0" w:line="360" w:lineRule="auto"/>
        <w:jc w:val="both"/>
        <w:rPr>
          <w:rFonts w:ascii="Arial" w:hAnsi="Arial" w:cs="Arial"/>
          <w:sz w:val="24"/>
          <w:szCs w:val="24"/>
        </w:rPr>
      </w:pPr>
    </w:p>
    <w:p w14:paraId="016D4355" w14:textId="76FE81ED" w:rsidR="00CF41E7" w:rsidRPr="00E71D5F" w:rsidRDefault="00CF41E7" w:rsidP="00285F36">
      <w:pPr>
        <w:spacing w:after="0" w:line="360" w:lineRule="auto"/>
        <w:jc w:val="both"/>
        <w:rPr>
          <w:rFonts w:ascii="Arial" w:hAnsi="Arial" w:cs="Arial"/>
          <w:sz w:val="24"/>
          <w:szCs w:val="24"/>
        </w:rPr>
      </w:pPr>
      <w:r w:rsidRPr="00E71D5F">
        <w:rPr>
          <w:rFonts w:ascii="Arial" w:hAnsi="Arial" w:cs="Arial"/>
          <w:sz w:val="24"/>
          <w:szCs w:val="24"/>
        </w:rPr>
        <w:t xml:space="preserve">La importancia de la estructuración de una logística humanitaria, permite priorizar y dirigir de manera eficiente el actuar. Se evidencia dentro del Consejo Municipal de Gestión de Riesgos y Desastres una desactualización en cuanto a directrices propias dentro del marco municipal. Los lineamientos y directrices sirven de guía para una toma de decisiones propia basadas en el análisis situacional que vive el Municipio, pero basados en los antecedentes históricos de reacción el marco propio carece. La logística humanitaria manejada es netamente de orden nacional y gubernamental, sin considerar los factores propios del Municipio. </w:t>
      </w:r>
    </w:p>
    <w:p w14:paraId="57BCC0FC" w14:textId="77777777" w:rsidR="00CF41E7" w:rsidRPr="00E71D5F" w:rsidRDefault="00CF41E7" w:rsidP="00285F36">
      <w:pPr>
        <w:spacing w:after="0" w:line="360" w:lineRule="auto"/>
        <w:jc w:val="both"/>
        <w:rPr>
          <w:rFonts w:ascii="Arial" w:hAnsi="Arial" w:cs="Arial"/>
          <w:sz w:val="24"/>
          <w:szCs w:val="24"/>
        </w:rPr>
      </w:pPr>
      <w:r w:rsidRPr="00E71D5F">
        <w:rPr>
          <w:rFonts w:ascii="Arial" w:hAnsi="Arial" w:cs="Arial"/>
          <w:sz w:val="24"/>
          <w:szCs w:val="24"/>
        </w:rPr>
        <w:lastRenderedPageBreak/>
        <w:t>Es importante reconocer la importancia de un modelo logístico humanitario aplicando instructivos para el proceso de recepción y distribución de ayudas, una normatividad que permite la correcta trazabilidad, control y monitoreo de los recursos físicos y monetarios en emergencias para la población vulnerable.</w:t>
      </w:r>
    </w:p>
    <w:p w14:paraId="0076E755" w14:textId="77777777" w:rsidR="00C5648D" w:rsidRPr="00E71D5F" w:rsidRDefault="00C5648D" w:rsidP="00285F36">
      <w:pPr>
        <w:spacing w:after="0" w:line="360" w:lineRule="auto"/>
        <w:jc w:val="both"/>
        <w:rPr>
          <w:rFonts w:ascii="Arial" w:hAnsi="Arial" w:cs="Arial"/>
          <w:sz w:val="24"/>
          <w:szCs w:val="24"/>
        </w:rPr>
      </w:pPr>
    </w:p>
    <w:p w14:paraId="1A4C6978" w14:textId="77777777" w:rsidR="00C5648D" w:rsidRPr="00E71D5F" w:rsidRDefault="00C5648D" w:rsidP="00285F36">
      <w:pPr>
        <w:spacing w:after="0" w:line="360" w:lineRule="auto"/>
        <w:rPr>
          <w:rFonts w:ascii="Arial" w:hAnsi="Arial" w:cs="Arial"/>
          <w:sz w:val="24"/>
          <w:szCs w:val="24"/>
        </w:rPr>
      </w:pPr>
      <w:r w:rsidRPr="00E71D5F">
        <w:rPr>
          <w:rFonts w:ascii="Arial" w:hAnsi="Arial" w:cs="Arial"/>
          <w:sz w:val="24"/>
          <w:szCs w:val="24"/>
        </w:rPr>
        <w:br w:type="page"/>
      </w:r>
    </w:p>
    <w:p w14:paraId="209FFF9B" w14:textId="77777777" w:rsidR="00C5648D" w:rsidRPr="00E71D5F" w:rsidRDefault="00C5648D" w:rsidP="00285F36">
      <w:pPr>
        <w:spacing w:after="0" w:line="360" w:lineRule="auto"/>
        <w:rPr>
          <w:rFonts w:ascii="Arial" w:hAnsi="Arial" w:cs="Arial"/>
          <w:sz w:val="24"/>
          <w:szCs w:val="24"/>
        </w:rPr>
      </w:pPr>
    </w:p>
    <w:p w14:paraId="351D914F" w14:textId="77777777" w:rsidR="00C5648D" w:rsidRPr="00E71D5F" w:rsidRDefault="00C5648D" w:rsidP="00285F36">
      <w:pPr>
        <w:spacing w:after="0" w:line="360" w:lineRule="auto"/>
        <w:rPr>
          <w:rFonts w:ascii="Arial" w:hAnsi="Arial" w:cs="Arial"/>
          <w:b/>
          <w:sz w:val="24"/>
          <w:szCs w:val="24"/>
        </w:rPr>
      </w:pPr>
    </w:p>
    <w:p w14:paraId="558DC6E7" w14:textId="086809CB" w:rsidR="00F959C1" w:rsidRPr="00E71D5F" w:rsidRDefault="00F959C1" w:rsidP="00285F36">
      <w:pPr>
        <w:pStyle w:val="Ttulo1"/>
        <w:numPr>
          <w:ilvl w:val="0"/>
          <w:numId w:val="20"/>
        </w:numPr>
        <w:spacing w:before="0" w:line="360" w:lineRule="auto"/>
        <w:ind w:left="0" w:firstLine="0"/>
        <w:rPr>
          <w:rFonts w:cs="Arial"/>
          <w:szCs w:val="24"/>
        </w:rPr>
      </w:pPr>
      <w:bookmarkStart w:id="159" w:name="_Toc58578327"/>
      <w:r w:rsidRPr="00E71D5F">
        <w:rPr>
          <w:rFonts w:cs="Arial"/>
          <w:szCs w:val="24"/>
        </w:rPr>
        <w:t>CONCLUSIONES</w:t>
      </w:r>
      <w:r w:rsidR="00B41F7D" w:rsidRPr="00E71D5F">
        <w:rPr>
          <w:rFonts w:cs="Arial"/>
          <w:szCs w:val="24"/>
        </w:rPr>
        <w:t xml:space="preserve"> Y RECOMENDACIONES</w:t>
      </w:r>
      <w:bookmarkEnd w:id="159"/>
      <w:r w:rsidR="00B41F7D" w:rsidRPr="00E71D5F">
        <w:rPr>
          <w:rFonts w:cs="Arial"/>
          <w:szCs w:val="24"/>
        </w:rPr>
        <w:t xml:space="preserve"> </w:t>
      </w:r>
    </w:p>
    <w:p w14:paraId="70377346" w14:textId="77777777" w:rsidR="00346B42" w:rsidRPr="00E71D5F" w:rsidRDefault="00346B42" w:rsidP="00285F36">
      <w:pPr>
        <w:spacing w:after="0" w:line="360" w:lineRule="auto"/>
        <w:rPr>
          <w:rFonts w:ascii="Arial" w:hAnsi="Arial" w:cs="Arial"/>
          <w:sz w:val="24"/>
          <w:szCs w:val="24"/>
        </w:rPr>
      </w:pPr>
    </w:p>
    <w:p w14:paraId="3B145F77" w14:textId="28C1AD51" w:rsidR="00412937" w:rsidRPr="00E71D5F" w:rsidRDefault="00412937" w:rsidP="00285F36">
      <w:pPr>
        <w:spacing w:after="0" w:line="360" w:lineRule="auto"/>
        <w:jc w:val="both"/>
        <w:rPr>
          <w:rFonts w:ascii="Arial" w:hAnsi="Arial" w:cs="Arial"/>
          <w:sz w:val="24"/>
          <w:szCs w:val="24"/>
        </w:rPr>
      </w:pPr>
      <w:r w:rsidRPr="00E71D5F">
        <w:rPr>
          <w:rFonts w:ascii="Arial" w:hAnsi="Arial" w:cs="Arial"/>
          <w:sz w:val="24"/>
          <w:szCs w:val="24"/>
        </w:rPr>
        <w:t>Como resultado de</w:t>
      </w:r>
      <w:r w:rsidR="004E1AFB" w:rsidRPr="00E71D5F">
        <w:rPr>
          <w:rFonts w:ascii="Arial" w:hAnsi="Arial" w:cs="Arial"/>
          <w:sz w:val="24"/>
          <w:szCs w:val="24"/>
        </w:rPr>
        <w:t>l desarrollo de las etapa</w:t>
      </w:r>
      <w:r w:rsidR="001D4B80" w:rsidRPr="00E71D5F">
        <w:rPr>
          <w:rFonts w:ascii="Arial" w:hAnsi="Arial" w:cs="Arial"/>
          <w:sz w:val="24"/>
          <w:szCs w:val="24"/>
        </w:rPr>
        <w:t xml:space="preserve">s de Diagnóstico, lineamientos </w:t>
      </w:r>
      <w:r w:rsidR="004E1AFB" w:rsidRPr="00E71D5F">
        <w:rPr>
          <w:rFonts w:ascii="Arial" w:hAnsi="Arial" w:cs="Arial"/>
          <w:sz w:val="24"/>
          <w:szCs w:val="24"/>
        </w:rPr>
        <w:t>y localización</w:t>
      </w:r>
      <w:r w:rsidRPr="00E71D5F">
        <w:rPr>
          <w:rFonts w:ascii="Arial" w:hAnsi="Arial" w:cs="Arial"/>
          <w:sz w:val="24"/>
          <w:szCs w:val="24"/>
        </w:rPr>
        <w:t xml:space="preserve"> la formulación de una mejora en la recepción y distribución de ayudas humanitarias puede evidenciarse en el Municipio de Duitama, estableciendo </w:t>
      </w:r>
      <w:r w:rsidR="000A5159" w:rsidRPr="00E71D5F">
        <w:rPr>
          <w:rFonts w:ascii="Arial" w:hAnsi="Arial" w:cs="Arial"/>
          <w:sz w:val="24"/>
          <w:szCs w:val="24"/>
        </w:rPr>
        <w:t>las siguientes conclusiones a partir del presente estudio:</w:t>
      </w:r>
    </w:p>
    <w:p w14:paraId="24090F5D" w14:textId="77777777" w:rsidR="00C5648D" w:rsidRPr="00E71D5F" w:rsidRDefault="00C5648D" w:rsidP="00285F36">
      <w:pPr>
        <w:spacing w:after="0" w:line="360" w:lineRule="auto"/>
        <w:jc w:val="both"/>
        <w:rPr>
          <w:rFonts w:ascii="Arial" w:hAnsi="Arial" w:cs="Arial"/>
          <w:sz w:val="24"/>
          <w:szCs w:val="24"/>
        </w:rPr>
      </w:pPr>
    </w:p>
    <w:p w14:paraId="0A9F1644" w14:textId="58323B28" w:rsidR="00C5648D" w:rsidRDefault="008C7C7D" w:rsidP="00285F36">
      <w:pPr>
        <w:pStyle w:val="Prrafodelista"/>
        <w:numPr>
          <w:ilvl w:val="0"/>
          <w:numId w:val="18"/>
        </w:numPr>
        <w:spacing w:after="0" w:line="360" w:lineRule="auto"/>
        <w:ind w:left="0" w:firstLine="0"/>
        <w:jc w:val="both"/>
        <w:rPr>
          <w:rFonts w:ascii="Arial" w:hAnsi="Arial" w:cs="Arial"/>
          <w:sz w:val="24"/>
          <w:szCs w:val="24"/>
        </w:rPr>
      </w:pPr>
      <w:r w:rsidRPr="008C7C7D">
        <w:rPr>
          <w:rFonts w:ascii="Arial" w:hAnsi="Arial" w:cs="Arial"/>
          <w:sz w:val="24"/>
          <w:szCs w:val="24"/>
        </w:rPr>
        <w:t>El diseño de un modelo marcado por la localización optima de un centro de acopio para recepción y distribución de ayudas enriquece la respuesta dentro del municipio de Duitama, resaltar una localización con requerimientos específicos de necesidades reales dentro del marco de la logística humanitaria abre la brecha de investigación a la solución real de un manejo diagnóstico de información que permite la cons</w:t>
      </w:r>
      <w:r>
        <w:rPr>
          <w:rFonts w:ascii="Arial" w:hAnsi="Arial" w:cs="Arial"/>
          <w:sz w:val="24"/>
          <w:szCs w:val="24"/>
        </w:rPr>
        <w:t>ulta futura y</w:t>
      </w:r>
      <w:r w:rsidRPr="008C7C7D">
        <w:rPr>
          <w:rFonts w:ascii="Arial" w:hAnsi="Arial" w:cs="Arial"/>
          <w:sz w:val="24"/>
          <w:szCs w:val="24"/>
        </w:rPr>
        <w:t xml:space="preserve"> la adaptación de las estrategias de respuesta presentes en e</w:t>
      </w:r>
      <w:r>
        <w:rPr>
          <w:rFonts w:ascii="Arial" w:hAnsi="Arial" w:cs="Arial"/>
          <w:sz w:val="24"/>
          <w:szCs w:val="24"/>
        </w:rPr>
        <w:t>l</w:t>
      </w:r>
      <w:r w:rsidRPr="008C7C7D">
        <w:rPr>
          <w:rFonts w:ascii="Arial" w:hAnsi="Arial" w:cs="Arial"/>
          <w:sz w:val="24"/>
          <w:szCs w:val="24"/>
        </w:rPr>
        <w:t xml:space="preserve"> marco de mitigación, respuesta y recuperación dentro de la ciudad de  Duitama. </w:t>
      </w:r>
      <w:r>
        <w:rPr>
          <w:rFonts w:ascii="Arial" w:hAnsi="Arial" w:cs="Arial"/>
          <w:sz w:val="24"/>
          <w:szCs w:val="24"/>
        </w:rPr>
        <w:t>Basado en riesgos reales, población afectada históricamente prevista y respuesta que del orden local satisface el mínimo vital de manera satisfactoria y organizada.</w:t>
      </w:r>
    </w:p>
    <w:p w14:paraId="1A14510A" w14:textId="77777777" w:rsidR="008C7C7D" w:rsidRPr="00E71D5F" w:rsidRDefault="008C7C7D" w:rsidP="00285F36">
      <w:pPr>
        <w:pStyle w:val="Prrafodelista"/>
        <w:spacing w:after="0" w:line="360" w:lineRule="auto"/>
        <w:ind w:left="0"/>
        <w:jc w:val="both"/>
        <w:rPr>
          <w:rFonts w:ascii="Arial" w:hAnsi="Arial" w:cs="Arial"/>
          <w:sz w:val="24"/>
          <w:szCs w:val="24"/>
        </w:rPr>
      </w:pPr>
    </w:p>
    <w:p w14:paraId="4E9BED61" w14:textId="6A73D182" w:rsidR="007B0EB1" w:rsidRPr="00E71D5F" w:rsidRDefault="00863FD0" w:rsidP="00285F36">
      <w:pPr>
        <w:pStyle w:val="Prrafodelista"/>
        <w:numPr>
          <w:ilvl w:val="0"/>
          <w:numId w:val="18"/>
        </w:numPr>
        <w:spacing w:after="0" w:line="360" w:lineRule="auto"/>
        <w:ind w:left="0" w:firstLine="0"/>
        <w:jc w:val="both"/>
        <w:rPr>
          <w:rFonts w:ascii="Arial" w:hAnsi="Arial" w:cs="Arial"/>
          <w:sz w:val="24"/>
          <w:szCs w:val="24"/>
        </w:rPr>
      </w:pPr>
      <w:r w:rsidRPr="00E71D5F">
        <w:rPr>
          <w:rFonts w:ascii="Arial" w:hAnsi="Arial" w:cs="Arial"/>
          <w:sz w:val="24"/>
          <w:szCs w:val="24"/>
        </w:rPr>
        <w:t>La red logística que el municipio maneja se estructura bajo los entes de reacción municipal (Cuerpo de bomberos, Defensa Civil, Policía Nacional etc.) esto permite basar un diseño no en especulación y recurso netamente físico si no por el contrario una comprobación basada en la experiencia, una respuesta concreta ante la recepción y distribución de ayudas humanitarias.</w:t>
      </w:r>
    </w:p>
    <w:p w14:paraId="1425DA04" w14:textId="77777777" w:rsidR="00C5648D" w:rsidRPr="00E71D5F" w:rsidRDefault="00C5648D" w:rsidP="00285F36">
      <w:pPr>
        <w:pStyle w:val="Prrafodelista"/>
        <w:spacing w:after="0" w:line="360" w:lineRule="auto"/>
        <w:ind w:left="0"/>
        <w:jc w:val="both"/>
        <w:rPr>
          <w:rFonts w:ascii="Arial" w:hAnsi="Arial" w:cs="Arial"/>
          <w:sz w:val="24"/>
          <w:szCs w:val="24"/>
        </w:rPr>
      </w:pPr>
    </w:p>
    <w:p w14:paraId="4EEE775B" w14:textId="6A89CD15" w:rsidR="007B0EB1" w:rsidRPr="00E71D5F" w:rsidRDefault="007B0EB1" w:rsidP="00285F36">
      <w:pPr>
        <w:pStyle w:val="Prrafodelista"/>
        <w:numPr>
          <w:ilvl w:val="0"/>
          <w:numId w:val="18"/>
        </w:numPr>
        <w:spacing w:after="0" w:line="360" w:lineRule="auto"/>
        <w:ind w:left="0" w:firstLine="0"/>
        <w:jc w:val="both"/>
        <w:rPr>
          <w:rFonts w:ascii="Arial" w:hAnsi="Arial" w:cs="Arial"/>
          <w:sz w:val="24"/>
          <w:szCs w:val="24"/>
        </w:rPr>
      </w:pPr>
      <w:r w:rsidRPr="00E71D5F">
        <w:rPr>
          <w:rFonts w:ascii="Arial" w:hAnsi="Arial" w:cs="Arial"/>
          <w:sz w:val="24"/>
          <w:szCs w:val="24"/>
        </w:rPr>
        <w:t xml:space="preserve">Las actividades claves para la Logística Humanitaria </w:t>
      </w:r>
      <w:r w:rsidR="00B96136" w:rsidRPr="00E71D5F">
        <w:rPr>
          <w:rFonts w:ascii="Arial" w:hAnsi="Arial" w:cs="Arial"/>
          <w:sz w:val="24"/>
          <w:szCs w:val="24"/>
        </w:rPr>
        <w:t xml:space="preserve">son la </w:t>
      </w:r>
      <w:r w:rsidRPr="00E71D5F">
        <w:rPr>
          <w:rFonts w:ascii="Arial" w:hAnsi="Arial" w:cs="Arial"/>
          <w:sz w:val="24"/>
          <w:szCs w:val="24"/>
        </w:rPr>
        <w:t>Logística de Almacenamiento y Logís</w:t>
      </w:r>
      <w:r w:rsidR="00B96136" w:rsidRPr="00E71D5F">
        <w:rPr>
          <w:rFonts w:ascii="Arial" w:hAnsi="Arial" w:cs="Arial"/>
          <w:sz w:val="24"/>
          <w:szCs w:val="24"/>
        </w:rPr>
        <w:t>tica de Distribución. Estas dos</w:t>
      </w:r>
      <w:r w:rsidRPr="00E71D5F">
        <w:rPr>
          <w:rFonts w:ascii="Arial" w:hAnsi="Arial" w:cs="Arial"/>
          <w:sz w:val="24"/>
          <w:szCs w:val="24"/>
        </w:rPr>
        <w:t xml:space="preserve"> actividades constituyen y cumplen papeles fundamentales, ya que de ellas depende que las ayudas pertinentes lleguen de manera correcta y en el tiempo preciso.</w:t>
      </w:r>
      <w:r w:rsidR="00863FD0" w:rsidRPr="00E71D5F">
        <w:rPr>
          <w:rFonts w:ascii="Arial" w:hAnsi="Arial" w:cs="Arial"/>
          <w:sz w:val="24"/>
          <w:szCs w:val="24"/>
        </w:rPr>
        <w:t xml:space="preserve"> Acompañado por el cumplimiento de directrices que organizan la gestión y permiten evaluar el preceder </w:t>
      </w:r>
      <w:r w:rsidR="00863FD0" w:rsidRPr="00E71D5F">
        <w:rPr>
          <w:rFonts w:ascii="Arial" w:hAnsi="Arial" w:cs="Arial"/>
          <w:sz w:val="24"/>
          <w:szCs w:val="24"/>
        </w:rPr>
        <w:lastRenderedPageBreak/>
        <w:t>de todos los actores de la red logística dentro del municipio de Duitama.</w:t>
      </w:r>
      <w:r w:rsidR="006817FD" w:rsidRPr="00E71D5F">
        <w:rPr>
          <w:rFonts w:ascii="Arial" w:hAnsi="Arial" w:cs="Arial"/>
          <w:sz w:val="24"/>
          <w:szCs w:val="24"/>
        </w:rPr>
        <w:t xml:space="preserve"> El seguimiento de lineamientos es clave dentro de un plan de </w:t>
      </w:r>
      <w:r w:rsidR="00372C35" w:rsidRPr="00E71D5F">
        <w:rPr>
          <w:rFonts w:ascii="Arial" w:hAnsi="Arial" w:cs="Arial"/>
          <w:sz w:val="24"/>
          <w:szCs w:val="24"/>
        </w:rPr>
        <w:t>contingencia</w:t>
      </w:r>
      <w:r w:rsidR="006817FD" w:rsidRPr="00E71D5F">
        <w:rPr>
          <w:rFonts w:ascii="Arial" w:hAnsi="Arial" w:cs="Arial"/>
          <w:sz w:val="24"/>
          <w:szCs w:val="24"/>
        </w:rPr>
        <w:t xml:space="preserve"> estableciendo según la situación </w:t>
      </w:r>
      <w:r w:rsidR="00372C35" w:rsidRPr="00E71D5F">
        <w:rPr>
          <w:rFonts w:ascii="Arial" w:hAnsi="Arial" w:cs="Arial"/>
          <w:sz w:val="24"/>
          <w:szCs w:val="24"/>
        </w:rPr>
        <w:t>la adopción o modificación de tareas que cumplan con la respuesta del municipio dada desde el entorno local.</w:t>
      </w:r>
      <w:r w:rsidR="00767D31">
        <w:rPr>
          <w:rFonts w:ascii="Arial" w:hAnsi="Arial" w:cs="Arial"/>
          <w:sz w:val="24"/>
          <w:szCs w:val="24"/>
        </w:rPr>
        <w:t xml:space="preserve"> El diseño de un modelo de gestión basado en requerimientos propios permite enfocar la gestión del municipio dentro de los parámetros de riesgo reales y así atender de manera eficaz las diferentes contingencias.</w:t>
      </w:r>
    </w:p>
    <w:p w14:paraId="31237F93" w14:textId="77777777" w:rsidR="00863FD0" w:rsidRPr="00E71D5F" w:rsidRDefault="00863FD0" w:rsidP="00285F36">
      <w:pPr>
        <w:pStyle w:val="Prrafodelista"/>
        <w:spacing w:after="0" w:line="360" w:lineRule="auto"/>
        <w:ind w:left="0"/>
        <w:rPr>
          <w:rFonts w:ascii="Arial" w:hAnsi="Arial" w:cs="Arial"/>
          <w:sz w:val="24"/>
          <w:szCs w:val="24"/>
        </w:rPr>
      </w:pPr>
    </w:p>
    <w:p w14:paraId="3336752D" w14:textId="6423E915" w:rsidR="00C5648D" w:rsidRPr="00E71D5F" w:rsidRDefault="00863FD0" w:rsidP="00285F36">
      <w:pPr>
        <w:pStyle w:val="Prrafodelista"/>
        <w:numPr>
          <w:ilvl w:val="0"/>
          <w:numId w:val="18"/>
        </w:numPr>
        <w:spacing w:after="0" w:line="360" w:lineRule="auto"/>
        <w:ind w:left="0" w:firstLine="0"/>
        <w:jc w:val="both"/>
        <w:rPr>
          <w:rFonts w:ascii="Arial" w:hAnsi="Arial" w:cs="Arial"/>
          <w:sz w:val="24"/>
          <w:szCs w:val="24"/>
        </w:rPr>
      </w:pPr>
      <w:r w:rsidRPr="00E71D5F">
        <w:rPr>
          <w:rFonts w:ascii="Arial" w:hAnsi="Arial" w:cs="Arial"/>
          <w:sz w:val="24"/>
          <w:szCs w:val="24"/>
        </w:rPr>
        <w:t>La recepción y distribución de ayudas debe darse sin excepción alguna dentro del marco de un mínimo vital para la población en contingencia, es así como el dise</w:t>
      </w:r>
      <w:r w:rsidR="00372C35" w:rsidRPr="00E71D5F">
        <w:rPr>
          <w:rFonts w:ascii="Arial" w:hAnsi="Arial" w:cs="Arial"/>
          <w:sz w:val="24"/>
          <w:szCs w:val="24"/>
        </w:rPr>
        <w:t>ño logra direccionar hacia este fin, siguiendo los protocolos de recepción, control y entrega según establecimientos locales de selección de beneficiarios, entrega de ayudas y verificación de existencias dentro del centro de acopio, con el fin de establecer la respuesta más eficiente que mitiga el desamparo e incertidumbre dentro del beneficiario.</w:t>
      </w:r>
    </w:p>
    <w:p w14:paraId="302C506B" w14:textId="77777777" w:rsidR="00C5648D" w:rsidRPr="00E71D5F" w:rsidRDefault="00C5648D" w:rsidP="00285F36">
      <w:pPr>
        <w:pStyle w:val="Prrafodelista"/>
        <w:spacing w:after="0" w:line="360" w:lineRule="auto"/>
        <w:ind w:left="0"/>
        <w:jc w:val="both"/>
        <w:rPr>
          <w:rFonts w:ascii="Arial" w:hAnsi="Arial" w:cs="Arial"/>
          <w:sz w:val="24"/>
          <w:szCs w:val="24"/>
        </w:rPr>
      </w:pPr>
    </w:p>
    <w:p w14:paraId="243C5CC5" w14:textId="2279C7F3" w:rsidR="00DD0BAD" w:rsidRPr="00E71D5F" w:rsidRDefault="00DD0BAD" w:rsidP="00285F36">
      <w:pPr>
        <w:pStyle w:val="Prrafodelista"/>
        <w:numPr>
          <w:ilvl w:val="0"/>
          <w:numId w:val="18"/>
        </w:numPr>
        <w:spacing w:after="0" w:line="360" w:lineRule="auto"/>
        <w:ind w:left="0" w:firstLine="0"/>
        <w:jc w:val="both"/>
        <w:rPr>
          <w:rFonts w:ascii="Arial" w:hAnsi="Arial" w:cs="Arial"/>
          <w:sz w:val="24"/>
          <w:szCs w:val="24"/>
        </w:rPr>
      </w:pPr>
      <w:r w:rsidRPr="00E71D5F">
        <w:rPr>
          <w:rFonts w:ascii="Arial" w:hAnsi="Arial" w:cs="Arial"/>
          <w:sz w:val="24"/>
          <w:szCs w:val="24"/>
        </w:rPr>
        <w:t xml:space="preserve">El </w:t>
      </w:r>
      <w:r w:rsidR="00372C35" w:rsidRPr="00E71D5F">
        <w:rPr>
          <w:rFonts w:ascii="Arial" w:hAnsi="Arial" w:cs="Arial"/>
          <w:sz w:val="24"/>
          <w:szCs w:val="24"/>
        </w:rPr>
        <w:t xml:space="preserve">modelo permite el establecimiento de un diagnóstico dentro del campo de mitigación y respuesta, disponiendo a partir de allí la identificación de </w:t>
      </w:r>
      <w:r w:rsidRPr="00E71D5F">
        <w:rPr>
          <w:rFonts w:ascii="Arial" w:hAnsi="Arial" w:cs="Arial"/>
          <w:sz w:val="24"/>
          <w:szCs w:val="24"/>
        </w:rPr>
        <w:t>lineamientos preestablecidos</w:t>
      </w:r>
      <w:r w:rsidR="00372C35" w:rsidRPr="00E71D5F">
        <w:rPr>
          <w:rFonts w:ascii="Arial" w:hAnsi="Arial" w:cs="Arial"/>
          <w:sz w:val="24"/>
          <w:szCs w:val="24"/>
        </w:rPr>
        <w:t xml:space="preserve"> que</w:t>
      </w:r>
      <w:r w:rsidRPr="00E71D5F">
        <w:rPr>
          <w:rFonts w:ascii="Arial" w:hAnsi="Arial" w:cs="Arial"/>
          <w:sz w:val="24"/>
          <w:szCs w:val="24"/>
        </w:rPr>
        <w:t xml:space="preserve"> permite de manera puntual una trazabilidad dentro de la logística humanitaria,</w:t>
      </w:r>
      <w:r w:rsidR="00372C35" w:rsidRPr="00E71D5F">
        <w:rPr>
          <w:rFonts w:ascii="Arial" w:hAnsi="Arial" w:cs="Arial"/>
          <w:sz w:val="24"/>
          <w:szCs w:val="24"/>
        </w:rPr>
        <w:t xml:space="preserve"> y así</w:t>
      </w:r>
      <w:r w:rsidRPr="00E71D5F">
        <w:rPr>
          <w:rFonts w:ascii="Arial" w:hAnsi="Arial" w:cs="Arial"/>
          <w:sz w:val="24"/>
          <w:szCs w:val="24"/>
        </w:rPr>
        <w:t xml:space="preserve"> suplir la recepción y distribución de las ayudas </w:t>
      </w:r>
      <w:r w:rsidR="00372C35" w:rsidRPr="00E71D5F">
        <w:rPr>
          <w:rFonts w:ascii="Arial" w:hAnsi="Arial" w:cs="Arial"/>
          <w:sz w:val="24"/>
          <w:szCs w:val="24"/>
        </w:rPr>
        <w:t xml:space="preserve">mediante una propuesta de localización de un centro de acopio que satisfaga los requerimientos y necesidades presentes en el municipio, que </w:t>
      </w:r>
      <w:r w:rsidRPr="00E71D5F">
        <w:rPr>
          <w:rFonts w:ascii="Arial" w:hAnsi="Arial" w:cs="Arial"/>
          <w:sz w:val="24"/>
          <w:szCs w:val="24"/>
        </w:rPr>
        <w:t>permite la focalización de la gestión y por ende un control real de la capacidad de respuesta en estado de emergencia.</w:t>
      </w:r>
    </w:p>
    <w:p w14:paraId="5E4EACA1" w14:textId="51B4250E" w:rsidR="00C5648D" w:rsidRPr="00E71D5F" w:rsidRDefault="00C5648D" w:rsidP="00285F36">
      <w:pPr>
        <w:spacing w:after="0" w:line="360" w:lineRule="auto"/>
        <w:rPr>
          <w:rFonts w:ascii="Arial" w:hAnsi="Arial" w:cs="Arial"/>
          <w:b/>
          <w:sz w:val="24"/>
          <w:szCs w:val="24"/>
        </w:rPr>
      </w:pPr>
      <w:r w:rsidRPr="00E71D5F">
        <w:rPr>
          <w:rFonts w:ascii="Arial" w:hAnsi="Arial" w:cs="Arial"/>
          <w:b/>
          <w:sz w:val="24"/>
          <w:szCs w:val="24"/>
        </w:rPr>
        <w:br w:type="page"/>
      </w:r>
    </w:p>
    <w:p w14:paraId="0B417A87" w14:textId="77777777" w:rsidR="00C5648D" w:rsidRPr="00E71D5F" w:rsidRDefault="00C5648D" w:rsidP="00285F36">
      <w:pPr>
        <w:spacing w:after="0" w:line="360" w:lineRule="auto"/>
        <w:rPr>
          <w:rFonts w:ascii="Arial" w:hAnsi="Arial" w:cs="Arial"/>
          <w:b/>
          <w:sz w:val="24"/>
          <w:szCs w:val="24"/>
        </w:rPr>
      </w:pPr>
    </w:p>
    <w:p w14:paraId="6A063EF1" w14:textId="77777777" w:rsidR="00C5648D" w:rsidRPr="00E71D5F" w:rsidRDefault="00C5648D" w:rsidP="00285F36">
      <w:pPr>
        <w:spacing w:after="0" w:line="360" w:lineRule="auto"/>
        <w:rPr>
          <w:rFonts w:ascii="Arial" w:hAnsi="Arial" w:cs="Arial"/>
          <w:sz w:val="24"/>
          <w:szCs w:val="24"/>
        </w:rPr>
      </w:pPr>
    </w:p>
    <w:bookmarkStart w:id="160" w:name="_Toc58578328" w:displacedByCustomXml="next"/>
    <w:sdt>
      <w:sdtPr>
        <w:rPr>
          <w:rFonts w:asciiTheme="minorHAnsi" w:eastAsiaTheme="minorHAnsi" w:hAnsiTheme="minorHAnsi" w:cs="Arial"/>
          <w:b w:val="0"/>
          <w:sz w:val="22"/>
          <w:szCs w:val="24"/>
          <w:lang w:val="es-ES"/>
        </w:rPr>
        <w:id w:val="-1880154243"/>
        <w:docPartObj>
          <w:docPartGallery w:val="Bibliographies"/>
          <w:docPartUnique/>
        </w:docPartObj>
      </w:sdtPr>
      <w:sdtEndPr>
        <w:rPr>
          <w:lang w:val="es-CO"/>
        </w:rPr>
      </w:sdtEndPr>
      <w:sdtContent>
        <w:p w14:paraId="30EEF8E4" w14:textId="795F766A" w:rsidR="00752093" w:rsidRPr="00E71D5F" w:rsidRDefault="00B41F7D" w:rsidP="00285F36">
          <w:pPr>
            <w:pStyle w:val="Ttulo1"/>
            <w:spacing w:before="0" w:line="360" w:lineRule="auto"/>
            <w:rPr>
              <w:rFonts w:cs="Arial"/>
              <w:szCs w:val="24"/>
            </w:rPr>
          </w:pPr>
          <w:r w:rsidRPr="00E71D5F">
            <w:rPr>
              <w:rFonts w:cs="Arial"/>
              <w:szCs w:val="24"/>
            </w:rPr>
            <w:t>REFERENCIAS</w:t>
          </w:r>
          <w:bookmarkEnd w:id="160"/>
        </w:p>
        <w:p w14:paraId="2859E622" w14:textId="4A437FC1" w:rsidR="00CF5978" w:rsidRPr="00E71D5F" w:rsidRDefault="00CF5978" w:rsidP="00285F36">
          <w:pPr>
            <w:spacing w:after="0" w:line="360" w:lineRule="auto"/>
            <w:rPr>
              <w:rFonts w:ascii="Arial" w:hAnsi="Arial" w:cs="Arial"/>
              <w:sz w:val="24"/>
              <w:szCs w:val="24"/>
              <w:lang w:val="es-ES"/>
            </w:rPr>
          </w:pPr>
        </w:p>
        <w:p w14:paraId="5DC44288" w14:textId="77777777" w:rsidR="00A34DD4" w:rsidRPr="00E71D5F" w:rsidRDefault="00A34DD4" w:rsidP="00F27C96">
          <w:pPr>
            <w:spacing w:after="0" w:line="360" w:lineRule="auto"/>
            <w:ind w:left="720" w:hanging="720"/>
            <w:jc w:val="both"/>
            <w:rPr>
              <w:rFonts w:ascii="Arial" w:hAnsi="Arial" w:cs="Arial"/>
              <w:sz w:val="24"/>
              <w:szCs w:val="24"/>
            </w:rPr>
          </w:pPr>
          <w:r w:rsidRPr="00E71D5F">
            <w:rPr>
              <w:rFonts w:ascii="Arial" w:hAnsi="Arial" w:cs="Arial"/>
              <w:sz w:val="24"/>
              <w:szCs w:val="24"/>
            </w:rPr>
            <w:t xml:space="preserve">Anónimo (s.f.). Duitama. Recuperado de </w:t>
          </w:r>
          <w:r w:rsidRPr="00E71D5F">
            <w:rPr>
              <w:rFonts w:ascii="Arial" w:hAnsi="Arial" w:cs="Arial"/>
              <w:sz w:val="24"/>
              <w:szCs w:val="24"/>
              <w:u w:val="single"/>
            </w:rPr>
            <w:t>https://aprende.colombiaaprende.edu.co/ckfinder/userfiles/files/Duitama.pdf</w:t>
          </w:r>
        </w:p>
        <w:sdt>
          <w:sdtPr>
            <w:rPr>
              <w:rFonts w:ascii="Arial" w:hAnsi="Arial" w:cs="Arial"/>
              <w:sz w:val="24"/>
              <w:szCs w:val="24"/>
            </w:rPr>
            <w:id w:val="-573587230"/>
            <w:bibliography/>
          </w:sdtPr>
          <w:sdtContent>
            <w:p w14:paraId="489EB616" w14:textId="5C265CEA" w:rsidR="00CF7E00" w:rsidRPr="00E71D5F" w:rsidRDefault="00752093" w:rsidP="00F27C96">
              <w:pPr>
                <w:pStyle w:val="Bibliografa"/>
                <w:spacing w:after="0" w:line="360" w:lineRule="auto"/>
                <w:ind w:left="720" w:hanging="720"/>
                <w:jc w:val="both"/>
                <w:rPr>
                  <w:rFonts w:ascii="Arial" w:hAnsi="Arial" w:cs="Arial"/>
                  <w:iCs/>
                  <w:noProof/>
                  <w:sz w:val="24"/>
                  <w:szCs w:val="24"/>
                  <w:u w:val="single"/>
                </w:rPr>
              </w:pPr>
              <w:r w:rsidRPr="00E71D5F">
                <w:rPr>
                  <w:rFonts w:ascii="Arial" w:hAnsi="Arial" w:cs="Arial"/>
                  <w:sz w:val="24"/>
                  <w:szCs w:val="24"/>
                </w:rPr>
                <w:fldChar w:fldCharType="begin"/>
              </w:r>
              <w:r w:rsidRPr="00E71D5F">
                <w:rPr>
                  <w:rFonts w:ascii="Arial" w:hAnsi="Arial" w:cs="Arial"/>
                  <w:sz w:val="24"/>
                  <w:szCs w:val="24"/>
                </w:rPr>
                <w:instrText>BIBLIOGRAPHY</w:instrText>
              </w:r>
              <w:r w:rsidRPr="00E71D5F">
                <w:rPr>
                  <w:rFonts w:ascii="Arial" w:hAnsi="Arial" w:cs="Arial"/>
                  <w:sz w:val="24"/>
                  <w:szCs w:val="24"/>
                </w:rPr>
                <w:fldChar w:fldCharType="separate"/>
              </w:r>
              <w:r w:rsidR="00127161" w:rsidRPr="00E71D5F">
                <w:rPr>
                  <w:rFonts w:ascii="Arial" w:hAnsi="Arial" w:cs="Arial"/>
                  <w:noProof/>
                  <w:sz w:val="24"/>
                  <w:szCs w:val="24"/>
                </w:rPr>
                <w:t>Alc</w:t>
              </w:r>
              <w:r w:rsidR="00CF7E00" w:rsidRPr="00E71D5F">
                <w:rPr>
                  <w:rFonts w:ascii="Arial" w:hAnsi="Arial" w:cs="Arial"/>
                  <w:noProof/>
                  <w:sz w:val="24"/>
                  <w:szCs w:val="24"/>
                </w:rPr>
                <w:t>aldía Municipal de Duitama. (2020</w:t>
              </w:r>
              <w:r w:rsidR="00127161" w:rsidRPr="00E71D5F">
                <w:rPr>
                  <w:rFonts w:ascii="Arial" w:hAnsi="Arial" w:cs="Arial"/>
                  <w:noProof/>
                  <w:sz w:val="24"/>
                  <w:szCs w:val="24"/>
                </w:rPr>
                <w:t xml:space="preserve">). </w:t>
              </w:r>
              <w:r w:rsidR="00CF7E00" w:rsidRPr="00E71D5F">
                <w:rPr>
                  <w:rFonts w:ascii="Arial" w:hAnsi="Arial" w:cs="Arial"/>
                  <w:iCs/>
                  <w:noProof/>
                  <w:sz w:val="24"/>
                  <w:szCs w:val="24"/>
                </w:rPr>
                <w:t xml:space="preserve">Alcaldesa se comprometió a entregar $700 millones para compra de equipo biomédico y elementos de protección personal. Recuperado de </w:t>
              </w:r>
              <w:r w:rsidR="00CF7E00" w:rsidRPr="00E71D5F">
                <w:rPr>
                  <w:rFonts w:ascii="Arial" w:hAnsi="Arial" w:cs="Arial"/>
                  <w:iCs/>
                  <w:noProof/>
                  <w:sz w:val="24"/>
                  <w:szCs w:val="24"/>
                  <w:u w:val="single"/>
                </w:rPr>
                <w:t>http://www.duitama-boyaca.gov.co/noticias/alcaldesa-se-comprometio-a-entregar-700-millones-para</w:t>
              </w:r>
            </w:p>
            <w:p w14:paraId="6D7AB4BD" w14:textId="5EAF5084" w:rsidR="00D25524" w:rsidRDefault="00D25524" w:rsidP="00F27C96">
              <w:pPr>
                <w:pStyle w:val="Bibliografa"/>
                <w:spacing w:after="0" w:line="360" w:lineRule="auto"/>
                <w:ind w:left="720" w:hanging="720"/>
                <w:jc w:val="both"/>
                <w:rPr>
                  <w:rFonts w:ascii="Arial" w:hAnsi="Arial" w:cs="Arial"/>
                  <w:noProof/>
                  <w:sz w:val="24"/>
                  <w:szCs w:val="24"/>
                  <w:lang w:val="es-MX"/>
                </w:rPr>
              </w:pPr>
              <w:r>
                <w:rPr>
                  <w:rFonts w:ascii="Arial" w:hAnsi="Arial" w:cs="Arial"/>
                  <w:noProof/>
                  <w:sz w:val="24"/>
                  <w:szCs w:val="24"/>
                  <w:lang w:val="es-MX"/>
                </w:rPr>
                <w:t xml:space="preserve">Alcaldía Municipal de Duitama. (2019). </w:t>
              </w:r>
              <w:r w:rsidRPr="00D25524">
                <w:rPr>
                  <w:rFonts w:ascii="Arial" w:hAnsi="Arial" w:cs="Arial"/>
                  <w:noProof/>
                  <w:sz w:val="24"/>
                  <w:szCs w:val="24"/>
                  <w:lang w:val="es-MX"/>
                </w:rPr>
                <w:t>Plan Municipal De Gestión del Riesgo de Desastres Duitama</w:t>
              </w:r>
            </w:p>
            <w:p w14:paraId="11E19878" w14:textId="226A9249" w:rsidR="00836BA7" w:rsidRPr="00E71D5F" w:rsidRDefault="00836BA7" w:rsidP="00F27C96">
              <w:pPr>
                <w:pStyle w:val="Bibliografa"/>
                <w:spacing w:after="0" w:line="360" w:lineRule="auto"/>
                <w:ind w:left="720" w:hanging="720"/>
                <w:jc w:val="both"/>
                <w:rPr>
                  <w:rFonts w:ascii="Arial" w:hAnsi="Arial" w:cs="Arial"/>
                  <w:noProof/>
                  <w:sz w:val="24"/>
                  <w:szCs w:val="24"/>
                  <w:lang w:val="es-MX"/>
                </w:rPr>
              </w:pPr>
              <w:r w:rsidRPr="00E71D5F">
                <w:rPr>
                  <w:rFonts w:ascii="Arial" w:hAnsi="Arial" w:cs="Arial"/>
                  <w:noProof/>
                  <w:sz w:val="24"/>
                  <w:szCs w:val="24"/>
                  <w:lang w:val="es-MX"/>
                </w:rPr>
                <w:t xml:space="preserve">Alto Comisionado de las Naciones Unidas para los Refugiados. (2012). Manual para situaciones de Emergencia. Recuperado de </w:t>
              </w:r>
              <w:r w:rsidRPr="00E71D5F">
                <w:rPr>
                  <w:rFonts w:ascii="Arial" w:hAnsi="Arial" w:cs="Arial"/>
                  <w:noProof/>
                  <w:sz w:val="24"/>
                  <w:szCs w:val="24"/>
                  <w:u w:val="single"/>
                  <w:lang w:val="es-MX"/>
                </w:rPr>
                <w:t>https://www.acnur.org/fileadmin/Documentos/Publicaciones/2012/1643.pdf</w:t>
              </w:r>
            </w:p>
            <w:p w14:paraId="1C754EC2" w14:textId="768CC800" w:rsidR="00020DB7" w:rsidRPr="00E71D5F" w:rsidRDefault="00020DB7" w:rsidP="00F27C96">
              <w:pPr>
                <w:pStyle w:val="Bibliografa"/>
                <w:spacing w:after="0" w:line="360" w:lineRule="auto"/>
                <w:ind w:left="720" w:hanging="720"/>
                <w:jc w:val="both"/>
                <w:rPr>
                  <w:rFonts w:ascii="Arial" w:hAnsi="Arial" w:cs="Arial"/>
                  <w:noProof/>
                  <w:sz w:val="24"/>
                  <w:szCs w:val="24"/>
                  <w:lang w:val="es-MX"/>
                </w:rPr>
              </w:pPr>
              <w:r w:rsidRPr="00E71D5F">
                <w:rPr>
                  <w:rFonts w:ascii="Arial" w:hAnsi="Arial" w:cs="Arial"/>
                  <w:noProof/>
                  <w:sz w:val="24"/>
                  <w:szCs w:val="24"/>
                  <w:lang w:val="es-MX"/>
                </w:rPr>
                <w:t xml:space="preserve">Araneda Martinez, R., y Moraga Suazo, R., (2004). La decisión de localización en la cadena de suministro. Recuperado de </w:t>
              </w:r>
              <w:r w:rsidRPr="00E71D5F">
                <w:rPr>
                  <w:rFonts w:ascii="Arial" w:hAnsi="Arial" w:cs="Arial"/>
                  <w:noProof/>
                  <w:sz w:val="24"/>
                  <w:szCs w:val="24"/>
                  <w:u w:val="single"/>
                  <w:lang w:val="es-MX"/>
                </w:rPr>
                <w:t>https://dialnet.unirioja.es/servlet/articulo?codigo=3996721</w:t>
              </w:r>
            </w:p>
            <w:p w14:paraId="7A527E55" w14:textId="524ECD55" w:rsidR="00C8244A" w:rsidRPr="00E71D5F" w:rsidRDefault="00C8244A" w:rsidP="00F27C96">
              <w:pPr>
                <w:spacing w:after="0" w:line="360" w:lineRule="auto"/>
                <w:ind w:left="720" w:hanging="720"/>
                <w:jc w:val="both"/>
                <w:rPr>
                  <w:rFonts w:ascii="Arial" w:hAnsi="Arial" w:cs="Arial"/>
                  <w:sz w:val="24"/>
                  <w:szCs w:val="24"/>
                </w:rPr>
              </w:pPr>
              <w:r w:rsidRPr="00E71D5F">
                <w:rPr>
                  <w:rFonts w:ascii="Arial" w:hAnsi="Arial" w:cs="Arial"/>
                  <w:sz w:val="24"/>
                  <w:szCs w:val="24"/>
                </w:rPr>
                <w:t xml:space="preserve">Ardila Viasus, D., y Fajardo Mendieta, A. (2016). Análisis sobre la gestión del riesgo de desastres en Boyacá 2015 – 2016. Recuperado de </w:t>
              </w:r>
              <w:r w:rsidRPr="00E71D5F">
                <w:rPr>
                  <w:rFonts w:ascii="Arial" w:hAnsi="Arial" w:cs="Arial"/>
                  <w:sz w:val="24"/>
                  <w:szCs w:val="24"/>
                  <w:u w:val="single"/>
                </w:rPr>
                <w:t>http://rdigitales.uptc.edu.co/memorias/index.php/sig/sig/paper/viewFile/1614/1613</w:t>
              </w:r>
            </w:p>
            <w:p w14:paraId="76E02775" w14:textId="456246FD" w:rsidR="00020DB7" w:rsidRPr="00E71D5F" w:rsidRDefault="00020DB7" w:rsidP="00F27C96">
              <w:pPr>
                <w:pStyle w:val="Bibliografa"/>
                <w:spacing w:after="0" w:line="360" w:lineRule="auto"/>
                <w:ind w:left="720" w:hanging="720"/>
                <w:jc w:val="both"/>
                <w:rPr>
                  <w:rFonts w:ascii="Arial" w:hAnsi="Arial" w:cs="Arial"/>
                  <w:noProof/>
                  <w:sz w:val="24"/>
                  <w:szCs w:val="24"/>
                </w:rPr>
              </w:pPr>
              <w:r w:rsidRPr="00E71D5F">
                <w:rPr>
                  <w:rFonts w:ascii="Arial" w:hAnsi="Arial" w:cs="Arial"/>
                  <w:noProof/>
                  <w:sz w:val="24"/>
                  <w:szCs w:val="24"/>
                  <w:lang w:val="es-MX"/>
                </w:rPr>
                <w:t xml:space="preserve">Ares, F. (2003). </w:t>
              </w:r>
              <w:r w:rsidRPr="00E71D5F">
                <w:rPr>
                  <w:rFonts w:ascii="Arial" w:hAnsi="Arial" w:cs="Arial"/>
                  <w:noProof/>
                  <w:sz w:val="24"/>
                  <w:szCs w:val="24"/>
                </w:rPr>
                <w:t xml:space="preserve">Capítulo 5: modelo de localización. Localización final. En </w:t>
              </w:r>
              <w:r w:rsidRPr="00E71D5F">
                <w:rPr>
                  <w:rFonts w:ascii="Arial" w:hAnsi="Arial" w:cs="Arial"/>
                  <w:i/>
                  <w:noProof/>
                  <w:sz w:val="24"/>
                  <w:szCs w:val="24"/>
                </w:rPr>
                <w:t xml:space="preserve">Business plan de una empresa de transporte de mercancías. </w:t>
              </w:r>
              <w:r w:rsidRPr="00E71D5F">
                <w:rPr>
                  <w:rFonts w:ascii="Arial" w:hAnsi="Arial" w:cs="Arial"/>
                  <w:noProof/>
                  <w:sz w:val="24"/>
                  <w:szCs w:val="24"/>
                </w:rPr>
                <w:t xml:space="preserve">Recuperado de </w:t>
              </w:r>
              <w:r w:rsidRPr="00E71D5F">
                <w:rPr>
                  <w:rFonts w:ascii="Arial" w:hAnsi="Arial" w:cs="Arial"/>
                  <w:noProof/>
                  <w:sz w:val="24"/>
                  <w:szCs w:val="24"/>
                  <w:u w:val="single"/>
                </w:rPr>
                <w:t>https://upcommons.upc.edu/bitstream/handle/2099.1/6368/07.pdf?sequence=8&amp;isAllowed=y</w:t>
              </w:r>
            </w:p>
            <w:p w14:paraId="45E03C5E" w14:textId="1C0C744F" w:rsidR="00127161" w:rsidRPr="00E71D5F" w:rsidRDefault="00127161" w:rsidP="00F27C96">
              <w:pPr>
                <w:pStyle w:val="Bibliografa"/>
                <w:spacing w:after="0" w:line="360" w:lineRule="auto"/>
                <w:ind w:left="720" w:hanging="720"/>
                <w:jc w:val="both"/>
                <w:rPr>
                  <w:rFonts w:ascii="Arial" w:hAnsi="Arial" w:cs="Arial"/>
                  <w:noProof/>
                  <w:sz w:val="24"/>
                  <w:szCs w:val="24"/>
                </w:rPr>
              </w:pPr>
              <w:r w:rsidRPr="00E71D5F">
                <w:rPr>
                  <w:rFonts w:ascii="Arial" w:hAnsi="Arial" w:cs="Arial"/>
                  <w:noProof/>
                  <w:sz w:val="24"/>
                  <w:szCs w:val="24"/>
                </w:rPr>
                <w:t>Cantillo, V. (s.f.). Logística Humanitaria</w:t>
              </w:r>
              <w:r w:rsidR="00020DB7" w:rsidRPr="00E71D5F">
                <w:rPr>
                  <w:rFonts w:ascii="Arial" w:hAnsi="Arial" w:cs="Arial"/>
                  <w:noProof/>
                  <w:sz w:val="24"/>
                  <w:szCs w:val="24"/>
                </w:rPr>
                <w:t xml:space="preserve"> [Dispositiva de PowerPoint]</w:t>
              </w:r>
              <w:r w:rsidRPr="00E71D5F">
                <w:rPr>
                  <w:rFonts w:ascii="Arial" w:hAnsi="Arial" w:cs="Arial"/>
                  <w:noProof/>
                  <w:sz w:val="24"/>
                  <w:szCs w:val="24"/>
                </w:rPr>
                <w:t xml:space="preserve">. </w:t>
              </w:r>
              <w:r w:rsidR="00020DB7" w:rsidRPr="00E71D5F">
                <w:rPr>
                  <w:rFonts w:ascii="Arial" w:hAnsi="Arial" w:cs="Arial"/>
                  <w:noProof/>
                  <w:sz w:val="24"/>
                  <w:szCs w:val="24"/>
                </w:rPr>
                <w:t>Recuperado</w:t>
              </w:r>
              <w:r w:rsidRPr="00E71D5F">
                <w:rPr>
                  <w:rFonts w:ascii="Arial" w:hAnsi="Arial" w:cs="Arial"/>
                  <w:noProof/>
                  <w:sz w:val="24"/>
                  <w:szCs w:val="24"/>
                </w:rPr>
                <w:t xml:space="preserve"> de </w:t>
              </w:r>
              <w:r w:rsidRPr="00E71D5F">
                <w:rPr>
                  <w:rFonts w:ascii="Arial" w:hAnsi="Arial" w:cs="Arial"/>
                  <w:noProof/>
                  <w:sz w:val="24"/>
                  <w:szCs w:val="24"/>
                  <w:u w:val="single"/>
                </w:rPr>
                <w:t>https://www.uninorte.edu.co/documents/567682/13683670/Victor+Cantillo+-</w:t>
              </w:r>
              <w:r w:rsidRPr="00E71D5F">
                <w:rPr>
                  <w:rFonts w:ascii="Arial" w:hAnsi="Arial" w:cs="Arial"/>
                  <w:noProof/>
                  <w:sz w:val="24"/>
                  <w:szCs w:val="24"/>
                  <w:u w:val="single"/>
                </w:rPr>
                <w:lastRenderedPageBreak/>
                <w:t>+Presentacion+Log%C3%ADstica+Humanitaria.pdf/dac975ab-e958-4948-8bf9-494a843f392b</w:t>
              </w:r>
            </w:p>
            <w:p w14:paraId="34959029" w14:textId="00A9DF08" w:rsidR="00020DB7" w:rsidRPr="00E71D5F" w:rsidRDefault="00020DB7" w:rsidP="00F27C96">
              <w:pPr>
                <w:spacing w:after="0" w:line="360" w:lineRule="auto"/>
                <w:ind w:left="720" w:hanging="720"/>
                <w:jc w:val="both"/>
                <w:rPr>
                  <w:rFonts w:ascii="Arial" w:hAnsi="Arial" w:cs="Arial"/>
                  <w:sz w:val="24"/>
                  <w:szCs w:val="24"/>
                  <w:lang w:val="es-MX"/>
                </w:rPr>
              </w:pPr>
              <w:r w:rsidRPr="00E71D5F">
                <w:rPr>
                  <w:rFonts w:ascii="Arial" w:hAnsi="Arial" w:cs="Arial"/>
                  <w:sz w:val="24"/>
                  <w:szCs w:val="24"/>
                  <w:lang w:val="es-MX"/>
                </w:rPr>
                <w:t xml:space="preserve">Carrasco, J. (2017). Aplicación de la logística humanitaria para atender la emergencia ocasionada por el Niño costero en Piura (Tesis de pregrado). Universidad de Piura, Piura, Perú. Recuperado de </w:t>
              </w:r>
              <w:r w:rsidRPr="00E71D5F">
                <w:rPr>
                  <w:rFonts w:ascii="Arial" w:hAnsi="Arial" w:cs="Arial"/>
                  <w:sz w:val="24"/>
                  <w:szCs w:val="24"/>
                  <w:u w:val="single"/>
                  <w:lang w:val="es-MX"/>
                </w:rPr>
                <w:t>https://pirhua.udep.edu.pe/bitstream/handle/11042/3065/ING_586.pdf?sequence=1&amp;isAllowed=y</w:t>
              </w:r>
            </w:p>
            <w:p w14:paraId="6A613D27" w14:textId="46AEA24F" w:rsidR="007F3D99" w:rsidRPr="00E71D5F" w:rsidRDefault="007F3D99" w:rsidP="00F27C96">
              <w:pPr>
                <w:spacing w:after="0" w:line="360" w:lineRule="auto"/>
                <w:ind w:left="720" w:hanging="720"/>
                <w:jc w:val="both"/>
                <w:rPr>
                  <w:rFonts w:ascii="Arial" w:hAnsi="Arial" w:cs="Arial"/>
                  <w:sz w:val="24"/>
                  <w:szCs w:val="24"/>
                  <w:lang w:val="es-MX"/>
                </w:rPr>
              </w:pPr>
              <w:r w:rsidRPr="00E71D5F">
                <w:rPr>
                  <w:rFonts w:ascii="Arial" w:hAnsi="Arial" w:cs="Arial"/>
                  <w:sz w:val="24"/>
                  <w:szCs w:val="24"/>
                  <w:lang w:val="es-MX"/>
                </w:rPr>
                <w:t xml:space="preserve">Ceballos Parra, P., Sarache, W., y Goméz, D. (2017). Un Análisis Bibliométrico de las Tendencias en Logística Humanitaria. </w:t>
              </w:r>
              <w:r w:rsidRPr="00E71D5F">
                <w:rPr>
                  <w:rFonts w:ascii="Arial" w:hAnsi="Arial" w:cs="Arial"/>
                  <w:i/>
                  <w:sz w:val="24"/>
                  <w:szCs w:val="24"/>
                  <w:lang w:val="es-MX"/>
                </w:rPr>
                <w:t>Información tecnológica, 29</w:t>
              </w:r>
              <w:r w:rsidRPr="00E71D5F">
                <w:rPr>
                  <w:rFonts w:ascii="Arial" w:hAnsi="Arial" w:cs="Arial"/>
                  <w:sz w:val="24"/>
                  <w:szCs w:val="24"/>
                  <w:lang w:val="es-MX"/>
                </w:rPr>
                <w:t xml:space="preserve">(1), 91-104. Doi: </w:t>
              </w:r>
              <w:r w:rsidRPr="00E71D5F">
                <w:rPr>
                  <w:rFonts w:ascii="Arial" w:hAnsi="Arial" w:cs="Arial"/>
                  <w:sz w:val="24"/>
                  <w:szCs w:val="24"/>
                  <w:u w:val="single"/>
                  <w:lang w:val="es-MX"/>
                </w:rPr>
                <w:t>https://dx.doi.org/10.4067/S0718-07642018000100091</w:t>
              </w:r>
            </w:p>
            <w:p w14:paraId="2A9B292D" w14:textId="4DC3DDF0" w:rsidR="00020DB7" w:rsidRPr="00E71D5F" w:rsidRDefault="00020DB7" w:rsidP="00F27C96">
              <w:pPr>
                <w:pStyle w:val="Bibliografa"/>
                <w:spacing w:after="0" w:line="360" w:lineRule="auto"/>
                <w:ind w:left="720" w:hanging="720"/>
                <w:jc w:val="both"/>
                <w:rPr>
                  <w:rFonts w:ascii="Arial" w:hAnsi="Arial" w:cs="Arial"/>
                  <w:noProof/>
                  <w:sz w:val="24"/>
                  <w:szCs w:val="24"/>
                </w:rPr>
              </w:pPr>
              <w:r w:rsidRPr="00E71D5F">
                <w:rPr>
                  <w:rFonts w:ascii="Arial" w:hAnsi="Arial" w:cs="Arial"/>
                  <w:sz w:val="24"/>
                  <w:szCs w:val="24"/>
                </w:rPr>
                <w:t xml:space="preserve">Consejo Municipal de Gestión del Riesgo de Desastres, (2020). Plan de Contingencia Temporada Seca 2020. Recuperado de </w:t>
              </w:r>
              <w:r w:rsidRPr="00E71D5F">
                <w:rPr>
                  <w:rFonts w:ascii="Arial" w:hAnsi="Arial" w:cs="Arial"/>
                  <w:sz w:val="24"/>
                  <w:szCs w:val="24"/>
                  <w:u w:val="single"/>
                </w:rPr>
                <w:t>https://duitamaboyaca.micolombiadigital.gov.co/sites/duitamaboyaca/content/files/000876/43773_plan-contingencia-temporada-seca-2020.pdf</w:t>
              </w:r>
            </w:p>
            <w:p w14:paraId="40871D13" w14:textId="4EFD8C7E" w:rsidR="00A032C4" w:rsidRPr="00E71D5F" w:rsidRDefault="00A032C4" w:rsidP="00F27C96">
              <w:pPr>
                <w:pStyle w:val="Bibliografa"/>
                <w:spacing w:after="0" w:line="360" w:lineRule="auto"/>
                <w:ind w:left="720" w:hanging="720"/>
                <w:jc w:val="both"/>
                <w:rPr>
                  <w:rFonts w:ascii="Arial" w:hAnsi="Arial" w:cs="Arial"/>
                  <w:noProof/>
                  <w:sz w:val="24"/>
                  <w:szCs w:val="24"/>
                </w:rPr>
              </w:pPr>
              <w:r w:rsidRPr="00E71D5F">
                <w:rPr>
                  <w:rFonts w:ascii="Arial" w:hAnsi="Arial" w:cs="Arial"/>
                  <w:sz w:val="24"/>
                  <w:szCs w:val="24"/>
                </w:rPr>
                <w:t xml:space="preserve">Consejo Municipal de Duitama, (2020). Acuerdo N0. 009. Duitama, boyacá, Colombia. Recuperado de </w:t>
              </w:r>
              <w:r w:rsidRPr="00E71D5F">
                <w:rPr>
                  <w:rFonts w:ascii="Arial" w:hAnsi="Arial" w:cs="Arial"/>
                  <w:noProof/>
                  <w:sz w:val="24"/>
                  <w:szCs w:val="24"/>
                </w:rPr>
                <w:t>https://www.concejomunicipaldeduitama.gov.co/wp-content/uploads/2019/10/ACUERDO-No.-009-DE-2020-2.pdf</w:t>
              </w:r>
            </w:p>
            <w:p w14:paraId="4678C61A" w14:textId="0C33F693" w:rsidR="00127161" w:rsidRPr="00E71D5F" w:rsidRDefault="00127161" w:rsidP="00F27C96">
              <w:pPr>
                <w:pStyle w:val="Bibliografa"/>
                <w:spacing w:after="0" w:line="360" w:lineRule="auto"/>
                <w:ind w:left="720" w:hanging="720"/>
                <w:jc w:val="both"/>
                <w:rPr>
                  <w:rFonts w:ascii="Arial" w:hAnsi="Arial" w:cs="Arial"/>
                  <w:noProof/>
                  <w:sz w:val="24"/>
                  <w:szCs w:val="24"/>
                </w:rPr>
              </w:pPr>
              <w:r w:rsidRPr="00E71D5F">
                <w:rPr>
                  <w:rFonts w:ascii="Arial" w:hAnsi="Arial" w:cs="Arial"/>
                  <w:noProof/>
                  <w:sz w:val="24"/>
                  <w:szCs w:val="24"/>
                </w:rPr>
                <w:t xml:space="preserve">Cornejo, C., Vargas, J., Aragón, L., &amp; Serpa, V. (2013). Localización de almacenes y distribución de ayuda humanitaria para atención de damnificados en caso de desastre natural. </w:t>
              </w:r>
              <w:r w:rsidRPr="00E71D5F">
                <w:rPr>
                  <w:rFonts w:ascii="Arial" w:hAnsi="Arial" w:cs="Arial"/>
                  <w:i/>
                  <w:iCs/>
                  <w:noProof/>
                  <w:sz w:val="24"/>
                  <w:szCs w:val="24"/>
                  <w:lang w:val="en-US"/>
                </w:rPr>
                <w:t>Eleventh LACCEI Latin American and Caribbean Conference for Engineering and Technology</w:t>
              </w:r>
              <w:r w:rsidRPr="00E71D5F">
                <w:rPr>
                  <w:rFonts w:ascii="Arial" w:hAnsi="Arial" w:cs="Arial"/>
                  <w:noProof/>
                  <w:sz w:val="24"/>
                  <w:szCs w:val="24"/>
                  <w:lang w:val="en-US"/>
                </w:rPr>
                <w:t xml:space="preserve">, (págs. </w:t>
              </w:r>
              <w:r w:rsidRPr="00E71D5F">
                <w:rPr>
                  <w:rFonts w:ascii="Arial" w:hAnsi="Arial" w:cs="Arial"/>
                  <w:noProof/>
                  <w:sz w:val="24"/>
                  <w:szCs w:val="24"/>
                </w:rPr>
                <w:t>1-10). Cancun. Obtenido de http://www.laccei.org/LACCEI2013-Cancun/RefereedPapers/RP191.pdf</w:t>
              </w:r>
            </w:p>
            <w:p w14:paraId="2254B920" w14:textId="77777777" w:rsidR="00127161" w:rsidRPr="00E71D5F" w:rsidRDefault="00127161" w:rsidP="00F27C96">
              <w:pPr>
                <w:pStyle w:val="Bibliografa"/>
                <w:spacing w:after="0" w:line="360" w:lineRule="auto"/>
                <w:ind w:left="720" w:hanging="720"/>
                <w:jc w:val="both"/>
                <w:rPr>
                  <w:rFonts w:ascii="Arial" w:hAnsi="Arial" w:cs="Arial"/>
                  <w:noProof/>
                  <w:sz w:val="24"/>
                  <w:szCs w:val="24"/>
                </w:rPr>
              </w:pPr>
              <w:r w:rsidRPr="00E71D5F">
                <w:rPr>
                  <w:rFonts w:ascii="Arial" w:hAnsi="Arial" w:cs="Arial"/>
                  <w:noProof/>
                  <w:sz w:val="24"/>
                  <w:szCs w:val="24"/>
                </w:rPr>
                <w:t xml:space="preserve">Correo, A., &amp; Gómez, R. (2008). Tecnologías de la Información en la Cadena de Suministro. </w:t>
              </w:r>
              <w:r w:rsidRPr="00E71D5F">
                <w:rPr>
                  <w:rFonts w:ascii="Arial" w:hAnsi="Arial" w:cs="Arial"/>
                  <w:i/>
                  <w:iCs/>
                  <w:noProof/>
                  <w:sz w:val="24"/>
                  <w:szCs w:val="24"/>
                </w:rPr>
                <w:t>bdigital Unal</w:t>
              </w:r>
              <w:r w:rsidRPr="00E71D5F">
                <w:rPr>
                  <w:rFonts w:ascii="Arial" w:hAnsi="Arial" w:cs="Arial"/>
                  <w:noProof/>
                  <w:sz w:val="24"/>
                  <w:szCs w:val="24"/>
                </w:rPr>
                <w:t>.</w:t>
              </w:r>
            </w:p>
            <w:p w14:paraId="0E712134" w14:textId="50C38A02" w:rsidR="00A34DD4" w:rsidRDefault="00A34DD4" w:rsidP="00F27C96">
              <w:pPr>
                <w:spacing w:after="0" w:line="360" w:lineRule="auto"/>
                <w:ind w:left="720" w:hanging="720"/>
                <w:jc w:val="both"/>
                <w:rPr>
                  <w:rFonts w:ascii="Arial" w:hAnsi="Arial" w:cs="Arial"/>
                  <w:sz w:val="24"/>
                  <w:szCs w:val="24"/>
                </w:rPr>
              </w:pPr>
              <w:r>
                <w:rPr>
                  <w:rFonts w:ascii="Arial" w:hAnsi="Arial" w:cs="Arial"/>
                  <w:sz w:val="24"/>
                  <w:szCs w:val="24"/>
                </w:rPr>
                <w:t xml:space="preserve">Doldán T., (1999). Métodos de decisión basados en criterios cualitativos: Una comparación entre los métodos A.H.P. Y R.E.M.B.R.A.N.D.T.. Recuperado de </w:t>
              </w:r>
              <w:r w:rsidRPr="00A34DD4">
                <w:rPr>
                  <w:rFonts w:ascii="Arial" w:hAnsi="Arial" w:cs="Arial"/>
                  <w:sz w:val="24"/>
                  <w:szCs w:val="24"/>
                  <w:u w:val="single"/>
                </w:rPr>
                <w:t>https://dialnet.unirioja.es/descarga/articulo/565157.pdf</w:t>
              </w:r>
            </w:p>
            <w:p w14:paraId="15575CB3" w14:textId="7CF9990A" w:rsidR="007F3D99" w:rsidRPr="00E71D5F" w:rsidRDefault="007F3D99" w:rsidP="00F27C96">
              <w:pPr>
                <w:spacing w:after="0" w:line="360" w:lineRule="auto"/>
                <w:ind w:left="720" w:hanging="720"/>
                <w:jc w:val="both"/>
                <w:rPr>
                  <w:rFonts w:ascii="Arial" w:hAnsi="Arial" w:cs="Arial"/>
                  <w:sz w:val="24"/>
                  <w:szCs w:val="24"/>
                  <w:lang w:val="en-US"/>
                </w:rPr>
              </w:pPr>
              <w:r w:rsidRPr="00E71D5F">
                <w:rPr>
                  <w:rFonts w:ascii="Arial" w:hAnsi="Arial" w:cs="Arial"/>
                  <w:sz w:val="24"/>
                  <w:szCs w:val="24"/>
                </w:rPr>
                <w:lastRenderedPageBreak/>
                <w:t xml:space="preserve">Flórez Oviedo, N. E. (julio-diciembre, 2018). Desarrollo de la logística humanitaria: una revisión de la literatura. </w:t>
              </w:r>
              <w:r w:rsidRPr="00E71D5F">
                <w:rPr>
                  <w:rFonts w:ascii="Arial" w:hAnsi="Arial" w:cs="Arial"/>
                  <w:i/>
                  <w:sz w:val="24"/>
                  <w:szCs w:val="24"/>
                  <w:lang w:val="en-US"/>
                </w:rPr>
                <w:t>Science of Human Action, 3</w:t>
              </w:r>
              <w:r w:rsidRPr="00E71D5F">
                <w:rPr>
                  <w:rFonts w:ascii="Arial" w:hAnsi="Arial" w:cs="Arial"/>
                  <w:sz w:val="24"/>
                  <w:szCs w:val="24"/>
                  <w:lang w:val="en-US"/>
                </w:rPr>
                <w:t xml:space="preserve">(2), 317-339. </w:t>
              </w:r>
              <w:r w:rsidRPr="00E71D5F">
                <w:rPr>
                  <w:rFonts w:ascii="Arial" w:hAnsi="Arial" w:cs="Arial"/>
                  <w:sz w:val="24"/>
                  <w:szCs w:val="24"/>
                  <w:u w:val="single"/>
                  <w:lang w:val="en-US"/>
                </w:rPr>
                <w:t>doi: https://doi.org/10.21501/2500-669X.2927</w:t>
              </w:r>
            </w:p>
            <w:p w14:paraId="274EC6C2" w14:textId="77777777" w:rsidR="00127161" w:rsidRPr="00E71D5F" w:rsidRDefault="00127161" w:rsidP="00F27C96">
              <w:pPr>
                <w:pStyle w:val="Bibliografa"/>
                <w:spacing w:after="0" w:line="360" w:lineRule="auto"/>
                <w:ind w:left="720" w:hanging="720"/>
                <w:jc w:val="both"/>
                <w:rPr>
                  <w:rFonts w:ascii="Arial" w:hAnsi="Arial" w:cs="Arial"/>
                  <w:noProof/>
                  <w:sz w:val="24"/>
                  <w:szCs w:val="24"/>
                </w:rPr>
              </w:pPr>
              <w:r w:rsidRPr="00E71D5F">
                <w:rPr>
                  <w:rFonts w:ascii="Arial" w:hAnsi="Arial" w:cs="Arial"/>
                  <w:noProof/>
                  <w:sz w:val="24"/>
                  <w:szCs w:val="24"/>
                  <w:lang w:val="en-US"/>
                </w:rPr>
                <w:t xml:space="preserve">Gómez, D. (2017). </w:t>
              </w:r>
              <w:r w:rsidRPr="00E71D5F">
                <w:rPr>
                  <w:rFonts w:ascii="Arial" w:hAnsi="Arial" w:cs="Arial"/>
                  <w:i/>
                  <w:iCs/>
                  <w:noProof/>
                  <w:sz w:val="24"/>
                  <w:szCs w:val="24"/>
                </w:rPr>
                <w:t>Evaluación de las capacidades de lógistica humanitaria para la atención de desastres naturales en la red de ayuda humanitaria. El caso Manizales. (Tesis de Maestría).</w:t>
              </w:r>
              <w:r w:rsidRPr="00E71D5F">
                <w:rPr>
                  <w:rFonts w:ascii="Arial" w:hAnsi="Arial" w:cs="Arial"/>
                  <w:noProof/>
                  <w:sz w:val="24"/>
                  <w:szCs w:val="24"/>
                </w:rPr>
                <w:t xml:space="preserve"> Manizales: Universidad Nacional de Colombia. Obtenido de http://bdigital.unal.edu.co/58604/1/1053819374.2017.pdf</w:t>
              </w:r>
            </w:p>
            <w:p w14:paraId="026F3D1E" w14:textId="77777777" w:rsidR="007F3D99" w:rsidRPr="00E71D5F" w:rsidRDefault="007F3D99" w:rsidP="00F27C96">
              <w:pPr>
                <w:spacing w:after="0" w:line="360" w:lineRule="auto"/>
                <w:ind w:left="720" w:hanging="720"/>
                <w:jc w:val="both"/>
                <w:rPr>
                  <w:rFonts w:ascii="Arial" w:hAnsi="Arial" w:cs="Arial"/>
                  <w:sz w:val="24"/>
                  <w:szCs w:val="24"/>
                  <w:lang w:val="es-MX"/>
                </w:rPr>
              </w:pPr>
              <w:r w:rsidRPr="00E71D5F">
                <w:rPr>
                  <w:rFonts w:ascii="Arial" w:hAnsi="Arial" w:cs="Arial"/>
                  <w:sz w:val="24"/>
                  <w:szCs w:val="24"/>
                  <w:lang w:val="es-MX"/>
                </w:rPr>
                <w:t xml:space="preserve">González Rodríguez, L., Kalenatic, D., Rueda Velasco, F., y López Bello, C. (2011). </w:t>
              </w:r>
              <w:r w:rsidRPr="00E71D5F">
                <w:rPr>
                  <w:rFonts w:ascii="Arial" w:hAnsi="Arial" w:cs="Arial"/>
                  <w:sz w:val="24"/>
                  <w:szCs w:val="24"/>
                </w:rPr>
                <w:t xml:space="preserve">Potencial uso de la logística focalizada en sistemas logísticos de atención de desastres. Un análisis conceptual. </w:t>
              </w:r>
              <w:r w:rsidRPr="00E71D5F">
                <w:rPr>
                  <w:rFonts w:ascii="Arial" w:hAnsi="Arial" w:cs="Arial"/>
                  <w:i/>
                  <w:sz w:val="24"/>
                  <w:szCs w:val="24"/>
                </w:rPr>
                <w:t>Revista Facultad de Ingeniería Universidad de Antioquia,</w:t>
              </w:r>
              <w:r w:rsidRPr="00E71D5F">
                <w:rPr>
                  <w:rFonts w:ascii="Arial" w:hAnsi="Arial" w:cs="Arial"/>
                  <w:sz w:val="24"/>
                  <w:szCs w:val="24"/>
                </w:rPr>
                <w:t xml:space="preserve"> (62), 44-54. Recuperado de </w:t>
              </w:r>
              <w:r w:rsidRPr="00E71D5F">
                <w:rPr>
                  <w:rFonts w:ascii="Arial" w:hAnsi="Arial" w:cs="Arial"/>
                  <w:sz w:val="24"/>
                  <w:szCs w:val="24"/>
                  <w:u w:val="single"/>
                </w:rPr>
                <w:t>https://www.redalyc.org/articulo.oa?id=430/43025115005</w:t>
              </w:r>
            </w:p>
            <w:p w14:paraId="12923C66" w14:textId="7A7FDDAC" w:rsidR="00E7706D" w:rsidRPr="00E71D5F" w:rsidRDefault="00E7706D" w:rsidP="00F27C96">
              <w:pPr>
                <w:pStyle w:val="Bibliografa"/>
                <w:spacing w:after="0" w:line="360" w:lineRule="auto"/>
                <w:ind w:left="720" w:hanging="720"/>
                <w:jc w:val="both"/>
                <w:rPr>
                  <w:rFonts w:ascii="Arial" w:hAnsi="Arial" w:cs="Arial"/>
                  <w:noProof/>
                  <w:sz w:val="24"/>
                  <w:szCs w:val="24"/>
                </w:rPr>
              </w:pPr>
              <w:r w:rsidRPr="00E71D5F">
                <w:rPr>
                  <w:rFonts w:ascii="Arial" w:hAnsi="Arial" w:cs="Arial"/>
                  <w:sz w:val="24"/>
                  <w:szCs w:val="24"/>
                </w:rPr>
                <w:t>Gonzalez Yazo, O. (2013)</w:t>
              </w:r>
              <w:r w:rsidRPr="00E71D5F">
                <w:rPr>
                  <w:rFonts w:ascii="Arial" w:hAnsi="Arial" w:cs="Arial"/>
                  <w:i/>
                  <w:sz w:val="24"/>
                  <w:szCs w:val="24"/>
                </w:rPr>
                <w:t>. Diseño de una metodología para la construcción de estudio de casos en situaciones de soporte logístico para la atención de desastres</w:t>
              </w:r>
              <w:r w:rsidRPr="00E71D5F">
                <w:rPr>
                  <w:rFonts w:ascii="Arial" w:hAnsi="Arial" w:cs="Arial"/>
                  <w:sz w:val="24"/>
                  <w:szCs w:val="24"/>
                </w:rPr>
                <w:t xml:space="preserve"> (Tesis de pregrado). Universidad Católica de Colombia, Bogotá, D.C., Colombia. Recuperado de </w:t>
              </w:r>
              <w:r w:rsidRPr="00E71D5F">
                <w:rPr>
                  <w:rFonts w:ascii="Arial" w:hAnsi="Arial" w:cs="Arial"/>
                  <w:sz w:val="24"/>
                  <w:szCs w:val="24"/>
                  <w:u w:val="single"/>
                </w:rPr>
                <w:t>https://repository.ucatolica.edu.co/bitstream/10983/2187/1/DISE%C3%91O%20DE%20UNA%20METODOLOG%C3%8DA%20PARA%20LA%20CONSTRUCCI%C3%93N%20DE%20ESTUDIO%20DE%20CASOS%20EN%20SITUACIONES%20DE%20SOPORTE%20LOG%C3%8D.pdf</w:t>
              </w:r>
            </w:p>
            <w:p w14:paraId="142BDAEB" w14:textId="77777777" w:rsidR="00127161" w:rsidRPr="00E71D5F" w:rsidRDefault="00127161" w:rsidP="00F27C96">
              <w:pPr>
                <w:pStyle w:val="Bibliografa"/>
                <w:spacing w:after="0" w:line="360" w:lineRule="auto"/>
                <w:ind w:left="720" w:hanging="720"/>
                <w:jc w:val="both"/>
                <w:rPr>
                  <w:rFonts w:ascii="Arial" w:hAnsi="Arial" w:cs="Arial"/>
                  <w:noProof/>
                  <w:sz w:val="24"/>
                  <w:szCs w:val="24"/>
                </w:rPr>
              </w:pPr>
              <w:r w:rsidRPr="00E71D5F">
                <w:rPr>
                  <w:rFonts w:ascii="Arial" w:hAnsi="Arial" w:cs="Arial"/>
                  <w:noProof/>
                  <w:sz w:val="24"/>
                  <w:szCs w:val="24"/>
                </w:rPr>
                <w:t xml:space="preserve">Goyes, J. (2016). </w:t>
              </w:r>
              <w:r w:rsidRPr="00E71D5F">
                <w:rPr>
                  <w:rFonts w:ascii="Arial" w:hAnsi="Arial" w:cs="Arial"/>
                  <w:i/>
                  <w:iCs/>
                  <w:noProof/>
                  <w:sz w:val="24"/>
                  <w:szCs w:val="24"/>
                </w:rPr>
                <w:t>Logística Humanitaria: Seguridad Agroalimentaria. (Tesis de pregrado).</w:t>
              </w:r>
              <w:r w:rsidRPr="00E71D5F">
                <w:rPr>
                  <w:rFonts w:ascii="Arial" w:hAnsi="Arial" w:cs="Arial"/>
                  <w:noProof/>
                  <w:sz w:val="24"/>
                  <w:szCs w:val="24"/>
                </w:rPr>
                <w:t xml:space="preserve"> Bogotá: Universidad del Rosario. Obtenido de https://repository.urosario.edu.co/bitstream/handle/10336/12334/1032457336-2016.pdf?sequence=8&amp;isAllowed=y</w:t>
              </w:r>
            </w:p>
            <w:p w14:paraId="717A260F" w14:textId="77777777" w:rsidR="00127161" w:rsidRPr="00E71D5F" w:rsidRDefault="00127161" w:rsidP="00F27C96">
              <w:pPr>
                <w:pStyle w:val="Bibliografa"/>
                <w:spacing w:after="0" w:line="360" w:lineRule="auto"/>
                <w:ind w:left="720" w:hanging="720"/>
                <w:jc w:val="both"/>
                <w:rPr>
                  <w:rFonts w:ascii="Arial" w:hAnsi="Arial" w:cs="Arial"/>
                  <w:noProof/>
                  <w:sz w:val="24"/>
                  <w:szCs w:val="24"/>
                </w:rPr>
              </w:pPr>
              <w:r w:rsidRPr="00E71D5F">
                <w:rPr>
                  <w:rFonts w:ascii="Arial" w:hAnsi="Arial" w:cs="Arial"/>
                  <w:noProof/>
                  <w:sz w:val="24"/>
                  <w:szCs w:val="24"/>
                </w:rPr>
                <w:t xml:space="preserve">La Realidad de la Ayuda. (s.f). </w:t>
              </w:r>
              <w:r w:rsidRPr="00E71D5F">
                <w:rPr>
                  <w:rFonts w:ascii="Arial" w:hAnsi="Arial" w:cs="Arial"/>
                  <w:i/>
                  <w:iCs/>
                  <w:noProof/>
                  <w:sz w:val="24"/>
                  <w:szCs w:val="24"/>
                </w:rPr>
                <w:t>ealidadayuda.org</w:t>
              </w:r>
              <w:r w:rsidRPr="00E71D5F">
                <w:rPr>
                  <w:rFonts w:ascii="Arial" w:hAnsi="Arial" w:cs="Arial"/>
                  <w:noProof/>
                  <w:sz w:val="24"/>
                  <w:szCs w:val="24"/>
                </w:rPr>
                <w:t>. Obtenido de ealidadayuda.org: ealidadayuda.org/glossary/ayuda-humanitaria#:~:text=La%20ayuda%20humanitaria%20es%20un,de%20emergencia%20y%2Fo%20rehabilitación.</w:t>
              </w:r>
            </w:p>
            <w:p w14:paraId="76131298" w14:textId="77777777" w:rsidR="00127161" w:rsidRPr="00E71D5F" w:rsidRDefault="00127161" w:rsidP="00F27C96">
              <w:pPr>
                <w:pStyle w:val="Bibliografa"/>
                <w:spacing w:after="0" w:line="360" w:lineRule="auto"/>
                <w:ind w:left="720" w:hanging="720"/>
                <w:jc w:val="both"/>
                <w:rPr>
                  <w:rFonts w:ascii="Arial" w:hAnsi="Arial" w:cs="Arial"/>
                  <w:noProof/>
                  <w:sz w:val="24"/>
                  <w:szCs w:val="24"/>
                </w:rPr>
              </w:pPr>
              <w:r w:rsidRPr="00E71D5F">
                <w:rPr>
                  <w:rFonts w:ascii="Arial" w:hAnsi="Arial" w:cs="Arial"/>
                  <w:noProof/>
                  <w:sz w:val="24"/>
                  <w:szCs w:val="24"/>
                </w:rPr>
                <w:lastRenderedPageBreak/>
                <w:t>La Realidad de la Ayuda. Portal de transparencia y vigilancia de la cooperación española. (s.f. ). Obtenido de http://realidadayuda.org/glossary/ayuda-humanitaria#:~:text=La%20ayuda%20humanitaria%20es%20un,de%20emergencia%20y%2Fo%20rehabilitaci%C3%B3n</w:t>
              </w:r>
            </w:p>
            <w:p w14:paraId="1358FF1A" w14:textId="77777777" w:rsidR="007F3D99" w:rsidRPr="00E71D5F" w:rsidRDefault="007F3D99" w:rsidP="00F27C96">
              <w:pPr>
                <w:spacing w:after="0" w:line="360" w:lineRule="auto"/>
                <w:ind w:left="720" w:hanging="720"/>
                <w:jc w:val="both"/>
                <w:rPr>
                  <w:rFonts w:ascii="Arial" w:hAnsi="Arial" w:cs="Arial"/>
                  <w:sz w:val="24"/>
                  <w:szCs w:val="24"/>
                  <w:lang w:val="es-MX"/>
                </w:rPr>
              </w:pPr>
              <w:r w:rsidRPr="00E71D5F">
                <w:rPr>
                  <w:rFonts w:ascii="Arial" w:hAnsi="Arial" w:cs="Arial"/>
                  <w:sz w:val="24"/>
                  <w:szCs w:val="24"/>
                  <w:lang w:val="es-MX"/>
                </w:rPr>
                <w:t xml:space="preserve">López Vargas, J., y Cárdenas Aguirre, D. (2017). Gestión de la logística humanitaria en las etapas previas al desastre: revisión sistemática de la literatura. </w:t>
              </w:r>
              <w:r w:rsidRPr="00E71D5F">
                <w:rPr>
                  <w:rFonts w:ascii="Arial" w:hAnsi="Arial" w:cs="Arial"/>
                  <w:i/>
                  <w:sz w:val="24"/>
                  <w:szCs w:val="24"/>
                  <w:lang w:val="es-MX"/>
                </w:rPr>
                <w:t>Revista de Investigación, Desarrollo e Innovación, 7</w:t>
              </w:r>
              <w:r w:rsidRPr="00E71D5F">
                <w:rPr>
                  <w:rFonts w:ascii="Arial" w:hAnsi="Arial" w:cs="Arial"/>
                  <w:sz w:val="24"/>
                  <w:szCs w:val="24"/>
                  <w:lang w:val="es-MX"/>
                </w:rPr>
                <w:t xml:space="preserve">(2), 203-216. doi: </w:t>
              </w:r>
              <w:r w:rsidRPr="00E71D5F">
                <w:rPr>
                  <w:rFonts w:ascii="Arial" w:hAnsi="Arial" w:cs="Arial"/>
                  <w:sz w:val="24"/>
                  <w:szCs w:val="24"/>
                  <w:u w:val="single"/>
                  <w:lang w:val="es-MX"/>
                </w:rPr>
                <w:t>10.19053/20278306.v7.n2.2017.6094</w:t>
              </w:r>
            </w:p>
            <w:p w14:paraId="54BD48E1" w14:textId="77777777" w:rsidR="00127161" w:rsidRPr="00E71D5F" w:rsidRDefault="00127161" w:rsidP="00F27C96">
              <w:pPr>
                <w:pStyle w:val="Bibliografa"/>
                <w:spacing w:after="0" w:line="360" w:lineRule="auto"/>
                <w:ind w:left="720" w:hanging="720"/>
                <w:jc w:val="both"/>
                <w:rPr>
                  <w:rFonts w:ascii="Arial" w:hAnsi="Arial" w:cs="Arial"/>
                  <w:noProof/>
                  <w:sz w:val="24"/>
                  <w:szCs w:val="24"/>
                </w:rPr>
              </w:pPr>
              <w:r w:rsidRPr="00E71D5F">
                <w:rPr>
                  <w:rFonts w:ascii="Arial" w:hAnsi="Arial" w:cs="Arial"/>
                  <w:noProof/>
                  <w:sz w:val="24"/>
                  <w:szCs w:val="24"/>
                </w:rPr>
                <w:t xml:space="preserve">Mateos, R., &amp; Córtes, P. (2018). </w:t>
              </w:r>
              <w:r w:rsidRPr="00E71D5F">
                <w:rPr>
                  <w:rFonts w:ascii="Arial" w:hAnsi="Arial" w:cs="Arial"/>
                  <w:i/>
                  <w:iCs/>
                  <w:noProof/>
                  <w:sz w:val="24"/>
                  <w:szCs w:val="24"/>
                </w:rPr>
                <w:t>Diseño de almacenes y gestión de stocks en procesos de logística humanitaria para la atención de poblaciones ante situación de catástrofe. (Tesis de Maestría).</w:t>
              </w:r>
              <w:r w:rsidRPr="00E71D5F">
                <w:rPr>
                  <w:rFonts w:ascii="Arial" w:hAnsi="Arial" w:cs="Arial"/>
                  <w:noProof/>
                  <w:sz w:val="24"/>
                  <w:szCs w:val="24"/>
                </w:rPr>
                <w:t xml:space="preserve"> Sevilla: Universidad de Sevilla.</w:t>
              </w:r>
            </w:p>
            <w:p w14:paraId="385EB6FC" w14:textId="77777777" w:rsidR="004A26E2" w:rsidRPr="00E71D5F" w:rsidRDefault="004A26E2" w:rsidP="00F27C96">
              <w:pPr>
                <w:spacing w:after="0" w:line="360" w:lineRule="auto"/>
                <w:ind w:left="720" w:hanging="720"/>
                <w:jc w:val="both"/>
                <w:rPr>
                  <w:rFonts w:ascii="Arial" w:hAnsi="Arial" w:cs="Arial"/>
                  <w:sz w:val="24"/>
                  <w:szCs w:val="24"/>
                  <w:u w:val="single"/>
                  <w:lang w:val="es-MX"/>
                </w:rPr>
              </w:pPr>
              <w:r w:rsidRPr="00E71D5F">
                <w:rPr>
                  <w:rFonts w:ascii="Arial" w:hAnsi="Arial" w:cs="Arial"/>
                  <w:sz w:val="24"/>
                  <w:szCs w:val="24"/>
                  <w:lang w:val="es-MX"/>
                </w:rPr>
                <w:t xml:space="preserve">Manrique Fernández, J., y Cárdenas Muñoz, M. (2019). </w:t>
              </w:r>
              <w:r w:rsidRPr="00E71D5F">
                <w:rPr>
                  <w:rFonts w:ascii="Arial" w:hAnsi="Arial" w:cs="Arial"/>
                  <w:i/>
                  <w:sz w:val="24"/>
                  <w:szCs w:val="24"/>
                  <w:lang w:val="es-MX"/>
                </w:rPr>
                <w:t>Modelo matemático para el diseño de redes de logística humanitaria en la ciudad de Cali</w:t>
              </w:r>
              <w:r w:rsidRPr="00E71D5F">
                <w:rPr>
                  <w:rFonts w:ascii="Arial" w:hAnsi="Arial" w:cs="Arial"/>
                  <w:sz w:val="24"/>
                  <w:szCs w:val="24"/>
                  <w:lang w:val="es-MX"/>
                </w:rPr>
                <w:t xml:space="preserve"> (Tesis de pregrado). Universidad ICESI, Cali, Colombia. Recuperado de </w:t>
              </w:r>
              <w:r w:rsidRPr="00E71D5F">
                <w:rPr>
                  <w:rFonts w:ascii="Arial" w:hAnsi="Arial" w:cs="Arial"/>
                  <w:sz w:val="24"/>
                  <w:szCs w:val="24"/>
                  <w:u w:val="single"/>
                  <w:lang w:val="es-MX"/>
                </w:rPr>
                <w:t>https://repository.icesi.edu.co/biblioteca_digital/bitstream/10906/84910/1/TG02551.pdf</w:t>
              </w:r>
            </w:p>
            <w:p w14:paraId="29B384C4" w14:textId="168B8C27" w:rsidR="005F2981" w:rsidRPr="00E71D5F" w:rsidRDefault="005F2981" w:rsidP="00F27C96">
              <w:pPr>
                <w:spacing w:after="0" w:line="360" w:lineRule="auto"/>
                <w:ind w:left="720" w:hanging="720"/>
                <w:jc w:val="both"/>
                <w:rPr>
                  <w:rFonts w:ascii="Arial" w:hAnsi="Arial" w:cs="Arial"/>
                  <w:sz w:val="24"/>
                  <w:szCs w:val="24"/>
                  <w:lang w:val="es-MX"/>
                </w:rPr>
              </w:pPr>
              <w:r w:rsidRPr="00E71D5F">
                <w:rPr>
                  <w:rFonts w:ascii="Arial" w:hAnsi="Arial" w:cs="Arial"/>
                  <w:sz w:val="24"/>
                  <w:szCs w:val="24"/>
                  <w:lang w:val="es-MX"/>
                </w:rPr>
                <w:t xml:space="preserve">Ministerio de Salud y Protección Social. (2020). </w:t>
              </w:r>
              <w:r w:rsidRPr="00E71D5F">
                <w:rPr>
                  <w:rFonts w:ascii="Arial" w:hAnsi="Arial" w:cs="Arial"/>
                  <w:sz w:val="24"/>
                  <w:szCs w:val="24"/>
                </w:rPr>
                <w:t>Lineamientos para kit de elementos básicos de protección para personal de la salud</w:t>
              </w:r>
              <w:r w:rsidRPr="00E71D5F">
                <w:rPr>
                  <w:rFonts w:ascii="Arial" w:hAnsi="Arial" w:cs="Arial"/>
                  <w:sz w:val="24"/>
                  <w:szCs w:val="24"/>
                  <w:lang w:val="es-MX"/>
                </w:rPr>
                <w:t xml:space="preserve">. Recuperado de </w:t>
              </w:r>
              <w:r w:rsidRPr="00E71D5F">
                <w:rPr>
                  <w:rFonts w:ascii="Arial" w:hAnsi="Arial" w:cs="Arial"/>
                  <w:sz w:val="24"/>
                  <w:szCs w:val="24"/>
                  <w:u w:val="single"/>
                  <w:lang w:val="es-MX"/>
                </w:rPr>
                <w:t>https://www.minsalud.gov.co/Ministerio/Institucional/Procesos%20y%20procedimientos/GMTG16.pdf</w:t>
              </w:r>
            </w:p>
            <w:p w14:paraId="1EA4B742" w14:textId="2919D2CC" w:rsidR="0084219D" w:rsidRPr="00E71D5F" w:rsidRDefault="0084219D" w:rsidP="00F27C96">
              <w:pPr>
                <w:spacing w:after="0" w:line="360" w:lineRule="auto"/>
                <w:ind w:left="720" w:hanging="720"/>
                <w:jc w:val="both"/>
                <w:rPr>
                  <w:rFonts w:ascii="Arial" w:hAnsi="Arial" w:cs="Arial"/>
                  <w:sz w:val="24"/>
                  <w:szCs w:val="24"/>
                  <w:lang w:val="es-MX"/>
                </w:rPr>
              </w:pPr>
              <w:r w:rsidRPr="00E71D5F">
                <w:rPr>
                  <w:rFonts w:ascii="Arial" w:hAnsi="Arial" w:cs="Arial"/>
                  <w:sz w:val="24"/>
                  <w:szCs w:val="24"/>
                </w:rPr>
                <w:t xml:space="preserve">Organización Panamericana de la Salud y Organización Mundial de la Salud. (2001). Logística y gestión de suministros humanitarios en el sector salud. Recuperado de </w:t>
              </w:r>
              <w:r w:rsidRPr="00E71D5F">
                <w:rPr>
                  <w:rFonts w:ascii="Arial" w:hAnsi="Arial" w:cs="Arial"/>
                  <w:sz w:val="24"/>
                  <w:szCs w:val="24"/>
                  <w:u w:val="single"/>
                </w:rPr>
                <w:t>http://helid.digicollection.org/en/d/Js2912s/12.3.html#Js2912s.12.3</w:t>
              </w:r>
            </w:p>
            <w:p w14:paraId="703C003E" w14:textId="2F89C695" w:rsidR="00261545" w:rsidRPr="00E71D5F" w:rsidRDefault="00261545" w:rsidP="00F27C96">
              <w:pPr>
                <w:spacing w:after="0" w:line="360" w:lineRule="auto"/>
                <w:ind w:left="720" w:hanging="720"/>
                <w:jc w:val="both"/>
                <w:rPr>
                  <w:rFonts w:ascii="Arial" w:hAnsi="Arial" w:cs="Arial"/>
                  <w:sz w:val="24"/>
                  <w:szCs w:val="24"/>
                </w:rPr>
              </w:pPr>
              <w:r w:rsidRPr="00E71D5F">
                <w:rPr>
                  <w:rFonts w:ascii="Arial" w:hAnsi="Arial" w:cs="Arial"/>
                  <w:sz w:val="24"/>
                  <w:szCs w:val="24"/>
                </w:rPr>
                <w:t xml:space="preserve">Organización Panamericana de la Salud (2000). Capítulo 9 - El almacenamiento. En Manual para el Manejo Logístico de Suministros Humanitarios. Recuperado de </w:t>
              </w:r>
              <w:r w:rsidRPr="00E71D5F">
                <w:rPr>
                  <w:rFonts w:ascii="Arial" w:hAnsi="Arial" w:cs="Arial"/>
                  <w:sz w:val="24"/>
                  <w:szCs w:val="24"/>
                  <w:u w:val="single"/>
                </w:rPr>
                <w:t>http://cidbimena.desastres.hn/docum/ops/publicaciones/who88s/who88s.10.htm</w:t>
              </w:r>
            </w:p>
            <w:p w14:paraId="7DFC645F" w14:textId="2DE61EE5" w:rsidR="001F6766" w:rsidRPr="00E71D5F" w:rsidRDefault="001F6766" w:rsidP="00F27C96">
              <w:pPr>
                <w:spacing w:after="0" w:line="360" w:lineRule="auto"/>
                <w:ind w:left="720" w:hanging="720"/>
                <w:jc w:val="both"/>
                <w:rPr>
                  <w:rFonts w:ascii="Arial" w:hAnsi="Arial" w:cs="Arial"/>
                  <w:sz w:val="24"/>
                  <w:szCs w:val="24"/>
                  <w:lang w:val="es-MX"/>
                </w:rPr>
              </w:pPr>
              <w:r w:rsidRPr="00E71D5F">
                <w:rPr>
                  <w:rFonts w:ascii="Arial" w:hAnsi="Arial" w:cs="Arial"/>
                  <w:sz w:val="24"/>
                  <w:szCs w:val="24"/>
                </w:rPr>
                <w:lastRenderedPageBreak/>
                <w:t xml:space="preserve">Organización Panamericana de la Salud. (2001). Logística y gestión de suministros en el sector salud. Recuperado de </w:t>
              </w:r>
              <w:r w:rsidRPr="00E71D5F">
                <w:rPr>
                  <w:rFonts w:ascii="Arial" w:hAnsi="Arial" w:cs="Arial"/>
                  <w:sz w:val="24"/>
                  <w:szCs w:val="24"/>
                  <w:u w:val="single"/>
                </w:rPr>
                <w:t>http://cidbimena.desastres.hn/pdf/spa/doc13830/doc13830-a.pdf</w:t>
              </w:r>
            </w:p>
            <w:p w14:paraId="734C70D5" w14:textId="02BBE993" w:rsidR="00347FE3" w:rsidRPr="00E71D5F" w:rsidRDefault="00347FE3" w:rsidP="00F27C96">
              <w:pPr>
                <w:spacing w:after="0" w:line="360" w:lineRule="auto"/>
                <w:ind w:left="720" w:hanging="720"/>
                <w:jc w:val="both"/>
                <w:rPr>
                  <w:rFonts w:ascii="Arial" w:hAnsi="Arial" w:cs="Arial"/>
                  <w:sz w:val="24"/>
                  <w:szCs w:val="24"/>
                  <w:lang w:val="es-MX"/>
                </w:rPr>
              </w:pPr>
              <w:r w:rsidRPr="00E71D5F">
                <w:rPr>
                  <w:rFonts w:ascii="Arial" w:hAnsi="Arial" w:cs="Arial"/>
                  <w:sz w:val="24"/>
                  <w:szCs w:val="24"/>
                  <w:lang w:val="es-MX"/>
                </w:rPr>
                <w:t xml:space="preserve">Parra Pirazan, J. (2006). Programa para la disminución de la pobreza y seguimiento al avance de las metas del milenio en el departamento de Boyacá. En Plan de acción de los Objetivos de desarrollo del milenio. Recuperado de </w:t>
              </w:r>
              <w:r w:rsidRPr="00E71D5F">
                <w:rPr>
                  <w:rFonts w:ascii="Arial" w:hAnsi="Arial" w:cs="Arial"/>
                  <w:sz w:val="24"/>
                  <w:szCs w:val="24"/>
                  <w:u w:val="single"/>
                  <w:lang w:val="es-MX"/>
                </w:rPr>
                <w:t>https://www.dapboyaca.gov.co/descargas/odm/tundama/duitama.pdf</w:t>
              </w:r>
              <w:r w:rsidRPr="00E71D5F">
                <w:rPr>
                  <w:rFonts w:ascii="Arial" w:hAnsi="Arial" w:cs="Arial"/>
                  <w:sz w:val="24"/>
                  <w:szCs w:val="24"/>
                  <w:lang w:val="es-MX"/>
                </w:rPr>
                <w:t xml:space="preserve"> </w:t>
              </w:r>
            </w:p>
            <w:p w14:paraId="05099D49" w14:textId="61D99595" w:rsidR="00E7706D" w:rsidRPr="00E71D5F" w:rsidRDefault="00E7706D" w:rsidP="00F27C96">
              <w:pPr>
                <w:spacing w:after="0" w:line="360" w:lineRule="auto"/>
                <w:ind w:left="720" w:hanging="720"/>
                <w:jc w:val="both"/>
                <w:rPr>
                  <w:rFonts w:ascii="Arial" w:hAnsi="Arial" w:cs="Arial"/>
                  <w:sz w:val="24"/>
                  <w:szCs w:val="24"/>
                  <w:u w:val="single"/>
                </w:rPr>
              </w:pPr>
              <w:r w:rsidRPr="00E71D5F">
                <w:rPr>
                  <w:rFonts w:ascii="Arial" w:hAnsi="Arial" w:cs="Arial"/>
                  <w:sz w:val="24"/>
                  <w:szCs w:val="24"/>
                  <w:lang w:val="es-MX"/>
                </w:rPr>
                <w:t xml:space="preserve">Pinto Franco, D. (2013). </w:t>
              </w:r>
              <w:r w:rsidRPr="00E71D5F">
                <w:rPr>
                  <w:rFonts w:ascii="Arial" w:hAnsi="Arial" w:cs="Arial"/>
                  <w:i/>
                  <w:sz w:val="24"/>
                  <w:szCs w:val="24"/>
                </w:rPr>
                <w:t>Diseño de un modelo de optimización lineal de logística humanitaria para la ubicación de centros de atención y clasificación de heridos en caso de una erupción volcánica en la ciudad de pasto</w:t>
              </w:r>
              <w:r w:rsidRPr="00E71D5F">
                <w:rPr>
                  <w:rFonts w:ascii="Arial" w:hAnsi="Arial" w:cs="Arial"/>
                  <w:sz w:val="24"/>
                  <w:szCs w:val="24"/>
                </w:rPr>
                <w:t xml:space="preserve"> (Tesis de pregrado). Universidad de los Andes, Bogotá, D.C., Colombia. Recuperado de </w:t>
              </w:r>
              <w:r w:rsidRPr="00E71D5F">
                <w:rPr>
                  <w:rFonts w:ascii="Arial" w:hAnsi="Arial" w:cs="Arial"/>
                  <w:sz w:val="24"/>
                  <w:szCs w:val="24"/>
                  <w:u w:val="single"/>
                </w:rPr>
                <w:t>https://repositorio.uniandes.edu.co/bitstream/handle/1992/25467/u671261.pdf?sequence=1&amp;isAllowed=y</w:t>
              </w:r>
            </w:p>
            <w:p w14:paraId="023C5CB4" w14:textId="77777777" w:rsidR="00020DB7" w:rsidRPr="00E71D5F" w:rsidRDefault="00020DB7" w:rsidP="00F27C96">
              <w:pPr>
                <w:pStyle w:val="Bibliografa"/>
                <w:spacing w:after="0" w:line="360" w:lineRule="auto"/>
                <w:ind w:left="720" w:hanging="720"/>
                <w:jc w:val="both"/>
                <w:rPr>
                  <w:rFonts w:ascii="Arial" w:hAnsi="Arial" w:cs="Arial"/>
                  <w:noProof/>
                  <w:sz w:val="24"/>
                  <w:szCs w:val="24"/>
                  <w:lang w:val="es-MX"/>
                </w:rPr>
              </w:pPr>
              <w:r w:rsidRPr="00E71D5F">
                <w:rPr>
                  <w:rFonts w:ascii="Arial" w:hAnsi="Arial" w:cs="Arial"/>
                  <w:noProof/>
                  <w:sz w:val="24"/>
                  <w:szCs w:val="24"/>
                  <w:lang w:val="es-MX"/>
                </w:rPr>
                <w:t xml:space="preserve">Rey Marcos, F., Nussbaum, C., y Pérez Daza, A. (2017). Unidades didácticas “Nuevas tendencias en la acción humanitaria”. Recuperado de </w:t>
              </w:r>
              <w:r w:rsidRPr="00E71D5F">
                <w:rPr>
                  <w:rFonts w:ascii="Arial" w:hAnsi="Arial" w:cs="Arial"/>
                  <w:noProof/>
                  <w:sz w:val="24"/>
                  <w:szCs w:val="24"/>
                  <w:u w:val="single"/>
                  <w:lang w:val="es-MX"/>
                </w:rPr>
                <w:t>http://redongdmad.org/wp-content/uploads/2017/06/U.DID-NUEVAS-TENDENCIAS-AH.pdf</w:t>
              </w:r>
            </w:p>
            <w:p w14:paraId="60BD0C0D" w14:textId="77777777" w:rsidR="00020DB7" w:rsidRPr="00E71D5F" w:rsidRDefault="00020DB7" w:rsidP="00F27C96">
              <w:pPr>
                <w:pStyle w:val="Bibliografa"/>
                <w:spacing w:after="0" w:line="360" w:lineRule="auto"/>
                <w:ind w:left="720" w:hanging="720"/>
                <w:jc w:val="both"/>
                <w:rPr>
                  <w:rFonts w:ascii="Arial" w:hAnsi="Arial" w:cs="Arial"/>
                  <w:noProof/>
                  <w:sz w:val="24"/>
                  <w:szCs w:val="24"/>
                  <w:lang w:val="es-MX"/>
                </w:rPr>
              </w:pPr>
              <w:r w:rsidRPr="00E71D5F">
                <w:rPr>
                  <w:rFonts w:ascii="Arial" w:hAnsi="Arial" w:cs="Arial"/>
                  <w:noProof/>
                  <w:sz w:val="24"/>
                  <w:szCs w:val="24"/>
                  <w:lang w:val="es-MX"/>
                </w:rPr>
                <w:t xml:space="preserve">Rojas Fajardo, P. (2015). </w:t>
              </w:r>
              <w:r w:rsidRPr="00E71D5F">
                <w:rPr>
                  <w:rFonts w:ascii="Arial" w:hAnsi="Arial" w:cs="Arial"/>
                  <w:noProof/>
                  <w:sz w:val="24"/>
                  <w:szCs w:val="24"/>
                </w:rPr>
                <w:t xml:space="preserve">La gestión del riesgo en el ordenamiento jurídico colombiano. </w:t>
              </w:r>
              <w:r w:rsidRPr="00E71D5F">
                <w:rPr>
                  <w:rFonts w:ascii="Arial" w:hAnsi="Arial" w:cs="Arial"/>
                  <w:i/>
                  <w:noProof/>
                  <w:sz w:val="24"/>
                  <w:szCs w:val="24"/>
                </w:rPr>
                <w:t>Centro Interdisciplinario de Estudios sobre Desarrollo (CIDER): Ediciones Uniandes</w:t>
              </w:r>
              <w:r w:rsidRPr="00E71D5F">
                <w:rPr>
                  <w:rFonts w:ascii="Arial" w:hAnsi="Arial" w:cs="Arial"/>
                  <w:noProof/>
                  <w:sz w:val="24"/>
                  <w:szCs w:val="24"/>
                </w:rPr>
                <w:t xml:space="preserve">. Recuperado de </w:t>
              </w:r>
              <w:r w:rsidRPr="00E71D5F">
                <w:rPr>
                  <w:rFonts w:ascii="Arial" w:hAnsi="Arial" w:cs="Arial"/>
                  <w:noProof/>
                  <w:sz w:val="24"/>
                  <w:szCs w:val="24"/>
                  <w:u w:val="single"/>
                </w:rPr>
                <w:t>http://biblioteca.clacso.edu.ar/Colombia/cider-uniandes/20170727041752/pdf_515.pdf</w:t>
              </w:r>
            </w:p>
            <w:p w14:paraId="7CA1BCB9" w14:textId="7A0EFB8F" w:rsidR="00127161" w:rsidRPr="00E71D5F" w:rsidRDefault="00127161" w:rsidP="00F27C96">
              <w:pPr>
                <w:pStyle w:val="Bibliografa"/>
                <w:spacing w:after="0" w:line="360" w:lineRule="auto"/>
                <w:ind w:left="720" w:hanging="720"/>
                <w:jc w:val="both"/>
                <w:rPr>
                  <w:rFonts w:ascii="Arial" w:hAnsi="Arial" w:cs="Arial"/>
                  <w:noProof/>
                  <w:sz w:val="24"/>
                  <w:szCs w:val="24"/>
                </w:rPr>
              </w:pPr>
              <w:r w:rsidRPr="00E71D5F">
                <w:rPr>
                  <w:rFonts w:ascii="Arial" w:hAnsi="Arial" w:cs="Arial"/>
                  <w:noProof/>
                  <w:sz w:val="24"/>
                  <w:szCs w:val="24"/>
                </w:rPr>
                <w:t xml:space="preserve">Salazar, F., Cavazos, J., &amp; Vargas, G. (2014). Logística Humanitaria: Un enfoque del Suministro desde las Cadenas Agroalimentarias. </w:t>
              </w:r>
              <w:r w:rsidRPr="00E71D5F">
                <w:rPr>
                  <w:rFonts w:ascii="Arial" w:hAnsi="Arial" w:cs="Arial"/>
                  <w:i/>
                  <w:iCs/>
                  <w:noProof/>
                  <w:sz w:val="24"/>
                  <w:szCs w:val="24"/>
                </w:rPr>
                <w:t>Información Tecnológica</w:t>
              </w:r>
              <w:r w:rsidRPr="00E71D5F">
                <w:rPr>
                  <w:rFonts w:ascii="Arial" w:hAnsi="Arial" w:cs="Arial"/>
                  <w:noProof/>
                  <w:sz w:val="24"/>
                  <w:szCs w:val="24"/>
                </w:rPr>
                <w:t xml:space="preserve">, 43-50. </w:t>
              </w:r>
              <w:r w:rsidR="00CF7E00" w:rsidRPr="00E71D5F">
                <w:rPr>
                  <w:rFonts w:ascii="Arial" w:hAnsi="Arial" w:cs="Arial"/>
                  <w:noProof/>
                  <w:sz w:val="24"/>
                  <w:szCs w:val="24"/>
                </w:rPr>
                <w:t>Recuperado</w:t>
              </w:r>
              <w:r w:rsidRPr="00E71D5F">
                <w:rPr>
                  <w:rFonts w:ascii="Arial" w:hAnsi="Arial" w:cs="Arial"/>
                  <w:noProof/>
                  <w:sz w:val="24"/>
                  <w:szCs w:val="24"/>
                </w:rPr>
                <w:t xml:space="preserve"> de </w:t>
              </w:r>
              <w:r w:rsidRPr="00E71D5F">
                <w:rPr>
                  <w:rFonts w:ascii="Arial" w:hAnsi="Arial" w:cs="Arial"/>
                  <w:noProof/>
                  <w:sz w:val="24"/>
                  <w:szCs w:val="24"/>
                  <w:u w:val="single"/>
                </w:rPr>
                <w:t>https://scielo.conicyt.cl/pdf/infotec/v25n4/art07.pdf</w:t>
              </w:r>
            </w:p>
            <w:p w14:paraId="3E3EB3E2" w14:textId="0CA84CF5" w:rsidR="00CF7E00" w:rsidRPr="00E71D5F" w:rsidRDefault="00CF7E00" w:rsidP="00F27C96">
              <w:pPr>
                <w:pStyle w:val="Bibliografa"/>
                <w:spacing w:after="0" w:line="360" w:lineRule="auto"/>
                <w:ind w:left="720" w:hanging="720"/>
                <w:jc w:val="both"/>
                <w:rPr>
                  <w:rFonts w:ascii="Arial" w:hAnsi="Arial" w:cs="Arial"/>
                  <w:noProof/>
                  <w:sz w:val="24"/>
                  <w:szCs w:val="24"/>
                </w:rPr>
              </w:pPr>
              <w:r w:rsidRPr="00E71D5F">
                <w:rPr>
                  <w:rFonts w:ascii="Arial" w:hAnsi="Arial" w:cs="Arial"/>
                  <w:sz w:val="24"/>
                  <w:szCs w:val="24"/>
                </w:rPr>
                <w:t>Secretaría de Educación Duitama, (2020)</w:t>
              </w:r>
              <w:r w:rsidRPr="00E71D5F">
                <w:rPr>
                  <w:rFonts w:ascii="Arial" w:hAnsi="Arial" w:cs="Arial"/>
                  <w:i/>
                  <w:sz w:val="24"/>
                  <w:szCs w:val="24"/>
                </w:rPr>
                <w:t>. Opciones de mercado de ración para preparar en casa.</w:t>
              </w:r>
              <w:r w:rsidRPr="00E71D5F">
                <w:rPr>
                  <w:rFonts w:ascii="Arial" w:hAnsi="Arial" w:cs="Arial"/>
                  <w:sz w:val="24"/>
                  <w:szCs w:val="24"/>
                </w:rPr>
                <w:t xml:space="preserve"> Recuperado en </w:t>
              </w:r>
              <w:r w:rsidRPr="00E71D5F">
                <w:rPr>
                  <w:rFonts w:ascii="Arial" w:hAnsi="Arial" w:cs="Arial"/>
                  <w:sz w:val="24"/>
                  <w:szCs w:val="24"/>
                  <w:u w:val="single"/>
                </w:rPr>
                <w:lastRenderedPageBreak/>
                <w:t>http://semduitama.gov.co/sem2020/index.php/details-menu/578-opciones-de-mercado-de-racion-para-preparar-en-casa</w:t>
              </w:r>
            </w:p>
            <w:p w14:paraId="42C05A46" w14:textId="731171E7" w:rsidR="00F9387A" w:rsidRPr="00E71D5F" w:rsidRDefault="00F9387A" w:rsidP="00F27C96">
              <w:pPr>
                <w:pStyle w:val="Bibliografa"/>
                <w:spacing w:after="0" w:line="360" w:lineRule="auto"/>
                <w:ind w:left="720" w:hanging="720"/>
                <w:jc w:val="both"/>
                <w:rPr>
                  <w:rFonts w:ascii="Arial" w:hAnsi="Arial" w:cs="Arial"/>
                  <w:noProof/>
                  <w:sz w:val="24"/>
                  <w:szCs w:val="24"/>
                </w:rPr>
              </w:pPr>
              <w:r w:rsidRPr="00E71D5F">
                <w:rPr>
                  <w:rFonts w:ascii="Arial" w:hAnsi="Arial" w:cs="Arial"/>
                  <w:noProof/>
                  <w:sz w:val="24"/>
                  <w:szCs w:val="24"/>
                </w:rPr>
                <w:t xml:space="preserve">Secretaria de Salud Duitama, (2017). Analisis de situación de slaud con el modelo de los determinantes sociales de salud, Duitama, Boyacá 2017. Recuperado de </w:t>
              </w:r>
              <w:r w:rsidRPr="00E71D5F">
                <w:rPr>
                  <w:rFonts w:ascii="Arial" w:hAnsi="Arial" w:cs="Arial"/>
                  <w:noProof/>
                  <w:sz w:val="24"/>
                  <w:szCs w:val="24"/>
                  <w:u w:val="single"/>
                </w:rPr>
                <w:t>https://www.boyaca.gov.co/SecSalud/images/Documentos/Asis2017/asis_municipal_2017_duitama.pdf</w:t>
              </w:r>
            </w:p>
            <w:p w14:paraId="63D1EF01" w14:textId="4AA1F853" w:rsidR="00127161" w:rsidRPr="00E71D5F" w:rsidRDefault="00127161" w:rsidP="00F27C96">
              <w:pPr>
                <w:pStyle w:val="Bibliografa"/>
                <w:spacing w:after="0" w:line="360" w:lineRule="auto"/>
                <w:ind w:left="720" w:hanging="720"/>
                <w:jc w:val="both"/>
                <w:rPr>
                  <w:rFonts w:ascii="Arial" w:hAnsi="Arial" w:cs="Arial"/>
                  <w:noProof/>
                  <w:sz w:val="24"/>
                  <w:szCs w:val="24"/>
                </w:rPr>
              </w:pPr>
              <w:r w:rsidRPr="00E71D5F">
                <w:rPr>
                  <w:rFonts w:ascii="Arial" w:hAnsi="Arial" w:cs="Arial"/>
                  <w:noProof/>
                  <w:sz w:val="24"/>
                  <w:szCs w:val="24"/>
                </w:rPr>
                <w:t xml:space="preserve">Silva, A., Mejía, M., &amp; Rodríguez, C. (2017). </w:t>
              </w:r>
              <w:r w:rsidRPr="00E71D5F">
                <w:rPr>
                  <w:rFonts w:ascii="Arial" w:hAnsi="Arial" w:cs="Arial"/>
                  <w:i/>
                  <w:iCs/>
                  <w:noProof/>
                  <w:sz w:val="24"/>
                  <w:szCs w:val="24"/>
                </w:rPr>
                <w:t>Análisis de la Situación de salud con el modelo de los determinantes sociales de salud, Duitama, Boyacá.</w:t>
              </w:r>
              <w:r w:rsidRPr="00E71D5F">
                <w:rPr>
                  <w:rFonts w:ascii="Arial" w:hAnsi="Arial" w:cs="Arial"/>
                  <w:noProof/>
                  <w:sz w:val="24"/>
                  <w:szCs w:val="24"/>
                </w:rPr>
                <w:t xml:space="preserve"> Duitama.</w:t>
              </w:r>
            </w:p>
            <w:p w14:paraId="2AFF4576" w14:textId="766EF8C4" w:rsidR="00D774D5" w:rsidRDefault="00D774D5" w:rsidP="00F27C96">
              <w:pPr>
                <w:pStyle w:val="Bibliografa"/>
                <w:spacing w:after="0" w:line="360" w:lineRule="auto"/>
                <w:ind w:left="720" w:hanging="720"/>
                <w:jc w:val="both"/>
                <w:rPr>
                  <w:rFonts w:ascii="Arial" w:hAnsi="Arial" w:cs="Arial"/>
                  <w:noProof/>
                  <w:sz w:val="24"/>
                  <w:szCs w:val="24"/>
                </w:rPr>
              </w:pPr>
              <w:r>
                <w:rPr>
                  <w:rFonts w:ascii="Arial" w:hAnsi="Arial" w:cs="Arial"/>
                  <w:noProof/>
                  <w:sz w:val="24"/>
                  <w:szCs w:val="24"/>
                </w:rPr>
                <w:t xml:space="preserve">Toskano Hurtado, G. (s.f.). Capítulo III: Proceso de Análisis Jerárquico (AHP). En </w:t>
              </w:r>
              <w:r w:rsidRPr="00D774D5">
                <w:rPr>
                  <w:rFonts w:ascii="Arial" w:hAnsi="Arial" w:cs="Arial"/>
                  <w:i/>
                  <w:noProof/>
                  <w:sz w:val="24"/>
                  <w:szCs w:val="24"/>
                </w:rPr>
                <w:t>El proceso de Análisis Jerárquixo (AHP) como Herramienta para la Toma de Decisiones en la Selección de P</w:t>
              </w:r>
              <w:r>
                <w:rPr>
                  <w:rFonts w:ascii="Arial" w:hAnsi="Arial" w:cs="Arial"/>
                  <w:i/>
                  <w:noProof/>
                  <w:sz w:val="24"/>
                  <w:szCs w:val="24"/>
                </w:rPr>
                <w:t>rov</w:t>
              </w:r>
              <w:r w:rsidR="00C62807">
                <w:rPr>
                  <w:rFonts w:ascii="Arial" w:hAnsi="Arial" w:cs="Arial"/>
                  <w:i/>
                  <w:noProof/>
                  <w:sz w:val="24"/>
                  <w:szCs w:val="24"/>
                </w:rPr>
                <w:t>eedores</w:t>
              </w:r>
              <w:r>
                <w:rPr>
                  <w:rFonts w:ascii="Arial" w:hAnsi="Arial" w:cs="Arial"/>
                  <w:noProof/>
                  <w:sz w:val="24"/>
                  <w:szCs w:val="24"/>
                </w:rPr>
                <w:t xml:space="preserve">. Recuperado de </w:t>
              </w:r>
              <w:r w:rsidRPr="00D774D5">
                <w:rPr>
                  <w:rFonts w:ascii="Arial" w:hAnsi="Arial" w:cs="Arial"/>
                  <w:noProof/>
                  <w:sz w:val="24"/>
                  <w:szCs w:val="24"/>
                  <w:u w:val="single"/>
                </w:rPr>
                <w:t>https://sisbib.unmsm.edu.pe/bibvirtualdata/tesis/basic/toskano_hg/cap3.PDF</w:t>
              </w:r>
            </w:p>
            <w:p w14:paraId="07CAE57D" w14:textId="26B28E06" w:rsidR="00127161" w:rsidRPr="00E71D5F" w:rsidRDefault="00127161" w:rsidP="00F27C96">
              <w:pPr>
                <w:pStyle w:val="Bibliografa"/>
                <w:spacing w:after="0" w:line="360" w:lineRule="auto"/>
                <w:ind w:left="720" w:hanging="720"/>
                <w:jc w:val="both"/>
                <w:rPr>
                  <w:rFonts w:ascii="Arial" w:hAnsi="Arial" w:cs="Arial"/>
                  <w:noProof/>
                  <w:sz w:val="24"/>
                  <w:szCs w:val="24"/>
                </w:rPr>
              </w:pPr>
              <w:r w:rsidRPr="00E71D5F">
                <w:rPr>
                  <w:rFonts w:ascii="Arial" w:hAnsi="Arial" w:cs="Arial"/>
                  <w:noProof/>
                  <w:sz w:val="24"/>
                  <w:szCs w:val="24"/>
                </w:rPr>
                <w:t xml:space="preserve">Unidad Nacional para la Gestión del Riesgo de Desastres. (2013). </w:t>
              </w:r>
              <w:r w:rsidRPr="00E71D5F">
                <w:rPr>
                  <w:rFonts w:ascii="Arial" w:hAnsi="Arial" w:cs="Arial"/>
                  <w:i/>
                  <w:iCs/>
                  <w:noProof/>
                  <w:sz w:val="24"/>
                  <w:szCs w:val="24"/>
                </w:rPr>
                <w:t>Estandarización de Ayuda Humanitaria de Colombia.</w:t>
              </w:r>
              <w:r w:rsidRPr="00E71D5F">
                <w:rPr>
                  <w:rFonts w:ascii="Arial" w:hAnsi="Arial" w:cs="Arial"/>
                  <w:noProof/>
                  <w:sz w:val="24"/>
                  <w:szCs w:val="24"/>
                </w:rPr>
                <w:t xml:space="preserve"> Bogotá.</w:t>
              </w:r>
              <w:r w:rsidR="005F2981" w:rsidRPr="00E71D5F">
                <w:rPr>
                  <w:rFonts w:ascii="Arial" w:hAnsi="Arial" w:cs="Arial"/>
                  <w:noProof/>
                  <w:sz w:val="24"/>
                  <w:szCs w:val="24"/>
                </w:rPr>
                <w:t xml:space="preserve"> Recuperado de </w:t>
              </w:r>
              <w:r w:rsidR="005F2981" w:rsidRPr="00E71D5F">
                <w:rPr>
                  <w:rFonts w:ascii="Arial" w:hAnsi="Arial" w:cs="Arial"/>
                  <w:noProof/>
                  <w:sz w:val="24"/>
                  <w:szCs w:val="24"/>
                  <w:u w:val="single"/>
                </w:rPr>
                <w:t>http://www.gestiondelriesgo.gov.co/sigpad/archivos/Ayuda_Humanitaria_Colombia.pdf</w:t>
              </w:r>
            </w:p>
            <w:p w14:paraId="35323A7A" w14:textId="2DD49DA8" w:rsidR="007916CD" w:rsidRPr="00E71D5F" w:rsidRDefault="007916CD" w:rsidP="00F27C96">
              <w:pPr>
                <w:pStyle w:val="Bibliografa"/>
                <w:spacing w:after="0" w:line="360" w:lineRule="auto"/>
                <w:ind w:left="720" w:hanging="720"/>
                <w:jc w:val="both"/>
                <w:rPr>
                  <w:rFonts w:ascii="Arial" w:hAnsi="Arial" w:cs="Arial"/>
                  <w:noProof/>
                  <w:sz w:val="24"/>
                  <w:szCs w:val="24"/>
                </w:rPr>
              </w:pPr>
              <w:r w:rsidRPr="00E71D5F">
                <w:rPr>
                  <w:rFonts w:ascii="Arial" w:hAnsi="Arial" w:cs="Arial"/>
                  <w:noProof/>
                  <w:sz w:val="24"/>
                  <w:szCs w:val="24"/>
                </w:rPr>
                <w:t xml:space="preserve">Unidad Nacional para la Gestión del Riesgo de Desastres. (2013). Manual de Logística para la Atención de Emergencias. Recuperado de </w:t>
              </w:r>
              <w:r w:rsidRPr="00E71D5F">
                <w:rPr>
                  <w:rFonts w:ascii="Arial" w:hAnsi="Arial" w:cs="Arial"/>
                  <w:noProof/>
                  <w:sz w:val="24"/>
                  <w:szCs w:val="24"/>
                  <w:u w:val="single"/>
                </w:rPr>
                <w:t>http://portal.gestiondelriesgo.gov.co/Documents/Manuales/MANUAL_DE_LOGISTICA_PARA_LA_ATENCION_DE_EMERGENCIAS_UNGRD.pdf</w:t>
              </w:r>
            </w:p>
            <w:p w14:paraId="0DD2A403" w14:textId="2D371520" w:rsidR="00127161" w:rsidRPr="00E71D5F" w:rsidRDefault="00127161" w:rsidP="00F27C96">
              <w:pPr>
                <w:pStyle w:val="Bibliografa"/>
                <w:spacing w:after="0" w:line="360" w:lineRule="auto"/>
                <w:ind w:left="720" w:hanging="720"/>
                <w:jc w:val="both"/>
                <w:rPr>
                  <w:rFonts w:ascii="Arial" w:hAnsi="Arial" w:cs="Arial"/>
                  <w:noProof/>
                  <w:sz w:val="24"/>
                  <w:szCs w:val="24"/>
                </w:rPr>
              </w:pPr>
              <w:r w:rsidRPr="00E71D5F">
                <w:rPr>
                  <w:rFonts w:ascii="Arial" w:hAnsi="Arial" w:cs="Arial"/>
                  <w:noProof/>
                  <w:sz w:val="24"/>
                  <w:szCs w:val="24"/>
                </w:rPr>
                <w:t xml:space="preserve">Urango, O., Pérez, G., &amp; Romo, G. (2015). Aplicación de las Técnicas de Centro de Gravedad y AHP para la Localización de un Centro de Distribución de Productos Industriales en Colombia. </w:t>
              </w:r>
              <w:r w:rsidRPr="00E71D5F">
                <w:rPr>
                  <w:rFonts w:ascii="Arial" w:hAnsi="Arial" w:cs="Arial"/>
                  <w:i/>
                  <w:iCs/>
                  <w:noProof/>
                  <w:sz w:val="24"/>
                  <w:szCs w:val="24"/>
                </w:rPr>
                <w:t>Revista CEA</w:t>
              </w:r>
              <w:r w:rsidRPr="00E71D5F">
                <w:rPr>
                  <w:rFonts w:ascii="Arial" w:hAnsi="Arial" w:cs="Arial"/>
                  <w:noProof/>
                  <w:sz w:val="24"/>
                  <w:szCs w:val="24"/>
                </w:rPr>
                <w:t>, 79-97. Obtenido de file:///C:/Users/USER/Downloads/132-Texto%20del%20art%C3%ADculo-1093-1-10-20180510.pdf</w:t>
              </w:r>
            </w:p>
            <w:p w14:paraId="0F663B6F" w14:textId="1679C149" w:rsidR="00B41F7D" w:rsidRPr="00E71D5F" w:rsidRDefault="00752093" w:rsidP="00F27C96">
              <w:pPr>
                <w:spacing w:after="0" w:line="360" w:lineRule="auto"/>
                <w:ind w:left="720" w:hanging="720"/>
                <w:jc w:val="both"/>
                <w:rPr>
                  <w:rFonts w:ascii="Arial" w:hAnsi="Arial" w:cs="Arial"/>
                  <w:sz w:val="24"/>
                  <w:szCs w:val="24"/>
                </w:rPr>
              </w:pPr>
              <w:r w:rsidRPr="00E71D5F">
                <w:rPr>
                  <w:rFonts w:ascii="Arial" w:hAnsi="Arial" w:cs="Arial"/>
                  <w:b/>
                  <w:bCs/>
                  <w:sz w:val="24"/>
                  <w:szCs w:val="24"/>
                </w:rPr>
                <w:fldChar w:fldCharType="end"/>
              </w:r>
            </w:p>
          </w:sdtContent>
        </w:sdt>
      </w:sdtContent>
    </w:sdt>
    <w:p w14:paraId="63A3F0E5" w14:textId="235D70B0" w:rsidR="00B41F7D" w:rsidRPr="00E71D5F" w:rsidRDefault="00B41F7D" w:rsidP="00285F36">
      <w:pPr>
        <w:spacing w:after="0" w:line="360" w:lineRule="auto"/>
        <w:jc w:val="both"/>
        <w:rPr>
          <w:rFonts w:ascii="Arial" w:hAnsi="Arial" w:cs="Arial"/>
          <w:sz w:val="24"/>
          <w:szCs w:val="24"/>
        </w:rPr>
      </w:pPr>
    </w:p>
    <w:p w14:paraId="0CA9A2B5" w14:textId="77777777" w:rsidR="00C5648D" w:rsidRPr="00E71D5F" w:rsidRDefault="00C5648D" w:rsidP="00285F36">
      <w:pPr>
        <w:spacing w:after="0" w:line="360" w:lineRule="auto"/>
        <w:jc w:val="both"/>
        <w:rPr>
          <w:rFonts w:ascii="Arial" w:hAnsi="Arial" w:cs="Arial"/>
          <w:sz w:val="24"/>
          <w:szCs w:val="24"/>
        </w:rPr>
      </w:pPr>
    </w:p>
    <w:p w14:paraId="62D3B698" w14:textId="43F7CA13" w:rsidR="007916CD" w:rsidRPr="00E71D5F" w:rsidRDefault="007916CD" w:rsidP="00285F36">
      <w:pPr>
        <w:spacing w:after="0" w:line="360" w:lineRule="auto"/>
        <w:rPr>
          <w:rFonts w:ascii="Arial" w:hAnsi="Arial" w:cs="Arial"/>
          <w:sz w:val="24"/>
          <w:szCs w:val="24"/>
        </w:rPr>
      </w:pPr>
      <w:r w:rsidRPr="00E71D5F">
        <w:rPr>
          <w:rFonts w:ascii="Arial" w:hAnsi="Arial" w:cs="Arial"/>
          <w:sz w:val="24"/>
          <w:szCs w:val="24"/>
        </w:rPr>
        <w:br w:type="page"/>
      </w:r>
    </w:p>
    <w:p w14:paraId="141021A2" w14:textId="1620A0D8" w:rsidR="00C5648D" w:rsidRDefault="00C5648D" w:rsidP="00285F36">
      <w:pPr>
        <w:spacing w:after="0" w:line="360" w:lineRule="auto"/>
        <w:jc w:val="both"/>
        <w:rPr>
          <w:rFonts w:ascii="Arial" w:hAnsi="Arial" w:cs="Arial"/>
          <w:sz w:val="24"/>
          <w:szCs w:val="24"/>
        </w:rPr>
      </w:pPr>
    </w:p>
    <w:p w14:paraId="7CC73084" w14:textId="77777777" w:rsidR="00562076" w:rsidRPr="00E71D5F" w:rsidRDefault="00562076" w:rsidP="00285F36">
      <w:pPr>
        <w:spacing w:after="0" w:line="360" w:lineRule="auto"/>
        <w:jc w:val="both"/>
        <w:rPr>
          <w:rFonts w:ascii="Arial" w:hAnsi="Arial" w:cs="Arial"/>
          <w:sz w:val="24"/>
          <w:szCs w:val="24"/>
        </w:rPr>
      </w:pPr>
    </w:p>
    <w:p w14:paraId="78154E7B" w14:textId="6F10D1F0" w:rsidR="005215B1" w:rsidRPr="00E71D5F" w:rsidRDefault="00F959C1" w:rsidP="00285F36">
      <w:pPr>
        <w:pStyle w:val="Ttulo1"/>
        <w:spacing w:before="0" w:line="360" w:lineRule="auto"/>
        <w:rPr>
          <w:rFonts w:cs="Arial"/>
          <w:szCs w:val="24"/>
        </w:rPr>
      </w:pPr>
      <w:bookmarkStart w:id="161" w:name="_Toc58578329"/>
      <w:r w:rsidRPr="00E71D5F">
        <w:rPr>
          <w:rFonts w:cs="Arial"/>
          <w:szCs w:val="24"/>
        </w:rPr>
        <w:t>ANEXOS</w:t>
      </w:r>
      <w:bookmarkEnd w:id="161"/>
    </w:p>
    <w:p w14:paraId="7352D387" w14:textId="77777777" w:rsidR="00C5648D" w:rsidRPr="00E71D5F" w:rsidRDefault="00C5648D" w:rsidP="00285F36">
      <w:pPr>
        <w:pStyle w:val="Descripcin"/>
        <w:spacing w:after="0" w:line="360" w:lineRule="auto"/>
        <w:jc w:val="both"/>
        <w:rPr>
          <w:rFonts w:ascii="Arial" w:hAnsi="Arial" w:cs="Arial"/>
          <w:b/>
          <w:i w:val="0"/>
          <w:color w:val="auto"/>
          <w:sz w:val="24"/>
          <w:szCs w:val="24"/>
        </w:rPr>
      </w:pPr>
    </w:p>
    <w:p w14:paraId="0E3741E2" w14:textId="336DC3B1" w:rsidR="0006771D" w:rsidRPr="00E71D5F" w:rsidRDefault="0006771D" w:rsidP="00285F36">
      <w:pPr>
        <w:pStyle w:val="Descripcin"/>
        <w:spacing w:after="0" w:line="360" w:lineRule="auto"/>
        <w:rPr>
          <w:rFonts w:ascii="Arial" w:hAnsi="Arial" w:cs="Arial"/>
          <w:b/>
          <w:i w:val="0"/>
          <w:color w:val="000000" w:themeColor="text1"/>
          <w:sz w:val="24"/>
          <w:szCs w:val="24"/>
        </w:rPr>
      </w:pPr>
      <w:bookmarkStart w:id="162" w:name="_Toc58577321"/>
      <w:r w:rsidRPr="00E71D5F">
        <w:rPr>
          <w:rFonts w:ascii="Arial" w:hAnsi="Arial" w:cs="Arial"/>
          <w:i w:val="0"/>
          <w:color w:val="000000" w:themeColor="text1"/>
          <w:sz w:val="24"/>
          <w:szCs w:val="24"/>
        </w:rPr>
        <w:t xml:space="preserve">Anexo </w:t>
      </w:r>
      <w:r w:rsidRPr="00E71D5F">
        <w:rPr>
          <w:rFonts w:ascii="Arial" w:hAnsi="Arial" w:cs="Arial"/>
          <w:i w:val="0"/>
          <w:color w:val="000000" w:themeColor="text1"/>
          <w:sz w:val="24"/>
          <w:szCs w:val="24"/>
        </w:rPr>
        <w:fldChar w:fldCharType="begin"/>
      </w:r>
      <w:r w:rsidRPr="00E71D5F">
        <w:rPr>
          <w:rFonts w:ascii="Arial" w:hAnsi="Arial" w:cs="Arial"/>
          <w:i w:val="0"/>
          <w:color w:val="000000" w:themeColor="text1"/>
          <w:sz w:val="24"/>
          <w:szCs w:val="24"/>
        </w:rPr>
        <w:instrText xml:space="preserve"> SEQ Anexo \* ARABIC </w:instrText>
      </w:r>
      <w:r w:rsidRPr="00E71D5F">
        <w:rPr>
          <w:rFonts w:ascii="Arial" w:hAnsi="Arial" w:cs="Arial"/>
          <w:i w:val="0"/>
          <w:color w:val="000000" w:themeColor="text1"/>
          <w:sz w:val="24"/>
          <w:szCs w:val="24"/>
        </w:rPr>
        <w:fldChar w:fldCharType="separate"/>
      </w:r>
      <w:r w:rsidR="00562076">
        <w:rPr>
          <w:rFonts w:ascii="Arial" w:hAnsi="Arial" w:cs="Arial"/>
          <w:i w:val="0"/>
          <w:noProof/>
          <w:color w:val="000000" w:themeColor="text1"/>
          <w:sz w:val="24"/>
          <w:szCs w:val="24"/>
        </w:rPr>
        <w:t>1</w:t>
      </w:r>
      <w:r w:rsidRPr="00E71D5F">
        <w:rPr>
          <w:rFonts w:ascii="Arial" w:hAnsi="Arial" w:cs="Arial"/>
          <w:i w:val="0"/>
          <w:color w:val="000000" w:themeColor="text1"/>
          <w:sz w:val="24"/>
          <w:szCs w:val="24"/>
        </w:rPr>
        <w:fldChar w:fldCharType="end"/>
      </w:r>
      <w:r w:rsidRPr="00E71D5F">
        <w:rPr>
          <w:rFonts w:ascii="Arial" w:hAnsi="Arial" w:cs="Arial"/>
          <w:i w:val="0"/>
          <w:color w:val="000000" w:themeColor="text1"/>
          <w:sz w:val="24"/>
          <w:szCs w:val="24"/>
        </w:rPr>
        <w:t>. Formato de Encuesta</w:t>
      </w:r>
      <w:r w:rsidR="000345BC" w:rsidRPr="00E71D5F">
        <w:rPr>
          <w:rFonts w:ascii="Arial" w:hAnsi="Arial" w:cs="Arial"/>
          <w:i w:val="0"/>
          <w:color w:val="000000" w:themeColor="text1"/>
          <w:sz w:val="24"/>
          <w:szCs w:val="24"/>
        </w:rPr>
        <w:t xml:space="preserve"> Entes Red Logística</w:t>
      </w:r>
      <w:bookmarkEnd w:id="162"/>
    </w:p>
    <w:p w14:paraId="0EFB6201" w14:textId="3564BAC4" w:rsidR="008C2B95" w:rsidRPr="00E71D5F" w:rsidRDefault="008C2B95" w:rsidP="00285F36">
      <w:pPr>
        <w:spacing w:after="0" w:line="360" w:lineRule="auto"/>
        <w:jc w:val="center"/>
        <w:rPr>
          <w:rFonts w:ascii="Arial" w:hAnsi="Arial" w:cs="Arial"/>
          <w:sz w:val="24"/>
          <w:szCs w:val="24"/>
        </w:rPr>
      </w:pPr>
      <w:r w:rsidRPr="00E71D5F">
        <w:rPr>
          <w:rFonts w:ascii="Arial" w:hAnsi="Arial" w:cs="Arial"/>
          <w:b/>
          <w:sz w:val="24"/>
          <w:szCs w:val="24"/>
        </w:rPr>
        <w:t>IDENTIFICACIÓN DE LAS VARIABLES DIRECTAS E INDIRECTAS DE LA GESTIÓN DEL RIESGO DE DESASTRES – DUITAMA (BOYACÁ</w:t>
      </w:r>
      <w:r w:rsidRPr="00E71D5F">
        <w:rPr>
          <w:rFonts w:ascii="Arial" w:hAnsi="Arial" w:cs="Arial"/>
          <w:sz w:val="24"/>
          <w:szCs w:val="24"/>
        </w:rPr>
        <w:t>)</w:t>
      </w:r>
    </w:p>
    <w:p w14:paraId="5CEB7EED" w14:textId="77777777" w:rsidR="008C2B95" w:rsidRPr="00E71D5F" w:rsidRDefault="008C2B95" w:rsidP="00285F36">
      <w:pPr>
        <w:spacing w:after="0" w:line="360" w:lineRule="auto"/>
        <w:jc w:val="center"/>
        <w:rPr>
          <w:rFonts w:ascii="Arial" w:hAnsi="Arial" w:cs="Arial"/>
          <w:sz w:val="24"/>
          <w:szCs w:val="24"/>
        </w:rPr>
      </w:pPr>
    </w:p>
    <w:p w14:paraId="51713DA3" w14:textId="77777777" w:rsidR="008C2B95" w:rsidRPr="00E71D5F" w:rsidRDefault="008C2B95" w:rsidP="00285F36">
      <w:pPr>
        <w:spacing w:after="0" w:line="360" w:lineRule="auto"/>
        <w:jc w:val="both"/>
        <w:rPr>
          <w:rFonts w:ascii="Arial" w:hAnsi="Arial" w:cs="Arial"/>
          <w:sz w:val="24"/>
          <w:szCs w:val="24"/>
        </w:rPr>
      </w:pPr>
      <w:r w:rsidRPr="00E71D5F">
        <w:rPr>
          <w:rFonts w:ascii="Arial" w:hAnsi="Arial" w:cs="Arial"/>
          <w:sz w:val="24"/>
          <w:szCs w:val="24"/>
        </w:rPr>
        <w:t>En el desarrollo del proyecto titulado “Diseño de un modelo de Gestión logístico humanitario para la recepción y distribución de ayudas humanitarias para la población en contingencia en el municipio de Duitama” se desea identificar los factores que de manera directa e indirecta afectan la gestión del riesgo de desastres dentro del marco de recepción y distribución de ayudas humanitarias. La información suministrada se manejará con estricta confidencialidad por parte de la investigadora y los datos recolectados se usarán solamente para fines académicos y científicos; contestar la encuesta solamente le tomara 10 minutos en la cual no existen preguntas correctas ni incorrectas, solo deseamos conocer su opinión.</w:t>
      </w:r>
    </w:p>
    <w:p w14:paraId="00567381" w14:textId="77777777" w:rsidR="008C2B95" w:rsidRPr="00E71D5F" w:rsidRDefault="008C2B95" w:rsidP="00285F36">
      <w:pPr>
        <w:spacing w:after="0" w:line="360" w:lineRule="auto"/>
        <w:jc w:val="both"/>
        <w:rPr>
          <w:rFonts w:ascii="Arial" w:hAnsi="Arial" w:cs="Arial"/>
          <w:sz w:val="24"/>
          <w:szCs w:val="24"/>
        </w:rPr>
      </w:pPr>
      <w:r w:rsidRPr="00E71D5F">
        <w:rPr>
          <w:rFonts w:ascii="Arial" w:hAnsi="Arial" w:cs="Arial"/>
          <w:sz w:val="24"/>
          <w:szCs w:val="24"/>
        </w:rPr>
        <w:t xml:space="preserve">Objetivo: Recolectar información que nos permita conocer los factores directos e indirectos de la gestión del riesgo de desastres en el municipio de Duitama, en cuanto a la recepción y distribución de ayudas humanitarias. </w:t>
      </w:r>
    </w:p>
    <w:p w14:paraId="0F99D4D0" w14:textId="77777777" w:rsidR="008C2B95" w:rsidRPr="00E71D5F" w:rsidRDefault="008C2B95" w:rsidP="00285F36">
      <w:pPr>
        <w:spacing w:after="0" w:line="360" w:lineRule="auto"/>
        <w:jc w:val="both"/>
        <w:rPr>
          <w:rFonts w:ascii="Arial" w:hAnsi="Arial" w:cs="Arial"/>
          <w:sz w:val="24"/>
          <w:szCs w:val="24"/>
        </w:rPr>
      </w:pPr>
    </w:p>
    <w:p w14:paraId="1B85E4D7" w14:textId="77777777" w:rsidR="008C2B95" w:rsidRPr="00E71D5F" w:rsidRDefault="008C2B95" w:rsidP="00285F36">
      <w:pPr>
        <w:spacing w:after="0" w:line="360" w:lineRule="auto"/>
        <w:jc w:val="both"/>
        <w:rPr>
          <w:rFonts w:ascii="Arial" w:hAnsi="Arial" w:cs="Arial"/>
          <w:b/>
          <w:sz w:val="24"/>
          <w:szCs w:val="24"/>
        </w:rPr>
      </w:pPr>
      <w:r w:rsidRPr="00E71D5F">
        <w:rPr>
          <w:rFonts w:ascii="Arial" w:hAnsi="Arial" w:cs="Arial"/>
          <w:b/>
          <w:sz w:val="24"/>
          <w:szCs w:val="24"/>
        </w:rPr>
        <w:t>NOMBRE:</w:t>
      </w:r>
      <w:r w:rsidRPr="00E71D5F">
        <w:rPr>
          <w:rFonts w:ascii="Arial" w:hAnsi="Arial" w:cs="Arial"/>
          <w:sz w:val="24"/>
          <w:szCs w:val="24"/>
        </w:rPr>
        <w:t xml:space="preserve"> ___________________________________________</w:t>
      </w:r>
    </w:p>
    <w:p w14:paraId="7AA8D391" w14:textId="77777777" w:rsidR="008C2B95" w:rsidRPr="00E71D5F" w:rsidRDefault="008C2B95" w:rsidP="00285F36">
      <w:pPr>
        <w:spacing w:after="0" w:line="360" w:lineRule="auto"/>
        <w:jc w:val="both"/>
        <w:rPr>
          <w:rFonts w:ascii="Arial" w:hAnsi="Arial" w:cs="Arial"/>
          <w:b/>
          <w:sz w:val="24"/>
          <w:szCs w:val="24"/>
        </w:rPr>
      </w:pPr>
      <w:r w:rsidRPr="00E71D5F">
        <w:rPr>
          <w:rFonts w:ascii="Arial" w:hAnsi="Arial" w:cs="Arial"/>
          <w:b/>
          <w:sz w:val="24"/>
          <w:szCs w:val="24"/>
        </w:rPr>
        <w:t xml:space="preserve">ENTIDAD: </w:t>
      </w:r>
      <w:r w:rsidRPr="00E71D5F">
        <w:rPr>
          <w:rFonts w:ascii="Arial" w:hAnsi="Arial" w:cs="Arial"/>
          <w:sz w:val="24"/>
          <w:szCs w:val="24"/>
        </w:rPr>
        <w:t>___________________________________________</w:t>
      </w:r>
    </w:p>
    <w:p w14:paraId="39C94E53" w14:textId="77777777" w:rsidR="008C2B95" w:rsidRPr="00E71D5F" w:rsidRDefault="008C2B95" w:rsidP="00285F36">
      <w:pPr>
        <w:spacing w:after="0" w:line="360" w:lineRule="auto"/>
        <w:jc w:val="both"/>
        <w:rPr>
          <w:rFonts w:ascii="Arial" w:hAnsi="Arial" w:cs="Arial"/>
          <w:b/>
          <w:sz w:val="24"/>
          <w:szCs w:val="24"/>
        </w:rPr>
      </w:pPr>
      <w:r w:rsidRPr="00E71D5F">
        <w:rPr>
          <w:rFonts w:ascii="Arial" w:hAnsi="Arial" w:cs="Arial"/>
          <w:b/>
          <w:sz w:val="24"/>
          <w:szCs w:val="24"/>
        </w:rPr>
        <w:t>CARGO:</w:t>
      </w:r>
      <w:r w:rsidRPr="00E71D5F">
        <w:rPr>
          <w:rFonts w:ascii="Arial" w:hAnsi="Arial" w:cs="Arial"/>
          <w:sz w:val="24"/>
          <w:szCs w:val="24"/>
        </w:rPr>
        <w:t xml:space="preserve"> ____________________________________________</w:t>
      </w:r>
    </w:p>
    <w:p w14:paraId="7ACE8850" w14:textId="77777777" w:rsidR="008C2B95" w:rsidRPr="00E71D5F" w:rsidRDefault="008C2B95" w:rsidP="00285F36">
      <w:pPr>
        <w:spacing w:after="0" w:line="360" w:lineRule="auto"/>
        <w:jc w:val="both"/>
        <w:rPr>
          <w:rFonts w:ascii="Arial" w:hAnsi="Arial" w:cs="Arial"/>
          <w:sz w:val="24"/>
          <w:szCs w:val="24"/>
        </w:rPr>
      </w:pPr>
    </w:p>
    <w:tbl>
      <w:tblPr>
        <w:tblStyle w:val="Tablaconcuadrcula"/>
        <w:tblW w:w="0" w:type="auto"/>
        <w:tblLook w:val="04A0" w:firstRow="1" w:lastRow="0" w:firstColumn="1" w:lastColumn="0" w:noHBand="0" w:noVBand="1"/>
      </w:tblPr>
      <w:tblGrid>
        <w:gridCol w:w="483"/>
        <w:gridCol w:w="510"/>
        <w:gridCol w:w="2858"/>
        <w:gridCol w:w="1155"/>
        <w:gridCol w:w="19"/>
        <w:gridCol w:w="26"/>
        <w:gridCol w:w="2259"/>
        <w:gridCol w:w="36"/>
        <w:gridCol w:w="15"/>
        <w:gridCol w:w="15"/>
        <w:gridCol w:w="30"/>
        <w:gridCol w:w="1088"/>
      </w:tblGrid>
      <w:tr w:rsidR="008C2B95" w:rsidRPr="00E71D5F" w14:paraId="493A03A9" w14:textId="77777777" w:rsidTr="001D4567">
        <w:trPr>
          <w:trHeight w:val="414"/>
        </w:trPr>
        <w:tc>
          <w:tcPr>
            <w:tcW w:w="3851" w:type="dxa"/>
            <w:gridSpan w:val="3"/>
            <w:vMerge w:val="restart"/>
            <w:hideMark/>
          </w:tcPr>
          <w:p w14:paraId="60504DD0" w14:textId="77777777" w:rsidR="008C2B95" w:rsidRPr="00E71D5F" w:rsidRDefault="008C2B95" w:rsidP="00285F36">
            <w:pPr>
              <w:spacing w:line="360" w:lineRule="auto"/>
              <w:jc w:val="both"/>
              <w:rPr>
                <w:rFonts w:ascii="Arial" w:hAnsi="Arial" w:cs="Arial"/>
                <w:b/>
                <w:bCs/>
                <w:sz w:val="24"/>
                <w:szCs w:val="24"/>
              </w:rPr>
            </w:pPr>
            <w:r w:rsidRPr="00E71D5F">
              <w:rPr>
                <w:rFonts w:ascii="Arial" w:hAnsi="Arial" w:cs="Arial"/>
                <w:b/>
                <w:bCs/>
                <w:sz w:val="24"/>
                <w:szCs w:val="24"/>
              </w:rPr>
              <w:t xml:space="preserve">Marque con una (X), la opción más conveniente según la situación en su organización y </w:t>
            </w:r>
            <w:r w:rsidRPr="00E71D5F">
              <w:rPr>
                <w:rFonts w:ascii="Arial" w:hAnsi="Arial" w:cs="Arial"/>
                <w:b/>
                <w:bCs/>
                <w:sz w:val="24"/>
                <w:szCs w:val="24"/>
              </w:rPr>
              <w:lastRenderedPageBreak/>
              <w:t>complemente según se requiera.</w:t>
            </w:r>
          </w:p>
        </w:tc>
        <w:tc>
          <w:tcPr>
            <w:tcW w:w="4643" w:type="dxa"/>
            <w:gridSpan w:val="9"/>
            <w:vMerge w:val="restart"/>
            <w:noWrap/>
            <w:hideMark/>
          </w:tcPr>
          <w:p w14:paraId="03C5FC02" w14:textId="77777777" w:rsidR="008C2B95" w:rsidRPr="00E71D5F" w:rsidRDefault="008C2B95" w:rsidP="00285F36">
            <w:pPr>
              <w:spacing w:line="360" w:lineRule="auto"/>
              <w:jc w:val="both"/>
              <w:rPr>
                <w:rFonts w:ascii="Arial" w:hAnsi="Arial" w:cs="Arial"/>
                <w:sz w:val="24"/>
                <w:szCs w:val="24"/>
              </w:rPr>
            </w:pPr>
          </w:p>
          <w:tbl>
            <w:tblPr>
              <w:tblW w:w="0" w:type="auto"/>
              <w:tblCellSpacing w:w="0" w:type="dxa"/>
              <w:tblCellMar>
                <w:left w:w="0" w:type="dxa"/>
                <w:right w:w="0" w:type="dxa"/>
              </w:tblCellMar>
              <w:tblLook w:val="04A0" w:firstRow="1" w:lastRow="0" w:firstColumn="1" w:lastColumn="0" w:noHBand="0" w:noVBand="1"/>
            </w:tblPr>
            <w:tblGrid>
              <w:gridCol w:w="4260"/>
            </w:tblGrid>
            <w:tr w:rsidR="008C2B95" w:rsidRPr="00E71D5F" w14:paraId="02271A3F" w14:textId="77777777" w:rsidTr="001D4567">
              <w:trPr>
                <w:trHeight w:val="458"/>
                <w:tblCellSpacing w:w="0" w:type="dxa"/>
              </w:trPr>
              <w:tc>
                <w:tcPr>
                  <w:tcW w:w="4260"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5D618B3A" w14:textId="77777777" w:rsidR="008C2B95" w:rsidRPr="00E71D5F" w:rsidRDefault="008C2B95"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7154ED95" wp14:editId="622B623D">
                        <wp:extent cx="2046571" cy="809625"/>
                        <wp:effectExtent l="0" t="0" r="0" b="0"/>
                        <wp:docPr id="54" name="Imagen 54" descr="Obtén el 15% de descu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btén el 15% de descuento"/>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72272" cy="819792"/>
                                </a:xfrm>
                                <a:prstGeom prst="rect">
                                  <a:avLst/>
                                </a:prstGeom>
                                <a:noFill/>
                                <a:ln>
                                  <a:noFill/>
                                </a:ln>
                              </pic:spPr>
                            </pic:pic>
                          </a:graphicData>
                        </a:graphic>
                      </wp:inline>
                    </w:drawing>
                  </w:r>
                </w:p>
              </w:tc>
            </w:tr>
            <w:tr w:rsidR="008C2B95" w:rsidRPr="00E71D5F" w14:paraId="329985FC" w14:textId="77777777" w:rsidTr="001D4567">
              <w:trPr>
                <w:trHeight w:val="458"/>
                <w:tblCellSpacing w:w="0" w:type="dxa"/>
              </w:trPr>
              <w:tc>
                <w:tcPr>
                  <w:tcW w:w="0" w:type="auto"/>
                  <w:vMerge/>
                  <w:tcBorders>
                    <w:top w:val="single" w:sz="8" w:space="0" w:color="auto"/>
                    <w:left w:val="single" w:sz="8" w:space="0" w:color="auto"/>
                    <w:bottom w:val="single" w:sz="8" w:space="0" w:color="000000"/>
                    <w:right w:val="single" w:sz="8" w:space="0" w:color="000000"/>
                  </w:tcBorders>
                  <w:vAlign w:val="center"/>
                  <w:hideMark/>
                </w:tcPr>
                <w:p w14:paraId="3126A520" w14:textId="77777777" w:rsidR="008C2B95" w:rsidRPr="00E71D5F" w:rsidRDefault="008C2B95" w:rsidP="00285F36">
                  <w:pPr>
                    <w:spacing w:after="0" w:line="360" w:lineRule="auto"/>
                    <w:jc w:val="both"/>
                    <w:rPr>
                      <w:rFonts w:ascii="Arial" w:hAnsi="Arial" w:cs="Arial"/>
                      <w:sz w:val="24"/>
                      <w:szCs w:val="24"/>
                    </w:rPr>
                  </w:pPr>
                </w:p>
              </w:tc>
            </w:tr>
          </w:tbl>
          <w:p w14:paraId="46B5D85B" w14:textId="77777777" w:rsidR="008C2B95" w:rsidRPr="00E71D5F" w:rsidRDefault="008C2B95" w:rsidP="00285F36">
            <w:pPr>
              <w:spacing w:line="360" w:lineRule="auto"/>
              <w:jc w:val="both"/>
              <w:rPr>
                <w:rFonts w:ascii="Arial" w:hAnsi="Arial" w:cs="Arial"/>
                <w:sz w:val="24"/>
                <w:szCs w:val="24"/>
              </w:rPr>
            </w:pPr>
          </w:p>
        </w:tc>
      </w:tr>
      <w:tr w:rsidR="008C2B95" w:rsidRPr="00E71D5F" w14:paraId="36EE6C0A" w14:textId="77777777" w:rsidTr="001D4567">
        <w:trPr>
          <w:trHeight w:val="414"/>
        </w:trPr>
        <w:tc>
          <w:tcPr>
            <w:tcW w:w="3851" w:type="dxa"/>
            <w:gridSpan w:val="3"/>
            <w:vMerge/>
            <w:hideMark/>
          </w:tcPr>
          <w:p w14:paraId="51AB33C0" w14:textId="77777777" w:rsidR="008C2B95" w:rsidRPr="00E71D5F" w:rsidRDefault="008C2B95" w:rsidP="00285F36">
            <w:pPr>
              <w:spacing w:line="360" w:lineRule="auto"/>
              <w:jc w:val="both"/>
              <w:rPr>
                <w:rFonts w:ascii="Arial" w:hAnsi="Arial" w:cs="Arial"/>
                <w:b/>
                <w:bCs/>
                <w:sz w:val="24"/>
                <w:szCs w:val="24"/>
              </w:rPr>
            </w:pPr>
          </w:p>
        </w:tc>
        <w:tc>
          <w:tcPr>
            <w:tcW w:w="4643" w:type="dxa"/>
            <w:gridSpan w:val="9"/>
            <w:vMerge/>
            <w:hideMark/>
          </w:tcPr>
          <w:p w14:paraId="2FED1FEC" w14:textId="77777777" w:rsidR="008C2B95" w:rsidRPr="00E71D5F" w:rsidRDefault="008C2B95" w:rsidP="00285F36">
            <w:pPr>
              <w:spacing w:line="360" w:lineRule="auto"/>
              <w:jc w:val="both"/>
              <w:rPr>
                <w:rFonts w:ascii="Arial" w:hAnsi="Arial" w:cs="Arial"/>
                <w:sz w:val="24"/>
                <w:szCs w:val="24"/>
              </w:rPr>
            </w:pPr>
          </w:p>
        </w:tc>
      </w:tr>
      <w:tr w:rsidR="008C2B95" w:rsidRPr="00E71D5F" w14:paraId="23ECB136" w14:textId="77777777" w:rsidTr="001D4567">
        <w:trPr>
          <w:trHeight w:val="414"/>
        </w:trPr>
        <w:tc>
          <w:tcPr>
            <w:tcW w:w="3851" w:type="dxa"/>
            <w:gridSpan w:val="3"/>
            <w:vMerge/>
            <w:hideMark/>
          </w:tcPr>
          <w:p w14:paraId="73B38429" w14:textId="77777777" w:rsidR="008C2B95" w:rsidRPr="00E71D5F" w:rsidRDefault="008C2B95" w:rsidP="00285F36">
            <w:pPr>
              <w:spacing w:line="360" w:lineRule="auto"/>
              <w:jc w:val="both"/>
              <w:rPr>
                <w:rFonts w:ascii="Arial" w:hAnsi="Arial" w:cs="Arial"/>
                <w:b/>
                <w:bCs/>
                <w:sz w:val="24"/>
                <w:szCs w:val="24"/>
              </w:rPr>
            </w:pPr>
          </w:p>
        </w:tc>
        <w:tc>
          <w:tcPr>
            <w:tcW w:w="4643" w:type="dxa"/>
            <w:gridSpan w:val="9"/>
            <w:vMerge/>
            <w:hideMark/>
          </w:tcPr>
          <w:p w14:paraId="48E21281" w14:textId="77777777" w:rsidR="008C2B95" w:rsidRPr="00E71D5F" w:rsidRDefault="008C2B95" w:rsidP="00285F36">
            <w:pPr>
              <w:spacing w:line="360" w:lineRule="auto"/>
              <w:jc w:val="both"/>
              <w:rPr>
                <w:rFonts w:ascii="Arial" w:hAnsi="Arial" w:cs="Arial"/>
                <w:sz w:val="24"/>
                <w:szCs w:val="24"/>
              </w:rPr>
            </w:pPr>
          </w:p>
        </w:tc>
      </w:tr>
      <w:tr w:rsidR="008C2B95" w:rsidRPr="00E71D5F" w14:paraId="5CA622D6" w14:textId="77777777" w:rsidTr="001D4567">
        <w:trPr>
          <w:trHeight w:val="414"/>
        </w:trPr>
        <w:tc>
          <w:tcPr>
            <w:tcW w:w="3851" w:type="dxa"/>
            <w:gridSpan w:val="3"/>
            <w:vMerge/>
            <w:hideMark/>
          </w:tcPr>
          <w:p w14:paraId="4A572FFF" w14:textId="77777777" w:rsidR="008C2B95" w:rsidRPr="00E71D5F" w:rsidRDefault="008C2B95" w:rsidP="00285F36">
            <w:pPr>
              <w:spacing w:line="360" w:lineRule="auto"/>
              <w:jc w:val="both"/>
              <w:rPr>
                <w:rFonts w:ascii="Arial" w:hAnsi="Arial" w:cs="Arial"/>
                <w:b/>
                <w:bCs/>
                <w:sz w:val="24"/>
                <w:szCs w:val="24"/>
              </w:rPr>
            </w:pPr>
          </w:p>
        </w:tc>
        <w:tc>
          <w:tcPr>
            <w:tcW w:w="4643" w:type="dxa"/>
            <w:gridSpan w:val="9"/>
            <w:vMerge/>
            <w:hideMark/>
          </w:tcPr>
          <w:p w14:paraId="0DD91924" w14:textId="77777777" w:rsidR="008C2B95" w:rsidRPr="00E71D5F" w:rsidRDefault="008C2B95" w:rsidP="00285F36">
            <w:pPr>
              <w:spacing w:line="360" w:lineRule="auto"/>
              <w:jc w:val="both"/>
              <w:rPr>
                <w:rFonts w:ascii="Arial" w:hAnsi="Arial" w:cs="Arial"/>
                <w:sz w:val="24"/>
                <w:szCs w:val="24"/>
              </w:rPr>
            </w:pPr>
          </w:p>
        </w:tc>
      </w:tr>
      <w:tr w:rsidR="008C2B95" w:rsidRPr="00E71D5F" w14:paraId="556C4287" w14:textId="77777777" w:rsidTr="001D4567">
        <w:trPr>
          <w:trHeight w:val="414"/>
        </w:trPr>
        <w:tc>
          <w:tcPr>
            <w:tcW w:w="3851" w:type="dxa"/>
            <w:gridSpan w:val="3"/>
            <w:vMerge/>
            <w:hideMark/>
          </w:tcPr>
          <w:p w14:paraId="6C9364C0" w14:textId="77777777" w:rsidR="008C2B95" w:rsidRPr="00E71D5F" w:rsidRDefault="008C2B95" w:rsidP="00285F36">
            <w:pPr>
              <w:spacing w:line="360" w:lineRule="auto"/>
              <w:jc w:val="both"/>
              <w:rPr>
                <w:rFonts w:ascii="Arial" w:hAnsi="Arial" w:cs="Arial"/>
                <w:b/>
                <w:bCs/>
                <w:sz w:val="24"/>
                <w:szCs w:val="24"/>
              </w:rPr>
            </w:pPr>
          </w:p>
        </w:tc>
        <w:tc>
          <w:tcPr>
            <w:tcW w:w="4643" w:type="dxa"/>
            <w:gridSpan w:val="9"/>
            <w:vMerge/>
            <w:hideMark/>
          </w:tcPr>
          <w:p w14:paraId="6D8D0100" w14:textId="77777777" w:rsidR="008C2B95" w:rsidRPr="00E71D5F" w:rsidRDefault="008C2B95" w:rsidP="00285F36">
            <w:pPr>
              <w:spacing w:line="360" w:lineRule="auto"/>
              <w:jc w:val="both"/>
              <w:rPr>
                <w:rFonts w:ascii="Arial" w:hAnsi="Arial" w:cs="Arial"/>
                <w:sz w:val="24"/>
                <w:szCs w:val="24"/>
              </w:rPr>
            </w:pPr>
          </w:p>
        </w:tc>
      </w:tr>
      <w:tr w:rsidR="008C2B95" w:rsidRPr="00E71D5F" w14:paraId="53DF265A" w14:textId="77777777" w:rsidTr="001D4567">
        <w:trPr>
          <w:trHeight w:val="315"/>
        </w:trPr>
        <w:tc>
          <w:tcPr>
            <w:tcW w:w="483" w:type="dxa"/>
            <w:hideMark/>
          </w:tcPr>
          <w:p w14:paraId="354113AE" w14:textId="77777777" w:rsidR="008C2B95" w:rsidRPr="00E71D5F" w:rsidRDefault="008C2B95" w:rsidP="00285F36">
            <w:pPr>
              <w:spacing w:line="360" w:lineRule="auto"/>
              <w:jc w:val="both"/>
              <w:rPr>
                <w:rFonts w:ascii="Arial" w:hAnsi="Arial" w:cs="Arial"/>
                <w:b/>
                <w:bCs/>
                <w:sz w:val="24"/>
                <w:szCs w:val="24"/>
              </w:rPr>
            </w:pPr>
            <w:r w:rsidRPr="00E71D5F">
              <w:rPr>
                <w:rFonts w:ascii="Arial" w:hAnsi="Arial" w:cs="Arial"/>
                <w:b/>
                <w:bCs/>
                <w:sz w:val="24"/>
                <w:szCs w:val="24"/>
              </w:rPr>
              <w:lastRenderedPageBreak/>
              <w:t>N</w:t>
            </w:r>
          </w:p>
        </w:tc>
        <w:tc>
          <w:tcPr>
            <w:tcW w:w="510" w:type="dxa"/>
            <w:hideMark/>
          </w:tcPr>
          <w:p w14:paraId="1C9CBD80" w14:textId="77777777" w:rsidR="008C2B95" w:rsidRPr="00E71D5F" w:rsidRDefault="008C2B95" w:rsidP="00285F36">
            <w:pPr>
              <w:spacing w:line="360" w:lineRule="auto"/>
              <w:jc w:val="both"/>
              <w:rPr>
                <w:rFonts w:ascii="Arial" w:hAnsi="Arial" w:cs="Arial"/>
                <w:b/>
                <w:bCs/>
                <w:sz w:val="24"/>
                <w:szCs w:val="24"/>
              </w:rPr>
            </w:pPr>
            <w:r w:rsidRPr="00E71D5F">
              <w:rPr>
                <w:rFonts w:ascii="Arial" w:hAnsi="Arial" w:cs="Arial"/>
                <w:b/>
                <w:bCs/>
                <w:sz w:val="24"/>
                <w:szCs w:val="24"/>
              </w:rPr>
              <w:t> </w:t>
            </w:r>
          </w:p>
        </w:tc>
        <w:tc>
          <w:tcPr>
            <w:tcW w:w="2858" w:type="dxa"/>
            <w:hideMark/>
          </w:tcPr>
          <w:p w14:paraId="441E8F52" w14:textId="77777777" w:rsidR="008C2B95" w:rsidRPr="00E71D5F" w:rsidRDefault="008C2B95" w:rsidP="00285F36">
            <w:pPr>
              <w:spacing w:line="360" w:lineRule="auto"/>
              <w:jc w:val="both"/>
              <w:rPr>
                <w:rFonts w:ascii="Arial" w:hAnsi="Arial" w:cs="Arial"/>
                <w:b/>
                <w:bCs/>
                <w:sz w:val="24"/>
                <w:szCs w:val="24"/>
              </w:rPr>
            </w:pPr>
            <w:r w:rsidRPr="00E71D5F">
              <w:rPr>
                <w:rFonts w:ascii="Arial" w:hAnsi="Arial" w:cs="Arial"/>
                <w:b/>
                <w:bCs/>
                <w:sz w:val="24"/>
                <w:szCs w:val="24"/>
              </w:rPr>
              <w:t>PREGUNTA</w:t>
            </w:r>
          </w:p>
        </w:tc>
        <w:tc>
          <w:tcPr>
            <w:tcW w:w="1174" w:type="dxa"/>
            <w:gridSpan w:val="2"/>
            <w:hideMark/>
          </w:tcPr>
          <w:p w14:paraId="636D22FD" w14:textId="77777777" w:rsidR="008C2B95" w:rsidRPr="00E71D5F" w:rsidRDefault="008C2B95" w:rsidP="00285F36">
            <w:pPr>
              <w:spacing w:line="360" w:lineRule="auto"/>
              <w:jc w:val="both"/>
              <w:rPr>
                <w:rFonts w:ascii="Arial" w:hAnsi="Arial" w:cs="Arial"/>
                <w:b/>
                <w:bCs/>
                <w:sz w:val="24"/>
                <w:szCs w:val="24"/>
              </w:rPr>
            </w:pPr>
            <w:r w:rsidRPr="00E71D5F">
              <w:rPr>
                <w:rFonts w:ascii="Arial" w:hAnsi="Arial" w:cs="Arial"/>
                <w:b/>
                <w:bCs/>
                <w:sz w:val="24"/>
                <w:szCs w:val="24"/>
              </w:rPr>
              <w:t>SI</w:t>
            </w:r>
          </w:p>
        </w:tc>
        <w:tc>
          <w:tcPr>
            <w:tcW w:w="2285" w:type="dxa"/>
            <w:gridSpan w:val="2"/>
            <w:hideMark/>
          </w:tcPr>
          <w:p w14:paraId="6CE43AD2" w14:textId="77777777" w:rsidR="008C2B95" w:rsidRPr="00E71D5F" w:rsidRDefault="008C2B95" w:rsidP="00285F36">
            <w:pPr>
              <w:spacing w:line="360" w:lineRule="auto"/>
              <w:jc w:val="both"/>
              <w:rPr>
                <w:rFonts w:ascii="Arial" w:hAnsi="Arial" w:cs="Arial"/>
                <w:b/>
                <w:bCs/>
                <w:sz w:val="24"/>
                <w:szCs w:val="24"/>
              </w:rPr>
            </w:pPr>
          </w:p>
        </w:tc>
        <w:tc>
          <w:tcPr>
            <w:tcW w:w="1184" w:type="dxa"/>
            <w:gridSpan w:val="5"/>
            <w:hideMark/>
          </w:tcPr>
          <w:p w14:paraId="0AB16E3F" w14:textId="77777777" w:rsidR="008C2B95" w:rsidRPr="00E71D5F" w:rsidRDefault="008C2B95" w:rsidP="00285F36">
            <w:pPr>
              <w:spacing w:line="360" w:lineRule="auto"/>
              <w:jc w:val="both"/>
              <w:rPr>
                <w:rFonts w:ascii="Arial" w:hAnsi="Arial" w:cs="Arial"/>
                <w:b/>
                <w:bCs/>
                <w:sz w:val="24"/>
                <w:szCs w:val="24"/>
              </w:rPr>
            </w:pPr>
            <w:r w:rsidRPr="00E71D5F">
              <w:rPr>
                <w:rFonts w:ascii="Arial" w:hAnsi="Arial" w:cs="Arial"/>
                <w:b/>
                <w:bCs/>
                <w:sz w:val="24"/>
                <w:szCs w:val="24"/>
              </w:rPr>
              <w:t>NO</w:t>
            </w:r>
          </w:p>
        </w:tc>
      </w:tr>
      <w:tr w:rsidR="008C2B95" w:rsidRPr="00E71D5F" w14:paraId="4EDC1766" w14:textId="77777777" w:rsidTr="001D4567">
        <w:trPr>
          <w:trHeight w:val="315"/>
        </w:trPr>
        <w:tc>
          <w:tcPr>
            <w:tcW w:w="8494" w:type="dxa"/>
            <w:gridSpan w:val="12"/>
            <w:hideMark/>
          </w:tcPr>
          <w:p w14:paraId="32CF1EC4" w14:textId="77777777" w:rsidR="008C2B95" w:rsidRPr="00E71D5F" w:rsidRDefault="008C2B95" w:rsidP="00285F36">
            <w:pPr>
              <w:spacing w:line="360" w:lineRule="auto"/>
              <w:jc w:val="center"/>
              <w:rPr>
                <w:rFonts w:ascii="Arial" w:hAnsi="Arial" w:cs="Arial"/>
                <w:b/>
                <w:bCs/>
                <w:sz w:val="24"/>
                <w:szCs w:val="24"/>
              </w:rPr>
            </w:pPr>
            <w:r w:rsidRPr="00E71D5F">
              <w:rPr>
                <w:rFonts w:ascii="Arial" w:hAnsi="Arial" w:cs="Arial"/>
                <w:b/>
                <w:bCs/>
                <w:sz w:val="24"/>
                <w:szCs w:val="24"/>
              </w:rPr>
              <w:t>VARIABLES ATENCION Y MITIGACION DE EMERGENCIAS</w:t>
            </w:r>
          </w:p>
        </w:tc>
      </w:tr>
      <w:tr w:rsidR="008C2B95" w:rsidRPr="00E71D5F" w14:paraId="26750F86" w14:textId="77777777" w:rsidTr="001D4567">
        <w:trPr>
          <w:trHeight w:val="330"/>
        </w:trPr>
        <w:tc>
          <w:tcPr>
            <w:tcW w:w="483" w:type="dxa"/>
            <w:vMerge w:val="restart"/>
            <w:hideMark/>
          </w:tcPr>
          <w:p w14:paraId="6C7A87DB"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1</w:t>
            </w:r>
          </w:p>
        </w:tc>
        <w:tc>
          <w:tcPr>
            <w:tcW w:w="510" w:type="dxa"/>
            <w:hideMark/>
          </w:tcPr>
          <w:p w14:paraId="33BADAAA"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22637A36"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¿En los últimos tres (3) años ha hecho parte de la respuesta a emergencias en el municipio?</w:t>
            </w:r>
          </w:p>
        </w:tc>
        <w:tc>
          <w:tcPr>
            <w:tcW w:w="1174" w:type="dxa"/>
            <w:gridSpan w:val="2"/>
            <w:hideMark/>
          </w:tcPr>
          <w:p w14:paraId="5D5423E9"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7FF2879E"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1649C0C5"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35216A03" w14:textId="77777777" w:rsidTr="001D4567">
        <w:trPr>
          <w:trHeight w:val="1455"/>
        </w:trPr>
        <w:tc>
          <w:tcPr>
            <w:tcW w:w="483" w:type="dxa"/>
            <w:vMerge/>
            <w:hideMark/>
          </w:tcPr>
          <w:p w14:paraId="73E145DE" w14:textId="77777777" w:rsidR="008C2B95" w:rsidRPr="00E71D5F" w:rsidRDefault="008C2B95" w:rsidP="00285F36">
            <w:pPr>
              <w:spacing w:line="360" w:lineRule="auto"/>
              <w:jc w:val="both"/>
              <w:rPr>
                <w:rFonts w:ascii="Arial" w:hAnsi="Arial" w:cs="Arial"/>
                <w:sz w:val="24"/>
                <w:szCs w:val="24"/>
              </w:rPr>
            </w:pPr>
          </w:p>
        </w:tc>
        <w:tc>
          <w:tcPr>
            <w:tcW w:w="510" w:type="dxa"/>
            <w:hideMark/>
          </w:tcPr>
          <w:p w14:paraId="24424CB6"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hideMark/>
          </w:tcPr>
          <w:p w14:paraId="1E85ADB9" w14:textId="77777777" w:rsidR="008C2B95" w:rsidRPr="00E71D5F" w:rsidRDefault="008C2B95" w:rsidP="00285F36">
            <w:pPr>
              <w:spacing w:line="360" w:lineRule="auto"/>
              <w:jc w:val="both"/>
              <w:rPr>
                <w:rFonts w:ascii="Arial" w:hAnsi="Arial" w:cs="Arial"/>
                <w:sz w:val="24"/>
                <w:szCs w:val="24"/>
              </w:rPr>
            </w:pPr>
          </w:p>
        </w:tc>
        <w:tc>
          <w:tcPr>
            <w:tcW w:w="4643" w:type="dxa"/>
            <w:gridSpan w:val="9"/>
            <w:hideMark/>
          </w:tcPr>
          <w:p w14:paraId="09665040"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Cual:</w:t>
            </w:r>
          </w:p>
        </w:tc>
      </w:tr>
      <w:tr w:rsidR="008C2B95" w:rsidRPr="00E71D5F" w14:paraId="7829D0F9" w14:textId="77777777" w:rsidTr="001D4567">
        <w:trPr>
          <w:trHeight w:val="330"/>
        </w:trPr>
        <w:tc>
          <w:tcPr>
            <w:tcW w:w="483" w:type="dxa"/>
            <w:vMerge w:val="restart"/>
            <w:hideMark/>
          </w:tcPr>
          <w:p w14:paraId="5DECC8DC"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2</w:t>
            </w:r>
          </w:p>
        </w:tc>
        <w:tc>
          <w:tcPr>
            <w:tcW w:w="510" w:type="dxa"/>
            <w:hideMark/>
          </w:tcPr>
          <w:p w14:paraId="5FE27C9B"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0ED33A9A"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xml:space="preserve">¿En los últimos tres (3) años ha hecho parte de jornadas de recepción y distribución de ayudas humanitarias? </w:t>
            </w:r>
          </w:p>
        </w:tc>
        <w:tc>
          <w:tcPr>
            <w:tcW w:w="1174" w:type="dxa"/>
            <w:gridSpan w:val="2"/>
            <w:noWrap/>
            <w:hideMark/>
          </w:tcPr>
          <w:p w14:paraId="587BD5D3"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21C6DC1E"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64F723EB"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1E154525" w14:textId="77777777" w:rsidTr="001D4567">
        <w:trPr>
          <w:trHeight w:val="1290"/>
        </w:trPr>
        <w:tc>
          <w:tcPr>
            <w:tcW w:w="483" w:type="dxa"/>
            <w:vMerge/>
            <w:hideMark/>
          </w:tcPr>
          <w:p w14:paraId="7742E228" w14:textId="77777777" w:rsidR="008C2B95" w:rsidRPr="00E71D5F" w:rsidRDefault="008C2B95" w:rsidP="00285F36">
            <w:pPr>
              <w:spacing w:line="360" w:lineRule="auto"/>
              <w:jc w:val="both"/>
              <w:rPr>
                <w:rFonts w:ascii="Arial" w:hAnsi="Arial" w:cs="Arial"/>
                <w:sz w:val="24"/>
                <w:szCs w:val="24"/>
              </w:rPr>
            </w:pPr>
          </w:p>
        </w:tc>
        <w:tc>
          <w:tcPr>
            <w:tcW w:w="510" w:type="dxa"/>
            <w:hideMark/>
          </w:tcPr>
          <w:p w14:paraId="5BEB028E"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hideMark/>
          </w:tcPr>
          <w:p w14:paraId="61CDDC53" w14:textId="77777777" w:rsidR="008C2B95" w:rsidRPr="00E71D5F" w:rsidRDefault="008C2B95" w:rsidP="00285F36">
            <w:pPr>
              <w:spacing w:line="360" w:lineRule="auto"/>
              <w:jc w:val="both"/>
              <w:rPr>
                <w:rFonts w:ascii="Arial" w:hAnsi="Arial" w:cs="Arial"/>
                <w:sz w:val="24"/>
                <w:szCs w:val="24"/>
              </w:rPr>
            </w:pPr>
          </w:p>
        </w:tc>
        <w:tc>
          <w:tcPr>
            <w:tcW w:w="4643" w:type="dxa"/>
            <w:gridSpan w:val="9"/>
            <w:hideMark/>
          </w:tcPr>
          <w:p w14:paraId="318A34B8"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xml:space="preserve">Cual: </w:t>
            </w:r>
          </w:p>
        </w:tc>
      </w:tr>
      <w:tr w:rsidR="008C2B95" w:rsidRPr="00E71D5F" w14:paraId="23406703" w14:textId="77777777" w:rsidTr="001D4567">
        <w:trPr>
          <w:trHeight w:val="375"/>
        </w:trPr>
        <w:tc>
          <w:tcPr>
            <w:tcW w:w="483" w:type="dxa"/>
            <w:vMerge w:val="restart"/>
            <w:hideMark/>
          </w:tcPr>
          <w:p w14:paraId="310A6F2A"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3</w:t>
            </w:r>
          </w:p>
        </w:tc>
        <w:tc>
          <w:tcPr>
            <w:tcW w:w="510" w:type="dxa"/>
            <w:vMerge w:val="restart"/>
            <w:hideMark/>
          </w:tcPr>
          <w:p w14:paraId="7857661C"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4BF547CB"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¿Además de usted, que otros entes municipales hacen parte de la respuesta en caso de emergencia?</w:t>
            </w:r>
          </w:p>
        </w:tc>
        <w:tc>
          <w:tcPr>
            <w:tcW w:w="1174" w:type="dxa"/>
            <w:gridSpan w:val="2"/>
            <w:hideMark/>
          </w:tcPr>
          <w:p w14:paraId="1BD007E5"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16CBAB2B"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1E725555"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0EC7E112" w14:textId="77777777" w:rsidTr="001D4567">
        <w:trPr>
          <w:trHeight w:val="990"/>
        </w:trPr>
        <w:tc>
          <w:tcPr>
            <w:tcW w:w="483" w:type="dxa"/>
            <w:vMerge/>
          </w:tcPr>
          <w:p w14:paraId="78BC9C5A"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76C726B9"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51257520" w14:textId="77777777" w:rsidR="008C2B95" w:rsidRPr="00E71D5F" w:rsidRDefault="008C2B95" w:rsidP="00285F36">
            <w:pPr>
              <w:spacing w:line="360" w:lineRule="auto"/>
              <w:jc w:val="both"/>
              <w:rPr>
                <w:rFonts w:ascii="Arial" w:hAnsi="Arial" w:cs="Arial"/>
                <w:sz w:val="24"/>
                <w:szCs w:val="24"/>
              </w:rPr>
            </w:pPr>
          </w:p>
        </w:tc>
        <w:tc>
          <w:tcPr>
            <w:tcW w:w="3459" w:type="dxa"/>
            <w:gridSpan w:val="4"/>
          </w:tcPr>
          <w:p w14:paraId="250B3873" w14:textId="77777777" w:rsidR="008C2B95" w:rsidRPr="00E71D5F" w:rsidRDefault="008C2B95" w:rsidP="00285F36">
            <w:pPr>
              <w:spacing w:line="360" w:lineRule="auto"/>
              <w:jc w:val="both"/>
              <w:rPr>
                <w:rFonts w:ascii="Arial" w:hAnsi="Arial" w:cs="Arial"/>
                <w:sz w:val="24"/>
                <w:szCs w:val="24"/>
              </w:rPr>
            </w:pPr>
          </w:p>
        </w:tc>
        <w:tc>
          <w:tcPr>
            <w:tcW w:w="1184" w:type="dxa"/>
            <w:gridSpan w:val="5"/>
          </w:tcPr>
          <w:p w14:paraId="3A8155DD" w14:textId="77777777" w:rsidR="008C2B95" w:rsidRPr="00E71D5F" w:rsidRDefault="008C2B95" w:rsidP="00285F36">
            <w:pPr>
              <w:spacing w:line="360" w:lineRule="auto"/>
              <w:jc w:val="both"/>
              <w:rPr>
                <w:rFonts w:ascii="Arial" w:hAnsi="Arial" w:cs="Arial"/>
                <w:sz w:val="24"/>
                <w:szCs w:val="24"/>
              </w:rPr>
            </w:pPr>
          </w:p>
        </w:tc>
      </w:tr>
      <w:tr w:rsidR="008C2B95" w:rsidRPr="00E71D5F" w14:paraId="7DEB2BB5" w14:textId="77777777" w:rsidTr="001D4567">
        <w:trPr>
          <w:trHeight w:val="615"/>
        </w:trPr>
        <w:tc>
          <w:tcPr>
            <w:tcW w:w="483" w:type="dxa"/>
          </w:tcPr>
          <w:p w14:paraId="25122497" w14:textId="77777777" w:rsidR="008C2B95" w:rsidRPr="00E71D5F" w:rsidRDefault="008C2B95" w:rsidP="00285F36">
            <w:pPr>
              <w:spacing w:line="360" w:lineRule="auto"/>
              <w:jc w:val="both"/>
              <w:rPr>
                <w:rFonts w:ascii="Arial" w:hAnsi="Arial" w:cs="Arial"/>
                <w:sz w:val="24"/>
                <w:szCs w:val="24"/>
              </w:rPr>
            </w:pPr>
          </w:p>
        </w:tc>
        <w:tc>
          <w:tcPr>
            <w:tcW w:w="510" w:type="dxa"/>
          </w:tcPr>
          <w:p w14:paraId="44127F69" w14:textId="77777777" w:rsidR="008C2B95" w:rsidRPr="00E71D5F" w:rsidRDefault="008C2B95" w:rsidP="00285F36">
            <w:pPr>
              <w:spacing w:line="360" w:lineRule="auto"/>
              <w:jc w:val="both"/>
              <w:rPr>
                <w:rFonts w:ascii="Arial" w:hAnsi="Arial" w:cs="Arial"/>
                <w:sz w:val="24"/>
                <w:szCs w:val="24"/>
              </w:rPr>
            </w:pPr>
          </w:p>
        </w:tc>
        <w:tc>
          <w:tcPr>
            <w:tcW w:w="2858" w:type="dxa"/>
          </w:tcPr>
          <w:p w14:paraId="14AEAEB9"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0C719EF1"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Cual</w:t>
            </w:r>
          </w:p>
        </w:tc>
      </w:tr>
      <w:tr w:rsidR="008C2B95" w:rsidRPr="00E71D5F" w14:paraId="50F366C5" w14:textId="77777777" w:rsidTr="001D4567">
        <w:trPr>
          <w:trHeight w:val="339"/>
        </w:trPr>
        <w:tc>
          <w:tcPr>
            <w:tcW w:w="483" w:type="dxa"/>
            <w:vMerge w:val="restart"/>
          </w:tcPr>
          <w:p w14:paraId="41F8CCBE"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4</w:t>
            </w:r>
          </w:p>
        </w:tc>
        <w:tc>
          <w:tcPr>
            <w:tcW w:w="510" w:type="dxa"/>
            <w:vMerge w:val="restart"/>
          </w:tcPr>
          <w:p w14:paraId="00D376F5" w14:textId="77777777" w:rsidR="008C2B95" w:rsidRPr="00E71D5F" w:rsidRDefault="008C2B95" w:rsidP="00285F36">
            <w:pPr>
              <w:spacing w:line="360" w:lineRule="auto"/>
              <w:jc w:val="both"/>
              <w:rPr>
                <w:rFonts w:ascii="Arial" w:hAnsi="Arial" w:cs="Arial"/>
                <w:sz w:val="24"/>
                <w:szCs w:val="24"/>
              </w:rPr>
            </w:pPr>
          </w:p>
        </w:tc>
        <w:tc>
          <w:tcPr>
            <w:tcW w:w="2858" w:type="dxa"/>
            <w:vMerge w:val="restart"/>
          </w:tcPr>
          <w:p w14:paraId="4B8757FD"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¿En los últimos tres (3) años ha recibido ayuda humanitaria de tipo nacional?</w:t>
            </w:r>
          </w:p>
        </w:tc>
        <w:tc>
          <w:tcPr>
            <w:tcW w:w="1155" w:type="dxa"/>
          </w:tcPr>
          <w:p w14:paraId="22476D97" w14:textId="77777777" w:rsidR="008C2B95" w:rsidRPr="00E71D5F" w:rsidRDefault="008C2B95" w:rsidP="00285F36">
            <w:pPr>
              <w:spacing w:line="360" w:lineRule="auto"/>
              <w:jc w:val="both"/>
              <w:rPr>
                <w:rFonts w:ascii="Arial" w:hAnsi="Arial" w:cs="Arial"/>
                <w:sz w:val="24"/>
                <w:szCs w:val="24"/>
                <w:highlight w:val="yellow"/>
              </w:rPr>
            </w:pPr>
          </w:p>
        </w:tc>
        <w:tc>
          <w:tcPr>
            <w:tcW w:w="2340" w:type="dxa"/>
            <w:gridSpan w:val="4"/>
          </w:tcPr>
          <w:p w14:paraId="2943EF48" w14:textId="77777777" w:rsidR="008C2B95" w:rsidRPr="00E71D5F" w:rsidRDefault="008C2B95" w:rsidP="00285F36">
            <w:pPr>
              <w:spacing w:line="360" w:lineRule="auto"/>
              <w:jc w:val="both"/>
              <w:rPr>
                <w:rFonts w:ascii="Arial" w:hAnsi="Arial" w:cs="Arial"/>
                <w:sz w:val="24"/>
                <w:szCs w:val="24"/>
                <w:highlight w:val="yellow"/>
              </w:rPr>
            </w:pPr>
          </w:p>
        </w:tc>
        <w:tc>
          <w:tcPr>
            <w:tcW w:w="1148" w:type="dxa"/>
            <w:gridSpan w:val="4"/>
          </w:tcPr>
          <w:p w14:paraId="2E3F6431" w14:textId="77777777" w:rsidR="008C2B95" w:rsidRPr="00E71D5F" w:rsidRDefault="008C2B95" w:rsidP="00285F36">
            <w:pPr>
              <w:spacing w:line="360" w:lineRule="auto"/>
              <w:jc w:val="both"/>
              <w:rPr>
                <w:rFonts w:ascii="Arial" w:hAnsi="Arial" w:cs="Arial"/>
                <w:sz w:val="24"/>
                <w:szCs w:val="24"/>
                <w:highlight w:val="yellow"/>
              </w:rPr>
            </w:pPr>
          </w:p>
        </w:tc>
      </w:tr>
      <w:tr w:rsidR="008C2B95" w:rsidRPr="00E71D5F" w14:paraId="19D77062" w14:textId="77777777" w:rsidTr="001D4567">
        <w:trPr>
          <w:trHeight w:val="750"/>
        </w:trPr>
        <w:tc>
          <w:tcPr>
            <w:tcW w:w="483" w:type="dxa"/>
            <w:vMerge/>
          </w:tcPr>
          <w:p w14:paraId="24BA6B89"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1EBC23B0"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32B1E444"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6D8EC98F" w14:textId="77777777" w:rsidR="008C2B95" w:rsidRPr="00E71D5F" w:rsidRDefault="008C2B95" w:rsidP="00285F36">
            <w:pPr>
              <w:spacing w:line="360" w:lineRule="auto"/>
              <w:jc w:val="both"/>
              <w:rPr>
                <w:rFonts w:ascii="Arial" w:hAnsi="Arial" w:cs="Arial"/>
                <w:sz w:val="24"/>
                <w:szCs w:val="24"/>
                <w:highlight w:val="yellow"/>
              </w:rPr>
            </w:pPr>
          </w:p>
        </w:tc>
      </w:tr>
      <w:tr w:rsidR="008C2B95" w:rsidRPr="00E71D5F" w14:paraId="20EDEAF7" w14:textId="77777777" w:rsidTr="001D4567">
        <w:trPr>
          <w:trHeight w:val="615"/>
        </w:trPr>
        <w:tc>
          <w:tcPr>
            <w:tcW w:w="483" w:type="dxa"/>
          </w:tcPr>
          <w:p w14:paraId="78FF15C6" w14:textId="77777777" w:rsidR="008C2B95" w:rsidRPr="00E71D5F" w:rsidRDefault="008C2B95" w:rsidP="00285F36">
            <w:pPr>
              <w:spacing w:line="360" w:lineRule="auto"/>
              <w:jc w:val="both"/>
              <w:rPr>
                <w:rFonts w:ascii="Arial" w:hAnsi="Arial" w:cs="Arial"/>
                <w:sz w:val="24"/>
                <w:szCs w:val="24"/>
              </w:rPr>
            </w:pPr>
          </w:p>
        </w:tc>
        <w:tc>
          <w:tcPr>
            <w:tcW w:w="510" w:type="dxa"/>
          </w:tcPr>
          <w:p w14:paraId="6CF33348" w14:textId="77777777" w:rsidR="008C2B95" w:rsidRPr="00E71D5F" w:rsidRDefault="008C2B95" w:rsidP="00285F36">
            <w:pPr>
              <w:spacing w:line="360" w:lineRule="auto"/>
              <w:jc w:val="both"/>
              <w:rPr>
                <w:rFonts w:ascii="Arial" w:hAnsi="Arial" w:cs="Arial"/>
                <w:sz w:val="24"/>
                <w:szCs w:val="24"/>
              </w:rPr>
            </w:pPr>
          </w:p>
        </w:tc>
        <w:tc>
          <w:tcPr>
            <w:tcW w:w="2858" w:type="dxa"/>
          </w:tcPr>
          <w:p w14:paraId="49032FCA"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1A4D421C"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De qué entidad o departamento:</w:t>
            </w:r>
          </w:p>
        </w:tc>
      </w:tr>
      <w:tr w:rsidR="008C2B95" w:rsidRPr="00E71D5F" w14:paraId="2808CF5C" w14:textId="77777777" w:rsidTr="001D4567">
        <w:trPr>
          <w:trHeight w:val="324"/>
        </w:trPr>
        <w:tc>
          <w:tcPr>
            <w:tcW w:w="483" w:type="dxa"/>
            <w:vMerge w:val="restart"/>
          </w:tcPr>
          <w:p w14:paraId="625BC172"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5</w:t>
            </w:r>
          </w:p>
        </w:tc>
        <w:tc>
          <w:tcPr>
            <w:tcW w:w="510" w:type="dxa"/>
            <w:vMerge w:val="restart"/>
          </w:tcPr>
          <w:p w14:paraId="751929B2" w14:textId="77777777" w:rsidR="008C2B95" w:rsidRPr="00E71D5F" w:rsidRDefault="008C2B95" w:rsidP="00285F36">
            <w:pPr>
              <w:spacing w:line="360" w:lineRule="auto"/>
              <w:jc w:val="both"/>
              <w:rPr>
                <w:rFonts w:ascii="Arial" w:hAnsi="Arial" w:cs="Arial"/>
                <w:sz w:val="24"/>
                <w:szCs w:val="24"/>
              </w:rPr>
            </w:pPr>
          </w:p>
        </w:tc>
        <w:tc>
          <w:tcPr>
            <w:tcW w:w="2858" w:type="dxa"/>
            <w:vMerge w:val="restart"/>
          </w:tcPr>
          <w:p w14:paraId="61619875"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¿En los últimos tres (3) años ha recibido ayuda humanitaria de tipo internacional?</w:t>
            </w:r>
          </w:p>
        </w:tc>
        <w:tc>
          <w:tcPr>
            <w:tcW w:w="1155" w:type="dxa"/>
          </w:tcPr>
          <w:p w14:paraId="7822B803" w14:textId="77777777" w:rsidR="008C2B95" w:rsidRPr="00E71D5F" w:rsidRDefault="008C2B95" w:rsidP="00285F36">
            <w:pPr>
              <w:spacing w:line="360" w:lineRule="auto"/>
              <w:jc w:val="both"/>
              <w:rPr>
                <w:rFonts w:ascii="Arial" w:hAnsi="Arial" w:cs="Arial"/>
                <w:sz w:val="24"/>
                <w:szCs w:val="24"/>
              </w:rPr>
            </w:pPr>
          </w:p>
        </w:tc>
        <w:tc>
          <w:tcPr>
            <w:tcW w:w="2355" w:type="dxa"/>
            <w:gridSpan w:val="5"/>
          </w:tcPr>
          <w:p w14:paraId="66FA406D" w14:textId="77777777" w:rsidR="008C2B95" w:rsidRPr="00E71D5F" w:rsidRDefault="008C2B95" w:rsidP="00285F36">
            <w:pPr>
              <w:spacing w:line="360" w:lineRule="auto"/>
              <w:jc w:val="both"/>
              <w:rPr>
                <w:rFonts w:ascii="Arial" w:hAnsi="Arial" w:cs="Arial"/>
                <w:sz w:val="24"/>
                <w:szCs w:val="24"/>
              </w:rPr>
            </w:pPr>
          </w:p>
        </w:tc>
        <w:tc>
          <w:tcPr>
            <w:tcW w:w="1133" w:type="dxa"/>
            <w:gridSpan w:val="3"/>
          </w:tcPr>
          <w:p w14:paraId="298680D2" w14:textId="77777777" w:rsidR="008C2B95" w:rsidRPr="00E71D5F" w:rsidRDefault="008C2B95" w:rsidP="00285F36">
            <w:pPr>
              <w:spacing w:line="360" w:lineRule="auto"/>
              <w:jc w:val="both"/>
              <w:rPr>
                <w:rFonts w:ascii="Arial" w:hAnsi="Arial" w:cs="Arial"/>
                <w:sz w:val="24"/>
                <w:szCs w:val="24"/>
              </w:rPr>
            </w:pPr>
          </w:p>
        </w:tc>
      </w:tr>
      <w:tr w:rsidR="008C2B95" w:rsidRPr="00E71D5F" w14:paraId="247D0E05" w14:textId="77777777" w:rsidTr="001D4567">
        <w:trPr>
          <w:trHeight w:val="765"/>
        </w:trPr>
        <w:tc>
          <w:tcPr>
            <w:tcW w:w="483" w:type="dxa"/>
            <w:vMerge/>
          </w:tcPr>
          <w:p w14:paraId="7507B271"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435597D4"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45AE86BE"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537401FC" w14:textId="77777777" w:rsidR="008C2B95" w:rsidRPr="00E71D5F" w:rsidRDefault="008C2B95" w:rsidP="00285F36">
            <w:pPr>
              <w:spacing w:line="360" w:lineRule="auto"/>
              <w:jc w:val="both"/>
              <w:rPr>
                <w:rFonts w:ascii="Arial" w:hAnsi="Arial" w:cs="Arial"/>
                <w:sz w:val="24"/>
                <w:szCs w:val="24"/>
              </w:rPr>
            </w:pPr>
          </w:p>
        </w:tc>
      </w:tr>
      <w:tr w:rsidR="008C2B95" w:rsidRPr="00E71D5F" w14:paraId="46295A09" w14:textId="77777777" w:rsidTr="001D4567">
        <w:trPr>
          <w:trHeight w:val="615"/>
        </w:trPr>
        <w:tc>
          <w:tcPr>
            <w:tcW w:w="483" w:type="dxa"/>
          </w:tcPr>
          <w:p w14:paraId="6C8F97C0" w14:textId="77777777" w:rsidR="008C2B95" w:rsidRPr="00E71D5F" w:rsidRDefault="008C2B95" w:rsidP="00285F36">
            <w:pPr>
              <w:spacing w:line="360" w:lineRule="auto"/>
              <w:jc w:val="both"/>
              <w:rPr>
                <w:rFonts w:ascii="Arial" w:hAnsi="Arial" w:cs="Arial"/>
                <w:sz w:val="24"/>
                <w:szCs w:val="24"/>
              </w:rPr>
            </w:pPr>
          </w:p>
        </w:tc>
        <w:tc>
          <w:tcPr>
            <w:tcW w:w="510" w:type="dxa"/>
          </w:tcPr>
          <w:p w14:paraId="5BBD9AF5" w14:textId="77777777" w:rsidR="008C2B95" w:rsidRPr="00E71D5F" w:rsidRDefault="008C2B95" w:rsidP="00285F36">
            <w:pPr>
              <w:spacing w:line="360" w:lineRule="auto"/>
              <w:jc w:val="both"/>
              <w:rPr>
                <w:rFonts w:ascii="Arial" w:hAnsi="Arial" w:cs="Arial"/>
                <w:sz w:val="24"/>
                <w:szCs w:val="24"/>
              </w:rPr>
            </w:pPr>
          </w:p>
        </w:tc>
        <w:tc>
          <w:tcPr>
            <w:tcW w:w="2858" w:type="dxa"/>
          </w:tcPr>
          <w:p w14:paraId="13EE8CBD"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4199D912"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De qué entidad o país:</w:t>
            </w:r>
          </w:p>
        </w:tc>
      </w:tr>
      <w:tr w:rsidR="008C2B95" w:rsidRPr="00E71D5F" w14:paraId="5DE1E6E6" w14:textId="77777777" w:rsidTr="001D4567">
        <w:trPr>
          <w:trHeight w:val="411"/>
        </w:trPr>
        <w:tc>
          <w:tcPr>
            <w:tcW w:w="483" w:type="dxa"/>
            <w:vMerge w:val="restart"/>
          </w:tcPr>
          <w:p w14:paraId="3B6FE496"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6</w:t>
            </w:r>
          </w:p>
        </w:tc>
        <w:tc>
          <w:tcPr>
            <w:tcW w:w="510" w:type="dxa"/>
            <w:vMerge w:val="restart"/>
          </w:tcPr>
          <w:p w14:paraId="4EA115C0" w14:textId="77777777" w:rsidR="008C2B95" w:rsidRPr="00E71D5F" w:rsidRDefault="008C2B95" w:rsidP="00285F36">
            <w:pPr>
              <w:spacing w:line="360" w:lineRule="auto"/>
              <w:jc w:val="both"/>
              <w:rPr>
                <w:rFonts w:ascii="Arial" w:hAnsi="Arial" w:cs="Arial"/>
                <w:sz w:val="24"/>
                <w:szCs w:val="24"/>
              </w:rPr>
            </w:pPr>
          </w:p>
        </w:tc>
        <w:tc>
          <w:tcPr>
            <w:tcW w:w="2858" w:type="dxa"/>
            <w:vMerge w:val="restart"/>
          </w:tcPr>
          <w:p w14:paraId="14CC36A0"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Considera que la respuesta a las emergencias por parte de las entidades de la ciudad de Duitama es rápida?</w:t>
            </w:r>
          </w:p>
        </w:tc>
        <w:tc>
          <w:tcPr>
            <w:tcW w:w="1155" w:type="dxa"/>
          </w:tcPr>
          <w:p w14:paraId="795863B9" w14:textId="77777777" w:rsidR="008C2B95" w:rsidRPr="00E71D5F" w:rsidRDefault="008C2B95" w:rsidP="00285F36">
            <w:pPr>
              <w:spacing w:line="360" w:lineRule="auto"/>
              <w:jc w:val="both"/>
              <w:rPr>
                <w:rFonts w:ascii="Arial" w:hAnsi="Arial" w:cs="Arial"/>
                <w:sz w:val="24"/>
                <w:szCs w:val="24"/>
              </w:rPr>
            </w:pPr>
          </w:p>
        </w:tc>
        <w:tc>
          <w:tcPr>
            <w:tcW w:w="2370" w:type="dxa"/>
            <w:gridSpan w:val="6"/>
          </w:tcPr>
          <w:p w14:paraId="4EF6BAF9" w14:textId="77777777" w:rsidR="008C2B95" w:rsidRPr="00E71D5F" w:rsidRDefault="008C2B95" w:rsidP="00285F36">
            <w:pPr>
              <w:spacing w:line="360" w:lineRule="auto"/>
              <w:jc w:val="both"/>
              <w:rPr>
                <w:rFonts w:ascii="Arial" w:hAnsi="Arial" w:cs="Arial"/>
                <w:sz w:val="24"/>
                <w:szCs w:val="24"/>
              </w:rPr>
            </w:pPr>
          </w:p>
        </w:tc>
        <w:tc>
          <w:tcPr>
            <w:tcW w:w="1118" w:type="dxa"/>
            <w:gridSpan w:val="2"/>
          </w:tcPr>
          <w:p w14:paraId="6A6FCB94" w14:textId="77777777" w:rsidR="008C2B95" w:rsidRPr="00E71D5F" w:rsidRDefault="008C2B95" w:rsidP="00285F36">
            <w:pPr>
              <w:spacing w:line="360" w:lineRule="auto"/>
              <w:jc w:val="both"/>
              <w:rPr>
                <w:rFonts w:ascii="Arial" w:hAnsi="Arial" w:cs="Arial"/>
                <w:sz w:val="24"/>
                <w:szCs w:val="24"/>
              </w:rPr>
            </w:pPr>
          </w:p>
        </w:tc>
      </w:tr>
      <w:tr w:rsidR="008C2B95" w:rsidRPr="00E71D5F" w14:paraId="51BF4B2D" w14:textId="77777777" w:rsidTr="001D4567">
        <w:trPr>
          <w:trHeight w:val="1230"/>
        </w:trPr>
        <w:tc>
          <w:tcPr>
            <w:tcW w:w="483" w:type="dxa"/>
            <w:vMerge/>
          </w:tcPr>
          <w:p w14:paraId="3E63E23E"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18EB3274"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11FB3C06"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6E3A6847" w14:textId="77777777" w:rsidR="008C2B95" w:rsidRPr="00E71D5F" w:rsidRDefault="008C2B95" w:rsidP="00285F36">
            <w:pPr>
              <w:spacing w:line="360" w:lineRule="auto"/>
              <w:jc w:val="both"/>
              <w:rPr>
                <w:rFonts w:ascii="Arial" w:hAnsi="Arial" w:cs="Arial"/>
                <w:sz w:val="24"/>
                <w:szCs w:val="24"/>
              </w:rPr>
            </w:pPr>
          </w:p>
        </w:tc>
      </w:tr>
      <w:tr w:rsidR="008C2B95" w:rsidRPr="00E71D5F" w14:paraId="6CDE926D" w14:textId="77777777" w:rsidTr="001D4567">
        <w:trPr>
          <w:trHeight w:val="615"/>
        </w:trPr>
        <w:tc>
          <w:tcPr>
            <w:tcW w:w="483" w:type="dxa"/>
          </w:tcPr>
          <w:p w14:paraId="32B3E008" w14:textId="77777777" w:rsidR="008C2B95" w:rsidRPr="00E71D5F" w:rsidRDefault="008C2B95" w:rsidP="00285F36">
            <w:pPr>
              <w:spacing w:line="360" w:lineRule="auto"/>
              <w:jc w:val="both"/>
              <w:rPr>
                <w:rFonts w:ascii="Arial" w:hAnsi="Arial" w:cs="Arial"/>
                <w:sz w:val="24"/>
                <w:szCs w:val="24"/>
              </w:rPr>
            </w:pPr>
          </w:p>
        </w:tc>
        <w:tc>
          <w:tcPr>
            <w:tcW w:w="510" w:type="dxa"/>
          </w:tcPr>
          <w:p w14:paraId="39A64ED9" w14:textId="77777777" w:rsidR="008C2B95" w:rsidRPr="00E71D5F" w:rsidRDefault="008C2B95" w:rsidP="00285F36">
            <w:pPr>
              <w:spacing w:line="360" w:lineRule="auto"/>
              <w:jc w:val="both"/>
              <w:rPr>
                <w:rFonts w:ascii="Arial" w:hAnsi="Arial" w:cs="Arial"/>
                <w:sz w:val="24"/>
                <w:szCs w:val="24"/>
              </w:rPr>
            </w:pPr>
          </w:p>
        </w:tc>
        <w:tc>
          <w:tcPr>
            <w:tcW w:w="2858" w:type="dxa"/>
          </w:tcPr>
          <w:p w14:paraId="3C2BC0A9"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758AE776"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Porque:</w:t>
            </w:r>
          </w:p>
        </w:tc>
      </w:tr>
      <w:tr w:rsidR="008C2B95" w:rsidRPr="00E71D5F" w14:paraId="3FFA7BC9" w14:textId="77777777" w:rsidTr="001D4567">
        <w:trPr>
          <w:trHeight w:val="414"/>
        </w:trPr>
        <w:tc>
          <w:tcPr>
            <w:tcW w:w="483" w:type="dxa"/>
            <w:vMerge w:val="restart"/>
          </w:tcPr>
          <w:p w14:paraId="31A4437A"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7</w:t>
            </w:r>
          </w:p>
        </w:tc>
        <w:tc>
          <w:tcPr>
            <w:tcW w:w="510" w:type="dxa"/>
            <w:vMerge w:val="restart"/>
          </w:tcPr>
          <w:p w14:paraId="05BD7E1C" w14:textId="77777777" w:rsidR="008C2B95" w:rsidRPr="00E71D5F" w:rsidRDefault="008C2B95" w:rsidP="00285F36">
            <w:pPr>
              <w:spacing w:line="360" w:lineRule="auto"/>
              <w:jc w:val="both"/>
              <w:rPr>
                <w:rFonts w:ascii="Arial" w:hAnsi="Arial" w:cs="Arial"/>
                <w:sz w:val="24"/>
                <w:szCs w:val="24"/>
              </w:rPr>
            </w:pPr>
          </w:p>
        </w:tc>
        <w:tc>
          <w:tcPr>
            <w:tcW w:w="2858" w:type="dxa"/>
            <w:vMerge w:val="restart"/>
          </w:tcPr>
          <w:p w14:paraId="519BA308"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¿En los últimos tres (3) años ha vivido emergencias en el municipio de Duitama?</w:t>
            </w:r>
          </w:p>
        </w:tc>
        <w:tc>
          <w:tcPr>
            <w:tcW w:w="1200" w:type="dxa"/>
            <w:gridSpan w:val="3"/>
          </w:tcPr>
          <w:p w14:paraId="5ACA3FD9" w14:textId="77777777" w:rsidR="008C2B95" w:rsidRPr="00E71D5F" w:rsidRDefault="008C2B95" w:rsidP="00285F36">
            <w:pPr>
              <w:spacing w:line="360" w:lineRule="auto"/>
              <w:jc w:val="both"/>
              <w:rPr>
                <w:rFonts w:ascii="Arial" w:hAnsi="Arial" w:cs="Arial"/>
                <w:sz w:val="24"/>
                <w:szCs w:val="24"/>
                <w:highlight w:val="yellow"/>
              </w:rPr>
            </w:pPr>
          </w:p>
        </w:tc>
        <w:tc>
          <w:tcPr>
            <w:tcW w:w="2355" w:type="dxa"/>
            <w:gridSpan w:val="5"/>
          </w:tcPr>
          <w:p w14:paraId="1C004EC9" w14:textId="77777777" w:rsidR="008C2B95" w:rsidRPr="00E71D5F" w:rsidRDefault="008C2B95" w:rsidP="00285F36">
            <w:pPr>
              <w:spacing w:line="360" w:lineRule="auto"/>
              <w:jc w:val="both"/>
              <w:rPr>
                <w:rFonts w:ascii="Arial" w:hAnsi="Arial" w:cs="Arial"/>
                <w:sz w:val="24"/>
                <w:szCs w:val="24"/>
                <w:highlight w:val="yellow"/>
              </w:rPr>
            </w:pPr>
          </w:p>
        </w:tc>
        <w:tc>
          <w:tcPr>
            <w:tcW w:w="1088" w:type="dxa"/>
          </w:tcPr>
          <w:p w14:paraId="52DB3E86" w14:textId="77777777" w:rsidR="008C2B95" w:rsidRPr="00E71D5F" w:rsidRDefault="008C2B95" w:rsidP="00285F36">
            <w:pPr>
              <w:spacing w:line="360" w:lineRule="auto"/>
              <w:jc w:val="both"/>
              <w:rPr>
                <w:rFonts w:ascii="Arial" w:hAnsi="Arial" w:cs="Arial"/>
                <w:sz w:val="24"/>
                <w:szCs w:val="24"/>
                <w:highlight w:val="yellow"/>
              </w:rPr>
            </w:pPr>
          </w:p>
        </w:tc>
      </w:tr>
      <w:tr w:rsidR="008C2B95" w:rsidRPr="00E71D5F" w14:paraId="6BF0DA0E" w14:textId="77777777" w:rsidTr="001D4567">
        <w:trPr>
          <w:trHeight w:val="675"/>
        </w:trPr>
        <w:tc>
          <w:tcPr>
            <w:tcW w:w="483" w:type="dxa"/>
            <w:vMerge/>
          </w:tcPr>
          <w:p w14:paraId="076BB773" w14:textId="77777777" w:rsidR="008C2B95" w:rsidRPr="00E71D5F" w:rsidRDefault="008C2B95" w:rsidP="00285F36">
            <w:pPr>
              <w:spacing w:line="360" w:lineRule="auto"/>
              <w:jc w:val="both"/>
              <w:rPr>
                <w:rFonts w:ascii="Arial" w:hAnsi="Arial" w:cs="Arial"/>
                <w:sz w:val="24"/>
                <w:szCs w:val="24"/>
                <w:highlight w:val="yellow"/>
              </w:rPr>
            </w:pPr>
          </w:p>
        </w:tc>
        <w:tc>
          <w:tcPr>
            <w:tcW w:w="510" w:type="dxa"/>
            <w:vMerge/>
          </w:tcPr>
          <w:p w14:paraId="4A6959B2" w14:textId="77777777" w:rsidR="008C2B95" w:rsidRPr="00E71D5F" w:rsidRDefault="008C2B95" w:rsidP="00285F36">
            <w:pPr>
              <w:spacing w:line="360" w:lineRule="auto"/>
              <w:jc w:val="both"/>
              <w:rPr>
                <w:rFonts w:ascii="Arial" w:hAnsi="Arial" w:cs="Arial"/>
                <w:sz w:val="24"/>
                <w:szCs w:val="24"/>
                <w:highlight w:val="yellow"/>
              </w:rPr>
            </w:pPr>
          </w:p>
        </w:tc>
        <w:tc>
          <w:tcPr>
            <w:tcW w:w="2858" w:type="dxa"/>
            <w:vMerge/>
          </w:tcPr>
          <w:p w14:paraId="46A2CDDE" w14:textId="77777777" w:rsidR="008C2B95" w:rsidRPr="00E71D5F" w:rsidRDefault="008C2B95" w:rsidP="00285F36">
            <w:pPr>
              <w:spacing w:line="360" w:lineRule="auto"/>
              <w:jc w:val="both"/>
              <w:rPr>
                <w:rFonts w:ascii="Arial" w:hAnsi="Arial" w:cs="Arial"/>
                <w:sz w:val="24"/>
                <w:szCs w:val="24"/>
                <w:highlight w:val="yellow"/>
              </w:rPr>
            </w:pPr>
          </w:p>
        </w:tc>
        <w:tc>
          <w:tcPr>
            <w:tcW w:w="4643" w:type="dxa"/>
            <w:gridSpan w:val="9"/>
          </w:tcPr>
          <w:p w14:paraId="6EC08D12" w14:textId="77777777" w:rsidR="008C2B95" w:rsidRPr="00E71D5F" w:rsidRDefault="008C2B95" w:rsidP="00285F36">
            <w:pPr>
              <w:spacing w:line="360" w:lineRule="auto"/>
              <w:jc w:val="both"/>
              <w:rPr>
                <w:rFonts w:ascii="Arial" w:hAnsi="Arial" w:cs="Arial"/>
                <w:sz w:val="24"/>
                <w:szCs w:val="24"/>
                <w:highlight w:val="yellow"/>
              </w:rPr>
            </w:pPr>
          </w:p>
        </w:tc>
      </w:tr>
      <w:tr w:rsidR="008C2B95" w:rsidRPr="00E71D5F" w14:paraId="7D51358D" w14:textId="77777777" w:rsidTr="001D4567">
        <w:trPr>
          <w:trHeight w:val="615"/>
        </w:trPr>
        <w:tc>
          <w:tcPr>
            <w:tcW w:w="483" w:type="dxa"/>
          </w:tcPr>
          <w:p w14:paraId="11EA484B" w14:textId="77777777" w:rsidR="008C2B95" w:rsidRPr="00E71D5F" w:rsidRDefault="008C2B95" w:rsidP="00285F36">
            <w:pPr>
              <w:spacing w:line="360" w:lineRule="auto"/>
              <w:jc w:val="both"/>
              <w:rPr>
                <w:rFonts w:ascii="Arial" w:hAnsi="Arial" w:cs="Arial"/>
                <w:sz w:val="24"/>
                <w:szCs w:val="24"/>
              </w:rPr>
            </w:pPr>
          </w:p>
        </w:tc>
        <w:tc>
          <w:tcPr>
            <w:tcW w:w="510" w:type="dxa"/>
          </w:tcPr>
          <w:p w14:paraId="63E42CCD" w14:textId="77777777" w:rsidR="008C2B95" w:rsidRPr="00E71D5F" w:rsidRDefault="008C2B95" w:rsidP="00285F36">
            <w:pPr>
              <w:spacing w:line="360" w:lineRule="auto"/>
              <w:jc w:val="both"/>
              <w:rPr>
                <w:rFonts w:ascii="Arial" w:hAnsi="Arial" w:cs="Arial"/>
                <w:sz w:val="24"/>
                <w:szCs w:val="24"/>
              </w:rPr>
            </w:pPr>
          </w:p>
        </w:tc>
        <w:tc>
          <w:tcPr>
            <w:tcW w:w="2858" w:type="dxa"/>
          </w:tcPr>
          <w:p w14:paraId="4397A038"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2AEA65D4"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Que emergencia:</w:t>
            </w:r>
          </w:p>
        </w:tc>
      </w:tr>
      <w:tr w:rsidR="008C2B95" w:rsidRPr="00E71D5F" w14:paraId="1E46DA6B" w14:textId="77777777" w:rsidTr="001D4567">
        <w:trPr>
          <w:trHeight w:val="333"/>
        </w:trPr>
        <w:tc>
          <w:tcPr>
            <w:tcW w:w="483" w:type="dxa"/>
            <w:vMerge w:val="restart"/>
            <w:hideMark/>
          </w:tcPr>
          <w:p w14:paraId="2F8063A0"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8</w:t>
            </w:r>
          </w:p>
        </w:tc>
        <w:tc>
          <w:tcPr>
            <w:tcW w:w="510" w:type="dxa"/>
            <w:vMerge w:val="restart"/>
            <w:hideMark/>
          </w:tcPr>
          <w:p w14:paraId="6B7ABF46"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5F08CB93"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¿Su organización fija lineamientos de respuesta?</w:t>
            </w:r>
          </w:p>
        </w:tc>
        <w:tc>
          <w:tcPr>
            <w:tcW w:w="1174" w:type="dxa"/>
            <w:gridSpan w:val="2"/>
            <w:hideMark/>
          </w:tcPr>
          <w:p w14:paraId="6F76BD03"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393E0A89"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1C26F9B8"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57ECEDF6" w14:textId="77777777" w:rsidTr="001D4567">
        <w:trPr>
          <w:trHeight w:val="480"/>
        </w:trPr>
        <w:tc>
          <w:tcPr>
            <w:tcW w:w="483" w:type="dxa"/>
            <w:vMerge/>
          </w:tcPr>
          <w:p w14:paraId="1F35F4CB"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73FCD2E1"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4532F85A"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4F6E5CDA" w14:textId="77777777" w:rsidR="008C2B95" w:rsidRPr="00E71D5F" w:rsidRDefault="008C2B95" w:rsidP="00285F36">
            <w:pPr>
              <w:spacing w:line="360" w:lineRule="auto"/>
              <w:jc w:val="both"/>
              <w:rPr>
                <w:rFonts w:ascii="Arial" w:hAnsi="Arial" w:cs="Arial"/>
                <w:sz w:val="24"/>
                <w:szCs w:val="24"/>
              </w:rPr>
            </w:pPr>
          </w:p>
        </w:tc>
      </w:tr>
      <w:tr w:rsidR="008C2B95" w:rsidRPr="00E71D5F" w14:paraId="1EBF084D" w14:textId="77777777" w:rsidTr="001D4567">
        <w:trPr>
          <w:trHeight w:val="300"/>
        </w:trPr>
        <w:tc>
          <w:tcPr>
            <w:tcW w:w="483" w:type="dxa"/>
            <w:vMerge w:val="restart"/>
            <w:hideMark/>
          </w:tcPr>
          <w:p w14:paraId="3771DD3F"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9</w:t>
            </w:r>
          </w:p>
        </w:tc>
        <w:tc>
          <w:tcPr>
            <w:tcW w:w="510" w:type="dxa"/>
            <w:hideMark/>
          </w:tcPr>
          <w:p w14:paraId="26417C6D"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394F2077"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¿Ha participado en programas de recepción y distribución de ayudas humanitarias?</w:t>
            </w:r>
          </w:p>
        </w:tc>
        <w:tc>
          <w:tcPr>
            <w:tcW w:w="1174" w:type="dxa"/>
            <w:gridSpan w:val="2"/>
            <w:noWrap/>
            <w:hideMark/>
          </w:tcPr>
          <w:p w14:paraId="2B9D37EB"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4976FF2C"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75281BCA"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60722695" w14:textId="77777777" w:rsidTr="001D4567">
        <w:trPr>
          <w:trHeight w:val="1035"/>
        </w:trPr>
        <w:tc>
          <w:tcPr>
            <w:tcW w:w="483" w:type="dxa"/>
            <w:vMerge/>
            <w:hideMark/>
          </w:tcPr>
          <w:p w14:paraId="21AE2573" w14:textId="77777777" w:rsidR="008C2B95" w:rsidRPr="00E71D5F" w:rsidRDefault="008C2B95" w:rsidP="00285F36">
            <w:pPr>
              <w:spacing w:line="360" w:lineRule="auto"/>
              <w:jc w:val="both"/>
              <w:rPr>
                <w:rFonts w:ascii="Arial" w:hAnsi="Arial" w:cs="Arial"/>
                <w:sz w:val="24"/>
                <w:szCs w:val="24"/>
              </w:rPr>
            </w:pPr>
          </w:p>
        </w:tc>
        <w:tc>
          <w:tcPr>
            <w:tcW w:w="510" w:type="dxa"/>
            <w:hideMark/>
          </w:tcPr>
          <w:p w14:paraId="30DF7E73"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hideMark/>
          </w:tcPr>
          <w:p w14:paraId="0902DB2C" w14:textId="77777777" w:rsidR="008C2B95" w:rsidRPr="00E71D5F" w:rsidRDefault="008C2B95" w:rsidP="00285F36">
            <w:pPr>
              <w:spacing w:line="360" w:lineRule="auto"/>
              <w:jc w:val="both"/>
              <w:rPr>
                <w:rFonts w:ascii="Arial" w:hAnsi="Arial" w:cs="Arial"/>
                <w:sz w:val="24"/>
                <w:szCs w:val="24"/>
              </w:rPr>
            </w:pPr>
          </w:p>
        </w:tc>
        <w:tc>
          <w:tcPr>
            <w:tcW w:w="4643" w:type="dxa"/>
            <w:gridSpan w:val="9"/>
            <w:vMerge w:val="restart"/>
            <w:hideMark/>
          </w:tcPr>
          <w:p w14:paraId="4D9ECED9"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xml:space="preserve">Cual </w:t>
            </w:r>
          </w:p>
        </w:tc>
      </w:tr>
      <w:tr w:rsidR="008C2B95" w:rsidRPr="00E71D5F" w14:paraId="5393E5E7" w14:textId="77777777" w:rsidTr="001D4567">
        <w:trPr>
          <w:trHeight w:val="330"/>
        </w:trPr>
        <w:tc>
          <w:tcPr>
            <w:tcW w:w="483" w:type="dxa"/>
            <w:vMerge/>
            <w:hideMark/>
          </w:tcPr>
          <w:p w14:paraId="163F1479" w14:textId="77777777" w:rsidR="008C2B95" w:rsidRPr="00E71D5F" w:rsidRDefault="008C2B95" w:rsidP="00285F36">
            <w:pPr>
              <w:spacing w:line="360" w:lineRule="auto"/>
              <w:jc w:val="both"/>
              <w:rPr>
                <w:rFonts w:ascii="Arial" w:hAnsi="Arial" w:cs="Arial"/>
                <w:sz w:val="24"/>
                <w:szCs w:val="24"/>
              </w:rPr>
            </w:pPr>
          </w:p>
        </w:tc>
        <w:tc>
          <w:tcPr>
            <w:tcW w:w="510" w:type="dxa"/>
            <w:hideMark/>
          </w:tcPr>
          <w:p w14:paraId="0D01207B"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hideMark/>
          </w:tcPr>
          <w:p w14:paraId="7F47BCD6" w14:textId="77777777" w:rsidR="008C2B95" w:rsidRPr="00E71D5F" w:rsidRDefault="008C2B95" w:rsidP="00285F36">
            <w:pPr>
              <w:spacing w:line="360" w:lineRule="auto"/>
              <w:jc w:val="both"/>
              <w:rPr>
                <w:rFonts w:ascii="Arial" w:hAnsi="Arial" w:cs="Arial"/>
                <w:sz w:val="24"/>
                <w:szCs w:val="24"/>
              </w:rPr>
            </w:pPr>
          </w:p>
        </w:tc>
        <w:tc>
          <w:tcPr>
            <w:tcW w:w="4643" w:type="dxa"/>
            <w:gridSpan w:val="9"/>
            <w:vMerge/>
            <w:hideMark/>
          </w:tcPr>
          <w:p w14:paraId="7E2459BF" w14:textId="77777777" w:rsidR="008C2B95" w:rsidRPr="00E71D5F" w:rsidRDefault="008C2B95" w:rsidP="00285F36">
            <w:pPr>
              <w:spacing w:line="360" w:lineRule="auto"/>
              <w:jc w:val="both"/>
              <w:rPr>
                <w:rFonts w:ascii="Arial" w:hAnsi="Arial" w:cs="Arial"/>
                <w:sz w:val="24"/>
                <w:szCs w:val="24"/>
              </w:rPr>
            </w:pPr>
          </w:p>
        </w:tc>
      </w:tr>
      <w:tr w:rsidR="008C2B95" w:rsidRPr="00E71D5F" w14:paraId="6863E0C1" w14:textId="77777777" w:rsidTr="001D4567">
        <w:trPr>
          <w:trHeight w:val="360"/>
        </w:trPr>
        <w:tc>
          <w:tcPr>
            <w:tcW w:w="483" w:type="dxa"/>
            <w:vMerge w:val="restart"/>
            <w:hideMark/>
          </w:tcPr>
          <w:p w14:paraId="6BE7AFF3"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10</w:t>
            </w:r>
          </w:p>
        </w:tc>
        <w:tc>
          <w:tcPr>
            <w:tcW w:w="510" w:type="dxa"/>
            <w:vMerge w:val="restart"/>
            <w:hideMark/>
          </w:tcPr>
          <w:p w14:paraId="3255DFBC"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2374FCDA"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xml:space="preserve">¿Ha  recibido algún tipo de capacitación de parte de una entidad pública o </w:t>
            </w:r>
            <w:r w:rsidRPr="00E71D5F">
              <w:rPr>
                <w:rFonts w:ascii="Arial" w:hAnsi="Arial" w:cs="Arial"/>
                <w:sz w:val="24"/>
                <w:szCs w:val="24"/>
              </w:rPr>
              <w:lastRenderedPageBreak/>
              <w:t>privada acerca de la recepción y distribución de ayudas humanitarias?</w:t>
            </w:r>
          </w:p>
        </w:tc>
        <w:tc>
          <w:tcPr>
            <w:tcW w:w="1174" w:type="dxa"/>
            <w:gridSpan w:val="2"/>
            <w:hideMark/>
          </w:tcPr>
          <w:p w14:paraId="5A14EA98"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lastRenderedPageBreak/>
              <w:t> </w:t>
            </w:r>
          </w:p>
        </w:tc>
        <w:tc>
          <w:tcPr>
            <w:tcW w:w="2285" w:type="dxa"/>
            <w:gridSpan w:val="2"/>
            <w:hideMark/>
          </w:tcPr>
          <w:p w14:paraId="6F78BA48"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058F6009"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0CA294E0" w14:textId="77777777" w:rsidTr="001D4567">
        <w:trPr>
          <w:trHeight w:val="900"/>
        </w:trPr>
        <w:tc>
          <w:tcPr>
            <w:tcW w:w="483" w:type="dxa"/>
            <w:vMerge/>
          </w:tcPr>
          <w:p w14:paraId="5AB241C0"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03914356"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76D0F2E3"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4902D498" w14:textId="77777777" w:rsidR="008C2B95" w:rsidRPr="00E71D5F" w:rsidRDefault="008C2B95" w:rsidP="00285F36">
            <w:pPr>
              <w:spacing w:line="360" w:lineRule="auto"/>
              <w:jc w:val="both"/>
              <w:rPr>
                <w:rFonts w:ascii="Arial" w:hAnsi="Arial" w:cs="Arial"/>
                <w:sz w:val="24"/>
                <w:szCs w:val="24"/>
              </w:rPr>
            </w:pPr>
          </w:p>
        </w:tc>
      </w:tr>
      <w:tr w:rsidR="008C2B95" w:rsidRPr="00E71D5F" w14:paraId="6A0F5419" w14:textId="77777777" w:rsidTr="001D4567">
        <w:trPr>
          <w:trHeight w:val="900"/>
        </w:trPr>
        <w:tc>
          <w:tcPr>
            <w:tcW w:w="483" w:type="dxa"/>
            <w:vMerge/>
            <w:hideMark/>
          </w:tcPr>
          <w:p w14:paraId="54361E0E" w14:textId="77777777" w:rsidR="008C2B95" w:rsidRPr="00E71D5F" w:rsidRDefault="008C2B95" w:rsidP="00285F36">
            <w:pPr>
              <w:spacing w:line="360" w:lineRule="auto"/>
              <w:jc w:val="both"/>
              <w:rPr>
                <w:rFonts w:ascii="Arial" w:hAnsi="Arial" w:cs="Arial"/>
                <w:sz w:val="24"/>
                <w:szCs w:val="24"/>
              </w:rPr>
            </w:pPr>
          </w:p>
        </w:tc>
        <w:tc>
          <w:tcPr>
            <w:tcW w:w="510" w:type="dxa"/>
            <w:hideMark/>
          </w:tcPr>
          <w:p w14:paraId="3B2BE045"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hideMark/>
          </w:tcPr>
          <w:p w14:paraId="1D478119" w14:textId="77777777" w:rsidR="008C2B95" w:rsidRPr="00E71D5F" w:rsidRDefault="008C2B95" w:rsidP="00285F36">
            <w:pPr>
              <w:spacing w:line="360" w:lineRule="auto"/>
              <w:jc w:val="both"/>
              <w:rPr>
                <w:rFonts w:ascii="Arial" w:hAnsi="Arial" w:cs="Arial"/>
                <w:sz w:val="24"/>
                <w:szCs w:val="24"/>
              </w:rPr>
            </w:pPr>
          </w:p>
        </w:tc>
        <w:tc>
          <w:tcPr>
            <w:tcW w:w="4643" w:type="dxa"/>
            <w:gridSpan w:val="9"/>
            <w:hideMark/>
          </w:tcPr>
          <w:p w14:paraId="5B30613D"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xml:space="preserve">Cual: </w:t>
            </w:r>
          </w:p>
        </w:tc>
      </w:tr>
      <w:tr w:rsidR="008C2B95" w:rsidRPr="00E71D5F" w14:paraId="79E84DA4" w14:textId="77777777" w:rsidTr="001D4567">
        <w:trPr>
          <w:trHeight w:val="426"/>
        </w:trPr>
        <w:tc>
          <w:tcPr>
            <w:tcW w:w="483" w:type="dxa"/>
            <w:vMerge w:val="restart"/>
            <w:hideMark/>
          </w:tcPr>
          <w:p w14:paraId="691A3558"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lastRenderedPageBreak/>
              <w:t>11</w:t>
            </w:r>
          </w:p>
        </w:tc>
        <w:tc>
          <w:tcPr>
            <w:tcW w:w="510" w:type="dxa"/>
            <w:vMerge w:val="restart"/>
            <w:hideMark/>
          </w:tcPr>
          <w:p w14:paraId="2D7D713F"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406E5687"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¿Cree usted necesario incorporar dentro del plan de contingencia una localización de un centro de acopio para ayudas humanitarias?</w:t>
            </w:r>
          </w:p>
        </w:tc>
        <w:tc>
          <w:tcPr>
            <w:tcW w:w="1174" w:type="dxa"/>
            <w:gridSpan w:val="2"/>
            <w:hideMark/>
          </w:tcPr>
          <w:p w14:paraId="63FA4E4F"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149B21AA"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1E673EFE"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6B6F734B" w14:textId="77777777" w:rsidTr="001D4567">
        <w:trPr>
          <w:trHeight w:val="1215"/>
        </w:trPr>
        <w:tc>
          <w:tcPr>
            <w:tcW w:w="483" w:type="dxa"/>
            <w:vMerge/>
          </w:tcPr>
          <w:p w14:paraId="5FF795B2"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3836B717"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261AB6A3"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69DD576A" w14:textId="77777777" w:rsidR="008C2B95" w:rsidRPr="00E71D5F" w:rsidRDefault="008C2B95" w:rsidP="00285F36">
            <w:pPr>
              <w:spacing w:line="360" w:lineRule="auto"/>
              <w:jc w:val="both"/>
              <w:rPr>
                <w:rFonts w:ascii="Arial" w:hAnsi="Arial" w:cs="Arial"/>
                <w:sz w:val="24"/>
                <w:szCs w:val="24"/>
              </w:rPr>
            </w:pPr>
          </w:p>
        </w:tc>
      </w:tr>
      <w:tr w:rsidR="008C2B95" w:rsidRPr="00E71D5F" w14:paraId="205CA657" w14:textId="77777777" w:rsidTr="001D4567">
        <w:trPr>
          <w:trHeight w:val="375"/>
        </w:trPr>
        <w:tc>
          <w:tcPr>
            <w:tcW w:w="483" w:type="dxa"/>
            <w:vMerge w:val="restart"/>
            <w:hideMark/>
          </w:tcPr>
          <w:p w14:paraId="2DA6F2C4"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12</w:t>
            </w:r>
          </w:p>
        </w:tc>
        <w:tc>
          <w:tcPr>
            <w:tcW w:w="510" w:type="dxa"/>
            <w:vMerge w:val="restart"/>
            <w:hideMark/>
          </w:tcPr>
          <w:p w14:paraId="78BC200B"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642633D7"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¿Cree que localizar un centro de acopio para ayudas humanitarias permita mayor organización dentro de la respuesta a emergencias?</w:t>
            </w:r>
          </w:p>
        </w:tc>
        <w:tc>
          <w:tcPr>
            <w:tcW w:w="1174" w:type="dxa"/>
            <w:gridSpan w:val="2"/>
            <w:hideMark/>
          </w:tcPr>
          <w:p w14:paraId="289FA409"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0F64BA73"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265184B4"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334FDE92" w14:textId="77777777" w:rsidTr="001D4567">
        <w:trPr>
          <w:trHeight w:val="1545"/>
        </w:trPr>
        <w:tc>
          <w:tcPr>
            <w:tcW w:w="483" w:type="dxa"/>
            <w:vMerge/>
          </w:tcPr>
          <w:p w14:paraId="1D660CE2"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6F08F332"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4566AEBD"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0F4A5FF4" w14:textId="77777777" w:rsidR="008C2B95" w:rsidRPr="00E71D5F" w:rsidRDefault="008C2B95" w:rsidP="00285F36">
            <w:pPr>
              <w:spacing w:line="360" w:lineRule="auto"/>
              <w:jc w:val="both"/>
              <w:rPr>
                <w:rFonts w:ascii="Arial" w:hAnsi="Arial" w:cs="Arial"/>
                <w:sz w:val="24"/>
                <w:szCs w:val="24"/>
              </w:rPr>
            </w:pPr>
          </w:p>
        </w:tc>
      </w:tr>
      <w:tr w:rsidR="008C2B95" w:rsidRPr="00E71D5F" w14:paraId="54648213" w14:textId="77777777" w:rsidTr="001D4567">
        <w:trPr>
          <w:trHeight w:val="360"/>
        </w:trPr>
        <w:tc>
          <w:tcPr>
            <w:tcW w:w="483" w:type="dxa"/>
            <w:vMerge w:val="restart"/>
            <w:hideMark/>
          </w:tcPr>
          <w:p w14:paraId="1A1A5318"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13</w:t>
            </w:r>
          </w:p>
        </w:tc>
        <w:tc>
          <w:tcPr>
            <w:tcW w:w="510" w:type="dxa"/>
            <w:vMerge w:val="restart"/>
            <w:hideMark/>
          </w:tcPr>
          <w:p w14:paraId="7EF28134"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38539EA7"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¿En su organización usan alguna metodología en la respuesta a los riesgos latentes en el municipio?</w:t>
            </w:r>
          </w:p>
        </w:tc>
        <w:tc>
          <w:tcPr>
            <w:tcW w:w="1174" w:type="dxa"/>
            <w:gridSpan w:val="2"/>
            <w:hideMark/>
          </w:tcPr>
          <w:p w14:paraId="7AFA42C2"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6DE0015D"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45A13469"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38622D33" w14:textId="77777777" w:rsidTr="001D4567">
        <w:trPr>
          <w:trHeight w:val="705"/>
        </w:trPr>
        <w:tc>
          <w:tcPr>
            <w:tcW w:w="483" w:type="dxa"/>
            <w:vMerge/>
          </w:tcPr>
          <w:p w14:paraId="2EDEFC41"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3B800BED"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3A56536C"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1CCB2549" w14:textId="77777777" w:rsidR="008C2B95" w:rsidRPr="00E71D5F" w:rsidRDefault="008C2B95" w:rsidP="00285F36">
            <w:pPr>
              <w:spacing w:line="360" w:lineRule="auto"/>
              <w:jc w:val="both"/>
              <w:rPr>
                <w:rFonts w:ascii="Arial" w:hAnsi="Arial" w:cs="Arial"/>
                <w:sz w:val="24"/>
                <w:szCs w:val="24"/>
              </w:rPr>
            </w:pPr>
          </w:p>
        </w:tc>
      </w:tr>
      <w:tr w:rsidR="008C2B95" w:rsidRPr="00E71D5F" w14:paraId="74ED1402" w14:textId="77777777" w:rsidTr="001D4567">
        <w:trPr>
          <w:trHeight w:val="315"/>
        </w:trPr>
        <w:tc>
          <w:tcPr>
            <w:tcW w:w="483" w:type="dxa"/>
            <w:vMerge/>
            <w:hideMark/>
          </w:tcPr>
          <w:p w14:paraId="296CC28A" w14:textId="77777777" w:rsidR="008C2B95" w:rsidRPr="00E71D5F" w:rsidRDefault="008C2B95" w:rsidP="00285F36">
            <w:pPr>
              <w:spacing w:line="360" w:lineRule="auto"/>
              <w:jc w:val="both"/>
              <w:rPr>
                <w:rFonts w:ascii="Arial" w:hAnsi="Arial" w:cs="Arial"/>
                <w:sz w:val="24"/>
                <w:szCs w:val="24"/>
              </w:rPr>
            </w:pPr>
          </w:p>
        </w:tc>
        <w:tc>
          <w:tcPr>
            <w:tcW w:w="510" w:type="dxa"/>
            <w:hideMark/>
          </w:tcPr>
          <w:p w14:paraId="4C6FE6C6"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hideMark/>
          </w:tcPr>
          <w:p w14:paraId="7BF50E12" w14:textId="77777777" w:rsidR="008C2B95" w:rsidRPr="00E71D5F" w:rsidRDefault="008C2B95" w:rsidP="00285F36">
            <w:pPr>
              <w:spacing w:line="360" w:lineRule="auto"/>
              <w:jc w:val="both"/>
              <w:rPr>
                <w:rFonts w:ascii="Arial" w:hAnsi="Arial" w:cs="Arial"/>
                <w:sz w:val="24"/>
                <w:szCs w:val="24"/>
              </w:rPr>
            </w:pPr>
          </w:p>
        </w:tc>
        <w:tc>
          <w:tcPr>
            <w:tcW w:w="4643" w:type="dxa"/>
            <w:gridSpan w:val="9"/>
            <w:hideMark/>
          </w:tcPr>
          <w:p w14:paraId="0329C812"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xml:space="preserve">Cual: </w:t>
            </w:r>
          </w:p>
        </w:tc>
      </w:tr>
      <w:tr w:rsidR="008C2B95" w:rsidRPr="00E71D5F" w14:paraId="264AB059" w14:textId="77777777" w:rsidTr="001D4567">
        <w:trPr>
          <w:trHeight w:val="315"/>
        </w:trPr>
        <w:tc>
          <w:tcPr>
            <w:tcW w:w="8494" w:type="dxa"/>
            <w:gridSpan w:val="12"/>
            <w:hideMark/>
          </w:tcPr>
          <w:p w14:paraId="462576C8" w14:textId="77777777" w:rsidR="008C2B95" w:rsidRPr="00E71D5F" w:rsidRDefault="008C2B95" w:rsidP="00285F36">
            <w:pPr>
              <w:spacing w:line="360" w:lineRule="auto"/>
              <w:jc w:val="center"/>
              <w:rPr>
                <w:rFonts w:ascii="Arial" w:hAnsi="Arial" w:cs="Arial"/>
                <w:b/>
                <w:bCs/>
                <w:sz w:val="24"/>
                <w:szCs w:val="24"/>
              </w:rPr>
            </w:pPr>
            <w:r w:rsidRPr="00E71D5F">
              <w:rPr>
                <w:rFonts w:ascii="Arial" w:hAnsi="Arial" w:cs="Arial"/>
                <w:b/>
                <w:bCs/>
                <w:sz w:val="24"/>
                <w:szCs w:val="24"/>
              </w:rPr>
              <w:t>VARIABLES UBICACIÓN CENTROS Y DISTRIBUCION DE AYUDAS</w:t>
            </w:r>
          </w:p>
        </w:tc>
      </w:tr>
      <w:tr w:rsidR="008C2B95" w:rsidRPr="00E71D5F" w14:paraId="0AE87EFB" w14:textId="77777777" w:rsidTr="001D4567">
        <w:trPr>
          <w:trHeight w:val="330"/>
        </w:trPr>
        <w:tc>
          <w:tcPr>
            <w:tcW w:w="483" w:type="dxa"/>
            <w:vMerge w:val="restart"/>
            <w:hideMark/>
          </w:tcPr>
          <w:p w14:paraId="1A5C0A12"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14</w:t>
            </w:r>
          </w:p>
        </w:tc>
        <w:tc>
          <w:tcPr>
            <w:tcW w:w="510" w:type="dxa"/>
            <w:vMerge w:val="restart"/>
            <w:hideMark/>
          </w:tcPr>
          <w:p w14:paraId="57FB0FCE"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559A45AD"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¿Cree pertinente la ubicación de un centro de acopio dentro de la zona urbana ?</w:t>
            </w:r>
          </w:p>
        </w:tc>
        <w:tc>
          <w:tcPr>
            <w:tcW w:w="1174" w:type="dxa"/>
            <w:gridSpan w:val="2"/>
            <w:hideMark/>
          </w:tcPr>
          <w:p w14:paraId="1A6FD0A5"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4EA418C4"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0856F458"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0CA610EE" w14:textId="77777777" w:rsidTr="001D4567">
        <w:trPr>
          <w:trHeight w:val="1200"/>
        </w:trPr>
        <w:tc>
          <w:tcPr>
            <w:tcW w:w="483" w:type="dxa"/>
            <w:vMerge/>
          </w:tcPr>
          <w:p w14:paraId="145C20B4"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2D5F51BD"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3CCF89EA" w14:textId="77777777" w:rsidR="008C2B95" w:rsidRPr="00E71D5F" w:rsidRDefault="008C2B95" w:rsidP="00285F36">
            <w:pPr>
              <w:spacing w:line="360" w:lineRule="auto"/>
              <w:jc w:val="both"/>
              <w:rPr>
                <w:rFonts w:ascii="Arial" w:hAnsi="Arial" w:cs="Arial"/>
                <w:sz w:val="24"/>
                <w:szCs w:val="24"/>
              </w:rPr>
            </w:pPr>
          </w:p>
        </w:tc>
        <w:tc>
          <w:tcPr>
            <w:tcW w:w="3459" w:type="dxa"/>
            <w:gridSpan w:val="4"/>
          </w:tcPr>
          <w:p w14:paraId="00EAB013" w14:textId="77777777" w:rsidR="008C2B95" w:rsidRPr="00E71D5F" w:rsidRDefault="008C2B95" w:rsidP="00285F36">
            <w:pPr>
              <w:spacing w:line="360" w:lineRule="auto"/>
              <w:jc w:val="both"/>
              <w:rPr>
                <w:rFonts w:ascii="Arial" w:hAnsi="Arial" w:cs="Arial"/>
                <w:sz w:val="24"/>
                <w:szCs w:val="24"/>
              </w:rPr>
            </w:pPr>
          </w:p>
        </w:tc>
        <w:tc>
          <w:tcPr>
            <w:tcW w:w="1184" w:type="dxa"/>
            <w:gridSpan w:val="5"/>
          </w:tcPr>
          <w:p w14:paraId="4671891E" w14:textId="77777777" w:rsidR="008C2B95" w:rsidRPr="00E71D5F" w:rsidRDefault="008C2B95" w:rsidP="00285F36">
            <w:pPr>
              <w:spacing w:line="360" w:lineRule="auto"/>
              <w:jc w:val="both"/>
              <w:rPr>
                <w:rFonts w:ascii="Arial" w:hAnsi="Arial" w:cs="Arial"/>
                <w:sz w:val="24"/>
                <w:szCs w:val="24"/>
              </w:rPr>
            </w:pPr>
          </w:p>
        </w:tc>
      </w:tr>
      <w:tr w:rsidR="008C2B95" w:rsidRPr="00E71D5F" w14:paraId="5E444F81" w14:textId="77777777" w:rsidTr="001D4567">
        <w:trPr>
          <w:trHeight w:val="300"/>
        </w:trPr>
        <w:tc>
          <w:tcPr>
            <w:tcW w:w="483" w:type="dxa"/>
            <w:vMerge/>
            <w:hideMark/>
          </w:tcPr>
          <w:p w14:paraId="59E42EE9" w14:textId="77777777" w:rsidR="008C2B95" w:rsidRPr="00E71D5F" w:rsidRDefault="008C2B95" w:rsidP="00285F36">
            <w:pPr>
              <w:spacing w:line="360" w:lineRule="auto"/>
              <w:jc w:val="both"/>
              <w:rPr>
                <w:rFonts w:ascii="Arial" w:hAnsi="Arial" w:cs="Arial"/>
                <w:sz w:val="24"/>
                <w:szCs w:val="24"/>
              </w:rPr>
            </w:pPr>
          </w:p>
        </w:tc>
        <w:tc>
          <w:tcPr>
            <w:tcW w:w="510" w:type="dxa"/>
            <w:hideMark/>
          </w:tcPr>
          <w:p w14:paraId="21E8802E"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hideMark/>
          </w:tcPr>
          <w:p w14:paraId="6F8A2EE3" w14:textId="77777777" w:rsidR="008C2B95" w:rsidRPr="00E71D5F" w:rsidRDefault="008C2B95" w:rsidP="00285F36">
            <w:pPr>
              <w:spacing w:line="360" w:lineRule="auto"/>
              <w:jc w:val="both"/>
              <w:rPr>
                <w:rFonts w:ascii="Arial" w:hAnsi="Arial" w:cs="Arial"/>
                <w:sz w:val="24"/>
                <w:szCs w:val="24"/>
              </w:rPr>
            </w:pPr>
          </w:p>
        </w:tc>
        <w:tc>
          <w:tcPr>
            <w:tcW w:w="4643" w:type="dxa"/>
            <w:gridSpan w:val="9"/>
            <w:hideMark/>
          </w:tcPr>
          <w:p w14:paraId="2335B3ED"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Cual zona?:</w:t>
            </w:r>
          </w:p>
        </w:tc>
      </w:tr>
      <w:tr w:rsidR="008C2B95" w:rsidRPr="00E71D5F" w14:paraId="43D02C74" w14:textId="77777777" w:rsidTr="001D4567">
        <w:trPr>
          <w:trHeight w:val="390"/>
        </w:trPr>
        <w:tc>
          <w:tcPr>
            <w:tcW w:w="483" w:type="dxa"/>
            <w:vMerge w:val="restart"/>
            <w:hideMark/>
          </w:tcPr>
          <w:p w14:paraId="7DAB01D8"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15</w:t>
            </w:r>
          </w:p>
        </w:tc>
        <w:tc>
          <w:tcPr>
            <w:tcW w:w="510" w:type="dxa"/>
            <w:vMerge w:val="restart"/>
            <w:hideMark/>
          </w:tcPr>
          <w:p w14:paraId="2472B095"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5EED1A5F"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¿Cree usted que los procesos de mitigación, respuesta y recuperación dentro de su entidad son los adecuados?</w:t>
            </w:r>
          </w:p>
        </w:tc>
        <w:tc>
          <w:tcPr>
            <w:tcW w:w="1174" w:type="dxa"/>
            <w:gridSpan w:val="2"/>
            <w:hideMark/>
          </w:tcPr>
          <w:p w14:paraId="49198AF9"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73F551D7"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255187B7"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1422E007" w14:textId="77777777" w:rsidTr="001D4567">
        <w:trPr>
          <w:trHeight w:val="645"/>
        </w:trPr>
        <w:tc>
          <w:tcPr>
            <w:tcW w:w="483" w:type="dxa"/>
            <w:vMerge/>
          </w:tcPr>
          <w:p w14:paraId="24464817"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37486E0D"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70B2BE70"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1440C71A" w14:textId="77777777" w:rsidR="008C2B95" w:rsidRPr="00E71D5F" w:rsidRDefault="008C2B95" w:rsidP="00285F36">
            <w:pPr>
              <w:spacing w:line="360" w:lineRule="auto"/>
              <w:jc w:val="both"/>
              <w:rPr>
                <w:rFonts w:ascii="Arial" w:hAnsi="Arial" w:cs="Arial"/>
                <w:sz w:val="24"/>
                <w:szCs w:val="24"/>
              </w:rPr>
            </w:pPr>
          </w:p>
        </w:tc>
      </w:tr>
      <w:tr w:rsidR="008C2B95" w:rsidRPr="00E71D5F" w14:paraId="42ACAF5B" w14:textId="77777777" w:rsidTr="001D4567">
        <w:trPr>
          <w:trHeight w:val="300"/>
        </w:trPr>
        <w:tc>
          <w:tcPr>
            <w:tcW w:w="483" w:type="dxa"/>
            <w:vMerge/>
            <w:hideMark/>
          </w:tcPr>
          <w:p w14:paraId="18F92D22" w14:textId="77777777" w:rsidR="008C2B95" w:rsidRPr="00E71D5F" w:rsidRDefault="008C2B95" w:rsidP="00285F36">
            <w:pPr>
              <w:spacing w:line="360" w:lineRule="auto"/>
              <w:jc w:val="both"/>
              <w:rPr>
                <w:rFonts w:ascii="Arial" w:hAnsi="Arial" w:cs="Arial"/>
                <w:sz w:val="24"/>
                <w:szCs w:val="24"/>
              </w:rPr>
            </w:pPr>
          </w:p>
        </w:tc>
        <w:tc>
          <w:tcPr>
            <w:tcW w:w="510" w:type="dxa"/>
            <w:hideMark/>
          </w:tcPr>
          <w:p w14:paraId="2A453ADC"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hideMark/>
          </w:tcPr>
          <w:p w14:paraId="3CEFC4AB" w14:textId="77777777" w:rsidR="008C2B95" w:rsidRPr="00E71D5F" w:rsidRDefault="008C2B95" w:rsidP="00285F36">
            <w:pPr>
              <w:spacing w:line="360" w:lineRule="auto"/>
              <w:jc w:val="both"/>
              <w:rPr>
                <w:rFonts w:ascii="Arial" w:hAnsi="Arial" w:cs="Arial"/>
                <w:sz w:val="24"/>
                <w:szCs w:val="24"/>
              </w:rPr>
            </w:pPr>
          </w:p>
        </w:tc>
        <w:tc>
          <w:tcPr>
            <w:tcW w:w="4643" w:type="dxa"/>
            <w:gridSpan w:val="9"/>
            <w:hideMark/>
          </w:tcPr>
          <w:p w14:paraId="5558972E"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xml:space="preserve">Como: </w:t>
            </w:r>
          </w:p>
        </w:tc>
      </w:tr>
      <w:tr w:rsidR="008C2B95" w:rsidRPr="00E71D5F" w14:paraId="43CCD998" w14:textId="77777777" w:rsidTr="001D4567">
        <w:trPr>
          <w:trHeight w:val="360"/>
        </w:trPr>
        <w:tc>
          <w:tcPr>
            <w:tcW w:w="483" w:type="dxa"/>
            <w:vMerge w:val="restart"/>
            <w:hideMark/>
          </w:tcPr>
          <w:p w14:paraId="75D00242"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16</w:t>
            </w:r>
          </w:p>
        </w:tc>
        <w:tc>
          <w:tcPr>
            <w:tcW w:w="510" w:type="dxa"/>
            <w:vMerge w:val="restart"/>
            <w:hideMark/>
          </w:tcPr>
          <w:p w14:paraId="47F393C4"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66788E5B"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xml:space="preserve">¿Considera que los procesos podrían realizarse de una mejor manera al adquirir mayor capacitación y conocimiento de la gestión del riesgo en el municipio? </w:t>
            </w:r>
          </w:p>
        </w:tc>
        <w:tc>
          <w:tcPr>
            <w:tcW w:w="1174" w:type="dxa"/>
            <w:gridSpan w:val="2"/>
            <w:hideMark/>
          </w:tcPr>
          <w:p w14:paraId="39FA3631"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4EFDB650"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764803F6"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29C45939" w14:textId="77777777" w:rsidTr="001D4567">
        <w:trPr>
          <w:trHeight w:val="615"/>
        </w:trPr>
        <w:tc>
          <w:tcPr>
            <w:tcW w:w="483" w:type="dxa"/>
            <w:vMerge/>
          </w:tcPr>
          <w:p w14:paraId="24C48558"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223C54BE"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7F8BB358"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2D6C2B42" w14:textId="77777777" w:rsidR="008C2B95" w:rsidRPr="00E71D5F" w:rsidRDefault="008C2B95" w:rsidP="00285F36">
            <w:pPr>
              <w:spacing w:line="360" w:lineRule="auto"/>
              <w:jc w:val="both"/>
              <w:rPr>
                <w:rFonts w:ascii="Arial" w:hAnsi="Arial" w:cs="Arial"/>
                <w:sz w:val="24"/>
                <w:szCs w:val="24"/>
              </w:rPr>
            </w:pPr>
          </w:p>
        </w:tc>
      </w:tr>
      <w:tr w:rsidR="008C2B95" w:rsidRPr="00E71D5F" w14:paraId="3E773CE0" w14:textId="77777777" w:rsidTr="001D4567">
        <w:trPr>
          <w:trHeight w:val="315"/>
        </w:trPr>
        <w:tc>
          <w:tcPr>
            <w:tcW w:w="483" w:type="dxa"/>
            <w:vMerge/>
            <w:hideMark/>
          </w:tcPr>
          <w:p w14:paraId="6C9F95CE" w14:textId="77777777" w:rsidR="008C2B95" w:rsidRPr="00E71D5F" w:rsidRDefault="008C2B95" w:rsidP="00285F36">
            <w:pPr>
              <w:spacing w:line="360" w:lineRule="auto"/>
              <w:jc w:val="both"/>
              <w:rPr>
                <w:rFonts w:ascii="Arial" w:hAnsi="Arial" w:cs="Arial"/>
                <w:sz w:val="24"/>
                <w:szCs w:val="24"/>
              </w:rPr>
            </w:pPr>
          </w:p>
        </w:tc>
        <w:tc>
          <w:tcPr>
            <w:tcW w:w="510" w:type="dxa"/>
            <w:hideMark/>
          </w:tcPr>
          <w:p w14:paraId="4142DF38"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hideMark/>
          </w:tcPr>
          <w:p w14:paraId="3D7A4A06" w14:textId="77777777" w:rsidR="008C2B95" w:rsidRPr="00E71D5F" w:rsidRDefault="008C2B95" w:rsidP="00285F36">
            <w:pPr>
              <w:spacing w:line="360" w:lineRule="auto"/>
              <w:jc w:val="both"/>
              <w:rPr>
                <w:rFonts w:ascii="Arial" w:hAnsi="Arial" w:cs="Arial"/>
                <w:sz w:val="24"/>
                <w:szCs w:val="24"/>
              </w:rPr>
            </w:pPr>
          </w:p>
        </w:tc>
        <w:tc>
          <w:tcPr>
            <w:tcW w:w="4643" w:type="dxa"/>
            <w:gridSpan w:val="9"/>
            <w:hideMark/>
          </w:tcPr>
          <w:p w14:paraId="1776AA7D"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Que conocimiento:</w:t>
            </w:r>
          </w:p>
        </w:tc>
      </w:tr>
      <w:tr w:rsidR="008C2B95" w:rsidRPr="00E71D5F" w14:paraId="7EBA2817" w14:textId="77777777" w:rsidTr="001D4567">
        <w:trPr>
          <w:trHeight w:val="330"/>
        </w:trPr>
        <w:tc>
          <w:tcPr>
            <w:tcW w:w="483" w:type="dxa"/>
            <w:vMerge w:val="restart"/>
            <w:hideMark/>
          </w:tcPr>
          <w:p w14:paraId="7F673171"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17</w:t>
            </w:r>
          </w:p>
        </w:tc>
        <w:tc>
          <w:tcPr>
            <w:tcW w:w="510" w:type="dxa"/>
            <w:vMerge w:val="restart"/>
            <w:hideMark/>
          </w:tcPr>
          <w:p w14:paraId="34E0B49D"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2B7DA88E"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¿Conoce cuál es la disposición final de las ayudas humanitarias dentro del municipio?</w:t>
            </w:r>
          </w:p>
        </w:tc>
        <w:tc>
          <w:tcPr>
            <w:tcW w:w="1174" w:type="dxa"/>
            <w:gridSpan w:val="2"/>
            <w:hideMark/>
          </w:tcPr>
          <w:p w14:paraId="0EB807EF"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45152614"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5762A754"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22808A59" w14:textId="77777777" w:rsidTr="001D4567">
        <w:trPr>
          <w:trHeight w:val="765"/>
        </w:trPr>
        <w:tc>
          <w:tcPr>
            <w:tcW w:w="483" w:type="dxa"/>
            <w:vMerge/>
          </w:tcPr>
          <w:p w14:paraId="46A0EDBF"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26CD87BD"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35DD1ED9"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7EF545B7" w14:textId="77777777" w:rsidR="008C2B95" w:rsidRPr="00E71D5F" w:rsidRDefault="008C2B95" w:rsidP="00285F36">
            <w:pPr>
              <w:spacing w:line="360" w:lineRule="auto"/>
              <w:jc w:val="both"/>
              <w:rPr>
                <w:rFonts w:ascii="Arial" w:hAnsi="Arial" w:cs="Arial"/>
                <w:sz w:val="24"/>
                <w:szCs w:val="24"/>
              </w:rPr>
            </w:pPr>
          </w:p>
        </w:tc>
      </w:tr>
      <w:tr w:rsidR="008C2B95" w:rsidRPr="00E71D5F" w14:paraId="411CA5C4" w14:textId="77777777" w:rsidTr="001D4567">
        <w:trPr>
          <w:trHeight w:val="399"/>
        </w:trPr>
        <w:tc>
          <w:tcPr>
            <w:tcW w:w="483" w:type="dxa"/>
            <w:vMerge w:val="restart"/>
            <w:hideMark/>
          </w:tcPr>
          <w:p w14:paraId="38483E64"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18</w:t>
            </w:r>
          </w:p>
        </w:tc>
        <w:tc>
          <w:tcPr>
            <w:tcW w:w="510" w:type="dxa"/>
            <w:vMerge w:val="restart"/>
            <w:hideMark/>
          </w:tcPr>
          <w:p w14:paraId="468E55CC"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5D7E5A49"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¿Conoce las capacidad de recepción de ayuda que puede recibe el municipio?</w:t>
            </w:r>
          </w:p>
        </w:tc>
        <w:tc>
          <w:tcPr>
            <w:tcW w:w="1174" w:type="dxa"/>
            <w:gridSpan w:val="2"/>
            <w:hideMark/>
          </w:tcPr>
          <w:p w14:paraId="535A80EE"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5210FF34"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711B5870"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6B12AB9E" w14:textId="77777777" w:rsidTr="001D4567">
        <w:trPr>
          <w:trHeight w:val="690"/>
        </w:trPr>
        <w:tc>
          <w:tcPr>
            <w:tcW w:w="483" w:type="dxa"/>
            <w:vMerge/>
          </w:tcPr>
          <w:p w14:paraId="03102B65"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1E5D7758"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02B8208D"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6CC56077" w14:textId="77777777" w:rsidR="008C2B95" w:rsidRPr="00E71D5F" w:rsidRDefault="008C2B95" w:rsidP="00285F36">
            <w:pPr>
              <w:spacing w:line="360" w:lineRule="auto"/>
              <w:jc w:val="both"/>
              <w:rPr>
                <w:rFonts w:ascii="Arial" w:hAnsi="Arial" w:cs="Arial"/>
                <w:sz w:val="24"/>
                <w:szCs w:val="24"/>
              </w:rPr>
            </w:pPr>
          </w:p>
        </w:tc>
      </w:tr>
      <w:tr w:rsidR="008C2B95" w:rsidRPr="00E71D5F" w14:paraId="5B4E4610" w14:textId="77777777" w:rsidTr="001D4567">
        <w:trPr>
          <w:trHeight w:val="315"/>
        </w:trPr>
        <w:tc>
          <w:tcPr>
            <w:tcW w:w="483" w:type="dxa"/>
            <w:vMerge w:val="restart"/>
            <w:hideMark/>
          </w:tcPr>
          <w:p w14:paraId="464EBD04"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19</w:t>
            </w:r>
          </w:p>
        </w:tc>
        <w:tc>
          <w:tcPr>
            <w:tcW w:w="510" w:type="dxa"/>
            <w:vMerge w:val="restart"/>
            <w:hideMark/>
          </w:tcPr>
          <w:p w14:paraId="55B61C97"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4673BA67"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¿Mantiene relaciones que benefician su labor con otras organizaciones dedicadas a la mitigación, respuesta y recuperación en caso de algún evento de riesgo?</w:t>
            </w:r>
          </w:p>
        </w:tc>
        <w:tc>
          <w:tcPr>
            <w:tcW w:w="1174" w:type="dxa"/>
            <w:gridSpan w:val="2"/>
            <w:hideMark/>
          </w:tcPr>
          <w:p w14:paraId="60C2CA52"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2BD8A1E1"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30C6F268"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67857A9F" w14:textId="77777777" w:rsidTr="001D4567">
        <w:trPr>
          <w:trHeight w:val="270"/>
        </w:trPr>
        <w:tc>
          <w:tcPr>
            <w:tcW w:w="483" w:type="dxa"/>
            <w:vMerge/>
          </w:tcPr>
          <w:p w14:paraId="64E2BC30"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695A5840"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49F86EC9"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5ABEDF32" w14:textId="77777777" w:rsidR="008C2B95" w:rsidRPr="00E71D5F" w:rsidRDefault="008C2B95" w:rsidP="00285F36">
            <w:pPr>
              <w:spacing w:line="360" w:lineRule="auto"/>
              <w:jc w:val="both"/>
              <w:rPr>
                <w:rFonts w:ascii="Arial" w:hAnsi="Arial" w:cs="Arial"/>
                <w:sz w:val="24"/>
                <w:szCs w:val="24"/>
              </w:rPr>
            </w:pPr>
          </w:p>
        </w:tc>
      </w:tr>
      <w:tr w:rsidR="008C2B95" w:rsidRPr="00E71D5F" w14:paraId="16E63B74" w14:textId="77777777" w:rsidTr="001D4567">
        <w:trPr>
          <w:trHeight w:val="315"/>
        </w:trPr>
        <w:tc>
          <w:tcPr>
            <w:tcW w:w="483" w:type="dxa"/>
            <w:vMerge/>
            <w:hideMark/>
          </w:tcPr>
          <w:p w14:paraId="06BE1077" w14:textId="77777777" w:rsidR="008C2B95" w:rsidRPr="00E71D5F" w:rsidRDefault="008C2B95" w:rsidP="00285F36">
            <w:pPr>
              <w:spacing w:line="360" w:lineRule="auto"/>
              <w:jc w:val="both"/>
              <w:rPr>
                <w:rFonts w:ascii="Arial" w:hAnsi="Arial" w:cs="Arial"/>
                <w:sz w:val="24"/>
                <w:szCs w:val="24"/>
              </w:rPr>
            </w:pPr>
          </w:p>
        </w:tc>
        <w:tc>
          <w:tcPr>
            <w:tcW w:w="510" w:type="dxa"/>
            <w:hideMark/>
          </w:tcPr>
          <w:p w14:paraId="448A4B85"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hideMark/>
          </w:tcPr>
          <w:p w14:paraId="08800031" w14:textId="77777777" w:rsidR="008C2B95" w:rsidRPr="00E71D5F" w:rsidRDefault="008C2B95" w:rsidP="00285F36">
            <w:pPr>
              <w:spacing w:line="360" w:lineRule="auto"/>
              <w:jc w:val="both"/>
              <w:rPr>
                <w:rFonts w:ascii="Arial" w:hAnsi="Arial" w:cs="Arial"/>
                <w:sz w:val="24"/>
                <w:szCs w:val="24"/>
              </w:rPr>
            </w:pPr>
          </w:p>
        </w:tc>
        <w:tc>
          <w:tcPr>
            <w:tcW w:w="4643" w:type="dxa"/>
            <w:gridSpan w:val="9"/>
            <w:hideMark/>
          </w:tcPr>
          <w:p w14:paraId="3194073B"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xml:space="preserve">Que organizaciones?: </w:t>
            </w:r>
          </w:p>
        </w:tc>
      </w:tr>
      <w:tr w:rsidR="008C2B95" w:rsidRPr="00E71D5F" w14:paraId="66C04AFE" w14:textId="77777777" w:rsidTr="001D4567">
        <w:trPr>
          <w:trHeight w:val="378"/>
        </w:trPr>
        <w:tc>
          <w:tcPr>
            <w:tcW w:w="483" w:type="dxa"/>
            <w:vMerge w:val="restart"/>
            <w:hideMark/>
          </w:tcPr>
          <w:p w14:paraId="19837C87"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lastRenderedPageBreak/>
              <w:t>20</w:t>
            </w:r>
          </w:p>
        </w:tc>
        <w:tc>
          <w:tcPr>
            <w:tcW w:w="510" w:type="dxa"/>
            <w:vMerge w:val="restart"/>
            <w:hideMark/>
          </w:tcPr>
          <w:p w14:paraId="644D0109" w14:textId="77777777" w:rsidR="008C2B95" w:rsidRPr="00E71D5F" w:rsidRDefault="008C2B95" w:rsidP="00285F36">
            <w:pPr>
              <w:spacing w:line="360" w:lineRule="auto"/>
              <w:jc w:val="both"/>
              <w:rPr>
                <w:rFonts w:ascii="Arial" w:hAnsi="Arial" w:cs="Arial"/>
                <w:sz w:val="24"/>
                <w:szCs w:val="24"/>
              </w:rPr>
            </w:pPr>
          </w:p>
        </w:tc>
        <w:tc>
          <w:tcPr>
            <w:tcW w:w="2858" w:type="dxa"/>
            <w:vMerge w:val="restart"/>
            <w:hideMark/>
          </w:tcPr>
          <w:p w14:paraId="792DA6BC"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¿Su organización cuenta con un plan de contingencia definido?</w:t>
            </w:r>
          </w:p>
        </w:tc>
        <w:tc>
          <w:tcPr>
            <w:tcW w:w="1174" w:type="dxa"/>
            <w:gridSpan w:val="2"/>
            <w:hideMark/>
          </w:tcPr>
          <w:p w14:paraId="67626CC9"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45F449D7"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47C18962"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26A30A1F" w14:textId="77777777" w:rsidTr="001D4567">
        <w:trPr>
          <w:trHeight w:val="435"/>
        </w:trPr>
        <w:tc>
          <w:tcPr>
            <w:tcW w:w="483" w:type="dxa"/>
            <w:vMerge/>
          </w:tcPr>
          <w:p w14:paraId="7A09DCAB"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676389A0"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70A3A28D" w14:textId="77777777" w:rsidR="008C2B95" w:rsidRPr="00E71D5F" w:rsidRDefault="008C2B95" w:rsidP="00285F36">
            <w:pPr>
              <w:spacing w:line="360" w:lineRule="auto"/>
              <w:jc w:val="both"/>
              <w:rPr>
                <w:rFonts w:ascii="Arial" w:hAnsi="Arial" w:cs="Arial"/>
                <w:sz w:val="24"/>
                <w:szCs w:val="24"/>
              </w:rPr>
            </w:pPr>
          </w:p>
        </w:tc>
        <w:tc>
          <w:tcPr>
            <w:tcW w:w="3459" w:type="dxa"/>
            <w:gridSpan w:val="4"/>
          </w:tcPr>
          <w:p w14:paraId="509FFCD9" w14:textId="77777777" w:rsidR="008C2B95" w:rsidRPr="00E71D5F" w:rsidRDefault="008C2B95" w:rsidP="00285F36">
            <w:pPr>
              <w:spacing w:line="360" w:lineRule="auto"/>
              <w:jc w:val="both"/>
              <w:rPr>
                <w:rFonts w:ascii="Arial" w:hAnsi="Arial" w:cs="Arial"/>
                <w:sz w:val="24"/>
                <w:szCs w:val="24"/>
              </w:rPr>
            </w:pPr>
          </w:p>
        </w:tc>
        <w:tc>
          <w:tcPr>
            <w:tcW w:w="1184" w:type="dxa"/>
            <w:gridSpan w:val="5"/>
          </w:tcPr>
          <w:p w14:paraId="24B3F3F7" w14:textId="77777777" w:rsidR="008C2B95" w:rsidRPr="00E71D5F" w:rsidRDefault="008C2B95" w:rsidP="00285F36">
            <w:pPr>
              <w:spacing w:line="360" w:lineRule="auto"/>
              <w:jc w:val="both"/>
              <w:rPr>
                <w:rFonts w:ascii="Arial" w:hAnsi="Arial" w:cs="Arial"/>
                <w:sz w:val="24"/>
                <w:szCs w:val="24"/>
              </w:rPr>
            </w:pPr>
          </w:p>
        </w:tc>
      </w:tr>
      <w:tr w:rsidR="008C2B95" w:rsidRPr="00E71D5F" w14:paraId="648A9D4E" w14:textId="77777777" w:rsidTr="001D4567">
        <w:trPr>
          <w:trHeight w:val="300"/>
        </w:trPr>
        <w:tc>
          <w:tcPr>
            <w:tcW w:w="483" w:type="dxa"/>
            <w:vMerge w:val="restart"/>
            <w:hideMark/>
          </w:tcPr>
          <w:p w14:paraId="57C8145D"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21</w:t>
            </w:r>
          </w:p>
        </w:tc>
        <w:tc>
          <w:tcPr>
            <w:tcW w:w="510" w:type="dxa"/>
            <w:hideMark/>
          </w:tcPr>
          <w:p w14:paraId="31C20A1B"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7C0A6ADF"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¿Mantiene comunicación constante con los encargados de la gestión del riesgo en el municipio?</w:t>
            </w:r>
          </w:p>
        </w:tc>
        <w:tc>
          <w:tcPr>
            <w:tcW w:w="1174" w:type="dxa"/>
            <w:gridSpan w:val="2"/>
            <w:hideMark/>
          </w:tcPr>
          <w:p w14:paraId="36B2EEA3"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0979C659"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1FBB03B9"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52DBC405" w14:textId="77777777" w:rsidTr="001D4567">
        <w:trPr>
          <w:trHeight w:val="1245"/>
        </w:trPr>
        <w:tc>
          <w:tcPr>
            <w:tcW w:w="483" w:type="dxa"/>
            <w:vMerge/>
            <w:hideMark/>
          </w:tcPr>
          <w:p w14:paraId="34C1B605" w14:textId="77777777" w:rsidR="008C2B95" w:rsidRPr="00E71D5F" w:rsidRDefault="008C2B95" w:rsidP="00285F36">
            <w:pPr>
              <w:spacing w:line="360" w:lineRule="auto"/>
              <w:jc w:val="both"/>
              <w:rPr>
                <w:rFonts w:ascii="Arial" w:hAnsi="Arial" w:cs="Arial"/>
                <w:sz w:val="24"/>
                <w:szCs w:val="24"/>
              </w:rPr>
            </w:pPr>
          </w:p>
        </w:tc>
        <w:tc>
          <w:tcPr>
            <w:tcW w:w="510" w:type="dxa"/>
            <w:hideMark/>
          </w:tcPr>
          <w:p w14:paraId="06709AE3"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hideMark/>
          </w:tcPr>
          <w:p w14:paraId="28F2AB5E" w14:textId="77777777" w:rsidR="008C2B95" w:rsidRPr="00E71D5F" w:rsidRDefault="008C2B95" w:rsidP="00285F36">
            <w:pPr>
              <w:spacing w:line="360" w:lineRule="auto"/>
              <w:jc w:val="both"/>
              <w:rPr>
                <w:rFonts w:ascii="Arial" w:hAnsi="Arial" w:cs="Arial"/>
                <w:sz w:val="24"/>
                <w:szCs w:val="24"/>
              </w:rPr>
            </w:pPr>
          </w:p>
        </w:tc>
        <w:tc>
          <w:tcPr>
            <w:tcW w:w="4643" w:type="dxa"/>
            <w:gridSpan w:val="9"/>
            <w:hideMark/>
          </w:tcPr>
          <w:p w14:paraId="00A4F1C5"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xml:space="preserve">A través de que medio?: </w:t>
            </w:r>
          </w:p>
        </w:tc>
      </w:tr>
      <w:tr w:rsidR="008C2B95" w:rsidRPr="00E71D5F" w14:paraId="3495017B" w14:textId="77777777" w:rsidTr="001D4567">
        <w:trPr>
          <w:trHeight w:val="315"/>
        </w:trPr>
        <w:tc>
          <w:tcPr>
            <w:tcW w:w="483" w:type="dxa"/>
            <w:hideMark/>
          </w:tcPr>
          <w:p w14:paraId="53FBC929"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22</w:t>
            </w:r>
          </w:p>
        </w:tc>
        <w:tc>
          <w:tcPr>
            <w:tcW w:w="510" w:type="dxa"/>
            <w:hideMark/>
          </w:tcPr>
          <w:p w14:paraId="7D610AEC"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hideMark/>
          </w:tcPr>
          <w:p w14:paraId="0EED088F"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Con cuántas personas cuenta la entidad como respuesta a un evento de riesgo?</w:t>
            </w:r>
          </w:p>
        </w:tc>
        <w:tc>
          <w:tcPr>
            <w:tcW w:w="4643" w:type="dxa"/>
            <w:gridSpan w:val="9"/>
            <w:hideMark/>
          </w:tcPr>
          <w:p w14:paraId="366DFD23"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xml:space="preserve">Nº </w:t>
            </w:r>
          </w:p>
        </w:tc>
      </w:tr>
      <w:tr w:rsidR="008C2B95" w:rsidRPr="00E71D5F" w14:paraId="21A4317A" w14:textId="77777777" w:rsidTr="001D4567">
        <w:trPr>
          <w:trHeight w:val="315"/>
        </w:trPr>
        <w:tc>
          <w:tcPr>
            <w:tcW w:w="8494" w:type="dxa"/>
            <w:gridSpan w:val="12"/>
            <w:hideMark/>
          </w:tcPr>
          <w:p w14:paraId="53669663" w14:textId="77777777" w:rsidR="008C2B95" w:rsidRPr="00E71D5F" w:rsidRDefault="008C2B95" w:rsidP="00285F36">
            <w:pPr>
              <w:spacing w:line="360" w:lineRule="auto"/>
              <w:jc w:val="center"/>
              <w:rPr>
                <w:rFonts w:ascii="Arial" w:hAnsi="Arial" w:cs="Arial"/>
                <w:b/>
                <w:bCs/>
                <w:sz w:val="24"/>
                <w:szCs w:val="24"/>
              </w:rPr>
            </w:pPr>
            <w:r w:rsidRPr="00E71D5F">
              <w:rPr>
                <w:rFonts w:ascii="Arial" w:hAnsi="Arial" w:cs="Arial"/>
                <w:b/>
                <w:bCs/>
                <w:sz w:val="24"/>
                <w:szCs w:val="24"/>
              </w:rPr>
              <w:t>VARIABLES GESTION AYUDA HUMANITARIA</w:t>
            </w:r>
          </w:p>
        </w:tc>
      </w:tr>
      <w:tr w:rsidR="008C2B95" w:rsidRPr="00E71D5F" w14:paraId="098A9A8A" w14:textId="77777777" w:rsidTr="001D4567">
        <w:trPr>
          <w:trHeight w:val="354"/>
        </w:trPr>
        <w:tc>
          <w:tcPr>
            <w:tcW w:w="483" w:type="dxa"/>
            <w:vMerge w:val="restart"/>
            <w:hideMark/>
          </w:tcPr>
          <w:p w14:paraId="330AE32C"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23</w:t>
            </w:r>
          </w:p>
        </w:tc>
        <w:tc>
          <w:tcPr>
            <w:tcW w:w="510" w:type="dxa"/>
            <w:vMerge w:val="restart"/>
            <w:hideMark/>
          </w:tcPr>
          <w:p w14:paraId="43B9DE42"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4C906A8F"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¿Ha participado en capacitaciones de recepción y distribución de ayudas?</w:t>
            </w:r>
          </w:p>
        </w:tc>
        <w:tc>
          <w:tcPr>
            <w:tcW w:w="1174" w:type="dxa"/>
            <w:gridSpan w:val="2"/>
            <w:hideMark/>
          </w:tcPr>
          <w:p w14:paraId="5B54CEF5"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5F947321"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5D11A8EE"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16E40C97" w14:textId="77777777" w:rsidTr="001D4567">
        <w:trPr>
          <w:trHeight w:val="735"/>
        </w:trPr>
        <w:tc>
          <w:tcPr>
            <w:tcW w:w="483" w:type="dxa"/>
            <w:vMerge/>
          </w:tcPr>
          <w:p w14:paraId="25575F13"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23E7258F"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7598A7A0"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7C63ACAB" w14:textId="77777777" w:rsidR="008C2B95" w:rsidRPr="00E71D5F" w:rsidRDefault="008C2B95" w:rsidP="00285F36">
            <w:pPr>
              <w:spacing w:line="360" w:lineRule="auto"/>
              <w:jc w:val="both"/>
              <w:rPr>
                <w:rFonts w:ascii="Arial" w:hAnsi="Arial" w:cs="Arial"/>
                <w:sz w:val="24"/>
                <w:szCs w:val="24"/>
              </w:rPr>
            </w:pPr>
          </w:p>
        </w:tc>
      </w:tr>
      <w:tr w:rsidR="008C2B95" w:rsidRPr="00E71D5F" w14:paraId="28D469D8" w14:textId="77777777" w:rsidTr="001D4567">
        <w:trPr>
          <w:trHeight w:val="375"/>
        </w:trPr>
        <w:tc>
          <w:tcPr>
            <w:tcW w:w="483" w:type="dxa"/>
            <w:vMerge w:val="restart"/>
            <w:hideMark/>
          </w:tcPr>
          <w:p w14:paraId="45C3C90F"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24</w:t>
            </w:r>
          </w:p>
        </w:tc>
        <w:tc>
          <w:tcPr>
            <w:tcW w:w="510" w:type="dxa"/>
            <w:vMerge w:val="restart"/>
            <w:hideMark/>
          </w:tcPr>
          <w:p w14:paraId="030513E1"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74D84087"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¿Su personal está capacitados para realizar labores de respuesta dentro de un evento de riesgo?</w:t>
            </w:r>
          </w:p>
        </w:tc>
        <w:tc>
          <w:tcPr>
            <w:tcW w:w="1174" w:type="dxa"/>
            <w:gridSpan w:val="2"/>
            <w:hideMark/>
          </w:tcPr>
          <w:p w14:paraId="2730782D"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097F2DF1"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6F1236FD"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409558F3" w14:textId="77777777" w:rsidTr="001D4567">
        <w:trPr>
          <w:trHeight w:val="990"/>
        </w:trPr>
        <w:tc>
          <w:tcPr>
            <w:tcW w:w="483" w:type="dxa"/>
            <w:vMerge/>
          </w:tcPr>
          <w:p w14:paraId="77ED4687"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64B798AF"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72696449"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5039483E" w14:textId="77777777" w:rsidR="008C2B95" w:rsidRPr="00E71D5F" w:rsidRDefault="008C2B95" w:rsidP="00285F36">
            <w:pPr>
              <w:spacing w:line="360" w:lineRule="auto"/>
              <w:jc w:val="both"/>
              <w:rPr>
                <w:rFonts w:ascii="Arial" w:hAnsi="Arial" w:cs="Arial"/>
                <w:sz w:val="24"/>
                <w:szCs w:val="24"/>
              </w:rPr>
            </w:pPr>
          </w:p>
        </w:tc>
      </w:tr>
      <w:tr w:rsidR="008C2B95" w:rsidRPr="00E71D5F" w14:paraId="0E899F1F" w14:textId="77777777" w:rsidTr="001D4567">
        <w:trPr>
          <w:trHeight w:val="300"/>
        </w:trPr>
        <w:tc>
          <w:tcPr>
            <w:tcW w:w="483" w:type="dxa"/>
            <w:vMerge w:val="restart"/>
            <w:hideMark/>
          </w:tcPr>
          <w:p w14:paraId="3C8247BB"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25</w:t>
            </w:r>
          </w:p>
        </w:tc>
        <w:tc>
          <w:tcPr>
            <w:tcW w:w="510" w:type="dxa"/>
            <w:hideMark/>
          </w:tcPr>
          <w:p w14:paraId="6D06A886"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337C037B"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Usa indicadores para el control de recepción de ayudas?</w:t>
            </w:r>
          </w:p>
        </w:tc>
        <w:tc>
          <w:tcPr>
            <w:tcW w:w="1174" w:type="dxa"/>
            <w:gridSpan w:val="2"/>
            <w:hideMark/>
          </w:tcPr>
          <w:p w14:paraId="379E679E"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52F9DB62"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56622746"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4004D9DD" w14:textId="77777777" w:rsidTr="001D4567">
        <w:trPr>
          <w:trHeight w:val="1140"/>
        </w:trPr>
        <w:tc>
          <w:tcPr>
            <w:tcW w:w="483" w:type="dxa"/>
            <w:vMerge/>
            <w:hideMark/>
          </w:tcPr>
          <w:p w14:paraId="50AA10F2" w14:textId="77777777" w:rsidR="008C2B95" w:rsidRPr="00E71D5F" w:rsidRDefault="008C2B95" w:rsidP="00285F36">
            <w:pPr>
              <w:spacing w:line="360" w:lineRule="auto"/>
              <w:jc w:val="both"/>
              <w:rPr>
                <w:rFonts w:ascii="Arial" w:hAnsi="Arial" w:cs="Arial"/>
                <w:sz w:val="24"/>
                <w:szCs w:val="24"/>
              </w:rPr>
            </w:pPr>
          </w:p>
        </w:tc>
        <w:tc>
          <w:tcPr>
            <w:tcW w:w="510" w:type="dxa"/>
            <w:hideMark/>
          </w:tcPr>
          <w:p w14:paraId="275905F5"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hideMark/>
          </w:tcPr>
          <w:p w14:paraId="1D464D04" w14:textId="77777777" w:rsidR="008C2B95" w:rsidRPr="00E71D5F" w:rsidRDefault="008C2B95" w:rsidP="00285F36">
            <w:pPr>
              <w:spacing w:line="360" w:lineRule="auto"/>
              <w:jc w:val="both"/>
              <w:rPr>
                <w:rFonts w:ascii="Arial" w:hAnsi="Arial" w:cs="Arial"/>
                <w:sz w:val="24"/>
                <w:szCs w:val="24"/>
              </w:rPr>
            </w:pPr>
          </w:p>
        </w:tc>
        <w:tc>
          <w:tcPr>
            <w:tcW w:w="4643" w:type="dxa"/>
            <w:gridSpan w:val="9"/>
            <w:hideMark/>
          </w:tcPr>
          <w:p w14:paraId="2D055118"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Cuales:</w:t>
            </w:r>
          </w:p>
        </w:tc>
      </w:tr>
      <w:tr w:rsidR="008C2B95" w:rsidRPr="00E71D5F" w14:paraId="012C4F0F" w14:textId="77777777" w:rsidTr="001D4567">
        <w:trPr>
          <w:trHeight w:val="315"/>
        </w:trPr>
        <w:tc>
          <w:tcPr>
            <w:tcW w:w="483" w:type="dxa"/>
            <w:hideMark/>
          </w:tcPr>
          <w:p w14:paraId="1526CC74"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26</w:t>
            </w:r>
          </w:p>
        </w:tc>
        <w:tc>
          <w:tcPr>
            <w:tcW w:w="510" w:type="dxa"/>
            <w:hideMark/>
          </w:tcPr>
          <w:p w14:paraId="0C7E3777"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hideMark/>
          </w:tcPr>
          <w:p w14:paraId="612281FB"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xml:space="preserve">¿Le gustaría implementar nuevos modelos de gestión de </w:t>
            </w:r>
            <w:r w:rsidRPr="00E71D5F">
              <w:rPr>
                <w:rFonts w:ascii="Arial" w:hAnsi="Arial" w:cs="Arial"/>
                <w:sz w:val="24"/>
                <w:szCs w:val="24"/>
              </w:rPr>
              <w:lastRenderedPageBreak/>
              <w:t>logística humanitaria en Duitama?</w:t>
            </w:r>
          </w:p>
        </w:tc>
        <w:tc>
          <w:tcPr>
            <w:tcW w:w="1174" w:type="dxa"/>
            <w:gridSpan w:val="2"/>
            <w:hideMark/>
          </w:tcPr>
          <w:p w14:paraId="03E16B67"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lastRenderedPageBreak/>
              <w:t> </w:t>
            </w:r>
          </w:p>
        </w:tc>
        <w:tc>
          <w:tcPr>
            <w:tcW w:w="2285" w:type="dxa"/>
            <w:gridSpan w:val="2"/>
            <w:hideMark/>
          </w:tcPr>
          <w:p w14:paraId="79E21380"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71130178"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4FA31DD4" w14:textId="77777777" w:rsidTr="001D4567">
        <w:trPr>
          <w:trHeight w:val="381"/>
        </w:trPr>
        <w:tc>
          <w:tcPr>
            <w:tcW w:w="483" w:type="dxa"/>
            <w:vMerge w:val="restart"/>
          </w:tcPr>
          <w:p w14:paraId="1BE1ACAC"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lastRenderedPageBreak/>
              <w:t>27</w:t>
            </w:r>
          </w:p>
        </w:tc>
        <w:tc>
          <w:tcPr>
            <w:tcW w:w="510" w:type="dxa"/>
            <w:vMerge w:val="restart"/>
          </w:tcPr>
          <w:p w14:paraId="3BA9FB22" w14:textId="77777777" w:rsidR="008C2B95" w:rsidRPr="00E71D5F" w:rsidRDefault="008C2B95" w:rsidP="00285F36">
            <w:pPr>
              <w:spacing w:line="360" w:lineRule="auto"/>
              <w:jc w:val="both"/>
              <w:rPr>
                <w:rFonts w:ascii="Arial" w:hAnsi="Arial" w:cs="Arial"/>
                <w:sz w:val="24"/>
                <w:szCs w:val="24"/>
              </w:rPr>
            </w:pPr>
          </w:p>
        </w:tc>
        <w:tc>
          <w:tcPr>
            <w:tcW w:w="2858" w:type="dxa"/>
            <w:vMerge w:val="restart"/>
          </w:tcPr>
          <w:p w14:paraId="0314129F"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Considera que los entes gubernamentales invierten lo suficiente para fases de mitigación y respuesta de emergencias?</w:t>
            </w:r>
          </w:p>
        </w:tc>
        <w:tc>
          <w:tcPr>
            <w:tcW w:w="1174" w:type="dxa"/>
            <w:gridSpan w:val="2"/>
          </w:tcPr>
          <w:p w14:paraId="341B0FAA" w14:textId="77777777" w:rsidR="008C2B95" w:rsidRPr="00E71D5F" w:rsidRDefault="008C2B95" w:rsidP="00285F36">
            <w:pPr>
              <w:spacing w:line="360" w:lineRule="auto"/>
              <w:jc w:val="both"/>
              <w:rPr>
                <w:rFonts w:ascii="Arial" w:hAnsi="Arial" w:cs="Arial"/>
                <w:sz w:val="24"/>
                <w:szCs w:val="24"/>
              </w:rPr>
            </w:pPr>
          </w:p>
        </w:tc>
        <w:tc>
          <w:tcPr>
            <w:tcW w:w="2285" w:type="dxa"/>
            <w:gridSpan w:val="2"/>
          </w:tcPr>
          <w:p w14:paraId="0D34C58E" w14:textId="77777777" w:rsidR="008C2B95" w:rsidRPr="00E71D5F" w:rsidRDefault="008C2B95" w:rsidP="00285F36">
            <w:pPr>
              <w:spacing w:line="360" w:lineRule="auto"/>
              <w:jc w:val="both"/>
              <w:rPr>
                <w:rFonts w:ascii="Arial" w:hAnsi="Arial" w:cs="Arial"/>
                <w:sz w:val="24"/>
                <w:szCs w:val="24"/>
              </w:rPr>
            </w:pPr>
          </w:p>
        </w:tc>
        <w:tc>
          <w:tcPr>
            <w:tcW w:w="1184" w:type="dxa"/>
            <w:gridSpan w:val="5"/>
          </w:tcPr>
          <w:p w14:paraId="3C8B8611" w14:textId="77777777" w:rsidR="008C2B95" w:rsidRPr="00E71D5F" w:rsidRDefault="008C2B95" w:rsidP="00285F36">
            <w:pPr>
              <w:spacing w:line="360" w:lineRule="auto"/>
              <w:jc w:val="both"/>
              <w:rPr>
                <w:rFonts w:ascii="Arial" w:hAnsi="Arial" w:cs="Arial"/>
                <w:sz w:val="24"/>
                <w:szCs w:val="24"/>
              </w:rPr>
            </w:pPr>
          </w:p>
        </w:tc>
      </w:tr>
      <w:tr w:rsidR="008C2B95" w:rsidRPr="00E71D5F" w14:paraId="0514A975" w14:textId="77777777" w:rsidTr="001D4567">
        <w:trPr>
          <w:trHeight w:val="1260"/>
        </w:trPr>
        <w:tc>
          <w:tcPr>
            <w:tcW w:w="483" w:type="dxa"/>
            <w:vMerge/>
          </w:tcPr>
          <w:p w14:paraId="3FBC3E2F"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33AA67B1"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2B58CA3E"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0853774E" w14:textId="77777777" w:rsidR="008C2B95" w:rsidRPr="00E71D5F" w:rsidRDefault="008C2B95" w:rsidP="00285F36">
            <w:pPr>
              <w:spacing w:line="360" w:lineRule="auto"/>
              <w:jc w:val="both"/>
              <w:rPr>
                <w:rFonts w:ascii="Arial" w:hAnsi="Arial" w:cs="Arial"/>
                <w:sz w:val="24"/>
                <w:szCs w:val="24"/>
              </w:rPr>
            </w:pPr>
          </w:p>
        </w:tc>
      </w:tr>
      <w:tr w:rsidR="008C2B95" w:rsidRPr="00E71D5F" w14:paraId="202CD849" w14:textId="77777777" w:rsidTr="001D4567">
        <w:trPr>
          <w:trHeight w:val="315"/>
        </w:trPr>
        <w:tc>
          <w:tcPr>
            <w:tcW w:w="483" w:type="dxa"/>
          </w:tcPr>
          <w:p w14:paraId="04B590E0" w14:textId="77777777" w:rsidR="008C2B95" w:rsidRPr="00E71D5F" w:rsidRDefault="008C2B95" w:rsidP="00285F36">
            <w:pPr>
              <w:spacing w:line="360" w:lineRule="auto"/>
              <w:jc w:val="both"/>
              <w:rPr>
                <w:rFonts w:ascii="Arial" w:hAnsi="Arial" w:cs="Arial"/>
                <w:sz w:val="24"/>
                <w:szCs w:val="24"/>
              </w:rPr>
            </w:pPr>
          </w:p>
        </w:tc>
        <w:tc>
          <w:tcPr>
            <w:tcW w:w="510" w:type="dxa"/>
          </w:tcPr>
          <w:p w14:paraId="44838AA9" w14:textId="77777777" w:rsidR="008C2B95" w:rsidRPr="00E71D5F" w:rsidRDefault="008C2B95" w:rsidP="00285F36">
            <w:pPr>
              <w:spacing w:line="360" w:lineRule="auto"/>
              <w:jc w:val="both"/>
              <w:rPr>
                <w:rFonts w:ascii="Arial" w:hAnsi="Arial" w:cs="Arial"/>
                <w:sz w:val="24"/>
                <w:szCs w:val="24"/>
              </w:rPr>
            </w:pPr>
          </w:p>
        </w:tc>
        <w:tc>
          <w:tcPr>
            <w:tcW w:w="2858" w:type="dxa"/>
          </w:tcPr>
          <w:p w14:paraId="056B5276"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01471CE9"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Porque:</w:t>
            </w:r>
          </w:p>
        </w:tc>
      </w:tr>
      <w:tr w:rsidR="008C2B95" w:rsidRPr="00E71D5F" w14:paraId="303B690A" w14:textId="77777777" w:rsidTr="001D4567">
        <w:trPr>
          <w:trHeight w:val="1260"/>
        </w:trPr>
        <w:tc>
          <w:tcPr>
            <w:tcW w:w="483" w:type="dxa"/>
            <w:hideMark/>
          </w:tcPr>
          <w:p w14:paraId="7372207D"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28</w:t>
            </w:r>
          </w:p>
        </w:tc>
        <w:tc>
          <w:tcPr>
            <w:tcW w:w="510" w:type="dxa"/>
            <w:hideMark/>
          </w:tcPr>
          <w:p w14:paraId="7C555B0C"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hideMark/>
          </w:tcPr>
          <w:p w14:paraId="7192D8B6"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Como visualiza su organización en cinco (5) años ante la mitigación, respuesta y recuperación dentro de la logística humanitaria</w:t>
            </w:r>
          </w:p>
        </w:tc>
        <w:tc>
          <w:tcPr>
            <w:tcW w:w="4643" w:type="dxa"/>
            <w:gridSpan w:val="9"/>
            <w:hideMark/>
          </w:tcPr>
          <w:p w14:paraId="2990B9FA"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Comentar:</w:t>
            </w:r>
          </w:p>
        </w:tc>
      </w:tr>
    </w:tbl>
    <w:p w14:paraId="72396777" w14:textId="77777777" w:rsidR="008C2B95" w:rsidRPr="00E71D5F" w:rsidRDefault="008C2B95" w:rsidP="00285F36">
      <w:pPr>
        <w:spacing w:after="0" w:line="360" w:lineRule="auto"/>
        <w:jc w:val="both"/>
        <w:rPr>
          <w:rFonts w:ascii="Arial" w:hAnsi="Arial" w:cs="Arial"/>
          <w:b/>
          <w:sz w:val="24"/>
          <w:szCs w:val="24"/>
        </w:rPr>
      </w:pPr>
    </w:p>
    <w:p w14:paraId="1F434156" w14:textId="77777777" w:rsidR="008C2B95" w:rsidRPr="00E71D5F" w:rsidRDefault="008C2B95" w:rsidP="00285F36">
      <w:pPr>
        <w:spacing w:after="0" w:line="360" w:lineRule="auto"/>
        <w:jc w:val="both"/>
        <w:rPr>
          <w:rFonts w:ascii="Arial" w:hAnsi="Arial" w:cs="Arial"/>
          <w:b/>
          <w:sz w:val="24"/>
          <w:szCs w:val="24"/>
        </w:rPr>
      </w:pPr>
    </w:p>
    <w:p w14:paraId="722E3284" w14:textId="77777777" w:rsidR="008C2B95" w:rsidRPr="00E71D5F" w:rsidRDefault="008C2B95" w:rsidP="00285F36">
      <w:pPr>
        <w:spacing w:after="0" w:line="360" w:lineRule="auto"/>
        <w:jc w:val="both"/>
        <w:rPr>
          <w:rFonts w:ascii="Arial" w:hAnsi="Arial" w:cs="Arial"/>
          <w:b/>
          <w:sz w:val="24"/>
          <w:szCs w:val="24"/>
        </w:rPr>
      </w:pPr>
      <w:r w:rsidRPr="00E71D5F">
        <w:rPr>
          <w:rFonts w:ascii="Arial" w:hAnsi="Arial" w:cs="Arial"/>
          <w:b/>
          <w:sz w:val="24"/>
          <w:szCs w:val="24"/>
        </w:rPr>
        <w:t>Firma:     _____________________________</w:t>
      </w:r>
    </w:p>
    <w:p w14:paraId="27A9E5DD" w14:textId="02078F26" w:rsidR="005C4FA5" w:rsidRPr="00E71D5F" w:rsidRDefault="005C4FA5" w:rsidP="00285F36">
      <w:pPr>
        <w:spacing w:after="0" w:line="360" w:lineRule="auto"/>
        <w:rPr>
          <w:rFonts w:ascii="Arial" w:hAnsi="Arial" w:cs="Arial"/>
          <w:sz w:val="24"/>
          <w:szCs w:val="24"/>
        </w:rPr>
      </w:pPr>
    </w:p>
    <w:p w14:paraId="7BF3E96B" w14:textId="4F2F5975" w:rsidR="00562076" w:rsidRDefault="00562076" w:rsidP="00285F36">
      <w:pPr>
        <w:spacing w:after="0" w:line="360" w:lineRule="auto"/>
        <w:rPr>
          <w:rFonts w:ascii="Arial" w:hAnsi="Arial" w:cs="Arial"/>
          <w:sz w:val="24"/>
          <w:szCs w:val="24"/>
        </w:rPr>
      </w:pPr>
      <w:r>
        <w:rPr>
          <w:rFonts w:ascii="Arial" w:hAnsi="Arial" w:cs="Arial"/>
          <w:sz w:val="24"/>
          <w:szCs w:val="24"/>
        </w:rPr>
        <w:br w:type="page"/>
      </w:r>
    </w:p>
    <w:p w14:paraId="770B53B5" w14:textId="4B2753B1" w:rsidR="00F21C29" w:rsidRPr="00E71D5F" w:rsidRDefault="005C4FA5" w:rsidP="00285F36">
      <w:pPr>
        <w:pStyle w:val="Descripcin"/>
        <w:spacing w:after="0" w:line="360" w:lineRule="auto"/>
        <w:jc w:val="both"/>
        <w:rPr>
          <w:rFonts w:ascii="Arial" w:hAnsi="Arial" w:cs="Arial"/>
          <w:i w:val="0"/>
          <w:color w:val="000000" w:themeColor="text1"/>
          <w:sz w:val="24"/>
          <w:szCs w:val="24"/>
        </w:rPr>
      </w:pPr>
      <w:bookmarkStart w:id="163" w:name="_Toc58577322"/>
      <w:r w:rsidRPr="00E71D5F">
        <w:rPr>
          <w:rFonts w:ascii="Arial" w:hAnsi="Arial" w:cs="Arial"/>
          <w:i w:val="0"/>
          <w:color w:val="000000" w:themeColor="text1"/>
          <w:sz w:val="24"/>
          <w:szCs w:val="24"/>
        </w:rPr>
        <w:lastRenderedPageBreak/>
        <w:t xml:space="preserve">Anexo </w:t>
      </w:r>
      <w:r w:rsidRPr="00E71D5F">
        <w:rPr>
          <w:rFonts w:ascii="Arial" w:hAnsi="Arial" w:cs="Arial"/>
          <w:i w:val="0"/>
          <w:color w:val="000000" w:themeColor="text1"/>
          <w:sz w:val="24"/>
          <w:szCs w:val="24"/>
        </w:rPr>
        <w:fldChar w:fldCharType="begin"/>
      </w:r>
      <w:r w:rsidRPr="00E71D5F">
        <w:rPr>
          <w:rFonts w:ascii="Arial" w:hAnsi="Arial" w:cs="Arial"/>
          <w:i w:val="0"/>
          <w:color w:val="000000" w:themeColor="text1"/>
          <w:sz w:val="24"/>
          <w:szCs w:val="24"/>
        </w:rPr>
        <w:instrText xml:space="preserve"> SEQ Anexo \* ARABIC </w:instrText>
      </w:r>
      <w:r w:rsidRPr="00E71D5F">
        <w:rPr>
          <w:rFonts w:ascii="Arial" w:hAnsi="Arial" w:cs="Arial"/>
          <w:i w:val="0"/>
          <w:color w:val="000000" w:themeColor="text1"/>
          <w:sz w:val="24"/>
          <w:szCs w:val="24"/>
        </w:rPr>
        <w:fldChar w:fldCharType="separate"/>
      </w:r>
      <w:r w:rsidR="00562076">
        <w:rPr>
          <w:rFonts w:ascii="Arial" w:hAnsi="Arial" w:cs="Arial"/>
          <w:i w:val="0"/>
          <w:noProof/>
          <w:color w:val="000000" w:themeColor="text1"/>
          <w:sz w:val="24"/>
          <w:szCs w:val="24"/>
        </w:rPr>
        <w:t>2</w:t>
      </w:r>
      <w:r w:rsidRPr="00E71D5F">
        <w:rPr>
          <w:rFonts w:ascii="Arial" w:hAnsi="Arial" w:cs="Arial"/>
          <w:i w:val="0"/>
          <w:color w:val="000000" w:themeColor="text1"/>
          <w:sz w:val="24"/>
          <w:szCs w:val="24"/>
        </w:rPr>
        <w:fldChar w:fldCharType="end"/>
      </w:r>
      <w:r w:rsidRPr="00E71D5F">
        <w:rPr>
          <w:rFonts w:ascii="Arial" w:hAnsi="Arial" w:cs="Arial"/>
          <w:i w:val="0"/>
          <w:color w:val="000000" w:themeColor="text1"/>
          <w:sz w:val="24"/>
          <w:szCs w:val="24"/>
        </w:rPr>
        <w:t>. Formato de Entrevista Secretaria Industria, Comercio y Turismo</w:t>
      </w:r>
      <w:bookmarkEnd w:id="163"/>
    </w:p>
    <w:p w14:paraId="33EAD9D9" w14:textId="77777777" w:rsidR="00077F05" w:rsidRPr="00E71D5F" w:rsidRDefault="00077F05" w:rsidP="00285F36">
      <w:pPr>
        <w:spacing w:after="0" w:line="360" w:lineRule="auto"/>
        <w:rPr>
          <w:rFonts w:ascii="Arial" w:hAnsi="Arial" w:cs="Arial"/>
          <w:sz w:val="24"/>
          <w:szCs w:val="24"/>
        </w:rPr>
      </w:pPr>
    </w:p>
    <w:tbl>
      <w:tblPr>
        <w:tblStyle w:val="TableNormal"/>
        <w:tblW w:w="842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64"/>
        <w:gridCol w:w="2880"/>
        <w:gridCol w:w="2085"/>
      </w:tblGrid>
      <w:tr w:rsidR="00077F05" w:rsidRPr="00E71D5F" w14:paraId="03496E78" w14:textId="77777777" w:rsidTr="00EA33AE">
        <w:trPr>
          <w:trHeight w:val="438"/>
        </w:trPr>
        <w:tc>
          <w:tcPr>
            <w:tcW w:w="3464" w:type="dxa"/>
          </w:tcPr>
          <w:p w14:paraId="000BB3E9" w14:textId="77777777" w:rsidR="00077F05" w:rsidRPr="00E71D5F" w:rsidRDefault="00077F05" w:rsidP="00285F36">
            <w:pPr>
              <w:tabs>
                <w:tab w:val="left" w:pos="2928"/>
              </w:tabs>
              <w:spacing w:line="360" w:lineRule="auto"/>
              <w:rPr>
                <w:rFonts w:ascii="Arial" w:eastAsia="Arial" w:hAnsi="Arial" w:cs="Arial"/>
                <w:b/>
                <w:sz w:val="24"/>
                <w:szCs w:val="24"/>
                <w:lang w:val="es-ES" w:eastAsia="es-ES" w:bidi="es-ES"/>
              </w:rPr>
            </w:pPr>
            <w:r w:rsidRPr="00E71D5F">
              <w:rPr>
                <w:rFonts w:ascii="Arial" w:eastAsia="Arial" w:hAnsi="Arial" w:cs="Arial"/>
                <w:b/>
                <w:sz w:val="24"/>
                <w:szCs w:val="24"/>
                <w:lang w:val="es-ES" w:eastAsia="es-ES" w:bidi="es-ES"/>
              </w:rPr>
              <w:t>Recolección Información</w:t>
            </w:r>
          </w:p>
        </w:tc>
        <w:tc>
          <w:tcPr>
            <w:tcW w:w="2880" w:type="dxa"/>
          </w:tcPr>
          <w:p w14:paraId="5C01AC3D" w14:textId="77777777" w:rsidR="00077F05" w:rsidRPr="00E71D5F" w:rsidRDefault="00077F05" w:rsidP="00285F36">
            <w:pPr>
              <w:spacing w:line="360" w:lineRule="auto"/>
              <w:rPr>
                <w:rFonts w:ascii="Arial" w:eastAsia="Arial" w:hAnsi="Arial" w:cs="Arial"/>
                <w:sz w:val="24"/>
                <w:szCs w:val="24"/>
                <w:lang w:val="es-ES" w:eastAsia="es-ES" w:bidi="es-ES"/>
              </w:rPr>
            </w:pPr>
          </w:p>
        </w:tc>
        <w:tc>
          <w:tcPr>
            <w:tcW w:w="2085" w:type="dxa"/>
          </w:tcPr>
          <w:p w14:paraId="47397BA6" w14:textId="77777777" w:rsidR="00077F05" w:rsidRPr="00E71D5F" w:rsidRDefault="00077F05" w:rsidP="00285F36">
            <w:pPr>
              <w:tabs>
                <w:tab w:val="left" w:pos="1707"/>
              </w:tabs>
              <w:spacing w:line="360" w:lineRule="auto"/>
              <w:rPr>
                <w:rFonts w:ascii="Arial" w:eastAsia="Arial" w:hAnsi="Arial" w:cs="Arial"/>
                <w:b/>
                <w:sz w:val="24"/>
                <w:szCs w:val="24"/>
                <w:lang w:val="es-ES" w:eastAsia="es-ES" w:bidi="es-ES"/>
              </w:rPr>
            </w:pPr>
            <w:r w:rsidRPr="00E71D5F">
              <w:rPr>
                <w:rFonts w:ascii="Arial" w:eastAsia="Arial" w:hAnsi="Arial" w:cs="Arial"/>
                <w:b/>
                <w:sz w:val="24"/>
                <w:szCs w:val="24"/>
                <w:lang w:val="es-ES" w:eastAsia="es-ES" w:bidi="es-ES"/>
              </w:rPr>
              <w:t>Fecha:</w:t>
            </w:r>
            <w:r w:rsidRPr="00E71D5F">
              <w:rPr>
                <w:rFonts w:ascii="Arial" w:eastAsia="Arial" w:hAnsi="Arial" w:cs="Arial"/>
                <w:b/>
                <w:spacing w:val="-1"/>
                <w:sz w:val="24"/>
                <w:szCs w:val="24"/>
                <w:lang w:val="es-ES" w:eastAsia="es-ES" w:bidi="es-ES"/>
              </w:rPr>
              <w:t xml:space="preserve"> </w:t>
            </w:r>
            <w:r w:rsidRPr="00E71D5F">
              <w:rPr>
                <w:rFonts w:ascii="Arial" w:eastAsia="Arial" w:hAnsi="Arial" w:cs="Arial"/>
                <w:b/>
                <w:w w:val="99"/>
                <w:sz w:val="24"/>
                <w:szCs w:val="24"/>
                <w:u w:val="single"/>
                <w:lang w:val="es-ES" w:eastAsia="es-ES" w:bidi="es-ES"/>
              </w:rPr>
              <w:t xml:space="preserve"> </w:t>
            </w:r>
            <w:r w:rsidRPr="00E71D5F">
              <w:rPr>
                <w:rFonts w:ascii="Arial" w:eastAsia="Arial" w:hAnsi="Arial" w:cs="Arial"/>
                <w:b/>
                <w:sz w:val="24"/>
                <w:szCs w:val="24"/>
                <w:u w:val="single"/>
                <w:lang w:val="es-ES" w:eastAsia="es-ES" w:bidi="es-ES"/>
              </w:rPr>
              <w:tab/>
            </w:r>
          </w:p>
        </w:tc>
      </w:tr>
      <w:tr w:rsidR="00077F05" w:rsidRPr="00E71D5F" w14:paraId="61BF3C66" w14:textId="77777777" w:rsidTr="00EA33AE">
        <w:trPr>
          <w:trHeight w:val="472"/>
        </w:trPr>
        <w:tc>
          <w:tcPr>
            <w:tcW w:w="3464" w:type="dxa"/>
          </w:tcPr>
          <w:p w14:paraId="331F98EF" w14:textId="77777777" w:rsidR="00077F05" w:rsidRPr="00E71D5F" w:rsidRDefault="00077F05" w:rsidP="00285F36">
            <w:pPr>
              <w:tabs>
                <w:tab w:val="left" w:pos="2884"/>
              </w:tabs>
              <w:spacing w:line="360" w:lineRule="auto"/>
              <w:rPr>
                <w:rFonts w:ascii="Arial" w:eastAsia="Arial" w:hAnsi="Arial" w:cs="Arial"/>
                <w:b/>
                <w:sz w:val="24"/>
                <w:szCs w:val="24"/>
                <w:lang w:val="es-ES" w:eastAsia="es-ES" w:bidi="es-ES"/>
              </w:rPr>
            </w:pPr>
            <w:r w:rsidRPr="00E71D5F">
              <w:rPr>
                <w:rFonts w:ascii="Arial" w:eastAsia="Arial" w:hAnsi="Arial" w:cs="Arial"/>
                <w:b/>
                <w:sz w:val="24"/>
                <w:szCs w:val="24"/>
                <w:lang w:val="es-ES" w:eastAsia="es-ES" w:bidi="es-ES"/>
              </w:rPr>
              <w:t>Nombre:</w:t>
            </w:r>
            <w:r w:rsidRPr="00E71D5F">
              <w:rPr>
                <w:rFonts w:ascii="Arial" w:eastAsia="Arial" w:hAnsi="Arial" w:cs="Arial"/>
                <w:b/>
                <w:spacing w:val="-1"/>
                <w:sz w:val="24"/>
                <w:szCs w:val="24"/>
                <w:lang w:val="es-ES" w:eastAsia="es-ES" w:bidi="es-ES"/>
              </w:rPr>
              <w:t xml:space="preserve"> </w:t>
            </w:r>
            <w:r w:rsidRPr="00E71D5F">
              <w:rPr>
                <w:rFonts w:ascii="Arial" w:eastAsia="Arial" w:hAnsi="Arial" w:cs="Arial"/>
                <w:b/>
                <w:w w:val="99"/>
                <w:sz w:val="24"/>
                <w:szCs w:val="24"/>
                <w:u w:val="single"/>
                <w:lang w:val="es-ES" w:eastAsia="es-ES" w:bidi="es-ES"/>
              </w:rPr>
              <w:t xml:space="preserve"> </w:t>
            </w:r>
            <w:r w:rsidRPr="00E71D5F">
              <w:rPr>
                <w:rFonts w:ascii="Arial" w:eastAsia="Arial" w:hAnsi="Arial" w:cs="Arial"/>
                <w:b/>
                <w:sz w:val="24"/>
                <w:szCs w:val="24"/>
                <w:u w:val="single"/>
                <w:lang w:val="es-ES" w:eastAsia="es-ES" w:bidi="es-ES"/>
              </w:rPr>
              <w:tab/>
            </w:r>
          </w:p>
        </w:tc>
        <w:tc>
          <w:tcPr>
            <w:tcW w:w="2880" w:type="dxa"/>
          </w:tcPr>
          <w:p w14:paraId="5E3ACA2A" w14:textId="77777777" w:rsidR="00077F05" w:rsidRPr="00E71D5F" w:rsidRDefault="00077F05" w:rsidP="00285F36">
            <w:pPr>
              <w:tabs>
                <w:tab w:val="left" w:pos="2373"/>
              </w:tabs>
              <w:spacing w:line="360" w:lineRule="auto"/>
              <w:rPr>
                <w:rFonts w:ascii="Arial" w:eastAsia="Arial" w:hAnsi="Arial" w:cs="Arial"/>
                <w:b/>
                <w:sz w:val="24"/>
                <w:szCs w:val="24"/>
                <w:lang w:val="es-ES" w:eastAsia="es-ES" w:bidi="es-ES"/>
              </w:rPr>
            </w:pPr>
            <w:r w:rsidRPr="00E71D5F">
              <w:rPr>
                <w:rFonts w:ascii="Arial" w:eastAsia="Arial" w:hAnsi="Arial" w:cs="Arial"/>
                <w:b/>
                <w:sz w:val="24"/>
                <w:szCs w:val="24"/>
                <w:lang w:val="es-ES" w:eastAsia="es-ES" w:bidi="es-ES"/>
              </w:rPr>
              <w:t xml:space="preserve">Cargo: </w:t>
            </w:r>
            <w:r w:rsidRPr="00E71D5F">
              <w:rPr>
                <w:rFonts w:ascii="Arial" w:eastAsia="Arial" w:hAnsi="Arial" w:cs="Arial"/>
                <w:b/>
                <w:w w:val="99"/>
                <w:sz w:val="24"/>
                <w:szCs w:val="24"/>
                <w:u w:val="single"/>
                <w:lang w:val="es-ES" w:eastAsia="es-ES" w:bidi="es-ES"/>
              </w:rPr>
              <w:t xml:space="preserve"> </w:t>
            </w:r>
            <w:r w:rsidRPr="00E71D5F">
              <w:rPr>
                <w:rFonts w:ascii="Arial" w:eastAsia="Arial" w:hAnsi="Arial" w:cs="Arial"/>
                <w:b/>
                <w:sz w:val="24"/>
                <w:szCs w:val="24"/>
                <w:u w:val="single"/>
                <w:lang w:val="es-ES" w:eastAsia="es-ES" w:bidi="es-ES"/>
              </w:rPr>
              <w:tab/>
            </w:r>
          </w:p>
        </w:tc>
        <w:tc>
          <w:tcPr>
            <w:tcW w:w="2085" w:type="dxa"/>
          </w:tcPr>
          <w:p w14:paraId="106A86BA" w14:textId="77777777" w:rsidR="00077F05" w:rsidRPr="00E71D5F" w:rsidRDefault="00077F05" w:rsidP="00285F36">
            <w:pPr>
              <w:tabs>
                <w:tab w:val="left" w:pos="1684"/>
              </w:tabs>
              <w:spacing w:line="360" w:lineRule="auto"/>
              <w:rPr>
                <w:rFonts w:ascii="Arial" w:eastAsia="Arial" w:hAnsi="Arial" w:cs="Arial"/>
                <w:b/>
                <w:sz w:val="24"/>
                <w:szCs w:val="24"/>
                <w:lang w:val="es-ES" w:eastAsia="es-ES" w:bidi="es-ES"/>
              </w:rPr>
            </w:pPr>
            <w:r w:rsidRPr="00E71D5F">
              <w:rPr>
                <w:rFonts w:ascii="Arial" w:eastAsia="Arial" w:hAnsi="Arial" w:cs="Arial"/>
                <w:b/>
                <w:sz w:val="24"/>
                <w:szCs w:val="24"/>
                <w:lang w:val="es-ES" w:eastAsia="es-ES" w:bidi="es-ES"/>
              </w:rPr>
              <w:t>Área:</w:t>
            </w:r>
            <w:r w:rsidRPr="00E71D5F">
              <w:rPr>
                <w:rFonts w:ascii="Arial" w:eastAsia="Arial" w:hAnsi="Arial" w:cs="Arial"/>
                <w:b/>
                <w:spacing w:val="2"/>
                <w:sz w:val="24"/>
                <w:szCs w:val="24"/>
                <w:lang w:val="es-ES" w:eastAsia="es-ES" w:bidi="es-ES"/>
              </w:rPr>
              <w:t xml:space="preserve"> </w:t>
            </w:r>
            <w:r w:rsidRPr="00E71D5F">
              <w:rPr>
                <w:rFonts w:ascii="Arial" w:eastAsia="Arial" w:hAnsi="Arial" w:cs="Arial"/>
                <w:b/>
                <w:w w:val="99"/>
                <w:sz w:val="24"/>
                <w:szCs w:val="24"/>
                <w:u w:val="single"/>
                <w:lang w:val="es-ES" w:eastAsia="es-ES" w:bidi="es-ES"/>
              </w:rPr>
              <w:t xml:space="preserve"> </w:t>
            </w:r>
            <w:r w:rsidRPr="00E71D5F">
              <w:rPr>
                <w:rFonts w:ascii="Arial" w:eastAsia="Arial" w:hAnsi="Arial" w:cs="Arial"/>
                <w:b/>
                <w:sz w:val="24"/>
                <w:szCs w:val="24"/>
                <w:u w:val="single"/>
                <w:lang w:val="es-ES" w:eastAsia="es-ES" w:bidi="es-ES"/>
              </w:rPr>
              <w:tab/>
            </w:r>
          </w:p>
        </w:tc>
      </w:tr>
    </w:tbl>
    <w:p w14:paraId="007D030E" w14:textId="77777777" w:rsidR="00077F05" w:rsidRPr="00E71D5F" w:rsidRDefault="00077F05" w:rsidP="00285F36">
      <w:pPr>
        <w:widowControl w:val="0"/>
        <w:autoSpaceDE w:val="0"/>
        <w:autoSpaceDN w:val="0"/>
        <w:spacing w:after="0" w:line="360" w:lineRule="auto"/>
        <w:jc w:val="both"/>
        <w:rPr>
          <w:rFonts w:ascii="Arial" w:hAnsi="Arial" w:cs="Arial"/>
          <w:sz w:val="24"/>
          <w:szCs w:val="24"/>
          <w:lang w:val="es-ES"/>
        </w:rPr>
      </w:pPr>
    </w:p>
    <w:p w14:paraId="56EAD613" w14:textId="77777777" w:rsidR="00077F05" w:rsidRPr="00E71D5F" w:rsidRDefault="00077F05" w:rsidP="00285F36">
      <w:pPr>
        <w:widowControl w:val="0"/>
        <w:autoSpaceDE w:val="0"/>
        <w:autoSpaceDN w:val="0"/>
        <w:spacing w:after="0" w:line="360" w:lineRule="auto"/>
        <w:jc w:val="both"/>
        <w:rPr>
          <w:rFonts w:ascii="Arial" w:eastAsia="Arial" w:hAnsi="Arial" w:cs="Arial"/>
          <w:spacing w:val="-8"/>
          <w:sz w:val="24"/>
          <w:szCs w:val="24"/>
          <w:lang w:val="es-ES" w:eastAsia="es-ES" w:bidi="es-ES"/>
        </w:rPr>
      </w:pPr>
      <w:r w:rsidRPr="00E71D5F">
        <w:rPr>
          <w:rFonts w:ascii="Arial" w:eastAsia="Arial" w:hAnsi="Arial" w:cs="Arial"/>
          <w:sz w:val="24"/>
          <w:szCs w:val="24"/>
          <w:lang w:val="es-ES" w:eastAsia="es-ES" w:bidi="es-ES"/>
        </w:rPr>
        <w:t>Las preguntas adjuntas le permiten expresar su opinión con relación a la aplicación de los conocimientos y vivencias adquiridas dentro de la Gestión de Riesgo y Logística Humanitaria presente en el Municipio de Duitama Lea cada punto cuidadosamente y responda con toda sinceridad</w:t>
      </w:r>
      <w:r w:rsidRPr="00E71D5F">
        <w:rPr>
          <w:rFonts w:ascii="Arial" w:eastAsia="Arial" w:hAnsi="Arial" w:cs="Arial"/>
          <w:spacing w:val="-8"/>
          <w:sz w:val="24"/>
          <w:szCs w:val="24"/>
          <w:lang w:val="es-ES" w:eastAsia="es-ES" w:bidi="es-ES"/>
        </w:rPr>
        <w:t xml:space="preserve"> </w:t>
      </w:r>
      <w:r w:rsidRPr="00E71D5F">
        <w:rPr>
          <w:rFonts w:ascii="Arial" w:eastAsia="Arial" w:hAnsi="Arial" w:cs="Arial"/>
          <w:sz w:val="24"/>
          <w:szCs w:val="24"/>
          <w:lang w:val="es-ES" w:eastAsia="es-ES" w:bidi="es-ES"/>
        </w:rPr>
        <w:t>ya</w:t>
      </w:r>
      <w:r w:rsidRPr="00E71D5F">
        <w:rPr>
          <w:rFonts w:ascii="Arial" w:eastAsia="Arial" w:hAnsi="Arial" w:cs="Arial"/>
          <w:spacing w:val="-10"/>
          <w:sz w:val="24"/>
          <w:szCs w:val="24"/>
          <w:lang w:val="es-ES" w:eastAsia="es-ES" w:bidi="es-ES"/>
        </w:rPr>
        <w:t xml:space="preserve"> </w:t>
      </w:r>
      <w:r w:rsidRPr="00E71D5F">
        <w:rPr>
          <w:rFonts w:ascii="Arial" w:eastAsia="Arial" w:hAnsi="Arial" w:cs="Arial"/>
          <w:sz w:val="24"/>
          <w:szCs w:val="24"/>
          <w:lang w:val="es-ES" w:eastAsia="es-ES" w:bidi="es-ES"/>
        </w:rPr>
        <w:t>que</w:t>
      </w:r>
      <w:r w:rsidRPr="00E71D5F">
        <w:rPr>
          <w:rFonts w:ascii="Arial" w:eastAsia="Arial" w:hAnsi="Arial" w:cs="Arial"/>
          <w:spacing w:val="-11"/>
          <w:sz w:val="24"/>
          <w:szCs w:val="24"/>
          <w:lang w:val="es-ES" w:eastAsia="es-ES" w:bidi="es-ES"/>
        </w:rPr>
        <w:t xml:space="preserve"> </w:t>
      </w:r>
      <w:r w:rsidRPr="00E71D5F">
        <w:rPr>
          <w:rFonts w:ascii="Arial" w:eastAsia="Arial" w:hAnsi="Arial" w:cs="Arial"/>
          <w:sz w:val="24"/>
          <w:szCs w:val="24"/>
          <w:lang w:val="es-ES" w:eastAsia="es-ES" w:bidi="es-ES"/>
        </w:rPr>
        <w:t>esto</w:t>
      </w:r>
      <w:r w:rsidRPr="00E71D5F">
        <w:rPr>
          <w:rFonts w:ascii="Arial" w:eastAsia="Arial" w:hAnsi="Arial" w:cs="Arial"/>
          <w:spacing w:val="-10"/>
          <w:sz w:val="24"/>
          <w:szCs w:val="24"/>
          <w:lang w:val="es-ES" w:eastAsia="es-ES" w:bidi="es-ES"/>
        </w:rPr>
        <w:t xml:space="preserve"> </w:t>
      </w:r>
      <w:r w:rsidRPr="00E71D5F">
        <w:rPr>
          <w:rFonts w:ascii="Arial" w:eastAsia="Arial" w:hAnsi="Arial" w:cs="Arial"/>
          <w:sz w:val="24"/>
          <w:szCs w:val="24"/>
          <w:lang w:val="es-ES" w:eastAsia="es-ES" w:bidi="es-ES"/>
        </w:rPr>
        <w:t>permite</w:t>
      </w:r>
      <w:r w:rsidRPr="00E71D5F">
        <w:rPr>
          <w:rFonts w:ascii="Arial" w:eastAsia="Arial" w:hAnsi="Arial" w:cs="Arial"/>
          <w:spacing w:val="-11"/>
          <w:sz w:val="24"/>
          <w:szCs w:val="24"/>
          <w:lang w:val="es-ES" w:eastAsia="es-ES" w:bidi="es-ES"/>
        </w:rPr>
        <w:t xml:space="preserve"> </w:t>
      </w:r>
      <w:r w:rsidRPr="00E71D5F">
        <w:rPr>
          <w:rFonts w:ascii="Arial" w:eastAsia="Arial" w:hAnsi="Arial" w:cs="Arial"/>
          <w:sz w:val="24"/>
          <w:szCs w:val="24"/>
          <w:lang w:val="es-ES" w:eastAsia="es-ES" w:bidi="es-ES"/>
        </w:rPr>
        <w:t>obtener</w:t>
      </w:r>
      <w:r w:rsidRPr="00E71D5F">
        <w:rPr>
          <w:rFonts w:ascii="Arial" w:eastAsia="Arial" w:hAnsi="Arial" w:cs="Arial"/>
          <w:spacing w:val="-8"/>
          <w:sz w:val="24"/>
          <w:szCs w:val="24"/>
          <w:lang w:val="es-ES" w:eastAsia="es-ES" w:bidi="es-ES"/>
        </w:rPr>
        <w:t xml:space="preserve"> </w:t>
      </w:r>
      <w:r w:rsidRPr="00E71D5F">
        <w:rPr>
          <w:rFonts w:ascii="Arial" w:eastAsia="Arial" w:hAnsi="Arial" w:cs="Arial"/>
          <w:sz w:val="24"/>
          <w:szCs w:val="24"/>
          <w:lang w:val="es-ES" w:eastAsia="es-ES" w:bidi="es-ES"/>
        </w:rPr>
        <w:t>la</w:t>
      </w:r>
      <w:r w:rsidRPr="00E71D5F">
        <w:rPr>
          <w:rFonts w:ascii="Arial" w:eastAsia="Arial" w:hAnsi="Arial" w:cs="Arial"/>
          <w:spacing w:val="-10"/>
          <w:sz w:val="24"/>
          <w:szCs w:val="24"/>
          <w:lang w:val="es-ES" w:eastAsia="es-ES" w:bidi="es-ES"/>
        </w:rPr>
        <w:t xml:space="preserve"> </w:t>
      </w:r>
      <w:r w:rsidRPr="00E71D5F">
        <w:rPr>
          <w:rFonts w:ascii="Arial" w:eastAsia="Arial" w:hAnsi="Arial" w:cs="Arial"/>
          <w:sz w:val="24"/>
          <w:szCs w:val="24"/>
          <w:lang w:val="es-ES" w:eastAsia="es-ES" w:bidi="es-ES"/>
        </w:rPr>
        <w:t>información</w:t>
      </w:r>
      <w:r w:rsidRPr="00E71D5F">
        <w:rPr>
          <w:rFonts w:ascii="Arial" w:eastAsia="Arial" w:hAnsi="Arial" w:cs="Arial"/>
          <w:spacing w:val="-11"/>
          <w:sz w:val="24"/>
          <w:szCs w:val="24"/>
          <w:lang w:val="es-ES" w:eastAsia="es-ES" w:bidi="es-ES"/>
        </w:rPr>
        <w:t xml:space="preserve"> </w:t>
      </w:r>
      <w:r w:rsidRPr="00E71D5F">
        <w:rPr>
          <w:rFonts w:ascii="Arial" w:eastAsia="Arial" w:hAnsi="Arial" w:cs="Arial"/>
          <w:sz w:val="24"/>
          <w:szCs w:val="24"/>
          <w:lang w:val="es-ES" w:eastAsia="es-ES" w:bidi="es-ES"/>
        </w:rPr>
        <w:t>adecuada</w:t>
      </w:r>
      <w:r w:rsidRPr="00E71D5F">
        <w:rPr>
          <w:rFonts w:ascii="Arial" w:eastAsia="Arial" w:hAnsi="Arial" w:cs="Arial"/>
          <w:spacing w:val="-8"/>
          <w:sz w:val="24"/>
          <w:szCs w:val="24"/>
          <w:lang w:val="es-ES" w:eastAsia="es-ES" w:bidi="es-ES"/>
        </w:rPr>
        <w:t xml:space="preserve"> para la contextualización del entorno de la logística humanitaria como herramienta de mitigación, respuesta y reconstrucción en el Municipio de Duitama.</w:t>
      </w:r>
    </w:p>
    <w:p w14:paraId="0A237445" w14:textId="77777777" w:rsidR="00077F05" w:rsidRPr="00E71D5F" w:rsidRDefault="00077F05" w:rsidP="00285F36">
      <w:pPr>
        <w:widowControl w:val="0"/>
        <w:autoSpaceDE w:val="0"/>
        <w:autoSpaceDN w:val="0"/>
        <w:spacing w:after="0" w:line="360" w:lineRule="auto"/>
        <w:jc w:val="center"/>
        <w:rPr>
          <w:rFonts w:ascii="Arial" w:eastAsia="Arial" w:hAnsi="Arial" w:cs="Arial"/>
          <w:b/>
          <w:sz w:val="24"/>
          <w:szCs w:val="24"/>
          <w:lang w:val="es-ES" w:eastAsia="es-ES" w:bidi="es-ES"/>
        </w:rPr>
      </w:pPr>
      <w:r w:rsidRPr="00E71D5F">
        <w:rPr>
          <w:rFonts w:ascii="Arial" w:eastAsia="Arial" w:hAnsi="Arial" w:cs="Arial"/>
          <w:b/>
          <w:sz w:val="24"/>
          <w:szCs w:val="24"/>
          <w:lang w:val="es-ES" w:eastAsia="es-ES" w:bidi="es-ES"/>
        </w:rPr>
        <w:t>CUESTIONARIO</w:t>
      </w:r>
    </w:p>
    <w:tbl>
      <w:tblPr>
        <w:tblStyle w:val="TableNormal"/>
        <w:tblW w:w="88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64"/>
        <w:gridCol w:w="2067"/>
        <w:gridCol w:w="2070"/>
        <w:gridCol w:w="2759"/>
      </w:tblGrid>
      <w:tr w:rsidR="00077F05" w:rsidRPr="00E71D5F" w14:paraId="0A4B9522" w14:textId="77777777" w:rsidTr="00EA33AE">
        <w:trPr>
          <w:trHeight w:val="580"/>
        </w:trPr>
        <w:tc>
          <w:tcPr>
            <w:tcW w:w="8860" w:type="dxa"/>
            <w:gridSpan w:val="4"/>
          </w:tcPr>
          <w:p w14:paraId="0D302016" w14:textId="77777777" w:rsidR="00077F05" w:rsidRPr="00E71D5F" w:rsidRDefault="00077F05" w:rsidP="00285F36">
            <w:pPr>
              <w:spacing w:line="360" w:lineRule="auto"/>
              <w:rPr>
                <w:rFonts w:ascii="Arial" w:eastAsia="Arial" w:hAnsi="Arial" w:cs="Arial"/>
                <w:sz w:val="24"/>
                <w:szCs w:val="24"/>
                <w:lang w:val="es-ES" w:eastAsia="es-ES" w:bidi="es-ES"/>
              </w:rPr>
            </w:pPr>
            <w:r w:rsidRPr="00E71D5F">
              <w:rPr>
                <w:rFonts w:ascii="Arial" w:eastAsia="Arial" w:hAnsi="Arial" w:cs="Arial"/>
                <w:b/>
                <w:sz w:val="24"/>
                <w:szCs w:val="24"/>
                <w:lang w:val="es-ES" w:eastAsia="es-ES" w:bidi="es-ES"/>
              </w:rPr>
              <w:t>1. ¿</w:t>
            </w:r>
            <w:r w:rsidRPr="00E71D5F">
              <w:rPr>
                <w:rFonts w:ascii="Arial" w:eastAsia="Arial" w:hAnsi="Arial" w:cs="Arial"/>
                <w:sz w:val="24"/>
                <w:szCs w:val="24"/>
                <w:lang w:val="es-ES" w:eastAsia="es-ES" w:bidi="es-ES"/>
              </w:rPr>
              <w:t>Considera usted que la implementación de un Modelo de Gestión logístico Humanitario es necesario en el Municipio de Duitama?</w:t>
            </w:r>
          </w:p>
        </w:tc>
      </w:tr>
      <w:tr w:rsidR="00077F05" w:rsidRPr="00E71D5F" w14:paraId="4D86AEBF" w14:textId="77777777" w:rsidTr="00EA33AE">
        <w:trPr>
          <w:trHeight w:val="350"/>
        </w:trPr>
        <w:tc>
          <w:tcPr>
            <w:tcW w:w="1964" w:type="dxa"/>
          </w:tcPr>
          <w:p w14:paraId="10A4E21E" w14:textId="77777777" w:rsidR="00077F05" w:rsidRPr="00E71D5F" w:rsidRDefault="00077F05" w:rsidP="00285F36">
            <w:pPr>
              <w:spacing w:line="360" w:lineRule="auto"/>
              <w:jc w:val="center"/>
              <w:rPr>
                <w:rFonts w:ascii="Arial" w:eastAsia="Arial" w:hAnsi="Arial" w:cs="Arial"/>
                <w:b/>
                <w:sz w:val="24"/>
                <w:szCs w:val="24"/>
                <w:lang w:val="es-ES" w:eastAsia="es-ES" w:bidi="es-ES"/>
              </w:rPr>
            </w:pPr>
            <w:r w:rsidRPr="00E71D5F">
              <w:rPr>
                <w:rFonts w:ascii="Arial" w:eastAsia="Arial" w:hAnsi="Arial" w:cs="Arial"/>
                <w:b/>
                <w:sz w:val="24"/>
                <w:szCs w:val="24"/>
                <w:lang w:val="es-ES" w:eastAsia="es-ES" w:bidi="es-ES"/>
              </w:rPr>
              <w:t>SI</w:t>
            </w:r>
          </w:p>
        </w:tc>
        <w:tc>
          <w:tcPr>
            <w:tcW w:w="2067" w:type="dxa"/>
          </w:tcPr>
          <w:p w14:paraId="2083452F" w14:textId="77777777" w:rsidR="00077F05" w:rsidRPr="00E71D5F" w:rsidRDefault="00077F05" w:rsidP="00285F36">
            <w:pPr>
              <w:spacing w:line="360" w:lineRule="auto"/>
              <w:jc w:val="center"/>
              <w:rPr>
                <w:rFonts w:ascii="Arial" w:eastAsia="Arial" w:hAnsi="Arial" w:cs="Arial"/>
                <w:b/>
                <w:sz w:val="24"/>
                <w:szCs w:val="24"/>
                <w:lang w:val="es-ES" w:eastAsia="es-ES" w:bidi="es-ES"/>
              </w:rPr>
            </w:pPr>
            <w:r w:rsidRPr="00E71D5F">
              <w:rPr>
                <w:rFonts w:ascii="Arial" w:eastAsia="Arial" w:hAnsi="Arial" w:cs="Arial"/>
                <w:b/>
                <w:sz w:val="24"/>
                <w:szCs w:val="24"/>
                <w:lang w:val="es-ES" w:eastAsia="es-ES" w:bidi="es-ES"/>
              </w:rPr>
              <w:t>NO</w:t>
            </w:r>
          </w:p>
        </w:tc>
        <w:tc>
          <w:tcPr>
            <w:tcW w:w="4829" w:type="dxa"/>
            <w:gridSpan w:val="2"/>
            <w:vMerge w:val="restart"/>
          </w:tcPr>
          <w:p w14:paraId="6701DCF6" w14:textId="77777777" w:rsidR="00077F05" w:rsidRPr="00E71D5F" w:rsidRDefault="00077F05" w:rsidP="00285F36">
            <w:pPr>
              <w:spacing w:line="360" w:lineRule="auto"/>
              <w:rPr>
                <w:rFonts w:ascii="Arial" w:eastAsia="Arial" w:hAnsi="Arial" w:cs="Arial"/>
                <w:sz w:val="24"/>
                <w:szCs w:val="24"/>
                <w:lang w:val="es-ES" w:eastAsia="es-ES" w:bidi="es-ES"/>
              </w:rPr>
            </w:pPr>
          </w:p>
        </w:tc>
      </w:tr>
      <w:tr w:rsidR="00077F05" w:rsidRPr="00E71D5F" w14:paraId="0CCB6ECC" w14:textId="77777777" w:rsidTr="00EA33AE">
        <w:trPr>
          <w:trHeight w:val="350"/>
        </w:trPr>
        <w:tc>
          <w:tcPr>
            <w:tcW w:w="1964" w:type="dxa"/>
          </w:tcPr>
          <w:p w14:paraId="42EAA602" w14:textId="77777777" w:rsidR="00077F05" w:rsidRPr="00E71D5F" w:rsidRDefault="00077F05" w:rsidP="00285F36">
            <w:pPr>
              <w:spacing w:line="360" w:lineRule="auto"/>
              <w:rPr>
                <w:rFonts w:ascii="Arial" w:eastAsia="Arial" w:hAnsi="Arial" w:cs="Arial"/>
                <w:sz w:val="24"/>
                <w:szCs w:val="24"/>
                <w:lang w:val="es-ES" w:eastAsia="es-ES" w:bidi="es-ES"/>
              </w:rPr>
            </w:pPr>
          </w:p>
        </w:tc>
        <w:tc>
          <w:tcPr>
            <w:tcW w:w="2067" w:type="dxa"/>
          </w:tcPr>
          <w:p w14:paraId="3EEF85A6" w14:textId="77777777" w:rsidR="00077F05" w:rsidRPr="00E71D5F" w:rsidRDefault="00077F05" w:rsidP="00285F36">
            <w:pPr>
              <w:spacing w:line="360" w:lineRule="auto"/>
              <w:rPr>
                <w:rFonts w:ascii="Arial" w:eastAsia="Arial" w:hAnsi="Arial" w:cs="Arial"/>
                <w:sz w:val="24"/>
                <w:szCs w:val="24"/>
                <w:lang w:val="es-ES" w:eastAsia="es-ES" w:bidi="es-ES"/>
              </w:rPr>
            </w:pPr>
          </w:p>
        </w:tc>
        <w:tc>
          <w:tcPr>
            <w:tcW w:w="4829" w:type="dxa"/>
            <w:gridSpan w:val="2"/>
            <w:vMerge/>
            <w:tcBorders>
              <w:top w:val="nil"/>
            </w:tcBorders>
          </w:tcPr>
          <w:p w14:paraId="05E712DD" w14:textId="77777777" w:rsidR="00077F05" w:rsidRPr="00E71D5F" w:rsidRDefault="00077F05" w:rsidP="00285F36">
            <w:pPr>
              <w:spacing w:line="360" w:lineRule="auto"/>
              <w:rPr>
                <w:rFonts w:ascii="Arial" w:eastAsia="Arial" w:hAnsi="Arial" w:cs="Arial"/>
                <w:sz w:val="24"/>
                <w:szCs w:val="24"/>
                <w:lang w:val="es-ES" w:eastAsia="es-ES" w:bidi="es-ES"/>
              </w:rPr>
            </w:pPr>
          </w:p>
        </w:tc>
      </w:tr>
      <w:tr w:rsidR="00077F05" w:rsidRPr="00E71D5F" w14:paraId="3398A035" w14:textId="77777777" w:rsidTr="00EA33AE">
        <w:trPr>
          <w:trHeight w:val="350"/>
        </w:trPr>
        <w:tc>
          <w:tcPr>
            <w:tcW w:w="8860" w:type="dxa"/>
            <w:gridSpan w:val="4"/>
          </w:tcPr>
          <w:p w14:paraId="736638A9" w14:textId="77777777" w:rsidR="00077F05" w:rsidRPr="00E71D5F" w:rsidRDefault="00077F05" w:rsidP="00285F36">
            <w:pPr>
              <w:spacing w:line="360" w:lineRule="auto"/>
              <w:rPr>
                <w:rFonts w:ascii="Arial" w:eastAsia="Arial" w:hAnsi="Arial" w:cs="Arial"/>
                <w:sz w:val="24"/>
                <w:szCs w:val="24"/>
                <w:lang w:val="es-ES" w:eastAsia="es-ES" w:bidi="es-ES"/>
              </w:rPr>
            </w:pPr>
            <w:r w:rsidRPr="00E71D5F">
              <w:rPr>
                <w:rFonts w:ascii="Arial" w:eastAsia="Arial" w:hAnsi="Arial" w:cs="Arial"/>
                <w:b/>
                <w:sz w:val="24"/>
                <w:szCs w:val="24"/>
                <w:lang w:val="es-ES" w:eastAsia="es-ES" w:bidi="es-ES"/>
              </w:rPr>
              <w:t>2. ¿</w:t>
            </w:r>
            <w:r w:rsidRPr="00E71D5F">
              <w:rPr>
                <w:rFonts w:ascii="Arial" w:eastAsia="Arial" w:hAnsi="Arial" w:cs="Arial"/>
                <w:sz w:val="24"/>
                <w:szCs w:val="24"/>
                <w:lang w:val="es-ES" w:eastAsia="es-ES" w:bidi="es-ES"/>
              </w:rPr>
              <w:t>Tiene conocimiento sobre la existencia de un Modelo logístico Humanitario en el Municipio de Duitama?</w:t>
            </w:r>
          </w:p>
        </w:tc>
      </w:tr>
      <w:tr w:rsidR="00077F05" w:rsidRPr="00E71D5F" w14:paraId="586F7139" w14:textId="77777777" w:rsidTr="00EA33AE">
        <w:trPr>
          <w:trHeight w:val="350"/>
        </w:trPr>
        <w:tc>
          <w:tcPr>
            <w:tcW w:w="1964" w:type="dxa"/>
          </w:tcPr>
          <w:p w14:paraId="0146F1FE" w14:textId="77777777" w:rsidR="00077F05" w:rsidRPr="00E71D5F" w:rsidRDefault="00077F05" w:rsidP="00285F36">
            <w:pPr>
              <w:spacing w:line="360" w:lineRule="auto"/>
              <w:jc w:val="center"/>
              <w:rPr>
                <w:rFonts w:ascii="Arial" w:eastAsia="Arial" w:hAnsi="Arial" w:cs="Arial"/>
                <w:b/>
                <w:sz w:val="24"/>
                <w:szCs w:val="24"/>
                <w:lang w:val="es-ES" w:eastAsia="es-ES" w:bidi="es-ES"/>
              </w:rPr>
            </w:pPr>
            <w:r w:rsidRPr="00E71D5F">
              <w:rPr>
                <w:rFonts w:ascii="Arial" w:eastAsia="Arial" w:hAnsi="Arial" w:cs="Arial"/>
                <w:b/>
                <w:sz w:val="24"/>
                <w:szCs w:val="24"/>
                <w:lang w:val="es-ES" w:eastAsia="es-ES" w:bidi="es-ES"/>
              </w:rPr>
              <w:t>SI</w:t>
            </w:r>
          </w:p>
        </w:tc>
        <w:tc>
          <w:tcPr>
            <w:tcW w:w="2067" w:type="dxa"/>
          </w:tcPr>
          <w:p w14:paraId="19BE3D7F" w14:textId="77777777" w:rsidR="00077F05" w:rsidRPr="00E71D5F" w:rsidRDefault="00077F05" w:rsidP="00285F36">
            <w:pPr>
              <w:spacing w:line="360" w:lineRule="auto"/>
              <w:jc w:val="center"/>
              <w:rPr>
                <w:rFonts w:ascii="Arial" w:eastAsia="Arial" w:hAnsi="Arial" w:cs="Arial"/>
                <w:b/>
                <w:sz w:val="24"/>
                <w:szCs w:val="24"/>
                <w:lang w:val="es-ES" w:eastAsia="es-ES" w:bidi="es-ES"/>
              </w:rPr>
            </w:pPr>
            <w:r w:rsidRPr="00E71D5F">
              <w:rPr>
                <w:rFonts w:ascii="Arial" w:eastAsia="Arial" w:hAnsi="Arial" w:cs="Arial"/>
                <w:b/>
                <w:sz w:val="24"/>
                <w:szCs w:val="24"/>
                <w:lang w:val="es-ES" w:eastAsia="es-ES" w:bidi="es-ES"/>
              </w:rPr>
              <w:t>NO</w:t>
            </w:r>
          </w:p>
        </w:tc>
        <w:tc>
          <w:tcPr>
            <w:tcW w:w="4829" w:type="dxa"/>
            <w:gridSpan w:val="2"/>
            <w:vMerge w:val="restart"/>
          </w:tcPr>
          <w:p w14:paraId="3249E8A9" w14:textId="77777777" w:rsidR="00077F05" w:rsidRPr="00E71D5F" w:rsidRDefault="00077F05" w:rsidP="00285F36">
            <w:pPr>
              <w:spacing w:line="360" w:lineRule="auto"/>
              <w:rPr>
                <w:rFonts w:ascii="Arial" w:eastAsia="Arial" w:hAnsi="Arial" w:cs="Arial"/>
                <w:sz w:val="24"/>
                <w:szCs w:val="24"/>
                <w:lang w:val="es-ES" w:eastAsia="es-ES" w:bidi="es-ES"/>
              </w:rPr>
            </w:pPr>
          </w:p>
        </w:tc>
      </w:tr>
      <w:tr w:rsidR="00077F05" w:rsidRPr="00E71D5F" w14:paraId="65845B62" w14:textId="77777777" w:rsidTr="00EA33AE">
        <w:trPr>
          <w:trHeight w:val="350"/>
        </w:trPr>
        <w:tc>
          <w:tcPr>
            <w:tcW w:w="1964" w:type="dxa"/>
          </w:tcPr>
          <w:p w14:paraId="46578763" w14:textId="77777777" w:rsidR="00077F05" w:rsidRPr="00E71D5F" w:rsidRDefault="00077F05" w:rsidP="00285F36">
            <w:pPr>
              <w:spacing w:line="360" w:lineRule="auto"/>
              <w:rPr>
                <w:rFonts w:ascii="Arial" w:eastAsia="Arial" w:hAnsi="Arial" w:cs="Arial"/>
                <w:sz w:val="24"/>
                <w:szCs w:val="24"/>
                <w:lang w:val="es-ES" w:eastAsia="es-ES" w:bidi="es-ES"/>
              </w:rPr>
            </w:pPr>
          </w:p>
        </w:tc>
        <w:tc>
          <w:tcPr>
            <w:tcW w:w="2067" w:type="dxa"/>
          </w:tcPr>
          <w:p w14:paraId="26F1C3DF" w14:textId="77777777" w:rsidR="00077F05" w:rsidRPr="00E71D5F" w:rsidRDefault="00077F05" w:rsidP="00285F36">
            <w:pPr>
              <w:spacing w:line="360" w:lineRule="auto"/>
              <w:rPr>
                <w:rFonts w:ascii="Arial" w:eastAsia="Arial" w:hAnsi="Arial" w:cs="Arial"/>
                <w:sz w:val="24"/>
                <w:szCs w:val="24"/>
                <w:lang w:val="es-ES" w:eastAsia="es-ES" w:bidi="es-ES"/>
              </w:rPr>
            </w:pPr>
          </w:p>
        </w:tc>
        <w:tc>
          <w:tcPr>
            <w:tcW w:w="4829" w:type="dxa"/>
            <w:gridSpan w:val="2"/>
            <w:vMerge/>
            <w:tcBorders>
              <w:top w:val="nil"/>
            </w:tcBorders>
          </w:tcPr>
          <w:p w14:paraId="23F412DD" w14:textId="77777777" w:rsidR="00077F05" w:rsidRPr="00E71D5F" w:rsidRDefault="00077F05" w:rsidP="00285F36">
            <w:pPr>
              <w:spacing w:line="360" w:lineRule="auto"/>
              <w:rPr>
                <w:rFonts w:ascii="Arial" w:eastAsia="Arial" w:hAnsi="Arial" w:cs="Arial"/>
                <w:sz w:val="24"/>
                <w:szCs w:val="24"/>
                <w:lang w:val="es-ES" w:eastAsia="es-ES" w:bidi="es-ES"/>
              </w:rPr>
            </w:pPr>
          </w:p>
        </w:tc>
      </w:tr>
      <w:tr w:rsidR="00077F05" w:rsidRPr="00E71D5F" w14:paraId="609C7E86" w14:textId="77777777" w:rsidTr="00EA33AE">
        <w:trPr>
          <w:trHeight w:val="350"/>
        </w:trPr>
        <w:tc>
          <w:tcPr>
            <w:tcW w:w="8860" w:type="dxa"/>
            <w:gridSpan w:val="4"/>
          </w:tcPr>
          <w:p w14:paraId="21B2BA29" w14:textId="77777777" w:rsidR="00077F05" w:rsidRPr="00E71D5F" w:rsidRDefault="00077F05" w:rsidP="00285F36">
            <w:pPr>
              <w:spacing w:line="360" w:lineRule="auto"/>
              <w:rPr>
                <w:rFonts w:ascii="Arial" w:eastAsia="Arial" w:hAnsi="Arial" w:cs="Arial"/>
                <w:sz w:val="24"/>
                <w:szCs w:val="24"/>
                <w:lang w:val="es-ES" w:eastAsia="es-ES" w:bidi="es-ES"/>
              </w:rPr>
            </w:pPr>
            <w:r w:rsidRPr="00E71D5F">
              <w:rPr>
                <w:rFonts w:ascii="Arial" w:eastAsia="Arial" w:hAnsi="Arial" w:cs="Arial"/>
                <w:b/>
                <w:sz w:val="24"/>
                <w:szCs w:val="24"/>
                <w:lang w:val="es-ES" w:eastAsia="es-ES" w:bidi="es-ES"/>
              </w:rPr>
              <w:t xml:space="preserve">3. </w:t>
            </w:r>
            <w:r w:rsidRPr="00E71D5F">
              <w:rPr>
                <w:rFonts w:ascii="Arial" w:eastAsia="Arial" w:hAnsi="Arial" w:cs="Arial"/>
                <w:sz w:val="24"/>
                <w:szCs w:val="24"/>
                <w:lang w:val="es-ES" w:eastAsia="es-ES" w:bidi="es-ES"/>
              </w:rPr>
              <w:t>Describa de manera puntual las actividades que el Municipio lleva a cabo como respuesta a una situación de riesgo o desastre dentro de la recepción y distribución de ayudas humanitarias.</w:t>
            </w:r>
          </w:p>
        </w:tc>
      </w:tr>
      <w:tr w:rsidR="00077F05" w:rsidRPr="00E71D5F" w14:paraId="430A790D" w14:textId="77777777" w:rsidTr="00EA33AE">
        <w:trPr>
          <w:trHeight w:val="700"/>
        </w:trPr>
        <w:tc>
          <w:tcPr>
            <w:tcW w:w="8860" w:type="dxa"/>
            <w:gridSpan w:val="4"/>
          </w:tcPr>
          <w:p w14:paraId="6EAECD64" w14:textId="77777777" w:rsidR="00077F05" w:rsidRPr="00E71D5F" w:rsidRDefault="00077F05" w:rsidP="00285F36">
            <w:pPr>
              <w:spacing w:line="360" w:lineRule="auto"/>
              <w:rPr>
                <w:rFonts w:ascii="Arial" w:eastAsia="Arial" w:hAnsi="Arial" w:cs="Arial"/>
                <w:sz w:val="24"/>
                <w:szCs w:val="24"/>
                <w:lang w:val="es-ES" w:eastAsia="es-ES" w:bidi="es-ES"/>
              </w:rPr>
            </w:pPr>
          </w:p>
        </w:tc>
      </w:tr>
      <w:tr w:rsidR="00077F05" w:rsidRPr="00E71D5F" w14:paraId="493B6D42" w14:textId="77777777" w:rsidTr="00EA33AE">
        <w:trPr>
          <w:trHeight w:val="350"/>
        </w:trPr>
        <w:tc>
          <w:tcPr>
            <w:tcW w:w="8860" w:type="dxa"/>
            <w:gridSpan w:val="4"/>
          </w:tcPr>
          <w:p w14:paraId="03D2CE27" w14:textId="77777777" w:rsidR="00077F05" w:rsidRPr="00E71D5F" w:rsidRDefault="00077F05" w:rsidP="00285F36">
            <w:pPr>
              <w:spacing w:line="360" w:lineRule="auto"/>
              <w:rPr>
                <w:rFonts w:ascii="Arial" w:eastAsia="Arial" w:hAnsi="Arial" w:cs="Arial"/>
                <w:sz w:val="24"/>
                <w:szCs w:val="24"/>
                <w:lang w:val="es-ES" w:eastAsia="es-ES" w:bidi="es-ES"/>
              </w:rPr>
            </w:pPr>
            <w:r w:rsidRPr="00E71D5F">
              <w:rPr>
                <w:rFonts w:ascii="Arial" w:eastAsia="Arial" w:hAnsi="Arial" w:cs="Arial"/>
                <w:b/>
                <w:sz w:val="24"/>
                <w:szCs w:val="24"/>
                <w:lang w:val="es-ES" w:eastAsia="es-ES" w:bidi="es-ES"/>
              </w:rPr>
              <w:t>4. ¿</w:t>
            </w:r>
            <w:r w:rsidRPr="00E71D5F">
              <w:rPr>
                <w:rFonts w:ascii="Arial" w:eastAsia="Arial" w:hAnsi="Arial" w:cs="Arial"/>
                <w:sz w:val="24"/>
                <w:szCs w:val="24"/>
                <w:lang w:val="es-ES" w:eastAsia="es-ES" w:bidi="es-ES"/>
              </w:rPr>
              <w:t>Posee el Municipio un lineamiento para la recepción y distribución de ayudas humanitarias? Si su respuesta es afirmativa, ¿Quiénes son las personas a cargo?</w:t>
            </w:r>
          </w:p>
        </w:tc>
      </w:tr>
      <w:tr w:rsidR="00077F05" w:rsidRPr="00E71D5F" w14:paraId="509ACF99" w14:textId="77777777" w:rsidTr="00EA33AE">
        <w:trPr>
          <w:trHeight w:val="350"/>
        </w:trPr>
        <w:tc>
          <w:tcPr>
            <w:tcW w:w="1964" w:type="dxa"/>
          </w:tcPr>
          <w:p w14:paraId="07DB5492" w14:textId="77777777" w:rsidR="00077F05" w:rsidRPr="00E71D5F" w:rsidRDefault="00077F05" w:rsidP="00285F36">
            <w:pPr>
              <w:spacing w:line="360" w:lineRule="auto"/>
              <w:jc w:val="center"/>
              <w:rPr>
                <w:rFonts w:ascii="Arial" w:eastAsia="Arial" w:hAnsi="Arial" w:cs="Arial"/>
                <w:b/>
                <w:sz w:val="24"/>
                <w:szCs w:val="24"/>
                <w:lang w:val="es-ES" w:eastAsia="es-ES" w:bidi="es-ES"/>
              </w:rPr>
            </w:pPr>
            <w:r w:rsidRPr="00E71D5F">
              <w:rPr>
                <w:rFonts w:ascii="Arial" w:eastAsia="Arial" w:hAnsi="Arial" w:cs="Arial"/>
                <w:b/>
                <w:sz w:val="24"/>
                <w:szCs w:val="24"/>
                <w:lang w:val="es-ES" w:eastAsia="es-ES" w:bidi="es-ES"/>
              </w:rPr>
              <w:t>SI</w:t>
            </w:r>
          </w:p>
        </w:tc>
        <w:tc>
          <w:tcPr>
            <w:tcW w:w="2067" w:type="dxa"/>
          </w:tcPr>
          <w:p w14:paraId="0448257B" w14:textId="77777777" w:rsidR="00077F05" w:rsidRPr="00E71D5F" w:rsidRDefault="00077F05" w:rsidP="00285F36">
            <w:pPr>
              <w:spacing w:line="360" w:lineRule="auto"/>
              <w:jc w:val="center"/>
              <w:rPr>
                <w:rFonts w:ascii="Arial" w:eastAsia="Arial" w:hAnsi="Arial" w:cs="Arial"/>
                <w:b/>
                <w:sz w:val="24"/>
                <w:szCs w:val="24"/>
                <w:lang w:val="es-ES" w:eastAsia="es-ES" w:bidi="es-ES"/>
              </w:rPr>
            </w:pPr>
            <w:r w:rsidRPr="00E71D5F">
              <w:rPr>
                <w:rFonts w:ascii="Arial" w:eastAsia="Arial" w:hAnsi="Arial" w:cs="Arial"/>
                <w:b/>
                <w:sz w:val="24"/>
                <w:szCs w:val="24"/>
                <w:lang w:val="es-ES" w:eastAsia="es-ES" w:bidi="es-ES"/>
              </w:rPr>
              <w:t>NO</w:t>
            </w:r>
          </w:p>
        </w:tc>
        <w:tc>
          <w:tcPr>
            <w:tcW w:w="4829" w:type="dxa"/>
            <w:gridSpan w:val="2"/>
            <w:vMerge w:val="restart"/>
          </w:tcPr>
          <w:p w14:paraId="5ED29B40" w14:textId="77777777" w:rsidR="00077F05" w:rsidRPr="00E71D5F" w:rsidRDefault="00077F05" w:rsidP="00285F36">
            <w:pPr>
              <w:spacing w:line="360" w:lineRule="auto"/>
              <w:rPr>
                <w:rFonts w:ascii="Arial" w:eastAsia="Arial" w:hAnsi="Arial" w:cs="Arial"/>
                <w:sz w:val="24"/>
                <w:szCs w:val="24"/>
                <w:lang w:val="es-ES" w:eastAsia="es-ES" w:bidi="es-ES"/>
              </w:rPr>
            </w:pPr>
          </w:p>
        </w:tc>
      </w:tr>
      <w:tr w:rsidR="00077F05" w:rsidRPr="00E71D5F" w14:paraId="446287DB" w14:textId="77777777" w:rsidTr="00EA33AE">
        <w:trPr>
          <w:trHeight w:val="350"/>
        </w:trPr>
        <w:tc>
          <w:tcPr>
            <w:tcW w:w="1964" w:type="dxa"/>
          </w:tcPr>
          <w:p w14:paraId="5E1B0941" w14:textId="77777777" w:rsidR="00077F05" w:rsidRPr="00E71D5F" w:rsidRDefault="00077F05" w:rsidP="00285F36">
            <w:pPr>
              <w:spacing w:line="360" w:lineRule="auto"/>
              <w:rPr>
                <w:rFonts w:ascii="Arial" w:eastAsia="Arial" w:hAnsi="Arial" w:cs="Arial"/>
                <w:sz w:val="24"/>
                <w:szCs w:val="24"/>
                <w:lang w:val="es-ES" w:eastAsia="es-ES" w:bidi="es-ES"/>
              </w:rPr>
            </w:pPr>
          </w:p>
        </w:tc>
        <w:tc>
          <w:tcPr>
            <w:tcW w:w="2067" w:type="dxa"/>
          </w:tcPr>
          <w:p w14:paraId="4E3EF94D" w14:textId="77777777" w:rsidR="00077F05" w:rsidRPr="00E71D5F" w:rsidRDefault="00077F05" w:rsidP="00285F36">
            <w:pPr>
              <w:spacing w:line="360" w:lineRule="auto"/>
              <w:rPr>
                <w:rFonts w:ascii="Arial" w:eastAsia="Arial" w:hAnsi="Arial" w:cs="Arial"/>
                <w:sz w:val="24"/>
                <w:szCs w:val="24"/>
                <w:lang w:val="es-ES" w:eastAsia="es-ES" w:bidi="es-ES"/>
              </w:rPr>
            </w:pPr>
          </w:p>
        </w:tc>
        <w:tc>
          <w:tcPr>
            <w:tcW w:w="4829" w:type="dxa"/>
            <w:gridSpan w:val="2"/>
            <w:vMerge/>
            <w:tcBorders>
              <w:top w:val="nil"/>
            </w:tcBorders>
          </w:tcPr>
          <w:p w14:paraId="60EECE05" w14:textId="77777777" w:rsidR="00077F05" w:rsidRPr="00E71D5F" w:rsidRDefault="00077F05" w:rsidP="00285F36">
            <w:pPr>
              <w:spacing w:line="360" w:lineRule="auto"/>
              <w:rPr>
                <w:rFonts w:ascii="Arial" w:eastAsia="Arial" w:hAnsi="Arial" w:cs="Arial"/>
                <w:sz w:val="24"/>
                <w:szCs w:val="24"/>
                <w:lang w:val="es-ES" w:eastAsia="es-ES" w:bidi="es-ES"/>
              </w:rPr>
            </w:pPr>
          </w:p>
        </w:tc>
      </w:tr>
      <w:tr w:rsidR="00077F05" w:rsidRPr="00E71D5F" w14:paraId="6CBCDA76" w14:textId="77777777" w:rsidTr="00EA33AE">
        <w:trPr>
          <w:trHeight w:val="350"/>
        </w:trPr>
        <w:tc>
          <w:tcPr>
            <w:tcW w:w="8860" w:type="dxa"/>
            <w:gridSpan w:val="4"/>
          </w:tcPr>
          <w:p w14:paraId="1302C7EF" w14:textId="77777777" w:rsidR="00077F05" w:rsidRPr="00E71D5F" w:rsidRDefault="00077F05" w:rsidP="00285F36">
            <w:pPr>
              <w:spacing w:line="360" w:lineRule="auto"/>
              <w:rPr>
                <w:rFonts w:ascii="Arial" w:eastAsia="Arial" w:hAnsi="Arial" w:cs="Arial"/>
                <w:sz w:val="24"/>
                <w:szCs w:val="24"/>
                <w:lang w:val="es-ES" w:eastAsia="es-ES" w:bidi="es-ES"/>
              </w:rPr>
            </w:pPr>
            <w:r w:rsidRPr="00E71D5F">
              <w:rPr>
                <w:rFonts w:ascii="Arial" w:eastAsia="Arial" w:hAnsi="Arial" w:cs="Arial"/>
                <w:b/>
                <w:sz w:val="24"/>
                <w:szCs w:val="24"/>
                <w:lang w:val="es-ES" w:eastAsia="es-ES" w:bidi="es-ES"/>
              </w:rPr>
              <w:lastRenderedPageBreak/>
              <w:t>5. ¿</w:t>
            </w:r>
            <w:r w:rsidRPr="00E71D5F">
              <w:rPr>
                <w:rFonts w:ascii="Arial" w:eastAsia="Arial" w:hAnsi="Arial" w:cs="Arial"/>
                <w:sz w:val="24"/>
                <w:szCs w:val="24"/>
                <w:lang w:val="es-ES" w:eastAsia="es-ES" w:bidi="es-ES"/>
              </w:rPr>
              <w:t>El Municipio posee dentro de su Gestión de Riesgo contemplada la ubicación de centros de acopio para recepción y distribución de ayudas humanitarias? Si su respuesta es afirmativa, ¿Que lugares se encuentran contemplados?</w:t>
            </w:r>
          </w:p>
        </w:tc>
      </w:tr>
      <w:tr w:rsidR="00077F05" w:rsidRPr="00E71D5F" w14:paraId="6FE54B94" w14:textId="77777777" w:rsidTr="00EA33AE">
        <w:trPr>
          <w:trHeight w:val="350"/>
        </w:trPr>
        <w:tc>
          <w:tcPr>
            <w:tcW w:w="1964" w:type="dxa"/>
          </w:tcPr>
          <w:p w14:paraId="2415DB61" w14:textId="77777777" w:rsidR="00077F05" w:rsidRPr="00E71D5F" w:rsidRDefault="00077F05" w:rsidP="00285F36">
            <w:pPr>
              <w:spacing w:line="360" w:lineRule="auto"/>
              <w:jc w:val="center"/>
              <w:rPr>
                <w:rFonts w:ascii="Arial" w:eastAsia="Arial" w:hAnsi="Arial" w:cs="Arial"/>
                <w:b/>
                <w:sz w:val="24"/>
                <w:szCs w:val="24"/>
                <w:lang w:val="es-ES" w:eastAsia="es-ES" w:bidi="es-ES"/>
              </w:rPr>
            </w:pPr>
            <w:r w:rsidRPr="00E71D5F">
              <w:rPr>
                <w:rFonts w:ascii="Arial" w:eastAsia="Arial" w:hAnsi="Arial" w:cs="Arial"/>
                <w:b/>
                <w:sz w:val="24"/>
                <w:szCs w:val="24"/>
                <w:lang w:val="es-ES" w:eastAsia="es-ES" w:bidi="es-ES"/>
              </w:rPr>
              <w:t>SI</w:t>
            </w:r>
          </w:p>
        </w:tc>
        <w:tc>
          <w:tcPr>
            <w:tcW w:w="2067" w:type="dxa"/>
          </w:tcPr>
          <w:p w14:paraId="758DCB1D" w14:textId="77777777" w:rsidR="00077F05" w:rsidRPr="00E71D5F" w:rsidRDefault="00077F05" w:rsidP="00285F36">
            <w:pPr>
              <w:spacing w:line="360" w:lineRule="auto"/>
              <w:jc w:val="center"/>
              <w:rPr>
                <w:rFonts w:ascii="Arial" w:eastAsia="Arial" w:hAnsi="Arial" w:cs="Arial"/>
                <w:b/>
                <w:sz w:val="24"/>
                <w:szCs w:val="24"/>
                <w:lang w:val="es-ES" w:eastAsia="es-ES" w:bidi="es-ES"/>
              </w:rPr>
            </w:pPr>
            <w:r w:rsidRPr="00E71D5F">
              <w:rPr>
                <w:rFonts w:ascii="Arial" w:eastAsia="Arial" w:hAnsi="Arial" w:cs="Arial"/>
                <w:b/>
                <w:sz w:val="24"/>
                <w:szCs w:val="24"/>
                <w:lang w:val="es-ES" w:eastAsia="es-ES" w:bidi="es-ES"/>
              </w:rPr>
              <w:t>NO</w:t>
            </w:r>
          </w:p>
        </w:tc>
        <w:tc>
          <w:tcPr>
            <w:tcW w:w="4829" w:type="dxa"/>
            <w:gridSpan w:val="2"/>
            <w:vMerge w:val="restart"/>
          </w:tcPr>
          <w:p w14:paraId="5BB5FE30" w14:textId="77777777" w:rsidR="00077F05" w:rsidRPr="00E71D5F" w:rsidRDefault="00077F05" w:rsidP="00285F36">
            <w:pPr>
              <w:spacing w:line="360" w:lineRule="auto"/>
              <w:rPr>
                <w:rFonts w:ascii="Arial" w:eastAsia="Arial" w:hAnsi="Arial" w:cs="Arial"/>
                <w:sz w:val="24"/>
                <w:szCs w:val="24"/>
                <w:lang w:val="es-ES" w:eastAsia="es-ES" w:bidi="es-ES"/>
              </w:rPr>
            </w:pPr>
          </w:p>
        </w:tc>
      </w:tr>
      <w:tr w:rsidR="00077F05" w:rsidRPr="00E71D5F" w14:paraId="176C1E67" w14:textId="77777777" w:rsidTr="00EA33AE">
        <w:trPr>
          <w:trHeight w:val="350"/>
        </w:trPr>
        <w:tc>
          <w:tcPr>
            <w:tcW w:w="1964" w:type="dxa"/>
          </w:tcPr>
          <w:p w14:paraId="4A916C4B" w14:textId="77777777" w:rsidR="00077F05" w:rsidRPr="00E71D5F" w:rsidRDefault="00077F05" w:rsidP="00285F36">
            <w:pPr>
              <w:spacing w:line="360" w:lineRule="auto"/>
              <w:rPr>
                <w:rFonts w:ascii="Arial" w:eastAsia="Arial" w:hAnsi="Arial" w:cs="Arial"/>
                <w:sz w:val="24"/>
                <w:szCs w:val="24"/>
                <w:lang w:val="es-ES" w:eastAsia="es-ES" w:bidi="es-ES"/>
              </w:rPr>
            </w:pPr>
          </w:p>
        </w:tc>
        <w:tc>
          <w:tcPr>
            <w:tcW w:w="2067" w:type="dxa"/>
          </w:tcPr>
          <w:p w14:paraId="47F45914" w14:textId="77777777" w:rsidR="00077F05" w:rsidRPr="00E71D5F" w:rsidRDefault="00077F05" w:rsidP="00285F36">
            <w:pPr>
              <w:spacing w:line="360" w:lineRule="auto"/>
              <w:rPr>
                <w:rFonts w:ascii="Arial" w:eastAsia="Arial" w:hAnsi="Arial" w:cs="Arial"/>
                <w:sz w:val="24"/>
                <w:szCs w:val="24"/>
                <w:lang w:val="es-ES" w:eastAsia="es-ES" w:bidi="es-ES"/>
              </w:rPr>
            </w:pPr>
          </w:p>
        </w:tc>
        <w:tc>
          <w:tcPr>
            <w:tcW w:w="4829" w:type="dxa"/>
            <w:gridSpan w:val="2"/>
            <w:vMerge/>
            <w:tcBorders>
              <w:top w:val="nil"/>
            </w:tcBorders>
          </w:tcPr>
          <w:p w14:paraId="040A3A52" w14:textId="77777777" w:rsidR="00077F05" w:rsidRPr="00E71D5F" w:rsidRDefault="00077F05" w:rsidP="00285F36">
            <w:pPr>
              <w:spacing w:line="360" w:lineRule="auto"/>
              <w:rPr>
                <w:rFonts w:ascii="Arial" w:eastAsia="Arial" w:hAnsi="Arial" w:cs="Arial"/>
                <w:sz w:val="24"/>
                <w:szCs w:val="24"/>
                <w:lang w:val="es-ES" w:eastAsia="es-ES" w:bidi="es-ES"/>
              </w:rPr>
            </w:pPr>
          </w:p>
        </w:tc>
      </w:tr>
      <w:tr w:rsidR="00077F05" w:rsidRPr="00E71D5F" w14:paraId="3C3D4B2E" w14:textId="77777777" w:rsidTr="00EA33AE">
        <w:trPr>
          <w:trHeight w:val="350"/>
        </w:trPr>
        <w:tc>
          <w:tcPr>
            <w:tcW w:w="8860" w:type="dxa"/>
            <w:gridSpan w:val="4"/>
          </w:tcPr>
          <w:p w14:paraId="29D71B41" w14:textId="77777777" w:rsidR="00077F05" w:rsidRPr="00E71D5F" w:rsidRDefault="00077F05" w:rsidP="00285F36">
            <w:pPr>
              <w:spacing w:line="360" w:lineRule="auto"/>
              <w:rPr>
                <w:rFonts w:ascii="Arial" w:eastAsia="Arial" w:hAnsi="Arial" w:cs="Arial"/>
                <w:sz w:val="24"/>
                <w:szCs w:val="24"/>
                <w:lang w:val="es-ES" w:eastAsia="es-ES" w:bidi="es-ES"/>
              </w:rPr>
            </w:pPr>
            <w:r w:rsidRPr="00E71D5F">
              <w:rPr>
                <w:rFonts w:ascii="Arial" w:eastAsia="Arial" w:hAnsi="Arial" w:cs="Arial"/>
                <w:b/>
                <w:sz w:val="24"/>
                <w:szCs w:val="24"/>
                <w:lang w:val="es-ES" w:eastAsia="es-ES" w:bidi="es-ES"/>
              </w:rPr>
              <w:t xml:space="preserve">6. </w:t>
            </w:r>
            <w:r w:rsidRPr="00E71D5F">
              <w:rPr>
                <w:rFonts w:ascii="Arial" w:eastAsia="Arial" w:hAnsi="Arial" w:cs="Arial"/>
                <w:sz w:val="24"/>
                <w:szCs w:val="24"/>
                <w:lang w:val="es-ES" w:eastAsia="es-ES" w:bidi="es-ES"/>
              </w:rPr>
              <w:t>Cómo valorar dentro del Municipio de Duitama la adquisición de ayudas humanitarias en el marco de pandemia COVID-19.</w:t>
            </w:r>
          </w:p>
        </w:tc>
      </w:tr>
      <w:tr w:rsidR="00077F05" w:rsidRPr="00E71D5F" w14:paraId="5EE1DC73" w14:textId="77777777" w:rsidTr="00EA33AE">
        <w:trPr>
          <w:trHeight w:val="350"/>
        </w:trPr>
        <w:tc>
          <w:tcPr>
            <w:tcW w:w="1964" w:type="dxa"/>
          </w:tcPr>
          <w:p w14:paraId="1679F0E4" w14:textId="77777777" w:rsidR="00077F05" w:rsidRPr="00E71D5F" w:rsidRDefault="00077F05" w:rsidP="00285F36">
            <w:pPr>
              <w:spacing w:line="360" w:lineRule="auto"/>
              <w:jc w:val="center"/>
              <w:rPr>
                <w:rFonts w:ascii="Arial" w:eastAsia="Arial" w:hAnsi="Arial" w:cs="Arial"/>
                <w:b/>
                <w:sz w:val="24"/>
                <w:szCs w:val="24"/>
                <w:lang w:val="es-ES" w:eastAsia="es-ES" w:bidi="es-ES"/>
              </w:rPr>
            </w:pPr>
            <w:r w:rsidRPr="00E71D5F">
              <w:rPr>
                <w:rFonts w:ascii="Arial" w:eastAsia="Arial" w:hAnsi="Arial" w:cs="Arial"/>
                <w:b/>
                <w:sz w:val="24"/>
                <w:szCs w:val="24"/>
                <w:lang w:val="es-ES" w:eastAsia="es-ES" w:bidi="es-ES"/>
              </w:rPr>
              <w:t>Malo</w:t>
            </w:r>
          </w:p>
        </w:tc>
        <w:tc>
          <w:tcPr>
            <w:tcW w:w="2067" w:type="dxa"/>
          </w:tcPr>
          <w:p w14:paraId="5F1B11C0" w14:textId="77777777" w:rsidR="00077F05" w:rsidRPr="00E71D5F" w:rsidRDefault="00077F05" w:rsidP="00285F36">
            <w:pPr>
              <w:spacing w:line="360" w:lineRule="auto"/>
              <w:jc w:val="center"/>
              <w:rPr>
                <w:rFonts w:ascii="Arial" w:eastAsia="Arial" w:hAnsi="Arial" w:cs="Arial"/>
                <w:b/>
                <w:sz w:val="24"/>
                <w:szCs w:val="24"/>
                <w:lang w:val="es-ES" w:eastAsia="es-ES" w:bidi="es-ES"/>
              </w:rPr>
            </w:pPr>
            <w:r w:rsidRPr="00E71D5F">
              <w:rPr>
                <w:rFonts w:ascii="Arial" w:eastAsia="Arial" w:hAnsi="Arial" w:cs="Arial"/>
                <w:b/>
                <w:sz w:val="24"/>
                <w:szCs w:val="24"/>
                <w:lang w:val="es-ES" w:eastAsia="es-ES" w:bidi="es-ES"/>
              </w:rPr>
              <w:t>Bueno</w:t>
            </w:r>
          </w:p>
        </w:tc>
        <w:tc>
          <w:tcPr>
            <w:tcW w:w="2070" w:type="dxa"/>
          </w:tcPr>
          <w:p w14:paraId="2C84D20F" w14:textId="77777777" w:rsidR="00077F05" w:rsidRPr="00E71D5F" w:rsidRDefault="00077F05" w:rsidP="00285F36">
            <w:pPr>
              <w:spacing w:line="360" w:lineRule="auto"/>
              <w:rPr>
                <w:rFonts w:ascii="Arial" w:eastAsia="Arial" w:hAnsi="Arial" w:cs="Arial"/>
                <w:b/>
                <w:sz w:val="24"/>
                <w:szCs w:val="24"/>
                <w:lang w:val="es-ES" w:eastAsia="es-ES" w:bidi="es-ES"/>
              </w:rPr>
            </w:pPr>
            <w:r w:rsidRPr="00E71D5F">
              <w:rPr>
                <w:rFonts w:ascii="Arial" w:eastAsia="Arial" w:hAnsi="Arial" w:cs="Arial"/>
                <w:b/>
                <w:sz w:val="24"/>
                <w:szCs w:val="24"/>
                <w:lang w:val="es-ES" w:eastAsia="es-ES" w:bidi="es-ES"/>
              </w:rPr>
              <w:t>Medio alto</w:t>
            </w:r>
          </w:p>
        </w:tc>
        <w:tc>
          <w:tcPr>
            <w:tcW w:w="2759" w:type="dxa"/>
          </w:tcPr>
          <w:p w14:paraId="7E7B6515" w14:textId="77777777" w:rsidR="00077F05" w:rsidRPr="00E71D5F" w:rsidRDefault="00077F05" w:rsidP="00285F36">
            <w:pPr>
              <w:spacing w:line="360" w:lineRule="auto"/>
              <w:jc w:val="center"/>
              <w:rPr>
                <w:rFonts w:ascii="Arial" w:eastAsia="Arial" w:hAnsi="Arial" w:cs="Arial"/>
                <w:b/>
                <w:sz w:val="24"/>
                <w:szCs w:val="24"/>
                <w:lang w:val="es-ES" w:eastAsia="es-ES" w:bidi="es-ES"/>
              </w:rPr>
            </w:pPr>
            <w:r w:rsidRPr="00E71D5F">
              <w:rPr>
                <w:rFonts w:ascii="Arial" w:eastAsia="Arial" w:hAnsi="Arial" w:cs="Arial"/>
                <w:b/>
                <w:sz w:val="24"/>
                <w:szCs w:val="24"/>
                <w:lang w:val="es-ES" w:eastAsia="es-ES" w:bidi="es-ES"/>
              </w:rPr>
              <w:t>Alto</w:t>
            </w:r>
          </w:p>
        </w:tc>
      </w:tr>
      <w:tr w:rsidR="00077F05" w:rsidRPr="00E71D5F" w14:paraId="6B318CEB" w14:textId="77777777" w:rsidTr="00EA33AE">
        <w:trPr>
          <w:trHeight w:val="350"/>
        </w:trPr>
        <w:tc>
          <w:tcPr>
            <w:tcW w:w="1964" w:type="dxa"/>
          </w:tcPr>
          <w:p w14:paraId="19D31181" w14:textId="77777777" w:rsidR="00077F05" w:rsidRPr="00E71D5F" w:rsidRDefault="00077F05" w:rsidP="00285F36">
            <w:pPr>
              <w:spacing w:line="360" w:lineRule="auto"/>
              <w:rPr>
                <w:rFonts w:ascii="Arial" w:eastAsia="Arial" w:hAnsi="Arial" w:cs="Arial"/>
                <w:sz w:val="24"/>
                <w:szCs w:val="24"/>
                <w:lang w:val="es-ES" w:eastAsia="es-ES" w:bidi="es-ES"/>
              </w:rPr>
            </w:pPr>
          </w:p>
        </w:tc>
        <w:tc>
          <w:tcPr>
            <w:tcW w:w="2067" w:type="dxa"/>
          </w:tcPr>
          <w:p w14:paraId="515340A7" w14:textId="77777777" w:rsidR="00077F05" w:rsidRPr="00E71D5F" w:rsidRDefault="00077F05" w:rsidP="00285F36">
            <w:pPr>
              <w:spacing w:line="360" w:lineRule="auto"/>
              <w:rPr>
                <w:rFonts w:ascii="Arial" w:eastAsia="Arial" w:hAnsi="Arial" w:cs="Arial"/>
                <w:sz w:val="24"/>
                <w:szCs w:val="24"/>
                <w:lang w:val="es-ES" w:eastAsia="es-ES" w:bidi="es-ES"/>
              </w:rPr>
            </w:pPr>
          </w:p>
        </w:tc>
        <w:tc>
          <w:tcPr>
            <w:tcW w:w="2070" w:type="dxa"/>
          </w:tcPr>
          <w:p w14:paraId="01E428C1" w14:textId="77777777" w:rsidR="00077F05" w:rsidRPr="00E71D5F" w:rsidRDefault="00077F05" w:rsidP="00285F36">
            <w:pPr>
              <w:spacing w:line="360" w:lineRule="auto"/>
              <w:rPr>
                <w:rFonts w:ascii="Arial" w:eastAsia="Arial" w:hAnsi="Arial" w:cs="Arial"/>
                <w:sz w:val="24"/>
                <w:szCs w:val="24"/>
                <w:lang w:val="es-ES" w:eastAsia="es-ES" w:bidi="es-ES"/>
              </w:rPr>
            </w:pPr>
          </w:p>
        </w:tc>
        <w:tc>
          <w:tcPr>
            <w:tcW w:w="2759" w:type="dxa"/>
          </w:tcPr>
          <w:p w14:paraId="28FC1EAD" w14:textId="77777777" w:rsidR="00077F05" w:rsidRPr="00E71D5F" w:rsidRDefault="00077F05" w:rsidP="00285F36">
            <w:pPr>
              <w:spacing w:line="360" w:lineRule="auto"/>
              <w:rPr>
                <w:rFonts w:ascii="Arial" w:eastAsia="Arial" w:hAnsi="Arial" w:cs="Arial"/>
                <w:sz w:val="24"/>
                <w:szCs w:val="24"/>
                <w:lang w:val="es-ES" w:eastAsia="es-ES" w:bidi="es-ES"/>
              </w:rPr>
            </w:pPr>
          </w:p>
        </w:tc>
      </w:tr>
      <w:tr w:rsidR="00077F05" w:rsidRPr="00E71D5F" w14:paraId="527629CB" w14:textId="77777777" w:rsidTr="00EA33AE">
        <w:trPr>
          <w:trHeight w:val="350"/>
        </w:trPr>
        <w:tc>
          <w:tcPr>
            <w:tcW w:w="8860" w:type="dxa"/>
            <w:gridSpan w:val="4"/>
          </w:tcPr>
          <w:p w14:paraId="66F7FB72" w14:textId="77777777" w:rsidR="00077F05" w:rsidRPr="00E71D5F" w:rsidRDefault="00077F05" w:rsidP="00285F36">
            <w:pPr>
              <w:spacing w:line="360" w:lineRule="auto"/>
              <w:rPr>
                <w:rFonts w:ascii="Arial" w:eastAsia="Arial" w:hAnsi="Arial" w:cs="Arial"/>
                <w:sz w:val="24"/>
                <w:szCs w:val="24"/>
                <w:lang w:val="es-ES" w:eastAsia="es-ES" w:bidi="es-ES"/>
              </w:rPr>
            </w:pPr>
            <w:r w:rsidRPr="00E71D5F">
              <w:rPr>
                <w:rFonts w:ascii="Arial" w:eastAsia="Arial" w:hAnsi="Arial" w:cs="Arial"/>
                <w:b/>
                <w:sz w:val="24"/>
                <w:szCs w:val="24"/>
                <w:lang w:val="es-ES" w:eastAsia="es-ES" w:bidi="es-ES"/>
              </w:rPr>
              <w:t xml:space="preserve">7. </w:t>
            </w:r>
            <w:r w:rsidRPr="00E71D5F">
              <w:rPr>
                <w:rFonts w:ascii="Arial" w:eastAsia="Arial" w:hAnsi="Arial" w:cs="Arial"/>
                <w:sz w:val="24"/>
                <w:szCs w:val="24"/>
                <w:lang w:val="es-ES" w:eastAsia="es-ES" w:bidi="es-ES"/>
              </w:rPr>
              <w:t>¿Considera que el procedimiento que maneja el Municipio para la adquisición de Ayudas humanitarias y su posterior distribución es el adecuado?</w:t>
            </w:r>
          </w:p>
        </w:tc>
      </w:tr>
      <w:tr w:rsidR="00077F05" w:rsidRPr="00E71D5F" w14:paraId="7650B7BD" w14:textId="77777777" w:rsidTr="00EA33AE">
        <w:trPr>
          <w:trHeight w:val="350"/>
        </w:trPr>
        <w:tc>
          <w:tcPr>
            <w:tcW w:w="1964" w:type="dxa"/>
          </w:tcPr>
          <w:p w14:paraId="1A2E215F" w14:textId="77777777" w:rsidR="00077F05" w:rsidRPr="00E71D5F" w:rsidRDefault="00077F05" w:rsidP="00285F36">
            <w:pPr>
              <w:spacing w:line="360" w:lineRule="auto"/>
              <w:jc w:val="center"/>
              <w:rPr>
                <w:rFonts w:ascii="Arial" w:eastAsia="Arial" w:hAnsi="Arial" w:cs="Arial"/>
                <w:b/>
                <w:sz w:val="24"/>
                <w:szCs w:val="24"/>
                <w:lang w:val="es-ES" w:eastAsia="es-ES" w:bidi="es-ES"/>
              </w:rPr>
            </w:pPr>
            <w:r w:rsidRPr="00E71D5F">
              <w:rPr>
                <w:rFonts w:ascii="Arial" w:eastAsia="Arial" w:hAnsi="Arial" w:cs="Arial"/>
                <w:b/>
                <w:sz w:val="24"/>
                <w:szCs w:val="24"/>
                <w:lang w:val="es-ES" w:eastAsia="es-ES" w:bidi="es-ES"/>
              </w:rPr>
              <w:t>SI</w:t>
            </w:r>
          </w:p>
        </w:tc>
        <w:tc>
          <w:tcPr>
            <w:tcW w:w="2067" w:type="dxa"/>
          </w:tcPr>
          <w:p w14:paraId="76C2FE11" w14:textId="77777777" w:rsidR="00077F05" w:rsidRPr="00E71D5F" w:rsidRDefault="00077F05" w:rsidP="00285F36">
            <w:pPr>
              <w:spacing w:line="360" w:lineRule="auto"/>
              <w:jc w:val="center"/>
              <w:rPr>
                <w:rFonts w:ascii="Arial" w:eastAsia="Arial" w:hAnsi="Arial" w:cs="Arial"/>
                <w:b/>
                <w:sz w:val="24"/>
                <w:szCs w:val="24"/>
                <w:lang w:val="es-ES" w:eastAsia="es-ES" w:bidi="es-ES"/>
              </w:rPr>
            </w:pPr>
            <w:r w:rsidRPr="00E71D5F">
              <w:rPr>
                <w:rFonts w:ascii="Arial" w:eastAsia="Arial" w:hAnsi="Arial" w:cs="Arial"/>
                <w:b/>
                <w:sz w:val="24"/>
                <w:szCs w:val="24"/>
                <w:lang w:val="es-ES" w:eastAsia="es-ES" w:bidi="es-ES"/>
              </w:rPr>
              <w:t>NO</w:t>
            </w:r>
          </w:p>
        </w:tc>
        <w:tc>
          <w:tcPr>
            <w:tcW w:w="4829" w:type="dxa"/>
            <w:gridSpan w:val="2"/>
            <w:vMerge w:val="restart"/>
          </w:tcPr>
          <w:p w14:paraId="3199DA19" w14:textId="77777777" w:rsidR="00077F05" w:rsidRPr="00E71D5F" w:rsidRDefault="00077F05" w:rsidP="00285F36">
            <w:pPr>
              <w:spacing w:line="360" w:lineRule="auto"/>
              <w:rPr>
                <w:rFonts w:ascii="Arial" w:eastAsia="Arial" w:hAnsi="Arial" w:cs="Arial"/>
                <w:sz w:val="24"/>
                <w:szCs w:val="24"/>
                <w:lang w:val="es-ES" w:eastAsia="es-ES" w:bidi="es-ES"/>
              </w:rPr>
            </w:pPr>
          </w:p>
        </w:tc>
      </w:tr>
      <w:tr w:rsidR="00077F05" w:rsidRPr="00E71D5F" w14:paraId="692462B0" w14:textId="77777777" w:rsidTr="00EA33AE">
        <w:trPr>
          <w:trHeight w:val="350"/>
        </w:trPr>
        <w:tc>
          <w:tcPr>
            <w:tcW w:w="1964" w:type="dxa"/>
          </w:tcPr>
          <w:p w14:paraId="11A5B284" w14:textId="77777777" w:rsidR="00077F05" w:rsidRPr="00E71D5F" w:rsidRDefault="00077F05" w:rsidP="00285F36">
            <w:pPr>
              <w:spacing w:line="360" w:lineRule="auto"/>
              <w:rPr>
                <w:rFonts w:ascii="Arial" w:eastAsia="Arial" w:hAnsi="Arial" w:cs="Arial"/>
                <w:sz w:val="24"/>
                <w:szCs w:val="24"/>
                <w:lang w:val="es-ES" w:eastAsia="es-ES" w:bidi="es-ES"/>
              </w:rPr>
            </w:pPr>
          </w:p>
        </w:tc>
        <w:tc>
          <w:tcPr>
            <w:tcW w:w="2067" w:type="dxa"/>
          </w:tcPr>
          <w:p w14:paraId="1CBE3850" w14:textId="77777777" w:rsidR="00077F05" w:rsidRPr="00E71D5F" w:rsidRDefault="00077F05" w:rsidP="00285F36">
            <w:pPr>
              <w:spacing w:line="360" w:lineRule="auto"/>
              <w:rPr>
                <w:rFonts w:ascii="Arial" w:eastAsia="Arial" w:hAnsi="Arial" w:cs="Arial"/>
                <w:sz w:val="24"/>
                <w:szCs w:val="24"/>
                <w:lang w:val="es-ES" w:eastAsia="es-ES" w:bidi="es-ES"/>
              </w:rPr>
            </w:pPr>
          </w:p>
        </w:tc>
        <w:tc>
          <w:tcPr>
            <w:tcW w:w="4829" w:type="dxa"/>
            <w:gridSpan w:val="2"/>
            <w:vMerge/>
            <w:tcBorders>
              <w:top w:val="nil"/>
            </w:tcBorders>
          </w:tcPr>
          <w:p w14:paraId="48831E0B" w14:textId="77777777" w:rsidR="00077F05" w:rsidRPr="00E71D5F" w:rsidRDefault="00077F05" w:rsidP="00285F36">
            <w:pPr>
              <w:spacing w:line="360" w:lineRule="auto"/>
              <w:rPr>
                <w:rFonts w:ascii="Arial" w:eastAsia="Arial" w:hAnsi="Arial" w:cs="Arial"/>
                <w:sz w:val="24"/>
                <w:szCs w:val="24"/>
                <w:lang w:val="es-ES" w:eastAsia="es-ES" w:bidi="es-ES"/>
              </w:rPr>
            </w:pPr>
          </w:p>
        </w:tc>
      </w:tr>
    </w:tbl>
    <w:p w14:paraId="38A53F40" w14:textId="77777777" w:rsidR="005865A1" w:rsidRPr="00E71D5F" w:rsidRDefault="005865A1" w:rsidP="00285F36">
      <w:pPr>
        <w:pStyle w:val="Descripcin"/>
        <w:spacing w:after="0" w:line="360" w:lineRule="auto"/>
        <w:rPr>
          <w:rFonts w:ascii="Arial" w:hAnsi="Arial" w:cs="Arial"/>
          <w:b/>
          <w:i w:val="0"/>
          <w:color w:val="auto"/>
          <w:sz w:val="24"/>
          <w:szCs w:val="24"/>
        </w:rPr>
      </w:pPr>
    </w:p>
    <w:p w14:paraId="6DB84746" w14:textId="0BAA9320" w:rsidR="00AD5213" w:rsidRPr="00E71D5F" w:rsidRDefault="00AD5213" w:rsidP="00285F36">
      <w:pPr>
        <w:spacing w:after="0" w:line="360" w:lineRule="auto"/>
        <w:rPr>
          <w:rFonts w:ascii="Arial" w:hAnsi="Arial" w:cs="Arial"/>
          <w:sz w:val="24"/>
          <w:szCs w:val="24"/>
        </w:rPr>
      </w:pPr>
    </w:p>
    <w:p w14:paraId="4183C4EC" w14:textId="3DAFBB71" w:rsidR="005C4FA5" w:rsidRPr="00E71D5F" w:rsidRDefault="005C4FA5" w:rsidP="00285F36">
      <w:pPr>
        <w:spacing w:after="0" w:line="360" w:lineRule="auto"/>
        <w:rPr>
          <w:rFonts w:ascii="Arial" w:hAnsi="Arial" w:cs="Arial"/>
          <w:sz w:val="24"/>
          <w:szCs w:val="24"/>
        </w:rPr>
      </w:pPr>
      <w:r w:rsidRPr="00E71D5F">
        <w:rPr>
          <w:rFonts w:ascii="Arial" w:hAnsi="Arial" w:cs="Arial"/>
          <w:sz w:val="24"/>
          <w:szCs w:val="24"/>
        </w:rPr>
        <w:br w:type="page"/>
      </w:r>
    </w:p>
    <w:p w14:paraId="00DE9D97" w14:textId="22FDD860" w:rsidR="005815F7" w:rsidRPr="00E71D5F" w:rsidRDefault="005815F7" w:rsidP="00285F36">
      <w:pPr>
        <w:pStyle w:val="Descripcin"/>
        <w:spacing w:after="0" w:line="360" w:lineRule="auto"/>
        <w:rPr>
          <w:rFonts w:ascii="Arial" w:hAnsi="Arial" w:cs="Arial"/>
          <w:b/>
          <w:i w:val="0"/>
          <w:color w:val="000000" w:themeColor="text1"/>
          <w:sz w:val="24"/>
          <w:szCs w:val="24"/>
        </w:rPr>
      </w:pPr>
      <w:bookmarkStart w:id="164" w:name="_Toc58577323"/>
      <w:r w:rsidRPr="00E71D5F">
        <w:rPr>
          <w:rFonts w:ascii="Arial" w:hAnsi="Arial" w:cs="Arial"/>
          <w:i w:val="0"/>
          <w:color w:val="000000" w:themeColor="text1"/>
          <w:sz w:val="24"/>
          <w:szCs w:val="24"/>
        </w:rPr>
        <w:lastRenderedPageBreak/>
        <w:t xml:space="preserve">Anexo </w:t>
      </w:r>
      <w:r w:rsidRPr="00E71D5F">
        <w:rPr>
          <w:rFonts w:ascii="Arial" w:hAnsi="Arial" w:cs="Arial"/>
          <w:i w:val="0"/>
          <w:color w:val="000000" w:themeColor="text1"/>
          <w:sz w:val="24"/>
          <w:szCs w:val="24"/>
        </w:rPr>
        <w:fldChar w:fldCharType="begin"/>
      </w:r>
      <w:r w:rsidRPr="00E71D5F">
        <w:rPr>
          <w:rFonts w:ascii="Arial" w:hAnsi="Arial" w:cs="Arial"/>
          <w:i w:val="0"/>
          <w:color w:val="000000" w:themeColor="text1"/>
          <w:sz w:val="24"/>
          <w:szCs w:val="24"/>
        </w:rPr>
        <w:instrText xml:space="preserve"> SEQ Anexo \* ARABIC </w:instrText>
      </w:r>
      <w:r w:rsidRPr="00E71D5F">
        <w:rPr>
          <w:rFonts w:ascii="Arial" w:hAnsi="Arial" w:cs="Arial"/>
          <w:i w:val="0"/>
          <w:color w:val="000000" w:themeColor="text1"/>
          <w:sz w:val="24"/>
          <w:szCs w:val="24"/>
        </w:rPr>
        <w:fldChar w:fldCharType="separate"/>
      </w:r>
      <w:r w:rsidR="00562076">
        <w:rPr>
          <w:rFonts w:ascii="Arial" w:hAnsi="Arial" w:cs="Arial"/>
          <w:i w:val="0"/>
          <w:noProof/>
          <w:color w:val="000000" w:themeColor="text1"/>
          <w:sz w:val="24"/>
          <w:szCs w:val="24"/>
        </w:rPr>
        <w:t>3</w:t>
      </w:r>
      <w:r w:rsidRPr="00E71D5F">
        <w:rPr>
          <w:rFonts w:ascii="Arial" w:hAnsi="Arial" w:cs="Arial"/>
          <w:i w:val="0"/>
          <w:color w:val="000000" w:themeColor="text1"/>
          <w:sz w:val="24"/>
          <w:szCs w:val="24"/>
        </w:rPr>
        <w:fldChar w:fldCharType="end"/>
      </w:r>
      <w:r w:rsidRPr="00E71D5F">
        <w:rPr>
          <w:rFonts w:ascii="Arial" w:hAnsi="Arial" w:cs="Arial"/>
          <w:i w:val="0"/>
          <w:color w:val="000000" w:themeColor="text1"/>
          <w:sz w:val="24"/>
          <w:szCs w:val="24"/>
        </w:rPr>
        <w:t>. Juicio de Expertos</w:t>
      </w:r>
      <w:bookmarkEnd w:id="164"/>
    </w:p>
    <w:p w14:paraId="0E39F77B" w14:textId="77777777" w:rsidR="00562076" w:rsidRDefault="00562076" w:rsidP="00285F36">
      <w:pPr>
        <w:spacing w:after="0" w:line="360" w:lineRule="auto"/>
        <w:jc w:val="center"/>
        <w:rPr>
          <w:rFonts w:ascii="Arial" w:hAnsi="Arial" w:cs="Arial"/>
          <w:sz w:val="24"/>
          <w:szCs w:val="24"/>
        </w:rPr>
      </w:pPr>
    </w:p>
    <w:p w14:paraId="442F60CE" w14:textId="1065033D" w:rsidR="00F82BD7" w:rsidRPr="00E71D5F" w:rsidRDefault="00F82BD7" w:rsidP="00285F36">
      <w:pPr>
        <w:spacing w:after="0" w:line="360" w:lineRule="auto"/>
        <w:jc w:val="center"/>
        <w:rPr>
          <w:rFonts w:ascii="Arial" w:hAnsi="Arial" w:cs="Arial"/>
          <w:sz w:val="24"/>
          <w:szCs w:val="24"/>
        </w:rPr>
      </w:pPr>
      <w:r w:rsidRPr="00E71D5F">
        <w:rPr>
          <w:rFonts w:ascii="Arial" w:hAnsi="Arial" w:cs="Arial"/>
          <w:sz w:val="24"/>
          <w:szCs w:val="24"/>
        </w:rPr>
        <w:t>FORMATO JUICIO DE EXPERTOS</w:t>
      </w:r>
    </w:p>
    <w:p w14:paraId="68A1A410" w14:textId="77777777" w:rsidR="00F82BD7" w:rsidRPr="00E71D5F" w:rsidRDefault="00F82BD7" w:rsidP="00285F36">
      <w:pPr>
        <w:spacing w:after="0" w:line="360" w:lineRule="auto"/>
        <w:jc w:val="center"/>
        <w:rPr>
          <w:rFonts w:ascii="Arial" w:hAnsi="Arial" w:cs="Arial"/>
          <w:sz w:val="24"/>
          <w:szCs w:val="24"/>
        </w:rPr>
      </w:pPr>
    </w:p>
    <w:p w14:paraId="1C1FE2DD" w14:textId="77777777" w:rsidR="00F82BD7" w:rsidRPr="00E71D5F" w:rsidRDefault="00F82BD7" w:rsidP="00285F36">
      <w:pPr>
        <w:spacing w:after="0" w:line="360" w:lineRule="auto"/>
        <w:jc w:val="center"/>
        <w:rPr>
          <w:rFonts w:ascii="Arial" w:hAnsi="Arial" w:cs="Arial"/>
          <w:sz w:val="24"/>
          <w:szCs w:val="24"/>
        </w:rPr>
      </w:pPr>
      <w:r w:rsidRPr="00E71D5F">
        <w:rPr>
          <w:rFonts w:ascii="Arial" w:hAnsi="Arial" w:cs="Arial"/>
          <w:sz w:val="24"/>
          <w:szCs w:val="24"/>
        </w:rPr>
        <w:t>DISEÑO DE MODELO DE GESTIÓN LOGÍSTICO HUMANITARIA PARA LA RECEPCIÓN Y DISTRIBUCIÓN DE AYUDAS PARA LA POBLACIÓN EN CONTINGENCIA EN EL MUNICIPIO DE DUITAMA</w:t>
      </w:r>
    </w:p>
    <w:p w14:paraId="0E4F0517" w14:textId="77777777" w:rsidR="00F82BD7" w:rsidRPr="00E71D5F" w:rsidRDefault="00F82BD7" w:rsidP="00285F36">
      <w:pPr>
        <w:spacing w:after="0" w:line="360" w:lineRule="auto"/>
        <w:jc w:val="center"/>
        <w:rPr>
          <w:rFonts w:ascii="Arial" w:hAnsi="Arial" w:cs="Arial"/>
          <w:sz w:val="24"/>
          <w:szCs w:val="24"/>
        </w:rPr>
      </w:pPr>
    </w:p>
    <w:p w14:paraId="0882FDCE" w14:textId="77777777" w:rsidR="00F82BD7" w:rsidRPr="00E71D5F" w:rsidRDefault="00F82BD7" w:rsidP="00285F36">
      <w:pPr>
        <w:spacing w:after="0" w:line="360" w:lineRule="auto"/>
        <w:jc w:val="both"/>
        <w:rPr>
          <w:rFonts w:ascii="Arial" w:hAnsi="Arial" w:cs="Arial"/>
          <w:sz w:val="24"/>
          <w:szCs w:val="24"/>
        </w:rPr>
      </w:pPr>
      <w:r w:rsidRPr="00E71D5F">
        <w:rPr>
          <w:rFonts w:ascii="Arial" w:hAnsi="Arial" w:cs="Arial"/>
          <w:sz w:val="24"/>
          <w:szCs w:val="24"/>
        </w:rPr>
        <w:t>PROPÓSITO: Validar el siguiente instrumento de recolección de datos el cual servirá como eje de análisis en el proyecto “Diseño de un modelo de gestión logístico humanitario para la recepción y distribución de ayudas para la población en contingencia en el municipio de Duitama”.</w:t>
      </w:r>
    </w:p>
    <w:p w14:paraId="244F6F07" w14:textId="77777777" w:rsidR="00F82BD7" w:rsidRPr="00E71D5F" w:rsidRDefault="00F82BD7" w:rsidP="00285F36">
      <w:pPr>
        <w:spacing w:after="0" w:line="360" w:lineRule="auto"/>
        <w:jc w:val="both"/>
        <w:rPr>
          <w:rFonts w:ascii="Arial" w:hAnsi="Arial" w:cs="Arial"/>
          <w:sz w:val="24"/>
          <w:szCs w:val="24"/>
        </w:rPr>
      </w:pPr>
      <w:r w:rsidRPr="00E71D5F">
        <w:rPr>
          <w:rFonts w:ascii="Arial" w:hAnsi="Arial" w:cs="Arial"/>
          <w:sz w:val="24"/>
          <w:szCs w:val="24"/>
        </w:rPr>
        <w:t>OBJETIVO GENERAL: Relacionar las variables de estudio.</w:t>
      </w:r>
    </w:p>
    <w:p w14:paraId="166312F2" w14:textId="77777777" w:rsidR="00F82BD7" w:rsidRPr="00E71D5F" w:rsidRDefault="00F82BD7" w:rsidP="00285F36">
      <w:pPr>
        <w:spacing w:after="0" w:line="360" w:lineRule="auto"/>
        <w:jc w:val="both"/>
        <w:rPr>
          <w:rFonts w:ascii="Arial" w:hAnsi="Arial" w:cs="Arial"/>
          <w:sz w:val="24"/>
          <w:szCs w:val="24"/>
        </w:rPr>
      </w:pPr>
      <w:r w:rsidRPr="00E71D5F">
        <w:rPr>
          <w:rFonts w:ascii="Arial" w:hAnsi="Arial" w:cs="Arial"/>
          <w:sz w:val="24"/>
          <w:szCs w:val="24"/>
        </w:rPr>
        <w:t>CONCEPTOS CLAVE:</w:t>
      </w:r>
    </w:p>
    <w:p w14:paraId="71DA989D" w14:textId="342C772C" w:rsidR="00F82BD7" w:rsidRPr="00E71D5F" w:rsidRDefault="00F82BD7" w:rsidP="00285F36">
      <w:pPr>
        <w:pStyle w:val="Prrafodelista"/>
        <w:numPr>
          <w:ilvl w:val="0"/>
          <w:numId w:val="33"/>
        </w:numPr>
        <w:spacing w:after="0" w:line="360" w:lineRule="auto"/>
        <w:ind w:left="0" w:firstLine="0"/>
        <w:jc w:val="both"/>
        <w:rPr>
          <w:rFonts w:ascii="Arial" w:hAnsi="Arial" w:cs="Arial"/>
          <w:sz w:val="24"/>
          <w:szCs w:val="24"/>
        </w:rPr>
      </w:pPr>
      <w:r w:rsidRPr="00E71D5F">
        <w:rPr>
          <w:rFonts w:ascii="Arial" w:hAnsi="Arial" w:cs="Arial"/>
          <w:sz w:val="24"/>
          <w:szCs w:val="24"/>
        </w:rPr>
        <w:t>Modelo logística humanitaria: Es la disciplina que se ocupa de la gestión de los desastres con el objetivo de predecirlos, mitigarlos y/o para servir de gu</w:t>
      </w:r>
      <w:r w:rsidR="005C4FA5" w:rsidRPr="00E71D5F">
        <w:rPr>
          <w:rFonts w:ascii="Arial" w:hAnsi="Arial" w:cs="Arial"/>
          <w:sz w:val="24"/>
          <w:szCs w:val="24"/>
        </w:rPr>
        <w:t xml:space="preserve">ía en la posterior recuperación. </w:t>
      </w:r>
    </w:p>
    <w:p w14:paraId="6A1DC2E8" w14:textId="694C7CCB" w:rsidR="00F82BD7" w:rsidRPr="00E71D5F" w:rsidRDefault="00F82BD7" w:rsidP="00285F36">
      <w:pPr>
        <w:pStyle w:val="Prrafodelista"/>
        <w:numPr>
          <w:ilvl w:val="0"/>
          <w:numId w:val="33"/>
        </w:numPr>
        <w:spacing w:after="0" w:line="360" w:lineRule="auto"/>
        <w:ind w:left="0" w:firstLine="0"/>
        <w:jc w:val="both"/>
        <w:rPr>
          <w:rFonts w:ascii="Arial" w:hAnsi="Arial" w:cs="Arial"/>
          <w:sz w:val="24"/>
          <w:szCs w:val="24"/>
        </w:rPr>
      </w:pPr>
      <w:r w:rsidRPr="00E71D5F">
        <w:rPr>
          <w:rFonts w:ascii="Arial" w:hAnsi="Arial" w:cs="Arial"/>
          <w:sz w:val="24"/>
          <w:szCs w:val="24"/>
        </w:rPr>
        <w:t>Modelo centro de gravedad: El método del centro de gravedad consiste en un algoritmo de localización de una instalación considerando otras existentes. Ésta es una técnica muy sencilla y suele utilizarse para determinar la ubicación de puntos de distribución teniendo en cuenta las distancias que las separan y el aporte (en términos de utilidad, producción o capacidad) de cada instalación.</w:t>
      </w:r>
    </w:p>
    <w:p w14:paraId="7379C01D" w14:textId="77777777" w:rsidR="008C2B95" w:rsidRPr="00E71D5F" w:rsidRDefault="008C2B95" w:rsidP="00285F36">
      <w:pPr>
        <w:pStyle w:val="Prrafodelista"/>
        <w:spacing w:after="0" w:line="360" w:lineRule="auto"/>
        <w:ind w:left="0"/>
        <w:jc w:val="both"/>
        <w:rPr>
          <w:rFonts w:ascii="Arial" w:hAnsi="Arial" w:cs="Arial"/>
          <w:sz w:val="24"/>
          <w:szCs w:val="24"/>
        </w:rPr>
      </w:pPr>
    </w:p>
    <w:p w14:paraId="23CED92A" w14:textId="2FABF8EF" w:rsidR="008C2B95" w:rsidRPr="00E71D5F" w:rsidRDefault="008C2B95" w:rsidP="00285F36">
      <w:pPr>
        <w:spacing w:after="0" w:line="360" w:lineRule="auto"/>
        <w:jc w:val="both"/>
        <w:rPr>
          <w:rFonts w:ascii="Arial" w:hAnsi="Arial" w:cs="Arial"/>
          <w:sz w:val="24"/>
          <w:szCs w:val="24"/>
        </w:rPr>
      </w:pPr>
      <w:r w:rsidRPr="00E71D5F">
        <w:rPr>
          <w:rFonts w:ascii="Arial" w:hAnsi="Arial" w:cs="Arial"/>
          <w:sz w:val="24"/>
          <w:szCs w:val="24"/>
        </w:rPr>
        <w:t>Preguntas:</w:t>
      </w:r>
    </w:p>
    <w:p w14:paraId="452BB094" w14:textId="77777777" w:rsidR="008C2B95" w:rsidRPr="00E71D5F" w:rsidRDefault="008C2B95" w:rsidP="00285F36">
      <w:pPr>
        <w:spacing w:after="0" w:line="360" w:lineRule="auto"/>
        <w:jc w:val="both"/>
        <w:rPr>
          <w:rFonts w:ascii="Arial" w:hAnsi="Arial" w:cs="Arial"/>
          <w:sz w:val="24"/>
          <w:szCs w:val="24"/>
        </w:rPr>
      </w:pPr>
    </w:p>
    <w:tbl>
      <w:tblPr>
        <w:tblStyle w:val="Tablaconcuadrcula"/>
        <w:tblW w:w="0" w:type="auto"/>
        <w:tblLook w:val="04A0" w:firstRow="1" w:lastRow="0" w:firstColumn="1" w:lastColumn="0" w:noHBand="0" w:noVBand="1"/>
      </w:tblPr>
      <w:tblGrid>
        <w:gridCol w:w="483"/>
        <w:gridCol w:w="510"/>
        <w:gridCol w:w="2858"/>
        <w:gridCol w:w="1155"/>
        <w:gridCol w:w="19"/>
        <w:gridCol w:w="26"/>
        <w:gridCol w:w="2259"/>
        <w:gridCol w:w="36"/>
        <w:gridCol w:w="15"/>
        <w:gridCol w:w="15"/>
        <w:gridCol w:w="30"/>
        <w:gridCol w:w="1088"/>
      </w:tblGrid>
      <w:tr w:rsidR="008C2B95" w:rsidRPr="00E71D5F" w14:paraId="29F09995" w14:textId="77777777" w:rsidTr="001D4567">
        <w:trPr>
          <w:trHeight w:val="414"/>
        </w:trPr>
        <w:tc>
          <w:tcPr>
            <w:tcW w:w="3851" w:type="dxa"/>
            <w:gridSpan w:val="3"/>
            <w:vMerge w:val="restart"/>
            <w:hideMark/>
          </w:tcPr>
          <w:p w14:paraId="3821F44F" w14:textId="77777777" w:rsidR="008C2B95" w:rsidRPr="00E71D5F" w:rsidRDefault="008C2B95" w:rsidP="00285F36">
            <w:pPr>
              <w:spacing w:line="360" w:lineRule="auto"/>
              <w:jc w:val="both"/>
              <w:rPr>
                <w:rFonts w:ascii="Arial" w:hAnsi="Arial" w:cs="Arial"/>
                <w:b/>
                <w:bCs/>
                <w:sz w:val="24"/>
                <w:szCs w:val="24"/>
              </w:rPr>
            </w:pPr>
            <w:r w:rsidRPr="00E71D5F">
              <w:rPr>
                <w:rFonts w:ascii="Arial" w:hAnsi="Arial" w:cs="Arial"/>
                <w:b/>
                <w:bCs/>
                <w:sz w:val="24"/>
                <w:szCs w:val="24"/>
              </w:rPr>
              <w:t xml:space="preserve">Marque con una (X), la opción más conveniente según la situación en su organización y </w:t>
            </w:r>
            <w:r w:rsidRPr="00E71D5F">
              <w:rPr>
                <w:rFonts w:ascii="Arial" w:hAnsi="Arial" w:cs="Arial"/>
                <w:b/>
                <w:bCs/>
                <w:sz w:val="24"/>
                <w:szCs w:val="24"/>
              </w:rPr>
              <w:lastRenderedPageBreak/>
              <w:t>complemente según se requiera.</w:t>
            </w:r>
          </w:p>
        </w:tc>
        <w:tc>
          <w:tcPr>
            <w:tcW w:w="4643" w:type="dxa"/>
            <w:gridSpan w:val="9"/>
            <w:vMerge w:val="restart"/>
            <w:noWrap/>
            <w:hideMark/>
          </w:tcPr>
          <w:p w14:paraId="09A64CAD" w14:textId="77777777" w:rsidR="008C2B95" w:rsidRPr="00E71D5F" w:rsidRDefault="008C2B95" w:rsidP="00285F36">
            <w:pPr>
              <w:spacing w:line="360" w:lineRule="auto"/>
              <w:jc w:val="both"/>
              <w:rPr>
                <w:rFonts w:ascii="Arial" w:hAnsi="Arial" w:cs="Arial"/>
                <w:sz w:val="24"/>
                <w:szCs w:val="24"/>
              </w:rPr>
            </w:pPr>
          </w:p>
          <w:tbl>
            <w:tblPr>
              <w:tblW w:w="0" w:type="auto"/>
              <w:tblCellSpacing w:w="0" w:type="dxa"/>
              <w:tblCellMar>
                <w:left w:w="0" w:type="dxa"/>
                <w:right w:w="0" w:type="dxa"/>
              </w:tblCellMar>
              <w:tblLook w:val="04A0" w:firstRow="1" w:lastRow="0" w:firstColumn="1" w:lastColumn="0" w:noHBand="0" w:noVBand="1"/>
            </w:tblPr>
            <w:tblGrid>
              <w:gridCol w:w="4260"/>
            </w:tblGrid>
            <w:tr w:rsidR="008C2B95" w:rsidRPr="00E71D5F" w14:paraId="3FEB60B5" w14:textId="77777777" w:rsidTr="001D4567">
              <w:trPr>
                <w:trHeight w:val="458"/>
                <w:tblCellSpacing w:w="0" w:type="dxa"/>
              </w:trPr>
              <w:tc>
                <w:tcPr>
                  <w:tcW w:w="4260"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4BD83162" w14:textId="77777777" w:rsidR="008C2B95" w:rsidRPr="00E71D5F" w:rsidRDefault="008C2B95" w:rsidP="00285F36">
                  <w:pPr>
                    <w:spacing w:after="0" w:line="360" w:lineRule="auto"/>
                    <w:jc w:val="center"/>
                    <w:rPr>
                      <w:rFonts w:ascii="Arial" w:hAnsi="Arial" w:cs="Arial"/>
                      <w:sz w:val="24"/>
                      <w:szCs w:val="24"/>
                    </w:rPr>
                  </w:pPr>
                  <w:r w:rsidRPr="00E71D5F">
                    <w:rPr>
                      <w:rFonts w:ascii="Arial" w:hAnsi="Arial" w:cs="Arial"/>
                      <w:noProof/>
                      <w:sz w:val="24"/>
                      <w:szCs w:val="24"/>
                      <w:lang w:eastAsia="es-CO"/>
                    </w:rPr>
                    <w:drawing>
                      <wp:inline distT="0" distB="0" distL="0" distR="0" wp14:anchorId="3803C3FA" wp14:editId="03820FFC">
                        <wp:extent cx="2046571" cy="809625"/>
                        <wp:effectExtent l="0" t="0" r="0" b="0"/>
                        <wp:docPr id="55" name="Imagen 55" descr="Obtén el 15% de descu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btén el 15% de descuento"/>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72272" cy="819792"/>
                                </a:xfrm>
                                <a:prstGeom prst="rect">
                                  <a:avLst/>
                                </a:prstGeom>
                                <a:noFill/>
                                <a:ln>
                                  <a:noFill/>
                                </a:ln>
                              </pic:spPr>
                            </pic:pic>
                          </a:graphicData>
                        </a:graphic>
                      </wp:inline>
                    </w:drawing>
                  </w:r>
                </w:p>
              </w:tc>
            </w:tr>
            <w:tr w:rsidR="008C2B95" w:rsidRPr="00E71D5F" w14:paraId="7B6A839D" w14:textId="77777777" w:rsidTr="001D4567">
              <w:trPr>
                <w:trHeight w:val="458"/>
                <w:tblCellSpacing w:w="0" w:type="dxa"/>
              </w:trPr>
              <w:tc>
                <w:tcPr>
                  <w:tcW w:w="0" w:type="auto"/>
                  <w:vMerge/>
                  <w:tcBorders>
                    <w:top w:val="single" w:sz="8" w:space="0" w:color="auto"/>
                    <w:left w:val="single" w:sz="8" w:space="0" w:color="auto"/>
                    <w:bottom w:val="single" w:sz="8" w:space="0" w:color="000000"/>
                    <w:right w:val="single" w:sz="8" w:space="0" w:color="000000"/>
                  </w:tcBorders>
                  <w:vAlign w:val="center"/>
                  <w:hideMark/>
                </w:tcPr>
                <w:p w14:paraId="43E9CD01" w14:textId="77777777" w:rsidR="008C2B95" w:rsidRPr="00E71D5F" w:rsidRDefault="008C2B95" w:rsidP="00285F36">
                  <w:pPr>
                    <w:spacing w:after="0" w:line="360" w:lineRule="auto"/>
                    <w:jc w:val="both"/>
                    <w:rPr>
                      <w:rFonts w:ascii="Arial" w:hAnsi="Arial" w:cs="Arial"/>
                      <w:sz w:val="24"/>
                      <w:szCs w:val="24"/>
                    </w:rPr>
                  </w:pPr>
                </w:p>
              </w:tc>
            </w:tr>
          </w:tbl>
          <w:p w14:paraId="40481F96" w14:textId="77777777" w:rsidR="008C2B95" w:rsidRPr="00E71D5F" w:rsidRDefault="008C2B95" w:rsidP="00285F36">
            <w:pPr>
              <w:spacing w:line="360" w:lineRule="auto"/>
              <w:jc w:val="both"/>
              <w:rPr>
                <w:rFonts w:ascii="Arial" w:hAnsi="Arial" w:cs="Arial"/>
                <w:sz w:val="24"/>
                <w:szCs w:val="24"/>
              </w:rPr>
            </w:pPr>
          </w:p>
        </w:tc>
      </w:tr>
      <w:tr w:rsidR="008C2B95" w:rsidRPr="00E71D5F" w14:paraId="381AFE58" w14:textId="77777777" w:rsidTr="001D4567">
        <w:trPr>
          <w:trHeight w:val="414"/>
        </w:trPr>
        <w:tc>
          <w:tcPr>
            <w:tcW w:w="3851" w:type="dxa"/>
            <w:gridSpan w:val="3"/>
            <w:vMerge/>
            <w:hideMark/>
          </w:tcPr>
          <w:p w14:paraId="0E40A5AD" w14:textId="77777777" w:rsidR="008C2B95" w:rsidRPr="00E71D5F" w:rsidRDefault="008C2B95" w:rsidP="00285F36">
            <w:pPr>
              <w:spacing w:line="360" w:lineRule="auto"/>
              <w:jc w:val="both"/>
              <w:rPr>
                <w:rFonts w:ascii="Arial" w:hAnsi="Arial" w:cs="Arial"/>
                <w:b/>
                <w:bCs/>
                <w:sz w:val="24"/>
                <w:szCs w:val="24"/>
              </w:rPr>
            </w:pPr>
          </w:p>
        </w:tc>
        <w:tc>
          <w:tcPr>
            <w:tcW w:w="4643" w:type="dxa"/>
            <w:gridSpan w:val="9"/>
            <w:vMerge/>
            <w:hideMark/>
          </w:tcPr>
          <w:p w14:paraId="61208855" w14:textId="77777777" w:rsidR="008C2B95" w:rsidRPr="00E71D5F" w:rsidRDefault="008C2B95" w:rsidP="00285F36">
            <w:pPr>
              <w:spacing w:line="360" w:lineRule="auto"/>
              <w:jc w:val="both"/>
              <w:rPr>
                <w:rFonts w:ascii="Arial" w:hAnsi="Arial" w:cs="Arial"/>
                <w:sz w:val="24"/>
                <w:szCs w:val="24"/>
              </w:rPr>
            </w:pPr>
          </w:p>
        </w:tc>
      </w:tr>
      <w:tr w:rsidR="008C2B95" w:rsidRPr="00E71D5F" w14:paraId="06DE642F" w14:textId="77777777" w:rsidTr="001D4567">
        <w:trPr>
          <w:trHeight w:val="414"/>
        </w:trPr>
        <w:tc>
          <w:tcPr>
            <w:tcW w:w="3851" w:type="dxa"/>
            <w:gridSpan w:val="3"/>
            <w:vMerge/>
            <w:hideMark/>
          </w:tcPr>
          <w:p w14:paraId="7E9C4B29" w14:textId="77777777" w:rsidR="008C2B95" w:rsidRPr="00E71D5F" w:rsidRDefault="008C2B95" w:rsidP="00285F36">
            <w:pPr>
              <w:spacing w:line="360" w:lineRule="auto"/>
              <w:jc w:val="both"/>
              <w:rPr>
                <w:rFonts w:ascii="Arial" w:hAnsi="Arial" w:cs="Arial"/>
                <w:b/>
                <w:bCs/>
                <w:sz w:val="24"/>
                <w:szCs w:val="24"/>
              </w:rPr>
            </w:pPr>
          </w:p>
        </w:tc>
        <w:tc>
          <w:tcPr>
            <w:tcW w:w="4643" w:type="dxa"/>
            <w:gridSpan w:val="9"/>
            <w:vMerge/>
            <w:hideMark/>
          </w:tcPr>
          <w:p w14:paraId="4CFC51E4" w14:textId="77777777" w:rsidR="008C2B95" w:rsidRPr="00E71D5F" w:rsidRDefault="008C2B95" w:rsidP="00285F36">
            <w:pPr>
              <w:spacing w:line="360" w:lineRule="auto"/>
              <w:jc w:val="both"/>
              <w:rPr>
                <w:rFonts w:ascii="Arial" w:hAnsi="Arial" w:cs="Arial"/>
                <w:sz w:val="24"/>
                <w:szCs w:val="24"/>
              </w:rPr>
            </w:pPr>
          </w:p>
        </w:tc>
      </w:tr>
      <w:tr w:rsidR="008C2B95" w:rsidRPr="00E71D5F" w14:paraId="239BA772" w14:textId="77777777" w:rsidTr="001D4567">
        <w:trPr>
          <w:trHeight w:val="414"/>
        </w:trPr>
        <w:tc>
          <w:tcPr>
            <w:tcW w:w="3851" w:type="dxa"/>
            <w:gridSpan w:val="3"/>
            <w:vMerge/>
            <w:hideMark/>
          </w:tcPr>
          <w:p w14:paraId="1CB61613" w14:textId="77777777" w:rsidR="008C2B95" w:rsidRPr="00E71D5F" w:rsidRDefault="008C2B95" w:rsidP="00285F36">
            <w:pPr>
              <w:spacing w:line="360" w:lineRule="auto"/>
              <w:jc w:val="both"/>
              <w:rPr>
                <w:rFonts w:ascii="Arial" w:hAnsi="Arial" w:cs="Arial"/>
                <w:b/>
                <w:bCs/>
                <w:sz w:val="24"/>
                <w:szCs w:val="24"/>
              </w:rPr>
            </w:pPr>
          </w:p>
        </w:tc>
        <w:tc>
          <w:tcPr>
            <w:tcW w:w="4643" w:type="dxa"/>
            <w:gridSpan w:val="9"/>
            <w:vMerge/>
            <w:hideMark/>
          </w:tcPr>
          <w:p w14:paraId="107996D2" w14:textId="77777777" w:rsidR="008C2B95" w:rsidRPr="00E71D5F" w:rsidRDefault="008C2B95" w:rsidP="00285F36">
            <w:pPr>
              <w:spacing w:line="360" w:lineRule="auto"/>
              <w:jc w:val="both"/>
              <w:rPr>
                <w:rFonts w:ascii="Arial" w:hAnsi="Arial" w:cs="Arial"/>
                <w:sz w:val="24"/>
                <w:szCs w:val="24"/>
              </w:rPr>
            </w:pPr>
          </w:p>
        </w:tc>
      </w:tr>
      <w:tr w:rsidR="008C2B95" w:rsidRPr="00E71D5F" w14:paraId="5B26F624" w14:textId="77777777" w:rsidTr="001D4567">
        <w:trPr>
          <w:trHeight w:val="414"/>
        </w:trPr>
        <w:tc>
          <w:tcPr>
            <w:tcW w:w="3851" w:type="dxa"/>
            <w:gridSpan w:val="3"/>
            <w:vMerge/>
            <w:hideMark/>
          </w:tcPr>
          <w:p w14:paraId="257379E3" w14:textId="77777777" w:rsidR="008C2B95" w:rsidRPr="00E71D5F" w:rsidRDefault="008C2B95" w:rsidP="00285F36">
            <w:pPr>
              <w:spacing w:line="360" w:lineRule="auto"/>
              <w:jc w:val="both"/>
              <w:rPr>
                <w:rFonts w:ascii="Arial" w:hAnsi="Arial" w:cs="Arial"/>
                <w:b/>
                <w:bCs/>
                <w:sz w:val="24"/>
                <w:szCs w:val="24"/>
              </w:rPr>
            </w:pPr>
          </w:p>
        </w:tc>
        <w:tc>
          <w:tcPr>
            <w:tcW w:w="4643" w:type="dxa"/>
            <w:gridSpan w:val="9"/>
            <w:vMerge/>
            <w:hideMark/>
          </w:tcPr>
          <w:p w14:paraId="5A17B927" w14:textId="77777777" w:rsidR="008C2B95" w:rsidRPr="00E71D5F" w:rsidRDefault="008C2B95" w:rsidP="00285F36">
            <w:pPr>
              <w:spacing w:line="360" w:lineRule="auto"/>
              <w:jc w:val="both"/>
              <w:rPr>
                <w:rFonts w:ascii="Arial" w:hAnsi="Arial" w:cs="Arial"/>
                <w:sz w:val="24"/>
                <w:szCs w:val="24"/>
              </w:rPr>
            </w:pPr>
          </w:p>
        </w:tc>
      </w:tr>
      <w:tr w:rsidR="008C2B95" w:rsidRPr="00E71D5F" w14:paraId="1D0CB82D" w14:textId="77777777" w:rsidTr="001D4567">
        <w:trPr>
          <w:trHeight w:val="315"/>
        </w:trPr>
        <w:tc>
          <w:tcPr>
            <w:tcW w:w="483" w:type="dxa"/>
            <w:hideMark/>
          </w:tcPr>
          <w:p w14:paraId="00BDAF47" w14:textId="77777777" w:rsidR="008C2B95" w:rsidRPr="00E71D5F" w:rsidRDefault="008C2B95" w:rsidP="00285F36">
            <w:pPr>
              <w:spacing w:line="360" w:lineRule="auto"/>
              <w:jc w:val="both"/>
              <w:rPr>
                <w:rFonts w:ascii="Arial" w:hAnsi="Arial" w:cs="Arial"/>
                <w:b/>
                <w:bCs/>
                <w:sz w:val="24"/>
                <w:szCs w:val="24"/>
              </w:rPr>
            </w:pPr>
            <w:r w:rsidRPr="00E71D5F">
              <w:rPr>
                <w:rFonts w:ascii="Arial" w:hAnsi="Arial" w:cs="Arial"/>
                <w:b/>
                <w:bCs/>
                <w:sz w:val="24"/>
                <w:szCs w:val="24"/>
              </w:rPr>
              <w:lastRenderedPageBreak/>
              <w:t>N</w:t>
            </w:r>
          </w:p>
        </w:tc>
        <w:tc>
          <w:tcPr>
            <w:tcW w:w="510" w:type="dxa"/>
            <w:hideMark/>
          </w:tcPr>
          <w:p w14:paraId="07F9F55D" w14:textId="77777777" w:rsidR="008C2B95" w:rsidRPr="00E71D5F" w:rsidRDefault="008C2B95" w:rsidP="00285F36">
            <w:pPr>
              <w:spacing w:line="360" w:lineRule="auto"/>
              <w:jc w:val="both"/>
              <w:rPr>
                <w:rFonts w:ascii="Arial" w:hAnsi="Arial" w:cs="Arial"/>
                <w:b/>
                <w:bCs/>
                <w:sz w:val="24"/>
                <w:szCs w:val="24"/>
              </w:rPr>
            </w:pPr>
            <w:r w:rsidRPr="00E71D5F">
              <w:rPr>
                <w:rFonts w:ascii="Arial" w:hAnsi="Arial" w:cs="Arial"/>
                <w:b/>
                <w:bCs/>
                <w:sz w:val="24"/>
                <w:szCs w:val="24"/>
              </w:rPr>
              <w:t> </w:t>
            </w:r>
          </w:p>
        </w:tc>
        <w:tc>
          <w:tcPr>
            <w:tcW w:w="2858" w:type="dxa"/>
            <w:hideMark/>
          </w:tcPr>
          <w:p w14:paraId="1B46979A" w14:textId="77777777" w:rsidR="008C2B95" w:rsidRPr="00E71D5F" w:rsidRDefault="008C2B95" w:rsidP="00285F36">
            <w:pPr>
              <w:spacing w:line="360" w:lineRule="auto"/>
              <w:jc w:val="both"/>
              <w:rPr>
                <w:rFonts w:ascii="Arial" w:hAnsi="Arial" w:cs="Arial"/>
                <w:b/>
                <w:bCs/>
                <w:sz w:val="24"/>
                <w:szCs w:val="24"/>
              </w:rPr>
            </w:pPr>
            <w:r w:rsidRPr="00E71D5F">
              <w:rPr>
                <w:rFonts w:ascii="Arial" w:hAnsi="Arial" w:cs="Arial"/>
                <w:b/>
                <w:bCs/>
                <w:sz w:val="24"/>
                <w:szCs w:val="24"/>
              </w:rPr>
              <w:t>PREGUNTA</w:t>
            </w:r>
          </w:p>
        </w:tc>
        <w:tc>
          <w:tcPr>
            <w:tcW w:w="1174" w:type="dxa"/>
            <w:gridSpan w:val="2"/>
            <w:hideMark/>
          </w:tcPr>
          <w:p w14:paraId="7E32B15E" w14:textId="77777777" w:rsidR="008C2B95" w:rsidRPr="00E71D5F" w:rsidRDefault="008C2B95" w:rsidP="00285F36">
            <w:pPr>
              <w:spacing w:line="360" w:lineRule="auto"/>
              <w:jc w:val="both"/>
              <w:rPr>
                <w:rFonts w:ascii="Arial" w:hAnsi="Arial" w:cs="Arial"/>
                <w:b/>
                <w:bCs/>
                <w:sz w:val="24"/>
                <w:szCs w:val="24"/>
              </w:rPr>
            </w:pPr>
            <w:r w:rsidRPr="00E71D5F">
              <w:rPr>
                <w:rFonts w:ascii="Arial" w:hAnsi="Arial" w:cs="Arial"/>
                <w:b/>
                <w:bCs/>
                <w:sz w:val="24"/>
                <w:szCs w:val="24"/>
              </w:rPr>
              <w:t>SI</w:t>
            </w:r>
          </w:p>
        </w:tc>
        <w:tc>
          <w:tcPr>
            <w:tcW w:w="2285" w:type="dxa"/>
            <w:gridSpan w:val="2"/>
            <w:hideMark/>
          </w:tcPr>
          <w:p w14:paraId="79CB511A" w14:textId="77777777" w:rsidR="008C2B95" w:rsidRPr="00E71D5F" w:rsidRDefault="008C2B95" w:rsidP="00285F36">
            <w:pPr>
              <w:spacing w:line="360" w:lineRule="auto"/>
              <w:jc w:val="both"/>
              <w:rPr>
                <w:rFonts w:ascii="Arial" w:hAnsi="Arial" w:cs="Arial"/>
                <w:b/>
                <w:bCs/>
                <w:sz w:val="24"/>
                <w:szCs w:val="24"/>
              </w:rPr>
            </w:pPr>
          </w:p>
        </w:tc>
        <w:tc>
          <w:tcPr>
            <w:tcW w:w="1184" w:type="dxa"/>
            <w:gridSpan w:val="5"/>
            <w:hideMark/>
          </w:tcPr>
          <w:p w14:paraId="07F354E6" w14:textId="77777777" w:rsidR="008C2B95" w:rsidRPr="00E71D5F" w:rsidRDefault="008C2B95" w:rsidP="00285F36">
            <w:pPr>
              <w:spacing w:line="360" w:lineRule="auto"/>
              <w:jc w:val="both"/>
              <w:rPr>
                <w:rFonts w:ascii="Arial" w:hAnsi="Arial" w:cs="Arial"/>
                <w:b/>
                <w:bCs/>
                <w:sz w:val="24"/>
                <w:szCs w:val="24"/>
              </w:rPr>
            </w:pPr>
            <w:r w:rsidRPr="00E71D5F">
              <w:rPr>
                <w:rFonts w:ascii="Arial" w:hAnsi="Arial" w:cs="Arial"/>
                <w:b/>
                <w:bCs/>
                <w:sz w:val="24"/>
                <w:szCs w:val="24"/>
              </w:rPr>
              <w:t>NO</w:t>
            </w:r>
          </w:p>
        </w:tc>
      </w:tr>
      <w:tr w:rsidR="008C2B95" w:rsidRPr="00E71D5F" w14:paraId="4E8958D1" w14:textId="77777777" w:rsidTr="001D4567">
        <w:trPr>
          <w:trHeight w:val="315"/>
        </w:trPr>
        <w:tc>
          <w:tcPr>
            <w:tcW w:w="8494" w:type="dxa"/>
            <w:gridSpan w:val="12"/>
            <w:hideMark/>
          </w:tcPr>
          <w:p w14:paraId="0C0247CE" w14:textId="77777777" w:rsidR="008C2B95" w:rsidRPr="00E71D5F" w:rsidRDefault="008C2B95" w:rsidP="00285F36">
            <w:pPr>
              <w:spacing w:line="360" w:lineRule="auto"/>
              <w:jc w:val="center"/>
              <w:rPr>
                <w:rFonts w:ascii="Arial" w:hAnsi="Arial" w:cs="Arial"/>
                <w:b/>
                <w:bCs/>
                <w:sz w:val="24"/>
                <w:szCs w:val="24"/>
              </w:rPr>
            </w:pPr>
            <w:r w:rsidRPr="00E71D5F">
              <w:rPr>
                <w:rFonts w:ascii="Arial" w:hAnsi="Arial" w:cs="Arial"/>
                <w:b/>
                <w:bCs/>
                <w:sz w:val="24"/>
                <w:szCs w:val="24"/>
              </w:rPr>
              <w:t>VARIABLES ATENCION Y MITIGACION DE EMERGENCIAS</w:t>
            </w:r>
          </w:p>
        </w:tc>
      </w:tr>
      <w:tr w:rsidR="008C2B95" w:rsidRPr="00E71D5F" w14:paraId="0F53FD96" w14:textId="77777777" w:rsidTr="001D4567">
        <w:trPr>
          <w:trHeight w:val="330"/>
        </w:trPr>
        <w:tc>
          <w:tcPr>
            <w:tcW w:w="483" w:type="dxa"/>
            <w:vMerge w:val="restart"/>
            <w:hideMark/>
          </w:tcPr>
          <w:p w14:paraId="06211F7F"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1</w:t>
            </w:r>
          </w:p>
        </w:tc>
        <w:tc>
          <w:tcPr>
            <w:tcW w:w="510" w:type="dxa"/>
            <w:hideMark/>
          </w:tcPr>
          <w:p w14:paraId="3FC20F3F"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12CFC200"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¿En los últimos tres (3) años ha hecho parte de la respuesta a emergencias en el municipio?</w:t>
            </w:r>
          </w:p>
        </w:tc>
        <w:tc>
          <w:tcPr>
            <w:tcW w:w="1174" w:type="dxa"/>
            <w:gridSpan w:val="2"/>
            <w:hideMark/>
          </w:tcPr>
          <w:p w14:paraId="475232DF"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377669AE"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54C11BCA"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0EA5CF78" w14:textId="77777777" w:rsidTr="001D4567">
        <w:trPr>
          <w:trHeight w:val="1455"/>
        </w:trPr>
        <w:tc>
          <w:tcPr>
            <w:tcW w:w="483" w:type="dxa"/>
            <w:vMerge/>
            <w:hideMark/>
          </w:tcPr>
          <w:p w14:paraId="243417DE" w14:textId="77777777" w:rsidR="008C2B95" w:rsidRPr="00E71D5F" w:rsidRDefault="008C2B95" w:rsidP="00285F36">
            <w:pPr>
              <w:spacing w:line="360" w:lineRule="auto"/>
              <w:jc w:val="both"/>
              <w:rPr>
                <w:rFonts w:ascii="Arial" w:hAnsi="Arial" w:cs="Arial"/>
                <w:sz w:val="24"/>
                <w:szCs w:val="24"/>
              </w:rPr>
            </w:pPr>
          </w:p>
        </w:tc>
        <w:tc>
          <w:tcPr>
            <w:tcW w:w="510" w:type="dxa"/>
            <w:hideMark/>
          </w:tcPr>
          <w:p w14:paraId="7D847836"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hideMark/>
          </w:tcPr>
          <w:p w14:paraId="5E04A447" w14:textId="77777777" w:rsidR="008C2B95" w:rsidRPr="00E71D5F" w:rsidRDefault="008C2B95" w:rsidP="00285F36">
            <w:pPr>
              <w:spacing w:line="360" w:lineRule="auto"/>
              <w:jc w:val="both"/>
              <w:rPr>
                <w:rFonts w:ascii="Arial" w:hAnsi="Arial" w:cs="Arial"/>
                <w:sz w:val="24"/>
                <w:szCs w:val="24"/>
              </w:rPr>
            </w:pPr>
          </w:p>
        </w:tc>
        <w:tc>
          <w:tcPr>
            <w:tcW w:w="4643" w:type="dxa"/>
            <w:gridSpan w:val="9"/>
            <w:hideMark/>
          </w:tcPr>
          <w:p w14:paraId="731F30F3"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Cual:</w:t>
            </w:r>
          </w:p>
        </w:tc>
      </w:tr>
      <w:tr w:rsidR="008C2B95" w:rsidRPr="00E71D5F" w14:paraId="1276C2CD" w14:textId="77777777" w:rsidTr="001D4567">
        <w:trPr>
          <w:trHeight w:val="330"/>
        </w:trPr>
        <w:tc>
          <w:tcPr>
            <w:tcW w:w="483" w:type="dxa"/>
            <w:vMerge w:val="restart"/>
            <w:hideMark/>
          </w:tcPr>
          <w:p w14:paraId="0A14E55F"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2</w:t>
            </w:r>
          </w:p>
        </w:tc>
        <w:tc>
          <w:tcPr>
            <w:tcW w:w="510" w:type="dxa"/>
            <w:hideMark/>
          </w:tcPr>
          <w:p w14:paraId="5EB01885"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24A98A33"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xml:space="preserve">¿En los últimos tres (3) años ha hecho parte de jornadas de recepción y distribución de ayudas humanitarias? </w:t>
            </w:r>
          </w:p>
        </w:tc>
        <w:tc>
          <w:tcPr>
            <w:tcW w:w="1174" w:type="dxa"/>
            <w:gridSpan w:val="2"/>
            <w:noWrap/>
            <w:hideMark/>
          </w:tcPr>
          <w:p w14:paraId="17277EE0"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613B21A1"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3485F78E"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740519F3" w14:textId="77777777" w:rsidTr="001D4567">
        <w:trPr>
          <w:trHeight w:val="1290"/>
        </w:trPr>
        <w:tc>
          <w:tcPr>
            <w:tcW w:w="483" w:type="dxa"/>
            <w:vMerge/>
            <w:hideMark/>
          </w:tcPr>
          <w:p w14:paraId="711BFF7F" w14:textId="77777777" w:rsidR="008C2B95" w:rsidRPr="00E71D5F" w:rsidRDefault="008C2B95" w:rsidP="00285F36">
            <w:pPr>
              <w:spacing w:line="360" w:lineRule="auto"/>
              <w:jc w:val="both"/>
              <w:rPr>
                <w:rFonts w:ascii="Arial" w:hAnsi="Arial" w:cs="Arial"/>
                <w:sz w:val="24"/>
                <w:szCs w:val="24"/>
              </w:rPr>
            </w:pPr>
          </w:p>
        </w:tc>
        <w:tc>
          <w:tcPr>
            <w:tcW w:w="510" w:type="dxa"/>
            <w:hideMark/>
          </w:tcPr>
          <w:p w14:paraId="5A25A0D9"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hideMark/>
          </w:tcPr>
          <w:p w14:paraId="70988C75" w14:textId="77777777" w:rsidR="008C2B95" w:rsidRPr="00E71D5F" w:rsidRDefault="008C2B95" w:rsidP="00285F36">
            <w:pPr>
              <w:spacing w:line="360" w:lineRule="auto"/>
              <w:jc w:val="both"/>
              <w:rPr>
                <w:rFonts w:ascii="Arial" w:hAnsi="Arial" w:cs="Arial"/>
                <w:sz w:val="24"/>
                <w:szCs w:val="24"/>
              </w:rPr>
            </w:pPr>
          </w:p>
        </w:tc>
        <w:tc>
          <w:tcPr>
            <w:tcW w:w="4643" w:type="dxa"/>
            <w:gridSpan w:val="9"/>
            <w:hideMark/>
          </w:tcPr>
          <w:p w14:paraId="2751465D"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xml:space="preserve">Cual: </w:t>
            </w:r>
          </w:p>
        </w:tc>
      </w:tr>
      <w:tr w:rsidR="008C2B95" w:rsidRPr="00E71D5F" w14:paraId="5399540B" w14:textId="77777777" w:rsidTr="001D4567">
        <w:trPr>
          <w:trHeight w:val="375"/>
        </w:trPr>
        <w:tc>
          <w:tcPr>
            <w:tcW w:w="483" w:type="dxa"/>
            <w:vMerge w:val="restart"/>
            <w:hideMark/>
          </w:tcPr>
          <w:p w14:paraId="02C17A04"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3</w:t>
            </w:r>
          </w:p>
        </w:tc>
        <w:tc>
          <w:tcPr>
            <w:tcW w:w="510" w:type="dxa"/>
            <w:vMerge w:val="restart"/>
            <w:hideMark/>
          </w:tcPr>
          <w:p w14:paraId="53728CF2"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6C96012C"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¿Además de usted, que otros entes municipales hacen parte de la respuesta en caso de emergencia?</w:t>
            </w:r>
          </w:p>
        </w:tc>
        <w:tc>
          <w:tcPr>
            <w:tcW w:w="1174" w:type="dxa"/>
            <w:gridSpan w:val="2"/>
            <w:hideMark/>
          </w:tcPr>
          <w:p w14:paraId="51B7DCFC"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15A58DE2"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0B40E4E1"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2D456F6E" w14:textId="77777777" w:rsidTr="001D4567">
        <w:trPr>
          <w:trHeight w:val="990"/>
        </w:trPr>
        <w:tc>
          <w:tcPr>
            <w:tcW w:w="483" w:type="dxa"/>
            <w:vMerge/>
          </w:tcPr>
          <w:p w14:paraId="3C3A0EB3"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1A52C7AA"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74C2880A" w14:textId="77777777" w:rsidR="008C2B95" w:rsidRPr="00E71D5F" w:rsidRDefault="008C2B95" w:rsidP="00285F36">
            <w:pPr>
              <w:spacing w:line="360" w:lineRule="auto"/>
              <w:jc w:val="both"/>
              <w:rPr>
                <w:rFonts w:ascii="Arial" w:hAnsi="Arial" w:cs="Arial"/>
                <w:sz w:val="24"/>
                <w:szCs w:val="24"/>
              </w:rPr>
            </w:pPr>
          </w:p>
        </w:tc>
        <w:tc>
          <w:tcPr>
            <w:tcW w:w="3459" w:type="dxa"/>
            <w:gridSpan w:val="4"/>
          </w:tcPr>
          <w:p w14:paraId="65E9EC2E" w14:textId="77777777" w:rsidR="008C2B95" w:rsidRPr="00E71D5F" w:rsidRDefault="008C2B95" w:rsidP="00285F36">
            <w:pPr>
              <w:spacing w:line="360" w:lineRule="auto"/>
              <w:jc w:val="both"/>
              <w:rPr>
                <w:rFonts w:ascii="Arial" w:hAnsi="Arial" w:cs="Arial"/>
                <w:sz w:val="24"/>
                <w:szCs w:val="24"/>
              </w:rPr>
            </w:pPr>
          </w:p>
        </w:tc>
        <w:tc>
          <w:tcPr>
            <w:tcW w:w="1184" w:type="dxa"/>
            <w:gridSpan w:val="5"/>
          </w:tcPr>
          <w:p w14:paraId="5A1686FD" w14:textId="77777777" w:rsidR="008C2B95" w:rsidRPr="00E71D5F" w:rsidRDefault="008C2B95" w:rsidP="00285F36">
            <w:pPr>
              <w:spacing w:line="360" w:lineRule="auto"/>
              <w:jc w:val="both"/>
              <w:rPr>
                <w:rFonts w:ascii="Arial" w:hAnsi="Arial" w:cs="Arial"/>
                <w:sz w:val="24"/>
                <w:szCs w:val="24"/>
              </w:rPr>
            </w:pPr>
          </w:p>
        </w:tc>
      </w:tr>
      <w:tr w:rsidR="008C2B95" w:rsidRPr="00E71D5F" w14:paraId="124D29A8" w14:textId="77777777" w:rsidTr="001D4567">
        <w:trPr>
          <w:trHeight w:val="615"/>
        </w:trPr>
        <w:tc>
          <w:tcPr>
            <w:tcW w:w="483" w:type="dxa"/>
          </w:tcPr>
          <w:p w14:paraId="5BD0886E" w14:textId="77777777" w:rsidR="008C2B95" w:rsidRPr="00E71D5F" w:rsidRDefault="008C2B95" w:rsidP="00285F36">
            <w:pPr>
              <w:spacing w:line="360" w:lineRule="auto"/>
              <w:jc w:val="both"/>
              <w:rPr>
                <w:rFonts w:ascii="Arial" w:hAnsi="Arial" w:cs="Arial"/>
                <w:sz w:val="24"/>
                <w:szCs w:val="24"/>
              </w:rPr>
            </w:pPr>
          </w:p>
        </w:tc>
        <w:tc>
          <w:tcPr>
            <w:tcW w:w="510" w:type="dxa"/>
          </w:tcPr>
          <w:p w14:paraId="6A0ECA03" w14:textId="77777777" w:rsidR="008C2B95" w:rsidRPr="00E71D5F" w:rsidRDefault="008C2B95" w:rsidP="00285F36">
            <w:pPr>
              <w:spacing w:line="360" w:lineRule="auto"/>
              <w:jc w:val="both"/>
              <w:rPr>
                <w:rFonts w:ascii="Arial" w:hAnsi="Arial" w:cs="Arial"/>
                <w:sz w:val="24"/>
                <w:szCs w:val="24"/>
              </w:rPr>
            </w:pPr>
          </w:p>
        </w:tc>
        <w:tc>
          <w:tcPr>
            <w:tcW w:w="2858" w:type="dxa"/>
          </w:tcPr>
          <w:p w14:paraId="5468BE10"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51505802"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Cual</w:t>
            </w:r>
          </w:p>
        </w:tc>
      </w:tr>
      <w:tr w:rsidR="008C2B95" w:rsidRPr="00E71D5F" w14:paraId="0D4266EC" w14:textId="77777777" w:rsidTr="001D4567">
        <w:trPr>
          <w:trHeight w:val="339"/>
        </w:trPr>
        <w:tc>
          <w:tcPr>
            <w:tcW w:w="483" w:type="dxa"/>
            <w:vMerge w:val="restart"/>
          </w:tcPr>
          <w:p w14:paraId="3543DF35"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4</w:t>
            </w:r>
          </w:p>
        </w:tc>
        <w:tc>
          <w:tcPr>
            <w:tcW w:w="510" w:type="dxa"/>
            <w:vMerge w:val="restart"/>
          </w:tcPr>
          <w:p w14:paraId="07D6D18B" w14:textId="77777777" w:rsidR="008C2B95" w:rsidRPr="00E71D5F" w:rsidRDefault="008C2B95" w:rsidP="00285F36">
            <w:pPr>
              <w:spacing w:line="360" w:lineRule="auto"/>
              <w:jc w:val="both"/>
              <w:rPr>
                <w:rFonts w:ascii="Arial" w:hAnsi="Arial" w:cs="Arial"/>
                <w:sz w:val="24"/>
                <w:szCs w:val="24"/>
              </w:rPr>
            </w:pPr>
          </w:p>
        </w:tc>
        <w:tc>
          <w:tcPr>
            <w:tcW w:w="2858" w:type="dxa"/>
            <w:vMerge w:val="restart"/>
          </w:tcPr>
          <w:p w14:paraId="57317A71"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¿En los últimos tres (3) años ha recibido ayuda humanitaria de tipo nacional?</w:t>
            </w:r>
          </w:p>
        </w:tc>
        <w:tc>
          <w:tcPr>
            <w:tcW w:w="1155" w:type="dxa"/>
          </w:tcPr>
          <w:p w14:paraId="20331CB1" w14:textId="77777777" w:rsidR="008C2B95" w:rsidRPr="00E71D5F" w:rsidRDefault="008C2B95" w:rsidP="00285F36">
            <w:pPr>
              <w:spacing w:line="360" w:lineRule="auto"/>
              <w:jc w:val="both"/>
              <w:rPr>
                <w:rFonts w:ascii="Arial" w:hAnsi="Arial" w:cs="Arial"/>
                <w:sz w:val="24"/>
                <w:szCs w:val="24"/>
                <w:highlight w:val="yellow"/>
              </w:rPr>
            </w:pPr>
          </w:p>
        </w:tc>
        <w:tc>
          <w:tcPr>
            <w:tcW w:w="2340" w:type="dxa"/>
            <w:gridSpan w:val="4"/>
          </w:tcPr>
          <w:p w14:paraId="63E06B65" w14:textId="77777777" w:rsidR="008C2B95" w:rsidRPr="00E71D5F" w:rsidRDefault="008C2B95" w:rsidP="00285F36">
            <w:pPr>
              <w:spacing w:line="360" w:lineRule="auto"/>
              <w:jc w:val="both"/>
              <w:rPr>
                <w:rFonts w:ascii="Arial" w:hAnsi="Arial" w:cs="Arial"/>
                <w:sz w:val="24"/>
                <w:szCs w:val="24"/>
                <w:highlight w:val="yellow"/>
              </w:rPr>
            </w:pPr>
          </w:p>
        </w:tc>
        <w:tc>
          <w:tcPr>
            <w:tcW w:w="1148" w:type="dxa"/>
            <w:gridSpan w:val="4"/>
          </w:tcPr>
          <w:p w14:paraId="3384EB44" w14:textId="77777777" w:rsidR="008C2B95" w:rsidRPr="00E71D5F" w:rsidRDefault="008C2B95" w:rsidP="00285F36">
            <w:pPr>
              <w:spacing w:line="360" w:lineRule="auto"/>
              <w:jc w:val="both"/>
              <w:rPr>
                <w:rFonts w:ascii="Arial" w:hAnsi="Arial" w:cs="Arial"/>
                <w:sz w:val="24"/>
                <w:szCs w:val="24"/>
                <w:highlight w:val="yellow"/>
              </w:rPr>
            </w:pPr>
          </w:p>
        </w:tc>
      </w:tr>
      <w:tr w:rsidR="008C2B95" w:rsidRPr="00E71D5F" w14:paraId="0AD898F7" w14:textId="77777777" w:rsidTr="001D4567">
        <w:trPr>
          <w:trHeight w:val="750"/>
        </w:trPr>
        <w:tc>
          <w:tcPr>
            <w:tcW w:w="483" w:type="dxa"/>
            <w:vMerge/>
          </w:tcPr>
          <w:p w14:paraId="47732FB2"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28F98FD7"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090FEC39"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42E5F443" w14:textId="77777777" w:rsidR="008C2B95" w:rsidRPr="00E71D5F" w:rsidRDefault="008C2B95" w:rsidP="00285F36">
            <w:pPr>
              <w:spacing w:line="360" w:lineRule="auto"/>
              <w:jc w:val="both"/>
              <w:rPr>
                <w:rFonts w:ascii="Arial" w:hAnsi="Arial" w:cs="Arial"/>
                <w:sz w:val="24"/>
                <w:szCs w:val="24"/>
                <w:highlight w:val="yellow"/>
              </w:rPr>
            </w:pPr>
          </w:p>
        </w:tc>
      </w:tr>
      <w:tr w:rsidR="008C2B95" w:rsidRPr="00E71D5F" w14:paraId="02925AB6" w14:textId="77777777" w:rsidTr="001D4567">
        <w:trPr>
          <w:trHeight w:val="615"/>
        </w:trPr>
        <w:tc>
          <w:tcPr>
            <w:tcW w:w="483" w:type="dxa"/>
          </w:tcPr>
          <w:p w14:paraId="3271016A" w14:textId="77777777" w:rsidR="008C2B95" w:rsidRPr="00E71D5F" w:rsidRDefault="008C2B95" w:rsidP="00285F36">
            <w:pPr>
              <w:spacing w:line="360" w:lineRule="auto"/>
              <w:jc w:val="both"/>
              <w:rPr>
                <w:rFonts w:ascii="Arial" w:hAnsi="Arial" w:cs="Arial"/>
                <w:sz w:val="24"/>
                <w:szCs w:val="24"/>
              </w:rPr>
            </w:pPr>
          </w:p>
        </w:tc>
        <w:tc>
          <w:tcPr>
            <w:tcW w:w="510" w:type="dxa"/>
          </w:tcPr>
          <w:p w14:paraId="34501680" w14:textId="77777777" w:rsidR="008C2B95" w:rsidRPr="00E71D5F" w:rsidRDefault="008C2B95" w:rsidP="00285F36">
            <w:pPr>
              <w:spacing w:line="360" w:lineRule="auto"/>
              <w:jc w:val="both"/>
              <w:rPr>
                <w:rFonts w:ascii="Arial" w:hAnsi="Arial" w:cs="Arial"/>
                <w:sz w:val="24"/>
                <w:szCs w:val="24"/>
              </w:rPr>
            </w:pPr>
          </w:p>
        </w:tc>
        <w:tc>
          <w:tcPr>
            <w:tcW w:w="2858" w:type="dxa"/>
          </w:tcPr>
          <w:p w14:paraId="7F7C01EA"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536270E8"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De qué entidad o departamento:</w:t>
            </w:r>
          </w:p>
        </w:tc>
      </w:tr>
      <w:tr w:rsidR="008C2B95" w:rsidRPr="00E71D5F" w14:paraId="71B7E84F" w14:textId="77777777" w:rsidTr="001D4567">
        <w:trPr>
          <w:trHeight w:val="324"/>
        </w:trPr>
        <w:tc>
          <w:tcPr>
            <w:tcW w:w="483" w:type="dxa"/>
            <w:vMerge w:val="restart"/>
          </w:tcPr>
          <w:p w14:paraId="43AEB735"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5</w:t>
            </w:r>
          </w:p>
        </w:tc>
        <w:tc>
          <w:tcPr>
            <w:tcW w:w="510" w:type="dxa"/>
            <w:vMerge w:val="restart"/>
          </w:tcPr>
          <w:p w14:paraId="20B743DA" w14:textId="77777777" w:rsidR="008C2B95" w:rsidRPr="00E71D5F" w:rsidRDefault="008C2B95" w:rsidP="00285F36">
            <w:pPr>
              <w:spacing w:line="360" w:lineRule="auto"/>
              <w:jc w:val="both"/>
              <w:rPr>
                <w:rFonts w:ascii="Arial" w:hAnsi="Arial" w:cs="Arial"/>
                <w:sz w:val="24"/>
                <w:szCs w:val="24"/>
              </w:rPr>
            </w:pPr>
          </w:p>
        </w:tc>
        <w:tc>
          <w:tcPr>
            <w:tcW w:w="2858" w:type="dxa"/>
            <w:vMerge w:val="restart"/>
          </w:tcPr>
          <w:p w14:paraId="31B2B346"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¿En los últimos tres (3) años ha recibido ayuda humanitaria de tipo internacional?</w:t>
            </w:r>
          </w:p>
        </w:tc>
        <w:tc>
          <w:tcPr>
            <w:tcW w:w="1155" w:type="dxa"/>
          </w:tcPr>
          <w:p w14:paraId="2F945D4C" w14:textId="77777777" w:rsidR="008C2B95" w:rsidRPr="00E71D5F" w:rsidRDefault="008C2B95" w:rsidP="00285F36">
            <w:pPr>
              <w:spacing w:line="360" w:lineRule="auto"/>
              <w:jc w:val="both"/>
              <w:rPr>
                <w:rFonts w:ascii="Arial" w:hAnsi="Arial" w:cs="Arial"/>
                <w:sz w:val="24"/>
                <w:szCs w:val="24"/>
              </w:rPr>
            </w:pPr>
          </w:p>
        </w:tc>
        <w:tc>
          <w:tcPr>
            <w:tcW w:w="2355" w:type="dxa"/>
            <w:gridSpan w:val="5"/>
          </w:tcPr>
          <w:p w14:paraId="69CBF06B" w14:textId="77777777" w:rsidR="008C2B95" w:rsidRPr="00E71D5F" w:rsidRDefault="008C2B95" w:rsidP="00285F36">
            <w:pPr>
              <w:spacing w:line="360" w:lineRule="auto"/>
              <w:jc w:val="both"/>
              <w:rPr>
                <w:rFonts w:ascii="Arial" w:hAnsi="Arial" w:cs="Arial"/>
                <w:sz w:val="24"/>
                <w:szCs w:val="24"/>
              </w:rPr>
            </w:pPr>
          </w:p>
        </w:tc>
        <w:tc>
          <w:tcPr>
            <w:tcW w:w="1133" w:type="dxa"/>
            <w:gridSpan w:val="3"/>
          </w:tcPr>
          <w:p w14:paraId="4FD32178" w14:textId="77777777" w:rsidR="008C2B95" w:rsidRPr="00E71D5F" w:rsidRDefault="008C2B95" w:rsidP="00285F36">
            <w:pPr>
              <w:spacing w:line="360" w:lineRule="auto"/>
              <w:jc w:val="both"/>
              <w:rPr>
                <w:rFonts w:ascii="Arial" w:hAnsi="Arial" w:cs="Arial"/>
                <w:sz w:val="24"/>
                <w:szCs w:val="24"/>
              </w:rPr>
            </w:pPr>
          </w:p>
        </w:tc>
      </w:tr>
      <w:tr w:rsidR="008C2B95" w:rsidRPr="00E71D5F" w14:paraId="74C23ADA" w14:textId="77777777" w:rsidTr="001D4567">
        <w:trPr>
          <w:trHeight w:val="765"/>
        </w:trPr>
        <w:tc>
          <w:tcPr>
            <w:tcW w:w="483" w:type="dxa"/>
            <w:vMerge/>
          </w:tcPr>
          <w:p w14:paraId="3758183C"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49A68140"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13B94AB8"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46743FD9" w14:textId="77777777" w:rsidR="008C2B95" w:rsidRPr="00E71D5F" w:rsidRDefault="008C2B95" w:rsidP="00285F36">
            <w:pPr>
              <w:spacing w:line="360" w:lineRule="auto"/>
              <w:jc w:val="both"/>
              <w:rPr>
                <w:rFonts w:ascii="Arial" w:hAnsi="Arial" w:cs="Arial"/>
                <w:sz w:val="24"/>
                <w:szCs w:val="24"/>
              </w:rPr>
            </w:pPr>
          </w:p>
        </w:tc>
      </w:tr>
      <w:tr w:rsidR="008C2B95" w:rsidRPr="00E71D5F" w14:paraId="334798F5" w14:textId="77777777" w:rsidTr="001D4567">
        <w:trPr>
          <w:trHeight w:val="615"/>
        </w:trPr>
        <w:tc>
          <w:tcPr>
            <w:tcW w:w="483" w:type="dxa"/>
          </w:tcPr>
          <w:p w14:paraId="5A58A0EC" w14:textId="77777777" w:rsidR="008C2B95" w:rsidRPr="00E71D5F" w:rsidRDefault="008C2B95" w:rsidP="00285F36">
            <w:pPr>
              <w:spacing w:line="360" w:lineRule="auto"/>
              <w:jc w:val="both"/>
              <w:rPr>
                <w:rFonts w:ascii="Arial" w:hAnsi="Arial" w:cs="Arial"/>
                <w:sz w:val="24"/>
                <w:szCs w:val="24"/>
              </w:rPr>
            </w:pPr>
          </w:p>
        </w:tc>
        <w:tc>
          <w:tcPr>
            <w:tcW w:w="510" w:type="dxa"/>
          </w:tcPr>
          <w:p w14:paraId="152274F3" w14:textId="77777777" w:rsidR="008C2B95" w:rsidRPr="00E71D5F" w:rsidRDefault="008C2B95" w:rsidP="00285F36">
            <w:pPr>
              <w:spacing w:line="360" w:lineRule="auto"/>
              <w:jc w:val="both"/>
              <w:rPr>
                <w:rFonts w:ascii="Arial" w:hAnsi="Arial" w:cs="Arial"/>
                <w:sz w:val="24"/>
                <w:szCs w:val="24"/>
              </w:rPr>
            </w:pPr>
          </w:p>
        </w:tc>
        <w:tc>
          <w:tcPr>
            <w:tcW w:w="2858" w:type="dxa"/>
          </w:tcPr>
          <w:p w14:paraId="65ED4160"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59F1FB6E"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De qué entidad o país:</w:t>
            </w:r>
          </w:p>
        </w:tc>
      </w:tr>
      <w:tr w:rsidR="008C2B95" w:rsidRPr="00E71D5F" w14:paraId="3BC4E969" w14:textId="77777777" w:rsidTr="001D4567">
        <w:trPr>
          <w:trHeight w:val="411"/>
        </w:trPr>
        <w:tc>
          <w:tcPr>
            <w:tcW w:w="483" w:type="dxa"/>
            <w:vMerge w:val="restart"/>
          </w:tcPr>
          <w:p w14:paraId="5CC3BB5B"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6</w:t>
            </w:r>
          </w:p>
        </w:tc>
        <w:tc>
          <w:tcPr>
            <w:tcW w:w="510" w:type="dxa"/>
            <w:vMerge w:val="restart"/>
          </w:tcPr>
          <w:p w14:paraId="5BF76F6B" w14:textId="77777777" w:rsidR="008C2B95" w:rsidRPr="00E71D5F" w:rsidRDefault="008C2B95" w:rsidP="00285F36">
            <w:pPr>
              <w:spacing w:line="360" w:lineRule="auto"/>
              <w:jc w:val="both"/>
              <w:rPr>
                <w:rFonts w:ascii="Arial" w:hAnsi="Arial" w:cs="Arial"/>
                <w:sz w:val="24"/>
                <w:szCs w:val="24"/>
              </w:rPr>
            </w:pPr>
          </w:p>
        </w:tc>
        <w:tc>
          <w:tcPr>
            <w:tcW w:w="2858" w:type="dxa"/>
            <w:vMerge w:val="restart"/>
          </w:tcPr>
          <w:p w14:paraId="3E7A4226"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Considera que la respuesta a las emergencias por parte de las entidades de la ciudad de Duitama es rápida?</w:t>
            </w:r>
          </w:p>
        </w:tc>
        <w:tc>
          <w:tcPr>
            <w:tcW w:w="1155" w:type="dxa"/>
          </w:tcPr>
          <w:p w14:paraId="73488351" w14:textId="77777777" w:rsidR="008C2B95" w:rsidRPr="00E71D5F" w:rsidRDefault="008C2B95" w:rsidP="00285F36">
            <w:pPr>
              <w:spacing w:line="360" w:lineRule="auto"/>
              <w:jc w:val="both"/>
              <w:rPr>
                <w:rFonts w:ascii="Arial" w:hAnsi="Arial" w:cs="Arial"/>
                <w:sz w:val="24"/>
                <w:szCs w:val="24"/>
              </w:rPr>
            </w:pPr>
          </w:p>
        </w:tc>
        <w:tc>
          <w:tcPr>
            <w:tcW w:w="2370" w:type="dxa"/>
            <w:gridSpan w:val="6"/>
          </w:tcPr>
          <w:p w14:paraId="3FE2C09F" w14:textId="77777777" w:rsidR="008C2B95" w:rsidRPr="00E71D5F" w:rsidRDefault="008C2B95" w:rsidP="00285F36">
            <w:pPr>
              <w:spacing w:line="360" w:lineRule="auto"/>
              <w:jc w:val="both"/>
              <w:rPr>
                <w:rFonts w:ascii="Arial" w:hAnsi="Arial" w:cs="Arial"/>
                <w:sz w:val="24"/>
                <w:szCs w:val="24"/>
              </w:rPr>
            </w:pPr>
          </w:p>
        </w:tc>
        <w:tc>
          <w:tcPr>
            <w:tcW w:w="1118" w:type="dxa"/>
            <w:gridSpan w:val="2"/>
          </w:tcPr>
          <w:p w14:paraId="790479E3" w14:textId="77777777" w:rsidR="008C2B95" w:rsidRPr="00E71D5F" w:rsidRDefault="008C2B95" w:rsidP="00285F36">
            <w:pPr>
              <w:spacing w:line="360" w:lineRule="auto"/>
              <w:jc w:val="both"/>
              <w:rPr>
                <w:rFonts w:ascii="Arial" w:hAnsi="Arial" w:cs="Arial"/>
                <w:sz w:val="24"/>
                <w:szCs w:val="24"/>
              </w:rPr>
            </w:pPr>
          </w:p>
        </w:tc>
      </w:tr>
      <w:tr w:rsidR="008C2B95" w:rsidRPr="00E71D5F" w14:paraId="25DDA45B" w14:textId="77777777" w:rsidTr="001D4567">
        <w:trPr>
          <w:trHeight w:val="1230"/>
        </w:trPr>
        <w:tc>
          <w:tcPr>
            <w:tcW w:w="483" w:type="dxa"/>
            <w:vMerge/>
          </w:tcPr>
          <w:p w14:paraId="0C3B2303"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53BAD09A"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40E18BB9"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27BA01A3" w14:textId="77777777" w:rsidR="008C2B95" w:rsidRPr="00E71D5F" w:rsidRDefault="008C2B95" w:rsidP="00285F36">
            <w:pPr>
              <w:spacing w:line="360" w:lineRule="auto"/>
              <w:jc w:val="both"/>
              <w:rPr>
                <w:rFonts w:ascii="Arial" w:hAnsi="Arial" w:cs="Arial"/>
                <w:sz w:val="24"/>
                <w:szCs w:val="24"/>
              </w:rPr>
            </w:pPr>
          </w:p>
        </w:tc>
      </w:tr>
      <w:tr w:rsidR="008C2B95" w:rsidRPr="00E71D5F" w14:paraId="61242997" w14:textId="77777777" w:rsidTr="001D4567">
        <w:trPr>
          <w:trHeight w:val="615"/>
        </w:trPr>
        <w:tc>
          <w:tcPr>
            <w:tcW w:w="483" w:type="dxa"/>
          </w:tcPr>
          <w:p w14:paraId="42F6FE3E" w14:textId="77777777" w:rsidR="008C2B95" w:rsidRPr="00E71D5F" w:rsidRDefault="008C2B95" w:rsidP="00285F36">
            <w:pPr>
              <w:spacing w:line="360" w:lineRule="auto"/>
              <w:jc w:val="both"/>
              <w:rPr>
                <w:rFonts w:ascii="Arial" w:hAnsi="Arial" w:cs="Arial"/>
                <w:sz w:val="24"/>
                <w:szCs w:val="24"/>
              </w:rPr>
            </w:pPr>
          </w:p>
        </w:tc>
        <w:tc>
          <w:tcPr>
            <w:tcW w:w="510" w:type="dxa"/>
          </w:tcPr>
          <w:p w14:paraId="1884596E" w14:textId="77777777" w:rsidR="008C2B95" w:rsidRPr="00E71D5F" w:rsidRDefault="008C2B95" w:rsidP="00285F36">
            <w:pPr>
              <w:spacing w:line="360" w:lineRule="auto"/>
              <w:jc w:val="both"/>
              <w:rPr>
                <w:rFonts w:ascii="Arial" w:hAnsi="Arial" w:cs="Arial"/>
                <w:sz w:val="24"/>
                <w:szCs w:val="24"/>
              </w:rPr>
            </w:pPr>
          </w:p>
        </w:tc>
        <w:tc>
          <w:tcPr>
            <w:tcW w:w="2858" w:type="dxa"/>
          </w:tcPr>
          <w:p w14:paraId="2867A0B0"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2A8C3D9B"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Porque:</w:t>
            </w:r>
          </w:p>
        </w:tc>
      </w:tr>
      <w:tr w:rsidR="008C2B95" w:rsidRPr="00E71D5F" w14:paraId="22CC9E98" w14:textId="77777777" w:rsidTr="001D4567">
        <w:trPr>
          <w:trHeight w:val="414"/>
        </w:trPr>
        <w:tc>
          <w:tcPr>
            <w:tcW w:w="483" w:type="dxa"/>
            <w:vMerge w:val="restart"/>
          </w:tcPr>
          <w:p w14:paraId="435C6E3B"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7</w:t>
            </w:r>
          </w:p>
        </w:tc>
        <w:tc>
          <w:tcPr>
            <w:tcW w:w="510" w:type="dxa"/>
            <w:vMerge w:val="restart"/>
          </w:tcPr>
          <w:p w14:paraId="4BFDA83F" w14:textId="77777777" w:rsidR="008C2B95" w:rsidRPr="00E71D5F" w:rsidRDefault="008C2B95" w:rsidP="00285F36">
            <w:pPr>
              <w:spacing w:line="360" w:lineRule="auto"/>
              <w:jc w:val="both"/>
              <w:rPr>
                <w:rFonts w:ascii="Arial" w:hAnsi="Arial" w:cs="Arial"/>
                <w:sz w:val="24"/>
                <w:szCs w:val="24"/>
              </w:rPr>
            </w:pPr>
          </w:p>
        </w:tc>
        <w:tc>
          <w:tcPr>
            <w:tcW w:w="2858" w:type="dxa"/>
            <w:vMerge w:val="restart"/>
          </w:tcPr>
          <w:p w14:paraId="5D2C586B"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¿En los últimos tres (3) años ha vivido emergencias en el municipio de Duitama?</w:t>
            </w:r>
          </w:p>
        </w:tc>
        <w:tc>
          <w:tcPr>
            <w:tcW w:w="1200" w:type="dxa"/>
            <w:gridSpan w:val="3"/>
          </w:tcPr>
          <w:p w14:paraId="0948F16B" w14:textId="77777777" w:rsidR="008C2B95" w:rsidRPr="00E71D5F" w:rsidRDefault="008C2B95" w:rsidP="00285F36">
            <w:pPr>
              <w:spacing w:line="360" w:lineRule="auto"/>
              <w:jc w:val="both"/>
              <w:rPr>
                <w:rFonts w:ascii="Arial" w:hAnsi="Arial" w:cs="Arial"/>
                <w:sz w:val="24"/>
                <w:szCs w:val="24"/>
                <w:highlight w:val="yellow"/>
              </w:rPr>
            </w:pPr>
          </w:p>
        </w:tc>
        <w:tc>
          <w:tcPr>
            <w:tcW w:w="2355" w:type="dxa"/>
            <w:gridSpan w:val="5"/>
          </w:tcPr>
          <w:p w14:paraId="4E62429A" w14:textId="77777777" w:rsidR="008C2B95" w:rsidRPr="00E71D5F" w:rsidRDefault="008C2B95" w:rsidP="00285F36">
            <w:pPr>
              <w:spacing w:line="360" w:lineRule="auto"/>
              <w:jc w:val="both"/>
              <w:rPr>
                <w:rFonts w:ascii="Arial" w:hAnsi="Arial" w:cs="Arial"/>
                <w:sz w:val="24"/>
                <w:szCs w:val="24"/>
                <w:highlight w:val="yellow"/>
              </w:rPr>
            </w:pPr>
          </w:p>
        </w:tc>
        <w:tc>
          <w:tcPr>
            <w:tcW w:w="1088" w:type="dxa"/>
          </w:tcPr>
          <w:p w14:paraId="2AA1F8A5" w14:textId="77777777" w:rsidR="008C2B95" w:rsidRPr="00E71D5F" w:rsidRDefault="008C2B95" w:rsidP="00285F36">
            <w:pPr>
              <w:spacing w:line="360" w:lineRule="auto"/>
              <w:jc w:val="both"/>
              <w:rPr>
                <w:rFonts w:ascii="Arial" w:hAnsi="Arial" w:cs="Arial"/>
                <w:sz w:val="24"/>
                <w:szCs w:val="24"/>
                <w:highlight w:val="yellow"/>
              </w:rPr>
            </w:pPr>
          </w:p>
        </w:tc>
      </w:tr>
      <w:tr w:rsidR="008C2B95" w:rsidRPr="00E71D5F" w14:paraId="269FDDA1" w14:textId="77777777" w:rsidTr="001D4567">
        <w:trPr>
          <w:trHeight w:val="675"/>
        </w:trPr>
        <w:tc>
          <w:tcPr>
            <w:tcW w:w="483" w:type="dxa"/>
            <w:vMerge/>
          </w:tcPr>
          <w:p w14:paraId="1EED0017" w14:textId="77777777" w:rsidR="008C2B95" w:rsidRPr="00E71D5F" w:rsidRDefault="008C2B95" w:rsidP="00285F36">
            <w:pPr>
              <w:spacing w:line="360" w:lineRule="auto"/>
              <w:jc w:val="both"/>
              <w:rPr>
                <w:rFonts w:ascii="Arial" w:hAnsi="Arial" w:cs="Arial"/>
                <w:sz w:val="24"/>
                <w:szCs w:val="24"/>
                <w:highlight w:val="yellow"/>
              </w:rPr>
            </w:pPr>
          </w:p>
        </w:tc>
        <w:tc>
          <w:tcPr>
            <w:tcW w:w="510" w:type="dxa"/>
            <w:vMerge/>
          </w:tcPr>
          <w:p w14:paraId="05294827" w14:textId="77777777" w:rsidR="008C2B95" w:rsidRPr="00E71D5F" w:rsidRDefault="008C2B95" w:rsidP="00285F36">
            <w:pPr>
              <w:spacing w:line="360" w:lineRule="auto"/>
              <w:jc w:val="both"/>
              <w:rPr>
                <w:rFonts w:ascii="Arial" w:hAnsi="Arial" w:cs="Arial"/>
                <w:sz w:val="24"/>
                <w:szCs w:val="24"/>
                <w:highlight w:val="yellow"/>
              </w:rPr>
            </w:pPr>
          </w:p>
        </w:tc>
        <w:tc>
          <w:tcPr>
            <w:tcW w:w="2858" w:type="dxa"/>
            <w:vMerge/>
          </w:tcPr>
          <w:p w14:paraId="1BC1B2D2" w14:textId="77777777" w:rsidR="008C2B95" w:rsidRPr="00E71D5F" w:rsidRDefault="008C2B95" w:rsidP="00285F36">
            <w:pPr>
              <w:spacing w:line="360" w:lineRule="auto"/>
              <w:jc w:val="both"/>
              <w:rPr>
                <w:rFonts w:ascii="Arial" w:hAnsi="Arial" w:cs="Arial"/>
                <w:sz w:val="24"/>
                <w:szCs w:val="24"/>
                <w:highlight w:val="yellow"/>
              </w:rPr>
            </w:pPr>
          </w:p>
        </w:tc>
        <w:tc>
          <w:tcPr>
            <w:tcW w:w="4643" w:type="dxa"/>
            <w:gridSpan w:val="9"/>
          </w:tcPr>
          <w:p w14:paraId="70F5F408" w14:textId="77777777" w:rsidR="008C2B95" w:rsidRPr="00E71D5F" w:rsidRDefault="008C2B95" w:rsidP="00285F36">
            <w:pPr>
              <w:spacing w:line="360" w:lineRule="auto"/>
              <w:jc w:val="both"/>
              <w:rPr>
                <w:rFonts w:ascii="Arial" w:hAnsi="Arial" w:cs="Arial"/>
                <w:sz w:val="24"/>
                <w:szCs w:val="24"/>
                <w:highlight w:val="yellow"/>
              </w:rPr>
            </w:pPr>
          </w:p>
        </w:tc>
      </w:tr>
      <w:tr w:rsidR="008C2B95" w:rsidRPr="00E71D5F" w14:paraId="7A591586" w14:textId="77777777" w:rsidTr="001D4567">
        <w:trPr>
          <w:trHeight w:val="615"/>
        </w:trPr>
        <w:tc>
          <w:tcPr>
            <w:tcW w:w="483" w:type="dxa"/>
          </w:tcPr>
          <w:p w14:paraId="5E0633BE" w14:textId="77777777" w:rsidR="008C2B95" w:rsidRPr="00E71D5F" w:rsidRDefault="008C2B95" w:rsidP="00285F36">
            <w:pPr>
              <w:spacing w:line="360" w:lineRule="auto"/>
              <w:jc w:val="both"/>
              <w:rPr>
                <w:rFonts w:ascii="Arial" w:hAnsi="Arial" w:cs="Arial"/>
                <w:sz w:val="24"/>
                <w:szCs w:val="24"/>
              </w:rPr>
            </w:pPr>
          </w:p>
        </w:tc>
        <w:tc>
          <w:tcPr>
            <w:tcW w:w="510" w:type="dxa"/>
          </w:tcPr>
          <w:p w14:paraId="2EFBDA17" w14:textId="77777777" w:rsidR="008C2B95" w:rsidRPr="00E71D5F" w:rsidRDefault="008C2B95" w:rsidP="00285F36">
            <w:pPr>
              <w:spacing w:line="360" w:lineRule="auto"/>
              <w:jc w:val="both"/>
              <w:rPr>
                <w:rFonts w:ascii="Arial" w:hAnsi="Arial" w:cs="Arial"/>
                <w:sz w:val="24"/>
                <w:szCs w:val="24"/>
              </w:rPr>
            </w:pPr>
          </w:p>
        </w:tc>
        <w:tc>
          <w:tcPr>
            <w:tcW w:w="2858" w:type="dxa"/>
          </w:tcPr>
          <w:p w14:paraId="0EEA6493"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51210211"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Que emergencia:</w:t>
            </w:r>
          </w:p>
        </w:tc>
      </w:tr>
      <w:tr w:rsidR="008C2B95" w:rsidRPr="00E71D5F" w14:paraId="0E5AFE51" w14:textId="77777777" w:rsidTr="001D4567">
        <w:trPr>
          <w:trHeight w:val="333"/>
        </w:trPr>
        <w:tc>
          <w:tcPr>
            <w:tcW w:w="483" w:type="dxa"/>
            <w:vMerge w:val="restart"/>
            <w:hideMark/>
          </w:tcPr>
          <w:p w14:paraId="469B9D3B"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8</w:t>
            </w:r>
          </w:p>
        </w:tc>
        <w:tc>
          <w:tcPr>
            <w:tcW w:w="510" w:type="dxa"/>
            <w:vMerge w:val="restart"/>
            <w:hideMark/>
          </w:tcPr>
          <w:p w14:paraId="5AEBBB78"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2083DF09"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¿Su organización fija lineamientos de respuesta?</w:t>
            </w:r>
          </w:p>
        </w:tc>
        <w:tc>
          <w:tcPr>
            <w:tcW w:w="1174" w:type="dxa"/>
            <w:gridSpan w:val="2"/>
            <w:hideMark/>
          </w:tcPr>
          <w:p w14:paraId="7E101A15"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4AC59236"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188701C1"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7FE8B3A4" w14:textId="77777777" w:rsidTr="001D4567">
        <w:trPr>
          <w:trHeight w:val="480"/>
        </w:trPr>
        <w:tc>
          <w:tcPr>
            <w:tcW w:w="483" w:type="dxa"/>
            <w:vMerge/>
          </w:tcPr>
          <w:p w14:paraId="53DB1B8D"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17BCDDEC"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439A5737"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1310A077" w14:textId="77777777" w:rsidR="008C2B95" w:rsidRPr="00E71D5F" w:rsidRDefault="008C2B95" w:rsidP="00285F36">
            <w:pPr>
              <w:spacing w:line="360" w:lineRule="auto"/>
              <w:jc w:val="both"/>
              <w:rPr>
                <w:rFonts w:ascii="Arial" w:hAnsi="Arial" w:cs="Arial"/>
                <w:sz w:val="24"/>
                <w:szCs w:val="24"/>
              </w:rPr>
            </w:pPr>
          </w:p>
        </w:tc>
      </w:tr>
      <w:tr w:rsidR="008C2B95" w:rsidRPr="00E71D5F" w14:paraId="4A867E07" w14:textId="77777777" w:rsidTr="001D4567">
        <w:trPr>
          <w:trHeight w:val="300"/>
        </w:trPr>
        <w:tc>
          <w:tcPr>
            <w:tcW w:w="483" w:type="dxa"/>
            <w:vMerge w:val="restart"/>
            <w:hideMark/>
          </w:tcPr>
          <w:p w14:paraId="1D40A68C"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9</w:t>
            </w:r>
          </w:p>
        </w:tc>
        <w:tc>
          <w:tcPr>
            <w:tcW w:w="510" w:type="dxa"/>
            <w:hideMark/>
          </w:tcPr>
          <w:p w14:paraId="54420806"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043AACBE"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¿Ha participado en programas de recepción y distribución de ayudas humanitarias?</w:t>
            </w:r>
          </w:p>
        </w:tc>
        <w:tc>
          <w:tcPr>
            <w:tcW w:w="1174" w:type="dxa"/>
            <w:gridSpan w:val="2"/>
            <w:noWrap/>
            <w:hideMark/>
          </w:tcPr>
          <w:p w14:paraId="5A01B157"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0DFD38EA"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467D2879"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3E93A912" w14:textId="77777777" w:rsidTr="001D4567">
        <w:trPr>
          <w:trHeight w:val="1035"/>
        </w:trPr>
        <w:tc>
          <w:tcPr>
            <w:tcW w:w="483" w:type="dxa"/>
            <w:vMerge/>
            <w:hideMark/>
          </w:tcPr>
          <w:p w14:paraId="249DA4BE" w14:textId="77777777" w:rsidR="008C2B95" w:rsidRPr="00E71D5F" w:rsidRDefault="008C2B95" w:rsidP="00285F36">
            <w:pPr>
              <w:spacing w:line="360" w:lineRule="auto"/>
              <w:jc w:val="both"/>
              <w:rPr>
                <w:rFonts w:ascii="Arial" w:hAnsi="Arial" w:cs="Arial"/>
                <w:sz w:val="24"/>
                <w:szCs w:val="24"/>
              </w:rPr>
            </w:pPr>
          </w:p>
        </w:tc>
        <w:tc>
          <w:tcPr>
            <w:tcW w:w="510" w:type="dxa"/>
            <w:hideMark/>
          </w:tcPr>
          <w:p w14:paraId="4EC5CA77"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hideMark/>
          </w:tcPr>
          <w:p w14:paraId="14F50EF9" w14:textId="77777777" w:rsidR="008C2B95" w:rsidRPr="00E71D5F" w:rsidRDefault="008C2B95" w:rsidP="00285F36">
            <w:pPr>
              <w:spacing w:line="360" w:lineRule="auto"/>
              <w:jc w:val="both"/>
              <w:rPr>
                <w:rFonts w:ascii="Arial" w:hAnsi="Arial" w:cs="Arial"/>
                <w:sz w:val="24"/>
                <w:szCs w:val="24"/>
              </w:rPr>
            </w:pPr>
          </w:p>
        </w:tc>
        <w:tc>
          <w:tcPr>
            <w:tcW w:w="4643" w:type="dxa"/>
            <w:gridSpan w:val="9"/>
            <w:vMerge w:val="restart"/>
            <w:hideMark/>
          </w:tcPr>
          <w:p w14:paraId="184C34D6"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xml:space="preserve">Cual </w:t>
            </w:r>
          </w:p>
        </w:tc>
      </w:tr>
      <w:tr w:rsidR="008C2B95" w:rsidRPr="00E71D5F" w14:paraId="679DF7DA" w14:textId="77777777" w:rsidTr="001D4567">
        <w:trPr>
          <w:trHeight w:val="330"/>
        </w:trPr>
        <w:tc>
          <w:tcPr>
            <w:tcW w:w="483" w:type="dxa"/>
            <w:vMerge/>
            <w:hideMark/>
          </w:tcPr>
          <w:p w14:paraId="41C9DB46" w14:textId="77777777" w:rsidR="008C2B95" w:rsidRPr="00E71D5F" w:rsidRDefault="008C2B95" w:rsidP="00285F36">
            <w:pPr>
              <w:spacing w:line="360" w:lineRule="auto"/>
              <w:jc w:val="both"/>
              <w:rPr>
                <w:rFonts w:ascii="Arial" w:hAnsi="Arial" w:cs="Arial"/>
                <w:sz w:val="24"/>
                <w:szCs w:val="24"/>
              </w:rPr>
            </w:pPr>
          </w:p>
        </w:tc>
        <w:tc>
          <w:tcPr>
            <w:tcW w:w="510" w:type="dxa"/>
            <w:hideMark/>
          </w:tcPr>
          <w:p w14:paraId="77EDEE0F"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hideMark/>
          </w:tcPr>
          <w:p w14:paraId="7DD2A949" w14:textId="77777777" w:rsidR="008C2B95" w:rsidRPr="00E71D5F" w:rsidRDefault="008C2B95" w:rsidP="00285F36">
            <w:pPr>
              <w:spacing w:line="360" w:lineRule="auto"/>
              <w:jc w:val="both"/>
              <w:rPr>
                <w:rFonts w:ascii="Arial" w:hAnsi="Arial" w:cs="Arial"/>
                <w:sz w:val="24"/>
                <w:szCs w:val="24"/>
              </w:rPr>
            </w:pPr>
          </w:p>
        </w:tc>
        <w:tc>
          <w:tcPr>
            <w:tcW w:w="4643" w:type="dxa"/>
            <w:gridSpan w:val="9"/>
            <w:vMerge/>
            <w:hideMark/>
          </w:tcPr>
          <w:p w14:paraId="15B54ED5" w14:textId="77777777" w:rsidR="008C2B95" w:rsidRPr="00E71D5F" w:rsidRDefault="008C2B95" w:rsidP="00285F36">
            <w:pPr>
              <w:spacing w:line="360" w:lineRule="auto"/>
              <w:jc w:val="both"/>
              <w:rPr>
                <w:rFonts w:ascii="Arial" w:hAnsi="Arial" w:cs="Arial"/>
                <w:sz w:val="24"/>
                <w:szCs w:val="24"/>
              </w:rPr>
            </w:pPr>
          </w:p>
        </w:tc>
      </w:tr>
      <w:tr w:rsidR="008C2B95" w:rsidRPr="00E71D5F" w14:paraId="044A6312" w14:textId="77777777" w:rsidTr="001D4567">
        <w:trPr>
          <w:trHeight w:val="360"/>
        </w:trPr>
        <w:tc>
          <w:tcPr>
            <w:tcW w:w="483" w:type="dxa"/>
            <w:vMerge w:val="restart"/>
            <w:hideMark/>
          </w:tcPr>
          <w:p w14:paraId="323A420F"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10</w:t>
            </w:r>
          </w:p>
        </w:tc>
        <w:tc>
          <w:tcPr>
            <w:tcW w:w="510" w:type="dxa"/>
            <w:vMerge w:val="restart"/>
            <w:hideMark/>
          </w:tcPr>
          <w:p w14:paraId="00050774"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5BFBA3FD"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xml:space="preserve">¿Ha  recibido algún tipo de capacitación de parte de una entidad pública o </w:t>
            </w:r>
            <w:r w:rsidRPr="00E71D5F">
              <w:rPr>
                <w:rFonts w:ascii="Arial" w:hAnsi="Arial" w:cs="Arial"/>
                <w:sz w:val="24"/>
                <w:szCs w:val="24"/>
              </w:rPr>
              <w:lastRenderedPageBreak/>
              <w:t>privada acerca de la recepción y distribución de ayudas humanitarias?</w:t>
            </w:r>
          </w:p>
        </w:tc>
        <w:tc>
          <w:tcPr>
            <w:tcW w:w="1174" w:type="dxa"/>
            <w:gridSpan w:val="2"/>
            <w:hideMark/>
          </w:tcPr>
          <w:p w14:paraId="5FCEF940"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lastRenderedPageBreak/>
              <w:t> </w:t>
            </w:r>
          </w:p>
        </w:tc>
        <w:tc>
          <w:tcPr>
            <w:tcW w:w="2285" w:type="dxa"/>
            <w:gridSpan w:val="2"/>
            <w:hideMark/>
          </w:tcPr>
          <w:p w14:paraId="223CF9DF"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184AAFE3"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169A79FF" w14:textId="77777777" w:rsidTr="001D4567">
        <w:trPr>
          <w:trHeight w:val="900"/>
        </w:trPr>
        <w:tc>
          <w:tcPr>
            <w:tcW w:w="483" w:type="dxa"/>
            <w:vMerge/>
          </w:tcPr>
          <w:p w14:paraId="34C76795"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60DD81E3"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2CCCDB99"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4A115945" w14:textId="77777777" w:rsidR="008C2B95" w:rsidRPr="00E71D5F" w:rsidRDefault="008C2B95" w:rsidP="00285F36">
            <w:pPr>
              <w:spacing w:line="360" w:lineRule="auto"/>
              <w:jc w:val="both"/>
              <w:rPr>
                <w:rFonts w:ascii="Arial" w:hAnsi="Arial" w:cs="Arial"/>
                <w:sz w:val="24"/>
                <w:szCs w:val="24"/>
              </w:rPr>
            </w:pPr>
          </w:p>
        </w:tc>
      </w:tr>
      <w:tr w:rsidR="008C2B95" w:rsidRPr="00E71D5F" w14:paraId="38ECBEAA" w14:textId="77777777" w:rsidTr="001D4567">
        <w:trPr>
          <w:trHeight w:val="900"/>
        </w:trPr>
        <w:tc>
          <w:tcPr>
            <w:tcW w:w="483" w:type="dxa"/>
            <w:vMerge/>
            <w:hideMark/>
          </w:tcPr>
          <w:p w14:paraId="3F46DB84" w14:textId="77777777" w:rsidR="008C2B95" w:rsidRPr="00E71D5F" w:rsidRDefault="008C2B95" w:rsidP="00285F36">
            <w:pPr>
              <w:spacing w:line="360" w:lineRule="auto"/>
              <w:jc w:val="both"/>
              <w:rPr>
                <w:rFonts w:ascii="Arial" w:hAnsi="Arial" w:cs="Arial"/>
                <w:sz w:val="24"/>
                <w:szCs w:val="24"/>
              </w:rPr>
            </w:pPr>
          </w:p>
        </w:tc>
        <w:tc>
          <w:tcPr>
            <w:tcW w:w="510" w:type="dxa"/>
            <w:hideMark/>
          </w:tcPr>
          <w:p w14:paraId="1C60336B"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hideMark/>
          </w:tcPr>
          <w:p w14:paraId="31A148E5" w14:textId="77777777" w:rsidR="008C2B95" w:rsidRPr="00E71D5F" w:rsidRDefault="008C2B95" w:rsidP="00285F36">
            <w:pPr>
              <w:spacing w:line="360" w:lineRule="auto"/>
              <w:jc w:val="both"/>
              <w:rPr>
                <w:rFonts w:ascii="Arial" w:hAnsi="Arial" w:cs="Arial"/>
                <w:sz w:val="24"/>
                <w:szCs w:val="24"/>
              </w:rPr>
            </w:pPr>
          </w:p>
        </w:tc>
        <w:tc>
          <w:tcPr>
            <w:tcW w:w="4643" w:type="dxa"/>
            <w:gridSpan w:val="9"/>
            <w:hideMark/>
          </w:tcPr>
          <w:p w14:paraId="13763570"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xml:space="preserve">Cual: </w:t>
            </w:r>
          </w:p>
        </w:tc>
      </w:tr>
      <w:tr w:rsidR="008C2B95" w:rsidRPr="00E71D5F" w14:paraId="469601AF" w14:textId="77777777" w:rsidTr="001D4567">
        <w:trPr>
          <w:trHeight w:val="426"/>
        </w:trPr>
        <w:tc>
          <w:tcPr>
            <w:tcW w:w="483" w:type="dxa"/>
            <w:vMerge w:val="restart"/>
            <w:hideMark/>
          </w:tcPr>
          <w:p w14:paraId="6D5B4357"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lastRenderedPageBreak/>
              <w:t>11</w:t>
            </w:r>
          </w:p>
        </w:tc>
        <w:tc>
          <w:tcPr>
            <w:tcW w:w="510" w:type="dxa"/>
            <w:vMerge w:val="restart"/>
            <w:hideMark/>
          </w:tcPr>
          <w:p w14:paraId="61335AA9"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0A2A018E"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¿Cree usted necesario incorporar dentro del plan de contingencia una localización de un centro de acopio para ayudas humanitarias?</w:t>
            </w:r>
          </w:p>
        </w:tc>
        <w:tc>
          <w:tcPr>
            <w:tcW w:w="1174" w:type="dxa"/>
            <w:gridSpan w:val="2"/>
            <w:hideMark/>
          </w:tcPr>
          <w:p w14:paraId="088A573E"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3E4190E8"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7460F4A3"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0F8C9E15" w14:textId="77777777" w:rsidTr="001D4567">
        <w:trPr>
          <w:trHeight w:val="1215"/>
        </w:trPr>
        <w:tc>
          <w:tcPr>
            <w:tcW w:w="483" w:type="dxa"/>
            <w:vMerge/>
          </w:tcPr>
          <w:p w14:paraId="03CB62C8"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2C993BB8"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0D94CA01"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201638C5" w14:textId="77777777" w:rsidR="008C2B95" w:rsidRPr="00E71D5F" w:rsidRDefault="008C2B95" w:rsidP="00285F36">
            <w:pPr>
              <w:spacing w:line="360" w:lineRule="auto"/>
              <w:jc w:val="both"/>
              <w:rPr>
                <w:rFonts w:ascii="Arial" w:hAnsi="Arial" w:cs="Arial"/>
                <w:sz w:val="24"/>
                <w:szCs w:val="24"/>
              </w:rPr>
            </w:pPr>
          </w:p>
        </w:tc>
      </w:tr>
      <w:tr w:rsidR="008C2B95" w:rsidRPr="00E71D5F" w14:paraId="4E6200ED" w14:textId="77777777" w:rsidTr="001D4567">
        <w:trPr>
          <w:trHeight w:val="375"/>
        </w:trPr>
        <w:tc>
          <w:tcPr>
            <w:tcW w:w="483" w:type="dxa"/>
            <w:vMerge w:val="restart"/>
            <w:hideMark/>
          </w:tcPr>
          <w:p w14:paraId="20994E2B"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12</w:t>
            </w:r>
          </w:p>
        </w:tc>
        <w:tc>
          <w:tcPr>
            <w:tcW w:w="510" w:type="dxa"/>
            <w:vMerge w:val="restart"/>
            <w:hideMark/>
          </w:tcPr>
          <w:p w14:paraId="3458867D"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432C2C19"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¿Cree que localizar un centro de acopio para ayudas humanitarias permita mayor organización dentro de la respuesta a emergencias?</w:t>
            </w:r>
          </w:p>
        </w:tc>
        <w:tc>
          <w:tcPr>
            <w:tcW w:w="1174" w:type="dxa"/>
            <w:gridSpan w:val="2"/>
            <w:hideMark/>
          </w:tcPr>
          <w:p w14:paraId="10A487E3"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12FDC9E9"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2D37BD32"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0E1B5C07" w14:textId="77777777" w:rsidTr="001D4567">
        <w:trPr>
          <w:trHeight w:val="1545"/>
        </w:trPr>
        <w:tc>
          <w:tcPr>
            <w:tcW w:w="483" w:type="dxa"/>
            <w:vMerge/>
          </w:tcPr>
          <w:p w14:paraId="20CA752B"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11FDA9C5"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4B66B86B"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3EBDB025" w14:textId="77777777" w:rsidR="008C2B95" w:rsidRPr="00E71D5F" w:rsidRDefault="008C2B95" w:rsidP="00285F36">
            <w:pPr>
              <w:spacing w:line="360" w:lineRule="auto"/>
              <w:jc w:val="both"/>
              <w:rPr>
                <w:rFonts w:ascii="Arial" w:hAnsi="Arial" w:cs="Arial"/>
                <w:sz w:val="24"/>
                <w:szCs w:val="24"/>
              </w:rPr>
            </w:pPr>
          </w:p>
        </w:tc>
      </w:tr>
      <w:tr w:rsidR="008C2B95" w:rsidRPr="00E71D5F" w14:paraId="01022F65" w14:textId="77777777" w:rsidTr="001D4567">
        <w:trPr>
          <w:trHeight w:val="360"/>
        </w:trPr>
        <w:tc>
          <w:tcPr>
            <w:tcW w:w="483" w:type="dxa"/>
            <w:vMerge w:val="restart"/>
            <w:hideMark/>
          </w:tcPr>
          <w:p w14:paraId="4AA63130"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13</w:t>
            </w:r>
          </w:p>
        </w:tc>
        <w:tc>
          <w:tcPr>
            <w:tcW w:w="510" w:type="dxa"/>
            <w:vMerge w:val="restart"/>
            <w:hideMark/>
          </w:tcPr>
          <w:p w14:paraId="64B9E490"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4A825841"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¿En su organización usan alguna metodología en la respuesta a los riesgos latentes en el municipio?</w:t>
            </w:r>
          </w:p>
        </w:tc>
        <w:tc>
          <w:tcPr>
            <w:tcW w:w="1174" w:type="dxa"/>
            <w:gridSpan w:val="2"/>
            <w:hideMark/>
          </w:tcPr>
          <w:p w14:paraId="05809DB1"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322E4E3E"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357C6A2E"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454AB350" w14:textId="77777777" w:rsidTr="001D4567">
        <w:trPr>
          <w:trHeight w:val="705"/>
        </w:trPr>
        <w:tc>
          <w:tcPr>
            <w:tcW w:w="483" w:type="dxa"/>
            <w:vMerge/>
          </w:tcPr>
          <w:p w14:paraId="4BE0F082"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0F779BA0"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7A99F362"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7F1AE185" w14:textId="77777777" w:rsidR="008C2B95" w:rsidRPr="00E71D5F" w:rsidRDefault="008C2B95" w:rsidP="00285F36">
            <w:pPr>
              <w:spacing w:line="360" w:lineRule="auto"/>
              <w:jc w:val="both"/>
              <w:rPr>
                <w:rFonts w:ascii="Arial" w:hAnsi="Arial" w:cs="Arial"/>
                <w:sz w:val="24"/>
                <w:szCs w:val="24"/>
              </w:rPr>
            </w:pPr>
          </w:p>
        </w:tc>
      </w:tr>
      <w:tr w:rsidR="008C2B95" w:rsidRPr="00E71D5F" w14:paraId="230470C6" w14:textId="77777777" w:rsidTr="001D4567">
        <w:trPr>
          <w:trHeight w:val="315"/>
        </w:trPr>
        <w:tc>
          <w:tcPr>
            <w:tcW w:w="483" w:type="dxa"/>
            <w:vMerge/>
            <w:hideMark/>
          </w:tcPr>
          <w:p w14:paraId="5DCDD19D" w14:textId="77777777" w:rsidR="008C2B95" w:rsidRPr="00E71D5F" w:rsidRDefault="008C2B95" w:rsidP="00285F36">
            <w:pPr>
              <w:spacing w:line="360" w:lineRule="auto"/>
              <w:jc w:val="both"/>
              <w:rPr>
                <w:rFonts w:ascii="Arial" w:hAnsi="Arial" w:cs="Arial"/>
                <w:sz w:val="24"/>
                <w:szCs w:val="24"/>
              </w:rPr>
            </w:pPr>
          </w:p>
        </w:tc>
        <w:tc>
          <w:tcPr>
            <w:tcW w:w="510" w:type="dxa"/>
            <w:hideMark/>
          </w:tcPr>
          <w:p w14:paraId="3BEF4DCD"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hideMark/>
          </w:tcPr>
          <w:p w14:paraId="66887C2D" w14:textId="77777777" w:rsidR="008C2B95" w:rsidRPr="00E71D5F" w:rsidRDefault="008C2B95" w:rsidP="00285F36">
            <w:pPr>
              <w:spacing w:line="360" w:lineRule="auto"/>
              <w:jc w:val="both"/>
              <w:rPr>
                <w:rFonts w:ascii="Arial" w:hAnsi="Arial" w:cs="Arial"/>
                <w:sz w:val="24"/>
                <w:szCs w:val="24"/>
              </w:rPr>
            </w:pPr>
          </w:p>
        </w:tc>
        <w:tc>
          <w:tcPr>
            <w:tcW w:w="4643" w:type="dxa"/>
            <w:gridSpan w:val="9"/>
            <w:hideMark/>
          </w:tcPr>
          <w:p w14:paraId="1D10A7DC"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xml:space="preserve">Cual: </w:t>
            </w:r>
          </w:p>
        </w:tc>
      </w:tr>
      <w:tr w:rsidR="008C2B95" w:rsidRPr="00E71D5F" w14:paraId="1CF14A7A" w14:textId="77777777" w:rsidTr="001D4567">
        <w:trPr>
          <w:trHeight w:val="315"/>
        </w:trPr>
        <w:tc>
          <w:tcPr>
            <w:tcW w:w="8494" w:type="dxa"/>
            <w:gridSpan w:val="12"/>
            <w:hideMark/>
          </w:tcPr>
          <w:p w14:paraId="7C672B33" w14:textId="77777777" w:rsidR="008C2B95" w:rsidRPr="00E71D5F" w:rsidRDefault="008C2B95" w:rsidP="00285F36">
            <w:pPr>
              <w:spacing w:line="360" w:lineRule="auto"/>
              <w:jc w:val="center"/>
              <w:rPr>
                <w:rFonts w:ascii="Arial" w:hAnsi="Arial" w:cs="Arial"/>
                <w:b/>
                <w:bCs/>
                <w:sz w:val="24"/>
                <w:szCs w:val="24"/>
              </w:rPr>
            </w:pPr>
            <w:r w:rsidRPr="00E71D5F">
              <w:rPr>
                <w:rFonts w:ascii="Arial" w:hAnsi="Arial" w:cs="Arial"/>
                <w:b/>
                <w:bCs/>
                <w:sz w:val="24"/>
                <w:szCs w:val="24"/>
              </w:rPr>
              <w:t>VARIABLES UBICACIÓN CENTROS Y DISTRIBUCION DE AYUDAS</w:t>
            </w:r>
          </w:p>
        </w:tc>
      </w:tr>
      <w:tr w:rsidR="008C2B95" w:rsidRPr="00E71D5F" w14:paraId="5CB8FBFA" w14:textId="77777777" w:rsidTr="001D4567">
        <w:trPr>
          <w:trHeight w:val="330"/>
        </w:trPr>
        <w:tc>
          <w:tcPr>
            <w:tcW w:w="483" w:type="dxa"/>
            <w:vMerge w:val="restart"/>
            <w:hideMark/>
          </w:tcPr>
          <w:p w14:paraId="6FC2E30A"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14</w:t>
            </w:r>
          </w:p>
        </w:tc>
        <w:tc>
          <w:tcPr>
            <w:tcW w:w="510" w:type="dxa"/>
            <w:vMerge w:val="restart"/>
            <w:hideMark/>
          </w:tcPr>
          <w:p w14:paraId="228CE3BB"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12094265"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¿Cree pertinente la ubicación de un centro de acopio dentro de la zona urbana ?</w:t>
            </w:r>
          </w:p>
        </w:tc>
        <w:tc>
          <w:tcPr>
            <w:tcW w:w="1174" w:type="dxa"/>
            <w:gridSpan w:val="2"/>
            <w:hideMark/>
          </w:tcPr>
          <w:p w14:paraId="0844DEC8"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55235A13"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48436651"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08D74261" w14:textId="77777777" w:rsidTr="001D4567">
        <w:trPr>
          <w:trHeight w:val="1200"/>
        </w:trPr>
        <w:tc>
          <w:tcPr>
            <w:tcW w:w="483" w:type="dxa"/>
            <w:vMerge/>
          </w:tcPr>
          <w:p w14:paraId="3FA79BC2"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1C0F3792"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0ED3AA91" w14:textId="77777777" w:rsidR="008C2B95" w:rsidRPr="00E71D5F" w:rsidRDefault="008C2B95" w:rsidP="00285F36">
            <w:pPr>
              <w:spacing w:line="360" w:lineRule="auto"/>
              <w:jc w:val="both"/>
              <w:rPr>
                <w:rFonts w:ascii="Arial" w:hAnsi="Arial" w:cs="Arial"/>
                <w:sz w:val="24"/>
                <w:szCs w:val="24"/>
              </w:rPr>
            </w:pPr>
          </w:p>
        </w:tc>
        <w:tc>
          <w:tcPr>
            <w:tcW w:w="3459" w:type="dxa"/>
            <w:gridSpan w:val="4"/>
          </w:tcPr>
          <w:p w14:paraId="69433DF0" w14:textId="77777777" w:rsidR="008C2B95" w:rsidRPr="00E71D5F" w:rsidRDefault="008C2B95" w:rsidP="00285F36">
            <w:pPr>
              <w:spacing w:line="360" w:lineRule="auto"/>
              <w:jc w:val="both"/>
              <w:rPr>
                <w:rFonts w:ascii="Arial" w:hAnsi="Arial" w:cs="Arial"/>
                <w:sz w:val="24"/>
                <w:szCs w:val="24"/>
              </w:rPr>
            </w:pPr>
          </w:p>
        </w:tc>
        <w:tc>
          <w:tcPr>
            <w:tcW w:w="1184" w:type="dxa"/>
            <w:gridSpan w:val="5"/>
          </w:tcPr>
          <w:p w14:paraId="53AC020B" w14:textId="77777777" w:rsidR="008C2B95" w:rsidRPr="00E71D5F" w:rsidRDefault="008C2B95" w:rsidP="00285F36">
            <w:pPr>
              <w:spacing w:line="360" w:lineRule="auto"/>
              <w:jc w:val="both"/>
              <w:rPr>
                <w:rFonts w:ascii="Arial" w:hAnsi="Arial" w:cs="Arial"/>
                <w:sz w:val="24"/>
                <w:szCs w:val="24"/>
              </w:rPr>
            </w:pPr>
          </w:p>
        </w:tc>
      </w:tr>
      <w:tr w:rsidR="008C2B95" w:rsidRPr="00E71D5F" w14:paraId="7E137374" w14:textId="77777777" w:rsidTr="001D4567">
        <w:trPr>
          <w:trHeight w:val="300"/>
        </w:trPr>
        <w:tc>
          <w:tcPr>
            <w:tcW w:w="483" w:type="dxa"/>
            <w:vMerge/>
            <w:hideMark/>
          </w:tcPr>
          <w:p w14:paraId="451A49AC" w14:textId="77777777" w:rsidR="008C2B95" w:rsidRPr="00E71D5F" w:rsidRDefault="008C2B95" w:rsidP="00285F36">
            <w:pPr>
              <w:spacing w:line="360" w:lineRule="auto"/>
              <w:jc w:val="both"/>
              <w:rPr>
                <w:rFonts w:ascii="Arial" w:hAnsi="Arial" w:cs="Arial"/>
                <w:sz w:val="24"/>
                <w:szCs w:val="24"/>
              </w:rPr>
            </w:pPr>
          </w:p>
        </w:tc>
        <w:tc>
          <w:tcPr>
            <w:tcW w:w="510" w:type="dxa"/>
            <w:hideMark/>
          </w:tcPr>
          <w:p w14:paraId="1C891B6F"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hideMark/>
          </w:tcPr>
          <w:p w14:paraId="52EE43E5" w14:textId="77777777" w:rsidR="008C2B95" w:rsidRPr="00E71D5F" w:rsidRDefault="008C2B95" w:rsidP="00285F36">
            <w:pPr>
              <w:spacing w:line="360" w:lineRule="auto"/>
              <w:jc w:val="both"/>
              <w:rPr>
                <w:rFonts w:ascii="Arial" w:hAnsi="Arial" w:cs="Arial"/>
                <w:sz w:val="24"/>
                <w:szCs w:val="24"/>
              </w:rPr>
            </w:pPr>
          </w:p>
        </w:tc>
        <w:tc>
          <w:tcPr>
            <w:tcW w:w="4643" w:type="dxa"/>
            <w:gridSpan w:val="9"/>
            <w:hideMark/>
          </w:tcPr>
          <w:p w14:paraId="19AF887A"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Cual zona?:</w:t>
            </w:r>
          </w:p>
        </w:tc>
      </w:tr>
      <w:tr w:rsidR="008C2B95" w:rsidRPr="00E71D5F" w14:paraId="3DCC2ADE" w14:textId="77777777" w:rsidTr="001D4567">
        <w:trPr>
          <w:trHeight w:val="390"/>
        </w:trPr>
        <w:tc>
          <w:tcPr>
            <w:tcW w:w="483" w:type="dxa"/>
            <w:vMerge w:val="restart"/>
            <w:hideMark/>
          </w:tcPr>
          <w:p w14:paraId="4B411FC0"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15</w:t>
            </w:r>
          </w:p>
        </w:tc>
        <w:tc>
          <w:tcPr>
            <w:tcW w:w="510" w:type="dxa"/>
            <w:vMerge w:val="restart"/>
            <w:hideMark/>
          </w:tcPr>
          <w:p w14:paraId="1C6BF746"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74F9E8D5"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¿Cree usted que los procesos de mitigación, respuesta y recuperación dentro de su entidad son los adecuados?</w:t>
            </w:r>
          </w:p>
        </w:tc>
        <w:tc>
          <w:tcPr>
            <w:tcW w:w="1174" w:type="dxa"/>
            <w:gridSpan w:val="2"/>
            <w:hideMark/>
          </w:tcPr>
          <w:p w14:paraId="32661A42"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120A1897"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285E1EB1"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760C3276" w14:textId="77777777" w:rsidTr="001D4567">
        <w:trPr>
          <w:trHeight w:val="645"/>
        </w:trPr>
        <w:tc>
          <w:tcPr>
            <w:tcW w:w="483" w:type="dxa"/>
            <w:vMerge/>
          </w:tcPr>
          <w:p w14:paraId="5C9553D3"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67BDA2F0"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7120B07E"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0E1FD3C7" w14:textId="77777777" w:rsidR="008C2B95" w:rsidRPr="00E71D5F" w:rsidRDefault="008C2B95" w:rsidP="00285F36">
            <w:pPr>
              <w:spacing w:line="360" w:lineRule="auto"/>
              <w:jc w:val="both"/>
              <w:rPr>
                <w:rFonts w:ascii="Arial" w:hAnsi="Arial" w:cs="Arial"/>
                <w:sz w:val="24"/>
                <w:szCs w:val="24"/>
              </w:rPr>
            </w:pPr>
          </w:p>
        </w:tc>
      </w:tr>
      <w:tr w:rsidR="008C2B95" w:rsidRPr="00E71D5F" w14:paraId="0F62506C" w14:textId="77777777" w:rsidTr="001D4567">
        <w:trPr>
          <w:trHeight w:val="300"/>
        </w:trPr>
        <w:tc>
          <w:tcPr>
            <w:tcW w:w="483" w:type="dxa"/>
            <w:vMerge/>
            <w:hideMark/>
          </w:tcPr>
          <w:p w14:paraId="4CF8C969" w14:textId="77777777" w:rsidR="008C2B95" w:rsidRPr="00E71D5F" w:rsidRDefault="008C2B95" w:rsidP="00285F36">
            <w:pPr>
              <w:spacing w:line="360" w:lineRule="auto"/>
              <w:jc w:val="both"/>
              <w:rPr>
                <w:rFonts w:ascii="Arial" w:hAnsi="Arial" w:cs="Arial"/>
                <w:sz w:val="24"/>
                <w:szCs w:val="24"/>
              </w:rPr>
            </w:pPr>
          </w:p>
        </w:tc>
        <w:tc>
          <w:tcPr>
            <w:tcW w:w="510" w:type="dxa"/>
            <w:hideMark/>
          </w:tcPr>
          <w:p w14:paraId="7F539463"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hideMark/>
          </w:tcPr>
          <w:p w14:paraId="44709299" w14:textId="77777777" w:rsidR="008C2B95" w:rsidRPr="00E71D5F" w:rsidRDefault="008C2B95" w:rsidP="00285F36">
            <w:pPr>
              <w:spacing w:line="360" w:lineRule="auto"/>
              <w:jc w:val="both"/>
              <w:rPr>
                <w:rFonts w:ascii="Arial" w:hAnsi="Arial" w:cs="Arial"/>
                <w:sz w:val="24"/>
                <w:szCs w:val="24"/>
              </w:rPr>
            </w:pPr>
          </w:p>
        </w:tc>
        <w:tc>
          <w:tcPr>
            <w:tcW w:w="4643" w:type="dxa"/>
            <w:gridSpan w:val="9"/>
            <w:hideMark/>
          </w:tcPr>
          <w:p w14:paraId="2DB4E282"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xml:space="preserve">Como: </w:t>
            </w:r>
          </w:p>
        </w:tc>
      </w:tr>
      <w:tr w:rsidR="008C2B95" w:rsidRPr="00E71D5F" w14:paraId="52BE4340" w14:textId="77777777" w:rsidTr="001D4567">
        <w:trPr>
          <w:trHeight w:val="360"/>
        </w:trPr>
        <w:tc>
          <w:tcPr>
            <w:tcW w:w="483" w:type="dxa"/>
            <w:vMerge w:val="restart"/>
            <w:hideMark/>
          </w:tcPr>
          <w:p w14:paraId="49B405BE"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16</w:t>
            </w:r>
          </w:p>
        </w:tc>
        <w:tc>
          <w:tcPr>
            <w:tcW w:w="510" w:type="dxa"/>
            <w:vMerge w:val="restart"/>
            <w:hideMark/>
          </w:tcPr>
          <w:p w14:paraId="1A4D20F1"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1BF58C01"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xml:space="preserve">¿Considera que los procesos podrían realizarse de una mejor manera al adquirir mayor capacitación y conocimiento de la gestión del riesgo en el municipio? </w:t>
            </w:r>
          </w:p>
        </w:tc>
        <w:tc>
          <w:tcPr>
            <w:tcW w:w="1174" w:type="dxa"/>
            <w:gridSpan w:val="2"/>
            <w:hideMark/>
          </w:tcPr>
          <w:p w14:paraId="3608BCA9"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083A5F03"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425BB1BC"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2CB7383E" w14:textId="77777777" w:rsidTr="001D4567">
        <w:trPr>
          <w:trHeight w:val="615"/>
        </w:trPr>
        <w:tc>
          <w:tcPr>
            <w:tcW w:w="483" w:type="dxa"/>
            <w:vMerge/>
          </w:tcPr>
          <w:p w14:paraId="6826D2CD"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3471F989"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137EC84D"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01D6E90D" w14:textId="77777777" w:rsidR="008C2B95" w:rsidRPr="00E71D5F" w:rsidRDefault="008C2B95" w:rsidP="00285F36">
            <w:pPr>
              <w:spacing w:line="360" w:lineRule="auto"/>
              <w:jc w:val="both"/>
              <w:rPr>
                <w:rFonts w:ascii="Arial" w:hAnsi="Arial" w:cs="Arial"/>
                <w:sz w:val="24"/>
                <w:szCs w:val="24"/>
              </w:rPr>
            </w:pPr>
          </w:p>
        </w:tc>
      </w:tr>
      <w:tr w:rsidR="008C2B95" w:rsidRPr="00E71D5F" w14:paraId="55641623" w14:textId="77777777" w:rsidTr="001D4567">
        <w:trPr>
          <w:trHeight w:val="315"/>
        </w:trPr>
        <w:tc>
          <w:tcPr>
            <w:tcW w:w="483" w:type="dxa"/>
            <w:vMerge/>
            <w:hideMark/>
          </w:tcPr>
          <w:p w14:paraId="0BF575ED" w14:textId="77777777" w:rsidR="008C2B95" w:rsidRPr="00E71D5F" w:rsidRDefault="008C2B95" w:rsidP="00285F36">
            <w:pPr>
              <w:spacing w:line="360" w:lineRule="auto"/>
              <w:jc w:val="both"/>
              <w:rPr>
                <w:rFonts w:ascii="Arial" w:hAnsi="Arial" w:cs="Arial"/>
                <w:sz w:val="24"/>
                <w:szCs w:val="24"/>
              </w:rPr>
            </w:pPr>
          </w:p>
        </w:tc>
        <w:tc>
          <w:tcPr>
            <w:tcW w:w="510" w:type="dxa"/>
            <w:hideMark/>
          </w:tcPr>
          <w:p w14:paraId="62B9AF95"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hideMark/>
          </w:tcPr>
          <w:p w14:paraId="0891C099" w14:textId="77777777" w:rsidR="008C2B95" w:rsidRPr="00E71D5F" w:rsidRDefault="008C2B95" w:rsidP="00285F36">
            <w:pPr>
              <w:spacing w:line="360" w:lineRule="auto"/>
              <w:jc w:val="both"/>
              <w:rPr>
                <w:rFonts w:ascii="Arial" w:hAnsi="Arial" w:cs="Arial"/>
                <w:sz w:val="24"/>
                <w:szCs w:val="24"/>
              </w:rPr>
            </w:pPr>
          </w:p>
        </w:tc>
        <w:tc>
          <w:tcPr>
            <w:tcW w:w="4643" w:type="dxa"/>
            <w:gridSpan w:val="9"/>
            <w:hideMark/>
          </w:tcPr>
          <w:p w14:paraId="5A965C69"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Que conocimiento:</w:t>
            </w:r>
          </w:p>
        </w:tc>
      </w:tr>
      <w:tr w:rsidR="008C2B95" w:rsidRPr="00E71D5F" w14:paraId="01C7CE56" w14:textId="77777777" w:rsidTr="001D4567">
        <w:trPr>
          <w:trHeight w:val="330"/>
        </w:trPr>
        <w:tc>
          <w:tcPr>
            <w:tcW w:w="483" w:type="dxa"/>
            <w:vMerge w:val="restart"/>
            <w:hideMark/>
          </w:tcPr>
          <w:p w14:paraId="7BB22F6D"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17</w:t>
            </w:r>
          </w:p>
        </w:tc>
        <w:tc>
          <w:tcPr>
            <w:tcW w:w="510" w:type="dxa"/>
            <w:vMerge w:val="restart"/>
            <w:hideMark/>
          </w:tcPr>
          <w:p w14:paraId="7DD26C51"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0C926C38"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¿Conoce cuál es la disposición final de las ayudas humanitarias dentro del municipio?</w:t>
            </w:r>
          </w:p>
        </w:tc>
        <w:tc>
          <w:tcPr>
            <w:tcW w:w="1174" w:type="dxa"/>
            <w:gridSpan w:val="2"/>
            <w:hideMark/>
          </w:tcPr>
          <w:p w14:paraId="684E5F82"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21B2DCCA"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65CCEDB3"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4715B064" w14:textId="77777777" w:rsidTr="001D4567">
        <w:trPr>
          <w:trHeight w:val="765"/>
        </w:trPr>
        <w:tc>
          <w:tcPr>
            <w:tcW w:w="483" w:type="dxa"/>
            <w:vMerge/>
          </w:tcPr>
          <w:p w14:paraId="694378B4"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5C7A8BD3"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645306DA"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603AB3EF" w14:textId="77777777" w:rsidR="008C2B95" w:rsidRPr="00E71D5F" w:rsidRDefault="008C2B95" w:rsidP="00285F36">
            <w:pPr>
              <w:spacing w:line="360" w:lineRule="auto"/>
              <w:jc w:val="both"/>
              <w:rPr>
                <w:rFonts w:ascii="Arial" w:hAnsi="Arial" w:cs="Arial"/>
                <w:sz w:val="24"/>
                <w:szCs w:val="24"/>
              </w:rPr>
            </w:pPr>
          </w:p>
        </w:tc>
      </w:tr>
      <w:tr w:rsidR="008C2B95" w:rsidRPr="00E71D5F" w14:paraId="73839A87" w14:textId="77777777" w:rsidTr="001D4567">
        <w:trPr>
          <w:trHeight w:val="399"/>
        </w:trPr>
        <w:tc>
          <w:tcPr>
            <w:tcW w:w="483" w:type="dxa"/>
            <w:vMerge w:val="restart"/>
            <w:hideMark/>
          </w:tcPr>
          <w:p w14:paraId="261CBAA1"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18</w:t>
            </w:r>
          </w:p>
        </w:tc>
        <w:tc>
          <w:tcPr>
            <w:tcW w:w="510" w:type="dxa"/>
            <w:vMerge w:val="restart"/>
            <w:hideMark/>
          </w:tcPr>
          <w:p w14:paraId="37308536"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5B733079"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¿Conoce las capacidad de recepción de ayuda que puede recibe el municipio?</w:t>
            </w:r>
          </w:p>
        </w:tc>
        <w:tc>
          <w:tcPr>
            <w:tcW w:w="1174" w:type="dxa"/>
            <w:gridSpan w:val="2"/>
            <w:hideMark/>
          </w:tcPr>
          <w:p w14:paraId="6D177336"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37ABD5FB"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563CBF4C"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64F39E10" w14:textId="77777777" w:rsidTr="001D4567">
        <w:trPr>
          <w:trHeight w:val="690"/>
        </w:trPr>
        <w:tc>
          <w:tcPr>
            <w:tcW w:w="483" w:type="dxa"/>
            <w:vMerge/>
          </w:tcPr>
          <w:p w14:paraId="1ACC17AB"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22B4C0E2"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0B5855B4"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56DC8553" w14:textId="77777777" w:rsidR="008C2B95" w:rsidRPr="00E71D5F" w:rsidRDefault="008C2B95" w:rsidP="00285F36">
            <w:pPr>
              <w:spacing w:line="360" w:lineRule="auto"/>
              <w:jc w:val="both"/>
              <w:rPr>
                <w:rFonts w:ascii="Arial" w:hAnsi="Arial" w:cs="Arial"/>
                <w:sz w:val="24"/>
                <w:szCs w:val="24"/>
              </w:rPr>
            </w:pPr>
          </w:p>
        </w:tc>
      </w:tr>
      <w:tr w:rsidR="008C2B95" w:rsidRPr="00E71D5F" w14:paraId="0E84A6D5" w14:textId="77777777" w:rsidTr="001D4567">
        <w:trPr>
          <w:trHeight w:val="315"/>
        </w:trPr>
        <w:tc>
          <w:tcPr>
            <w:tcW w:w="483" w:type="dxa"/>
            <w:vMerge w:val="restart"/>
            <w:hideMark/>
          </w:tcPr>
          <w:p w14:paraId="7103AEA4"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19</w:t>
            </w:r>
          </w:p>
        </w:tc>
        <w:tc>
          <w:tcPr>
            <w:tcW w:w="510" w:type="dxa"/>
            <w:vMerge w:val="restart"/>
            <w:hideMark/>
          </w:tcPr>
          <w:p w14:paraId="354FB9D2"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4E988B06"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¿Mantiene relaciones que benefician su labor con otras organizaciones dedicadas a la mitigación, respuesta y recuperación en caso de algún evento de riesgo?</w:t>
            </w:r>
          </w:p>
        </w:tc>
        <w:tc>
          <w:tcPr>
            <w:tcW w:w="1174" w:type="dxa"/>
            <w:gridSpan w:val="2"/>
            <w:hideMark/>
          </w:tcPr>
          <w:p w14:paraId="4D1A47EF"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0446851A"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206CF1CA"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67A47095" w14:textId="77777777" w:rsidTr="001D4567">
        <w:trPr>
          <w:trHeight w:val="270"/>
        </w:trPr>
        <w:tc>
          <w:tcPr>
            <w:tcW w:w="483" w:type="dxa"/>
            <w:vMerge/>
          </w:tcPr>
          <w:p w14:paraId="1200E1B2"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46DF1280"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76D5921C"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7A5345A9" w14:textId="77777777" w:rsidR="008C2B95" w:rsidRPr="00E71D5F" w:rsidRDefault="008C2B95" w:rsidP="00285F36">
            <w:pPr>
              <w:spacing w:line="360" w:lineRule="auto"/>
              <w:jc w:val="both"/>
              <w:rPr>
                <w:rFonts w:ascii="Arial" w:hAnsi="Arial" w:cs="Arial"/>
                <w:sz w:val="24"/>
                <w:szCs w:val="24"/>
              </w:rPr>
            </w:pPr>
          </w:p>
        </w:tc>
      </w:tr>
      <w:tr w:rsidR="008C2B95" w:rsidRPr="00E71D5F" w14:paraId="09F61B0D" w14:textId="77777777" w:rsidTr="001D4567">
        <w:trPr>
          <w:trHeight w:val="315"/>
        </w:trPr>
        <w:tc>
          <w:tcPr>
            <w:tcW w:w="483" w:type="dxa"/>
            <w:vMerge/>
            <w:hideMark/>
          </w:tcPr>
          <w:p w14:paraId="2A7FFEA3" w14:textId="77777777" w:rsidR="008C2B95" w:rsidRPr="00E71D5F" w:rsidRDefault="008C2B95" w:rsidP="00285F36">
            <w:pPr>
              <w:spacing w:line="360" w:lineRule="auto"/>
              <w:jc w:val="both"/>
              <w:rPr>
                <w:rFonts w:ascii="Arial" w:hAnsi="Arial" w:cs="Arial"/>
                <w:sz w:val="24"/>
                <w:szCs w:val="24"/>
              </w:rPr>
            </w:pPr>
          </w:p>
        </w:tc>
        <w:tc>
          <w:tcPr>
            <w:tcW w:w="510" w:type="dxa"/>
            <w:hideMark/>
          </w:tcPr>
          <w:p w14:paraId="0B588C62"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hideMark/>
          </w:tcPr>
          <w:p w14:paraId="5F0E44EC" w14:textId="77777777" w:rsidR="008C2B95" w:rsidRPr="00E71D5F" w:rsidRDefault="008C2B95" w:rsidP="00285F36">
            <w:pPr>
              <w:spacing w:line="360" w:lineRule="auto"/>
              <w:jc w:val="both"/>
              <w:rPr>
                <w:rFonts w:ascii="Arial" w:hAnsi="Arial" w:cs="Arial"/>
                <w:sz w:val="24"/>
                <w:szCs w:val="24"/>
              </w:rPr>
            </w:pPr>
          </w:p>
        </w:tc>
        <w:tc>
          <w:tcPr>
            <w:tcW w:w="4643" w:type="dxa"/>
            <w:gridSpan w:val="9"/>
            <w:hideMark/>
          </w:tcPr>
          <w:p w14:paraId="4176E9DA"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xml:space="preserve">Que organizaciones?: </w:t>
            </w:r>
          </w:p>
        </w:tc>
      </w:tr>
      <w:tr w:rsidR="008C2B95" w:rsidRPr="00E71D5F" w14:paraId="735B4E85" w14:textId="77777777" w:rsidTr="001D4567">
        <w:trPr>
          <w:trHeight w:val="378"/>
        </w:trPr>
        <w:tc>
          <w:tcPr>
            <w:tcW w:w="483" w:type="dxa"/>
            <w:vMerge w:val="restart"/>
            <w:hideMark/>
          </w:tcPr>
          <w:p w14:paraId="417886CF"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lastRenderedPageBreak/>
              <w:t>20</w:t>
            </w:r>
          </w:p>
        </w:tc>
        <w:tc>
          <w:tcPr>
            <w:tcW w:w="510" w:type="dxa"/>
            <w:vMerge w:val="restart"/>
            <w:hideMark/>
          </w:tcPr>
          <w:p w14:paraId="47D878CF" w14:textId="77777777" w:rsidR="008C2B95" w:rsidRPr="00E71D5F" w:rsidRDefault="008C2B95" w:rsidP="00285F36">
            <w:pPr>
              <w:spacing w:line="360" w:lineRule="auto"/>
              <w:jc w:val="both"/>
              <w:rPr>
                <w:rFonts w:ascii="Arial" w:hAnsi="Arial" w:cs="Arial"/>
                <w:sz w:val="24"/>
                <w:szCs w:val="24"/>
              </w:rPr>
            </w:pPr>
          </w:p>
        </w:tc>
        <w:tc>
          <w:tcPr>
            <w:tcW w:w="2858" w:type="dxa"/>
            <w:vMerge w:val="restart"/>
            <w:hideMark/>
          </w:tcPr>
          <w:p w14:paraId="569F6D39"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¿Su organización cuenta con un plan de contingencia definido?</w:t>
            </w:r>
          </w:p>
        </w:tc>
        <w:tc>
          <w:tcPr>
            <w:tcW w:w="1174" w:type="dxa"/>
            <w:gridSpan w:val="2"/>
            <w:hideMark/>
          </w:tcPr>
          <w:p w14:paraId="3D2DFD3F"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2859360D"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017B543D"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0A157655" w14:textId="77777777" w:rsidTr="001D4567">
        <w:trPr>
          <w:trHeight w:val="435"/>
        </w:trPr>
        <w:tc>
          <w:tcPr>
            <w:tcW w:w="483" w:type="dxa"/>
            <w:vMerge/>
          </w:tcPr>
          <w:p w14:paraId="10E04486"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06B17F9B"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62791641" w14:textId="77777777" w:rsidR="008C2B95" w:rsidRPr="00E71D5F" w:rsidRDefault="008C2B95" w:rsidP="00285F36">
            <w:pPr>
              <w:spacing w:line="360" w:lineRule="auto"/>
              <w:jc w:val="both"/>
              <w:rPr>
                <w:rFonts w:ascii="Arial" w:hAnsi="Arial" w:cs="Arial"/>
                <w:sz w:val="24"/>
                <w:szCs w:val="24"/>
              </w:rPr>
            </w:pPr>
          </w:p>
        </w:tc>
        <w:tc>
          <w:tcPr>
            <w:tcW w:w="3459" w:type="dxa"/>
            <w:gridSpan w:val="4"/>
          </w:tcPr>
          <w:p w14:paraId="5A579740" w14:textId="77777777" w:rsidR="008C2B95" w:rsidRPr="00E71D5F" w:rsidRDefault="008C2B95" w:rsidP="00285F36">
            <w:pPr>
              <w:spacing w:line="360" w:lineRule="auto"/>
              <w:jc w:val="both"/>
              <w:rPr>
                <w:rFonts w:ascii="Arial" w:hAnsi="Arial" w:cs="Arial"/>
                <w:sz w:val="24"/>
                <w:szCs w:val="24"/>
              </w:rPr>
            </w:pPr>
          </w:p>
        </w:tc>
        <w:tc>
          <w:tcPr>
            <w:tcW w:w="1184" w:type="dxa"/>
            <w:gridSpan w:val="5"/>
          </w:tcPr>
          <w:p w14:paraId="6D5251B5" w14:textId="77777777" w:rsidR="008C2B95" w:rsidRPr="00E71D5F" w:rsidRDefault="008C2B95" w:rsidP="00285F36">
            <w:pPr>
              <w:spacing w:line="360" w:lineRule="auto"/>
              <w:jc w:val="both"/>
              <w:rPr>
                <w:rFonts w:ascii="Arial" w:hAnsi="Arial" w:cs="Arial"/>
                <w:sz w:val="24"/>
                <w:szCs w:val="24"/>
              </w:rPr>
            </w:pPr>
          </w:p>
        </w:tc>
      </w:tr>
      <w:tr w:rsidR="008C2B95" w:rsidRPr="00E71D5F" w14:paraId="7A4B19E1" w14:textId="77777777" w:rsidTr="001D4567">
        <w:trPr>
          <w:trHeight w:val="300"/>
        </w:trPr>
        <w:tc>
          <w:tcPr>
            <w:tcW w:w="483" w:type="dxa"/>
            <w:vMerge w:val="restart"/>
            <w:hideMark/>
          </w:tcPr>
          <w:p w14:paraId="74694BCE"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21</w:t>
            </w:r>
          </w:p>
        </w:tc>
        <w:tc>
          <w:tcPr>
            <w:tcW w:w="510" w:type="dxa"/>
            <w:hideMark/>
          </w:tcPr>
          <w:p w14:paraId="068E0F22"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12E7310B"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¿Mantiene comunicación constante con los encargados de la gestión del riesgo en el municipio?</w:t>
            </w:r>
          </w:p>
        </w:tc>
        <w:tc>
          <w:tcPr>
            <w:tcW w:w="1174" w:type="dxa"/>
            <w:gridSpan w:val="2"/>
            <w:hideMark/>
          </w:tcPr>
          <w:p w14:paraId="4A51347C"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28574972"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37A9706F"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7D0F8B1E" w14:textId="77777777" w:rsidTr="001D4567">
        <w:trPr>
          <w:trHeight w:val="1245"/>
        </w:trPr>
        <w:tc>
          <w:tcPr>
            <w:tcW w:w="483" w:type="dxa"/>
            <w:vMerge/>
            <w:hideMark/>
          </w:tcPr>
          <w:p w14:paraId="2E2CB87D" w14:textId="77777777" w:rsidR="008C2B95" w:rsidRPr="00E71D5F" w:rsidRDefault="008C2B95" w:rsidP="00285F36">
            <w:pPr>
              <w:spacing w:line="360" w:lineRule="auto"/>
              <w:jc w:val="both"/>
              <w:rPr>
                <w:rFonts w:ascii="Arial" w:hAnsi="Arial" w:cs="Arial"/>
                <w:sz w:val="24"/>
                <w:szCs w:val="24"/>
              </w:rPr>
            </w:pPr>
          </w:p>
        </w:tc>
        <w:tc>
          <w:tcPr>
            <w:tcW w:w="510" w:type="dxa"/>
            <w:hideMark/>
          </w:tcPr>
          <w:p w14:paraId="04AE4EAF"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hideMark/>
          </w:tcPr>
          <w:p w14:paraId="2E0D36B0" w14:textId="77777777" w:rsidR="008C2B95" w:rsidRPr="00E71D5F" w:rsidRDefault="008C2B95" w:rsidP="00285F36">
            <w:pPr>
              <w:spacing w:line="360" w:lineRule="auto"/>
              <w:jc w:val="both"/>
              <w:rPr>
                <w:rFonts w:ascii="Arial" w:hAnsi="Arial" w:cs="Arial"/>
                <w:sz w:val="24"/>
                <w:szCs w:val="24"/>
              </w:rPr>
            </w:pPr>
          </w:p>
        </w:tc>
        <w:tc>
          <w:tcPr>
            <w:tcW w:w="4643" w:type="dxa"/>
            <w:gridSpan w:val="9"/>
            <w:hideMark/>
          </w:tcPr>
          <w:p w14:paraId="4BF7D0BC"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xml:space="preserve">A través de que medio?: </w:t>
            </w:r>
          </w:p>
        </w:tc>
      </w:tr>
      <w:tr w:rsidR="008C2B95" w:rsidRPr="00E71D5F" w14:paraId="76698C6F" w14:textId="77777777" w:rsidTr="001D4567">
        <w:trPr>
          <w:trHeight w:val="315"/>
        </w:trPr>
        <w:tc>
          <w:tcPr>
            <w:tcW w:w="483" w:type="dxa"/>
            <w:hideMark/>
          </w:tcPr>
          <w:p w14:paraId="58590165"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22</w:t>
            </w:r>
          </w:p>
        </w:tc>
        <w:tc>
          <w:tcPr>
            <w:tcW w:w="510" w:type="dxa"/>
            <w:hideMark/>
          </w:tcPr>
          <w:p w14:paraId="69977780"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hideMark/>
          </w:tcPr>
          <w:p w14:paraId="72D05458"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Con cuántas personas cuenta la entidad como respuesta a un evento de riesgo?</w:t>
            </w:r>
          </w:p>
        </w:tc>
        <w:tc>
          <w:tcPr>
            <w:tcW w:w="4643" w:type="dxa"/>
            <w:gridSpan w:val="9"/>
            <w:hideMark/>
          </w:tcPr>
          <w:p w14:paraId="3D40B4EC"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xml:space="preserve">Nº </w:t>
            </w:r>
          </w:p>
        </w:tc>
      </w:tr>
      <w:tr w:rsidR="008C2B95" w:rsidRPr="00E71D5F" w14:paraId="34B8AC61" w14:textId="77777777" w:rsidTr="001D4567">
        <w:trPr>
          <w:trHeight w:val="315"/>
        </w:trPr>
        <w:tc>
          <w:tcPr>
            <w:tcW w:w="8494" w:type="dxa"/>
            <w:gridSpan w:val="12"/>
            <w:hideMark/>
          </w:tcPr>
          <w:p w14:paraId="4A3D8233" w14:textId="77777777" w:rsidR="008C2B95" w:rsidRPr="00E71D5F" w:rsidRDefault="008C2B95" w:rsidP="00285F36">
            <w:pPr>
              <w:spacing w:line="360" w:lineRule="auto"/>
              <w:jc w:val="center"/>
              <w:rPr>
                <w:rFonts w:ascii="Arial" w:hAnsi="Arial" w:cs="Arial"/>
                <w:b/>
                <w:bCs/>
                <w:sz w:val="24"/>
                <w:szCs w:val="24"/>
              </w:rPr>
            </w:pPr>
            <w:r w:rsidRPr="00E71D5F">
              <w:rPr>
                <w:rFonts w:ascii="Arial" w:hAnsi="Arial" w:cs="Arial"/>
                <w:b/>
                <w:bCs/>
                <w:sz w:val="24"/>
                <w:szCs w:val="24"/>
              </w:rPr>
              <w:t>VARIABLES GESTION AYUDA HUMANITARIA</w:t>
            </w:r>
          </w:p>
        </w:tc>
      </w:tr>
      <w:tr w:rsidR="008C2B95" w:rsidRPr="00E71D5F" w14:paraId="6F76A54F" w14:textId="77777777" w:rsidTr="001D4567">
        <w:trPr>
          <w:trHeight w:val="354"/>
        </w:trPr>
        <w:tc>
          <w:tcPr>
            <w:tcW w:w="483" w:type="dxa"/>
            <w:vMerge w:val="restart"/>
            <w:hideMark/>
          </w:tcPr>
          <w:p w14:paraId="2BB9D484"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23</w:t>
            </w:r>
          </w:p>
        </w:tc>
        <w:tc>
          <w:tcPr>
            <w:tcW w:w="510" w:type="dxa"/>
            <w:vMerge w:val="restart"/>
            <w:hideMark/>
          </w:tcPr>
          <w:p w14:paraId="131A862D"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7B9A24FD"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¿Ha participado en capacitaciones de recepción y distribución de ayudas?</w:t>
            </w:r>
          </w:p>
        </w:tc>
        <w:tc>
          <w:tcPr>
            <w:tcW w:w="1174" w:type="dxa"/>
            <w:gridSpan w:val="2"/>
            <w:hideMark/>
          </w:tcPr>
          <w:p w14:paraId="638A0A66"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41BDDB13"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2B8A3096"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37E3F06E" w14:textId="77777777" w:rsidTr="001D4567">
        <w:trPr>
          <w:trHeight w:val="735"/>
        </w:trPr>
        <w:tc>
          <w:tcPr>
            <w:tcW w:w="483" w:type="dxa"/>
            <w:vMerge/>
          </w:tcPr>
          <w:p w14:paraId="35B0B818"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579335E0"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4586C551"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5E4C8054" w14:textId="77777777" w:rsidR="008C2B95" w:rsidRPr="00E71D5F" w:rsidRDefault="008C2B95" w:rsidP="00285F36">
            <w:pPr>
              <w:spacing w:line="360" w:lineRule="auto"/>
              <w:jc w:val="both"/>
              <w:rPr>
                <w:rFonts w:ascii="Arial" w:hAnsi="Arial" w:cs="Arial"/>
                <w:sz w:val="24"/>
                <w:szCs w:val="24"/>
              </w:rPr>
            </w:pPr>
          </w:p>
        </w:tc>
      </w:tr>
      <w:tr w:rsidR="008C2B95" w:rsidRPr="00E71D5F" w14:paraId="525EA6CB" w14:textId="77777777" w:rsidTr="001D4567">
        <w:trPr>
          <w:trHeight w:val="375"/>
        </w:trPr>
        <w:tc>
          <w:tcPr>
            <w:tcW w:w="483" w:type="dxa"/>
            <w:vMerge w:val="restart"/>
            <w:hideMark/>
          </w:tcPr>
          <w:p w14:paraId="3E8B849A"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24</w:t>
            </w:r>
          </w:p>
        </w:tc>
        <w:tc>
          <w:tcPr>
            <w:tcW w:w="510" w:type="dxa"/>
            <w:vMerge w:val="restart"/>
            <w:hideMark/>
          </w:tcPr>
          <w:p w14:paraId="096ADD38"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63B55594"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¿Su personal está capacitados para realizar labores de respuesta dentro de un evento de riesgo?</w:t>
            </w:r>
          </w:p>
        </w:tc>
        <w:tc>
          <w:tcPr>
            <w:tcW w:w="1174" w:type="dxa"/>
            <w:gridSpan w:val="2"/>
            <w:hideMark/>
          </w:tcPr>
          <w:p w14:paraId="3EA0FD5C"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41249028"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32BB314A"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14E77BE8" w14:textId="77777777" w:rsidTr="001D4567">
        <w:trPr>
          <w:trHeight w:val="990"/>
        </w:trPr>
        <w:tc>
          <w:tcPr>
            <w:tcW w:w="483" w:type="dxa"/>
            <w:vMerge/>
          </w:tcPr>
          <w:p w14:paraId="14319B75"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4E258596"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10829A2C"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7D6132D1" w14:textId="77777777" w:rsidR="008C2B95" w:rsidRPr="00E71D5F" w:rsidRDefault="008C2B95" w:rsidP="00285F36">
            <w:pPr>
              <w:spacing w:line="360" w:lineRule="auto"/>
              <w:jc w:val="both"/>
              <w:rPr>
                <w:rFonts w:ascii="Arial" w:hAnsi="Arial" w:cs="Arial"/>
                <w:sz w:val="24"/>
                <w:szCs w:val="24"/>
              </w:rPr>
            </w:pPr>
          </w:p>
        </w:tc>
      </w:tr>
      <w:tr w:rsidR="008C2B95" w:rsidRPr="00E71D5F" w14:paraId="788F6436" w14:textId="77777777" w:rsidTr="001D4567">
        <w:trPr>
          <w:trHeight w:val="300"/>
        </w:trPr>
        <w:tc>
          <w:tcPr>
            <w:tcW w:w="483" w:type="dxa"/>
            <w:vMerge w:val="restart"/>
            <w:hideMark/>
          </w:tcPr>
          <w:p w14:paraId="0F89300D"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25</w:t>
            </w:r>
          </w:p>
        </w:tc>
        <w:tc>
          <w:tcPr>
            <w:tcW w:w="510" w:type="dxa"/>
            <w:hideMark/>
          </w:tcPr>
          <w:p w14:paraId="1D05221D"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val="restart"/>
            <w:hideMark/>
          </w:tcPr>
          <w:p w14:paraId="68FA7FA2"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Usa indicadores para el control de recepción de ayudas?</w:t>
            </w:r>
          </w:p>
        </w:tc>
        <w:tc>
          <w:tcPr>
            <w:tcW w:w="1174" w:type="dxa"/>
            <w:gridSpan w:val="2"/>
            <w:hideMark/>
          </w:tcPr>
          <w:p w14:paraId="6CFF6688"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285" w:type="dxa"/>
            <w:gridSpan w:val="2"/>
            <w:hideMark/>
          </w:tcPr>
          <w:p w14:paraId="1D0D52D7"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232FB715"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12592717" w14:textId="77777777" w:rsidTr="001D4567">
        <w:trPr>
          <w:trHeight w:val="1140"/>
        </w:trPr>
        <w:tc>
          <w:tcPr>
            <w:tcW w:w="483" w:type="dxa"/>
            <w:vMerge/>
            <w:hideMark/>
          </w:tcPr>
          <w:p w14:paraId="300465AD" w14:textId="77777777" w:rsidR="008C2B95" w:rsidRPr="00E71D5F" w:rsidRDefault="008C2B95" w:rsidP="00285F36">
            <w:pPr>
              <w:spacing w:line="360" w:lineRule="auto"/>
              <w:jc w:val="both"/>
              <w:rPr>
                <w:rFonts w:ascii="Arial" w:hAnsi="Arial" w:cs="Arial"/>
                <w:sz w:val="24"/>
                <w:szCs w:val="24"/>
              </w:rPr>
            </w:pPr>
          </w:p>
        </w:tc>
        <w:tc>
          <w:tcPr>
            <w:tcW w:w="510" w:type="dxa"/>
            <w:hideMark/>
          </w:tcPr>
          <w:p w14:paraId="33BD73A4"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vMerge/>
            <w:hideMark/>
          </w:tcPr>
          <w:p w14:paraId="060A3399" w14:textId="77777777" w:rsidR="008C2B95" w:rsidRPr="00E71D5F" w:rsidRDefault="008C2B95" w:rsidP="00285F36">
            <w:pPr>
              <w:spacing w:line="360" w:lineRule="auto"/>
              <w:jc w:val="both"/>
              <w:rPr>
                <w:rFonts w:ascii="Arial" w:hAnsi="Arial" w:cs="Arial"/>
                <w:sz w:val="24"/>
                <w:szCs w:val="24"/>
              </w:rPr>
            </w:pPr>
          </w:p>
        </w:tc>
        <w:tc>
          <w:tcPr>
            <w:tcW w:w="4643" w:type="dxa"/>
            <w:gridSpan w:val="9"/>
            <w:hideMark/>
          </w:tcPr>
          <w:p w14:paraId="506A1FF7"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Cuales:</w:t>
            </w:r>
          </w:p>
        </w:tc>
      </w:tr>
      <w:tr w:rsidR="008C2B95" w:rsidRPr="00E71D5F" w14:paraId="43E432C1" w14:textId="77777777" w:rsidTr="001D4567">
        <w:trPr>
          <w:trHeight w:val="315"/>
        </w:trPr>
        <w:tc>
          <w:tcPr>
            <w:tcW w:w="483" w:type="dxa"/>
            <w:hideMark/>
          </w:tcPr>
          <w:p w14:paraId="013D6777"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26</w:t>
            </w:r>
          </w:p>
        </w:tc>
        <w:tc>
          <w:tcPr>
            <w:tcW w:w="510" w:type="dxa"/>
            <w:hideMark/>
          </w:tcPr>
          <w:p w14:paraId="2BB6E5FF"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hideMark/>
          </w:tcPr>
          <w:p w14:paraId="22A23018"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xml:space="preserve">¿Le gustaría implementar nuevos modelos de gestión de </w:t>
            </w:r>
            <w:r w:rsidRPr="00E71D5F">
              <w:rPr>
                <w:rFonts w:ascii="Arial" w:hAnsi="Arial" w:cs="Arial"/>
                <w:sz w:val="24"/>
                <w:szCs w:val="24"/>
              </w:rPr>
              <w:lastRenderedPageBreak/>
              <w:t>logística humanitaria en Duitama?</w:t>
            </w:r>
          </w:p>
        </w:tc>
        <w:tc>
          <w:tcPr>
            <w:tcW w:w="1174" w:type="dxa"/>
            <w:gridSpan w:val="2"/>
            <w:hideMark/>
          </w:tcPr>
          <w:p w14:paraId="431BE07F"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lastRenderedPageBreak/>
              <w:t> </w:t>
            </w:r>
          </w:p>
        </w:tc>
        <w:tc>
          <w:tcPr>
            <w:tcW w:w="2285" w:type="dxa"/>
            <w:gridSpan w:val="2"/>
            <w:hideMark/>
          </w:tcPr>
          <w:p w14:paraId="1F804D2E"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1184" w:type="dxa"/>
            <w:gridSpan w:val="5"/>
            <w:hideMark/>
          </w:tcPr>
          <w:p w14:paraId="181DA233"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r>
      <w:tr w:rsidR="008C2B95" w:rsidRPr="00E71D5F" w14:paraId="6F3357B7" w14:textId="77777777" w:rsidTr="001D4567">
        <w:trPr>
          <w:trHeight w:val="381"/>
        </w:trPr>
        <w:tc>
          <w:tcPr>
            <w:tcW w:w="483" w:type="dxa"/>
            <w:vMerge w:val="restart"/>
          </w:tcPr>
          <w:p w14:paraId="247BE0BE"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lastRenderedPageBreak/>
              <w:t>27</w:t>
            </w:r>
          </w:p>
        </w:tc>
        <w:tc>
          <w:tcPr>
            <w:tcW w:w="510" w:type="dxa"/>
            <w:vMerge w:val="restart"/>
          </w:tcPr>
          <w:p w14:paraId="3F69AF91" w14:textId="77777777" w:rsidR="008C2B95" w:rsidRPr="00E71D5F" w:rsidRDefault="008C2B95" w:rsidP="00285F36">
            <w:pPr>
              <w:spacing w:line="360" w:lineRule="auto"/>
              <w:jc w:val="both"/>
              <w:rPr>
                <w:rFonts w:ascii="Arial" w:hAnsi="Arial" w:cs="Arial"/>
                <w:sz w:val="24"/>
                <w:szCs w:val="24"/>
              </w:rPr>
            </w:pPr>
          </w:p>
        </w:tc>
        <w:tc>
          <w:tcPr>
            <w:tcW w:w="2858" w:type="dxa"/>
            <w:vMerge w:val="restart"/>
          </w:tcPr>
          <w:p w14:paraId="54811FA5"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Considera que los entes gubernamentales invierten lo suficiente para fases de mitigación y respuesta de emergencias?</w:t>
            </w:r>
          </w:p>
        </w:tc>
        <w:tc>
          <w:tcPr>
            <w:tcW w:w="1174" w:type="dxa"/>
            <w:gridSpan w:val="2"/>
          </w:tcPr>
          <w:p w14:paraId="78A7F233" w14:textId="77777777" w:rsidR="008C2B95" w:rsidRPr="00E71D5F" w:rsidRDefault="008C2B95" w:rsidP="00285F36">
            <w:pPr>
              <w:spacing w:line="360" w:lineRule="auto"/>
              <w:jc w:val="both"/>
              <w:rPr>
                <w:rFonts w:ascii="Arial" w:hAnsi="Arial" w:cs="Arial"/>
                <w:sz w:val="24"/>
                <w:szCs w:val="24"/>
              </w:rPr>
            </w:pPr>
          </w:p>
        </w:tc>
        <w:tc>
          <w:tcPr>
            <w:tcW w:w="2285" w:type="dxa"/>
            <w:gridSpan w:val="2"/>
          </w:tcPr>
          <w:p w14:paraId="5E0398FE" w14:textId="77777777" w:rsidR="008C2B95" w:rsidRPr="00E71D5F" w:rsidRDefault="008C2B95" w:rsidP="00285F36">
            <w:pPr>
              <w:spacing w:line="360" w:lineRule="auto"/>
              <w:jc w:val="both"/>
              <w:rPr>
                <w:rFonts w:ascii="Arial" w:hAnsi="Arial" w:cs="Arial"/>
                <w:sz w:val="24"/>
                <w:szCs w:val="24"/>
              </w:rPr>
            </w:pPr>
          </w:p>
        </w:tc>
        <w:tc>
          <w:tcPr>
            <w:tcW w:w="1184" w:type="dxa"/>
            <w:gridSpan w:val="5"/>
          </w:tcPr>
          <w:p w14:paraId="4B113BE3" w14:textId="77777777" w:rsidR="008C2B95" w:rsidRPr="00E71D5F" w:rsidRDefault="008C2B95" w:rsidP="00285F36">
            <w:pPr>
              <w:spacing w:line="360" w:lineRule="auto"/>
              <w:jc w:val="both"/>
              <w:rPr>
                <w:rFonts w:ascii="Arial" w:hAnsi="Arial" w:cs="Arial"/>
                <w:sz w:val="24"/>
                <w:szCs w:val="24"/>
              </w:rPr>
            </w:pPr>
          </w:p>
        </w:tc>
      </w:tr>
      <w:tr w:rsidR="008C2B95" w:rsidRPr="00E71D5F" w14:paraId="2876726A" w14:textId="77777777" w:rsidTr="001D4567">
        <w:trPr>
          <w:trHeight w:val="1260"/>
        </w:trPr>
        <w:tc>
          <w:tcPr>
            <w:tcW w:w="483" w:type="dxa"/>
            <w:vMerge/>
          </w:tcPr>
          <w:p w14:paraId="1FB90909" w14:textId="77777777" w:rsidR="008C2B95" w:rsidRPr="00E71D5F" w:rsidRDefault="008C2B95" w:rsidP="00285F36">
            <w:pPr>
              <w:spacing w:line="360" w:lineRule="auto"/>
              <w:jc w:val="both"/>
              <w:rPr>
                <w:rFonts w:ascii="Arial" w:hAnsi="Arial" w:cs="Arial"/>
                <w:sz w:val="24"/>
                <w:szCs w:val="24"/>
              </w:rPr>
            </w:pPr>
          </w:p>
        </w:tc>
        <w:tc>
          <w:tcPr>
            <w:tcW w:w="510" w:type="dxa"/>
            <w:vMerge/>
          </w:tcPr>
          <w:p w14:paraId="189C53FF" w14:textId="77777777" w:rsidR="008C2B95" w:rsidRPr="00E71D5F" w:rsidRDefault="008C2B95" w:rsidP="00285F36">
            <w:pPr>
              <w:spacing w:line="360" w:lineRule="auto"/>
              <w:jc w:val="both"/>
              <w:rPr>
                <w:rFonts w:ascii="Arial" w:hAnsi="Arial" w:cs="Arial"/>
                <w:sz w:val="24"/>
                <w:szCs w:val="24"/>
              </w:rPr>
            </w:pPr>
          </w:p>
        </w:tc>
        <w:tc>
          <w:tcPr>
            <w:tcW w:w="2858" w:type="dxa"/>
            <w:vMerge/>
          </w:tcPr>
          <w:p w14:paraId="404F1A2E"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35AC278F" w14:textId="77777777" w:rsidR="008C2B95" w:rsidRPr="00E71D5F" w:rsidRDefault="008C2B95" w:rsidP="00285F36">
            <w:pPr>
              <w:spacing w:line="360" w:lineRule="auto"/>
              <w:jc w:val="both"/>
              <w:rPr>
                <w:rFonts w:ascii="Arial" w:hAnsi="Arial" w:cs="Arial"/>
                <w:sz w:val="24"/>
                <w:szCs w:val="24"/>
              </w:rPr>
            </w:pPr>
          </w:p>
        </w:tc>
      </w:tr>
      <w:tr w:rsidR="008C2B95" w:rsidRPr="00E71D5F" w14:paraId="34A0235A" w14:textId="77777777" w:rsidTr="001D4567">
        <w:trPr>
          <w:trHeight w:val="315"/>
        </w:trPr>
        <w:tc>
          <w:tcPr>
            <w:tcW w:w="483" w:type="dxa"/>
          </w:tcPr>
          <w:p w14:paraId="631021B3" w14:textId="77777777" w:rsidR="008C2B95" w:rsidRPr="00E71D5F" w:rsidRDefault="008C2B95" w:rsidP="00285F36">
            <w:pPr>
              <w:spacing w:line="360" w:lineRule="auto"/>
              <w:jc w:val="both"/>
              <w:rPr>
                <w:rFonts w:ascii="Arial" w:hAnsi="Arial" w:cs="Arial"/>
                <w:sz w:val="24"/>
                <w:szCs w:val="24"/>
              </w:rPr>
            </w:pPr>
          </w:p>
        </w:tc>
        <w:tc>
          <w:tcPr>
            <w:tcW w:w="510" w:type="dxa"/>
          </w:tcPr>
          <w:p w14:paraId="7CE9BE05" w14:textId="77777777" w:rsidR="008C2B95" w:rsidRPr="00E71D5F" w:rsidRDefault="008C2B95" w:rsidP="00285F36">
            <w:pPr>
              <w:spacing w:line="360" w:lineRule="auto"/>
              <w:jc w:val="both"/>
              <w:rPr>
                <w:rFonts w:ascii="Arial" w:hAnsi="Arial" w:cs="Arial"/>
                <w:sz w:val="24"/>
                <w:szCs w:val="24"/>
              </w:rPr>
            </w:pPr>
          </w:p>
        </w:tc>
        <w:tc>
          <w:tcPr>
            <w:tcW w:w="2858" w:type="dxa"/>
          </w:tcPr>
          <w:p w14:paraId="2E2BB888" w14:textId="77777777" w:rsidR="008C2B95" w:rsidRPr="00E71D5F" w:rsidRDefault="008C2B95" w:rsidP="00285F36">
            <w:pPr>
              <w:spacing w:line="360" w:lineRule="auto"/>
              <w:jc w:val="both"/>
              <w:rPr>
                <w:rFonts w:ascii="Arial" w:hAnsi="Arial" w:cs="Arial"/>
                <w:sz w:val="24"/>
                <w:szCs w:val="24"/>
              </w:rPr>
            </w:pPr>
          </w:p>
        </w:tc>
        <w:tc>
          <w:tcPr>
            <w:tcW w:w="4643" w:type="dxa"/>
            <w:gridSpan w:val="9"/>
          </w:tcPr>
          <w:p w14:paraId="5E5316D7"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Porque:</w:t>
            </w:r>
          </w:p>
        </w:tc>
      </w:tr>
      <w:tr w:rsidR="008C2B95" w:rsidRPr="00E71D5F" w14:paraId="293220D0" w14:textId="77777777" w:rsidTr="001D4567">
        <w:trPr>
          <w:trHeight w:val="1260"/>
        </w:trPr>
        <w:tc>
          <w:tcPr>
            <w:tcW w:w="483" w:type="dxa"/>
            <w:hideMark/>
          </w:tcPr>
          <w:p w14:paraId="7E790716"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28</w:t>
            </w:r>
          </w:p>
        </w:tc>
        <w:tc>
          <w:tcPr>
            <w:tcW w:w="510" w:type="dxa"/>
            <w:hideMark/>
          </w:tcPr>
          <w:p w14:paraId="0411DD91"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 </w:t>
            </w:r>
          </w:p>
        </w:tc>
        <w:tc>
          <w:tcPr>
            <w:tcW w:w="2858" w:type="dxa"/>
            <w:hideMark/>
          </w:tcPr>
          <w:p w14:paraId="3C6DBFD8"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Como visualiza su organización en cinco (5) años ante la mitigación, respuesta y recuperación dentro de la logística humanitaria</w:t>
            </w:r>
          </w:p>
        </w:tc>
        <w:tc>
          <w:tcPr>
            <w:tcW w:w="4643" w:type="dxa"/>
            <w:gridSpan w:val="9"/>
            <w:hideMark/>
          </w:tcPr>
          <w:p w14:paraId="596595D6" w14:textId="77777777" w:rsidR="008C2B95" w:rsidRPr="00E71D5F" w:rsidRDefault="008C2B95" w:rsidP="00285F36">
            <w:pPr>
              <w:spacing w:line="360" w:lineRule="auto"/>
              <w:jc w:val="both"/>
              <w:rPr>
                <w:rFonts w:ascii="Arial" w:hAnsi="Arial" w:cs="Arial"/>
                <w:sz w:val="24"/>
                <w:szCs w:val="24"/>
              </w:rPr>
            </w:pPr>
            <w:r w:rsidRPr="00E71D5F">
              <w:rPr>
                <w:rFonts w:ascii="Arial" w:hAnsi="Arial" w:cs="Arial"/>
                <w:sz w:val="24"/>
                <w:szCs w:val="24"/>
              </w:rPr>
              <w:t>Comentar:</w:t>
            </w:r>
          </w:p>
        </w:tc>
      </w:tr>
    </w:tbl>
    <w:p w14:paraId="3BCEC6B0" w14:textId="77777777" w:rsidR="008C2B95" w:rsidRPr="00E71D5F" w:rsidRDefault="008C2B95" w:rsidP="00285F36">
      <w:pPr>
        <w:spacing w:after="0" w:line="360" w:lineRule="auto"/>
        <w:jc w:val="both"/>
        <w:rPr>
          <w:rFonts w:ascii="Arial" w:hAnsi="Arial" w:cs="Arial"/>
          <w:sz w:val="24"/>
          <w:szCs w:val="24"/>
        </w:rPr>
      </w:pPr>
    </w:p>
    <w:p w14:paraId="1477522D" w14:textId="77777777" w:rsidR="00F82BD7" w:rsidRPr="00E71D5F" w:rsidRDefault="00F82BD7" w:rsidP="00285F36">
      <w:pPr>
        <w:pStyle w:val="Prrafodelista"/>
        <w:spacing w:after="0" w:line="360" w:lineRule="auto"/>
        <w:ind w:left="0"/>
        <w:jc w:val="both"/>
        <w:rPr>
          <w:rFonts w:ascii="Arial" w:hAnsi="Arial" w:cs="Arial"/>
          <w:sz w:val="24"/>
          <w:szCs w:val="24"/>
        </w:rPr>
      </w:pPr>
    </w:p>
    <w:p w14:paraId="40984B42" w14:textId="77777777" w:rsidR="00F82BD7" w:rsidRPr="00E71D5F" w:rsidRDefault="00F82BD7" w:rsidP="00285F36">
      <w:pPr>
        <w:spacing w:after="0" w:line="360" w:lineRule="auto"/>
        <w:jc w:val="both"/>
        <w:rPr>
          <w:rFonts w:ascii="Arial" w:hAnsi="Arial" w:cs="Arial"/>
          <w:sz w:val="24"/>
          <w:szCs w:val="24"/>
        </w:rPr>
      </w:pPr>
      <w:r w:rsidRPr="00E71D5F">
        <w:rPr>
          <w:rFonts w:ascii="Arial" w:hAnsi="Arial" w:cs="Arial"/>
          <w:sz w:val="24"/>
          <w:szCs w:val="24"/>
        </w:rPr>
        <w:t xml:space="preserve">SISTEMA DE VARIABLES E INDICADORES: Preguntas cerradas, análisis y respuestas. </w:t>
      </w:r>
    </w:p>
    <w:p w14:paraId="2D8C04AF" w14:textId="77777777" w:rsidR="00F82BD7" w:rsidRPr="00E71D5F" w:rsidRDefault="00F82BD7" w:rsidP="00285F36">
      <w:pPr>
        <w:spacing w:after="0" w:line="360" w:lineRule="auto"/>
        <w:jc w:val="both"/>
        <w:rPr>
          <w:rFonts w:ascii="Arial" w:hAnsi="Arial" w:cs="Arial"/>
          <w:sz w:val="24"/>
          <w:szCs w:val="24"/>
        </w:rPr>
      </w:pPr>
      <w:r w:rsidRPr="00E71D5F">
        <w:rPr>
          <w:rFonts w:ascii="Arial" w:hAnsi="Arial" w:cs="Arial"/>
          <w:sz w:val="24"/>
          <w:szCs w:val="24"/>
        </w:rPr>
        <w:t>OBJETIVOS DE LA VALIDACION: Concertar una tesis y definirla al marco bibliográfico.</w:t>
      </w:r>
    </w:p>
    <w:p w14:paraId="6F9C8204" w14:textId="77777777" w:rsidR="00F82BD7" w:rsidRPr="00E71D5F" w:rsidRDefault="00F82BD7" w:rsidP="00285F36">
      <w:pPr>
        <w:spacing w:after="0" w:line="360" w:lineRule="auto"/>
        <w:jc w:val="both"/>
        <w:rPr>
          <w:rFonts w:ascii="Arial" w:hAnsi="Arial" w:cs="Arial"/>
          <w:sz w:val="24"/>
          <w:szCs w:val="24"/>
        </w:rPr>
      </w:pPr>
      <w:r w:rsidRPr="00E71D5F">
        <w:rPr>
          <w:rFonts w:ascii="Arial" w:hAnsi="Arial" w:cs="Arial"/>
          <w:sz w:val="24"/>
          <w:szCs w:val="24"/>
        </w:rPr>
        <w:t>EXPERTOS:</w:t>
      </w:r>
    </w:p>
    <w:p w14:paraId="6234C87D" w14:textId="77777777" w:rsidR="00F82BD7" w:rsidRPr="00E71D5F" w:rsidRDefault="00F82BD7" w:rsidP="00285F36">
      <w:pPr>
        <w:pStyle w:val="Prrafodelista"/>
        <w:numPr>
          <w:ilvl w:val="0"/>
          <w:numId w:val="34"/>
        </w:numPr>
        <w:spacing w:after="0" w:line="360" w:lineRule="auto"/>
        <w:ind w:left="0" w:firstLine="0"/>
        <w:jc w:val="both"/>
        <w:rPr>
          <w:rFonts w:ascii="Arial" w:hAnsi="Arial" w:cs="Arial"/>
          <w:sz w:val="24"/>
          <w:szCs w:val="24"/>
        </w:rPr>
      </w:pPr>
      <w:r w:rsidRPr="00E71D5F">
        <w:rPr>
          <w:rFonts w:ascii="Arial" w:hAnsi="Arial" w:cs="Arial"/>
          <w:sz w:val="24"/>
          <w:szCs w:val="24"/>
        </w:rPr>
        <w:t>Juan Carlos Martínez Rojas - Profesional Universitario Universidad Pedagógica y Tecnológica de Colombia – 3107507182</w:t>
      </w:r>
    </w:p>
    <w:p w14:paraId="1DFC5920" w14:textId="77777777" w:rsidR="00F82BD7" w:rsidRPr="00E71D5F" w:rsidRDefault="00F82BD7" w:rsidP="00285F36">
      <w:pPr>
        <w:pStyle w:val="Prrafodelista"/>
        <w:numPr>
          <w:ilvl w:val="0"/>
          <w:numId w:val="34"/>
        </w:numPr>
        <w:spacing w:after="0" w:line="360" w:lineRule="auto"/>
        <w:ind w:left="0" w:firstLine="0"/>
        <w:jc w:val="both"/>
        <w:rPr>
          <w:rFonts w:ascii="Arial" w:hAnsi="Arial" w:cs="Arial"/>
          <w:sz w:val="24"/>
          <w:szCs w:val="24"/>
        </w:rPr>
      </w:pPr>
      <w:r w:rsidRPr="00E71D5F">
        <w:rPr>
          <w:rFonts w:ascii="Arial" w:hAnsi="Arial" w:cs="Arial"/>
          <w:sz w:val="24"/>
          <w:szCs w:val="24"/>
        </w:rPr>
        <w:t>Martha Lucia Martínez – Catedrática Universidad Pedagógica y Tecnológica de Colombia - 3132945280</w:t>
      </w:r>
    </w:p>
    <w:p w14:paraId="74F3E1CF" w14:textId="77777777" w:rsidR="00F82BD7" w:rsidRPr="00E71D5F" w:rsidRDefault="00F82BD7" w:rsidP="00285F36">
      <w:pPr>
        <w:spacing w:after="0" w:line="360" w:lineRule="auto"/>
        <w:jc w:val="both"/>
        <w:rPr>
          <w:rFonts w:ascii="Arial" w:hAnsi="Arial" w:cs="Arial"/>
          <w:sz w:val="24"/>
          <w:szCs w:val="24"/>
        </w:rPr>
      </w:pPr>
      <w:r w:rsidRPr="00E71D5F">
        <w:rPr>
          <w:rFonts w:ascii="Arial" w:hAnsi="Arial" w:cs="Arial"/>
          <w:sz w:val="24"/>
          <w:szCs w:val="24"/>
        </w:rPr>
        <w:t>MODO DE VALIDACIÓN: Juicio de Expertos</w:t>
      </w:r>
    </w:p>
    <w:p w14:paraId="01A2E517" w14:textId="77777777" w:rsidR="00F82BD7" w:rsidRPr="00E71D5F" w:rsidRDefault="00F82BD7" w:rsidP="00285F36">
      <w:pPr>
        <w:spacing w:after="0" w:line="360" w:lineRule="auto"/>
        <w:jc w:val="both"/>
        <w:rPr>
          <w:rFonts w:ascii="Arial" w:hAnsi="Arial" w:cs="Arial"/>
          <w:sz w:val="24"/>
          <w:szCs w:val="24"/>
        </w:rPr>
      </w:pPr>
    </w:p>
    <w:p w14:paraId="613B4C57" w14:textId="77777777" w:rsidR="00F82BD7" w:rsidRPr="00E71D5F" w:rsidRDefault="00F82BD7" w:rsidP="00285F36">
      <w:pPr>
        <w:spacing w:after="0" w:line="360" w:lineRule="auto"/>
        <w:jc w:val="both"/>
        <w:rPr>
          <w:rFonts w:ascii="Arial" w:hAnsi="Arial" w:cs="Arial"/>
          <w:sz w:val="24"/>
          <w:szCs w:val="24"/>
        </w:rPr>
      </w:pPr>
      <w:r w:rsidRPr="00E71D5F">
        <w:rPr>
          <w:rFonts w:ascii="Arial" w:hAnsi="Arial" w:cs="Arial"/>
          <w:sz w:val="24"/>
          <w:szCs w:val="24"/>
        </w:rPr>
        <w:t>OBSERVACIONES:</w:t>
      </w:r>
    </w:p>
    <w:p w14:paraId="3AEC8D28" w14:textId="77777777" w:rsidR="00F82BD7" w:rsidRPr="00E71D5F" w:rsidRDefault="00F82BD7" w:rsidP="00285F36">
      <w:pPr>
        <w:spacing w:after="0" w:line="360" w:lineRule="auto"/>
        <w:jc w:val="both"/>
        <w:rPr>
          <w:rFonts w:ascii="Arial" w:hAnsi="Arial" w:cs="Arial"/>
          <w:sz w:val="24"/>
          <w:szCs w:val="24"/>
        </w:rPr>
      </w:pPr>
      <w:r w:rsidRPr="00E71D5F">
        <w:rPr>
          <w:rFonts w:ascii="Arial" w:hAnsi="Arial" w:cs="Arial"/>
          <w:sz w:val="24"/>
          <w:szCs w:val="24"/>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FF01DE3" w14:textId="77777777" w:rsidR="00F82BD7" w:rsidRPr="00E71D5F" w:rsidRDefault="00F82BD7" w:rsidP="00285F36">
      <w:pPr>
        <w:spacing w:after="0" w:line="360" w:lineRule="auto"/>
        <w:jc w:val="both"/>
        <w:rPr>
          <w:rFonts w:ascii="Arial" w:hAnsi="Arial" w:cs="Arial"/>
          <w:sz w:val="24"/>
          <w:szCs w:val="24"/>
        </w:rPr>
      </w:pPr>
      <w:r w:rsidRPr="00E71D5F">
        <w:rPr>
          <w:rFonts w:ascii="Arial" w:hAnsi="Arial" w:cs="Arial"/>
          <w:sz w:val="24"/>
          <w:szCs w:val="24"/>
        </w:rPr>
        <w:t>RECOMENDACIONES:</w:t>
      </w:r>
    </w:p>
    <w:p w14:paraId="59B74596" w14:textId="77777777" w:rsidR="00F82BD7" w:rsidRPr="00E71D5F" w:rsidRDefault="00F82BD7" w:rsidP="00285F36">
      <w:pPr>
        <w:spacing w:after="0" w:line="360" w:lineRule="auto"/>
        <w:jc w:val="both"/>
        <w:rPr>
          <w:rFonts w:ascii="Arial" w:hAnsi="Arial" w:cs="Arial"/>
          <w:sz w:val="24"/>
          <w:szCs w:val="24"/>
        </w:rPr>
      </w:pPr>
      <w:r w:rsidRPr="00E71D5F">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424B11B" w14:textId="77777777" w:rsidR="00F82BD7" w:rsidRPr="00E71D5F" w:rsidRDefault="00F82BD7" w:rsidP="00285F36">
      <w:pPr>
        <w:spacing w:after="0" w:line="360" w:lineRule="auto"/>
        <w:rPr>
          <w:rFonts w:ascii="Arial" w:hAnsi="Arial" w:cs="Arial"/>
          <w:sz w:val="24"/>
          <w:szCs w:val="24"/>
          <w:lang w:val="es-ES"/>
        </w:rPr>
      </w:pPr>
    </w:p>
    <w:p w14:paraId="1EAB4755" w14:textId="5716F625" w:rsidR="005815F7" w:rsidRPr="00E71D5F" w:rsidRDefault="005815F7" w:rsidP="00285F36">
      <w:pPr>
        <w:spacing w:after="0" w:line="360" w:lineRule="auto"/>
        <w:rPr>
          <w:rFonts w:ascii="Arial" w:hAnsi="Arial" w:cs="Arial"/>
          <w:sz w:val="24"/>
          <w:szCs w:val="24"/>
          <w:lang w:val="es-ES"/>
        </w:rPr>
      </w:pPr>
      <w:r w:rsidRPr="00E71D5F">
        <w:rPr>
          <w:rFonts w:ascii="Arial" w:hAnsi="Arial" w:cs="Arial"/>
          <w:sz w:val="24"/>
          <w:szCs w:val="24"/>
          <w:lang w:val="es-ES"/>
        </w:rPr>
        <w:br w:type="page"/>
      </w:r>
    </w:p>
    <w:p w14:paraId="70FAC4C0" w14:textId="77777777" w:rsidR="00562076" w:rsidRDefault="00562076" w:rsidP="00285F36">
      <w:pPr>
        <w:pStyle w:val="Descripcin"/>
        <w:spacing w:after="0" w:line="360" w:lineRule="auto"/>
        <w:rPr>
          <w:rFonts w:ascii="Arial" w:hAnsi="Arial" w:cs="Arial"/>
          <w:i w:val="0"/>
          <w:color w:val="000000" w:themeColor="text1"/>
          <w:sz w:val="24"/>
          <w:szCs w:val="24"/>
        </w:rPr>
        <w:sectPr w:rsidR="00562076" w:rsidSect="00F27C96">
          <w:footerReference w:type="first" r:id="rId105"/>
          <w:pgSz w:w="12240" w:h="15840"/>
          <w:pgMar w:top="1701" w:right="1134" w:bottom="1701" w:left="2268" w:header="708" w:footer="708" w:gutter="0"/>
          <w:cols w:space="708"/>
          <w:titlePg/>
          <w:docGrid w:linePitch="360"/>
        </w:sectPr>
      </w:pPr>
    </w:p>
    <w:p w14:paraId="269014E2" w14:textId="5639CEAB" w:rsidR="00562076" w:rsidRPr="00562076" w:rsidRDefault="00562076" w:rsidP="00285F36">
      <w:pPr>
        <w:pStyle w:val="Descripcin"/>
        <w:spacing w:after="0" w:line="360" w:lineRule="auto"/>
        <w:jc w:val="both"/>
        <w:rPr>
          <w:rFonts w:ascii="Arial" w:hAnsi="Arial" w:cs="Arial"/>
          <w:i w:val="0"/>
          <w:color w:val="000000" w:themeColor="text1"/>
          <w:sz w:val="24"/>
          <w:szCs w:val="24"/>
        </w:rPr>
      </w:pPr>
      <w:bookmarkStart w:id="165" w:name="_Toc58577324"/>
      <w:r w:rsidRPr="00562076">
        <w:rPr>
          <w:rFonts w:ascii="Arial" w:hAnsi="Arial" w:cs="Arial"/>
          <w:i w:val="0"/>
          <w:color w:val="000000" w:themeColor="text1"/>
          <w:sz w:val="24"/>
          <w:szCs w:val="24"/>
        </w:rPr>
        <w:lastRenderedPageBreak/>
        <w:t xml:space="preserve">Anexo </w:t>
      </w:r>
      <w:r w:rsidRPr="00562076">
        <w:rPr>
          <w:rFonts w:ascii="Arial" w:hAnsi="Arial" w:cs="Arial"/>
          <w:i w:val="0"/>
          <w:color w:val="000000" w:themeColor="text1"/>
          <w:sz w:val="24"/>
          <w:szCs w:val="24"/>
        </w:rPr>
        <w:fldChar w:fldCharType="begin"/>
      </w:r>
      <w:r w:rsidRPr="00562076">
        <w:rPr>
          <w:rFonts w:ascii="Arial" w:hAnsi="Arial" w:cs="Arial"/>
          <w:i w:val="0"/>
          <w:color w:val="000000" w:themeColor="text1"/>
          <w:sz w:val="24"/>
          <w:szCs w:val="24"/>
        </w:rPr>
        <w:instrText xml:space="preserve"> SEQ Anexo \* ARABIC </w:instrText>
      </w:r>
      <w:r w:rsidRPr="00562076">
        <w:rPr>
          <w:rFonts w:ascii="Arial" w:hAnsi="Arial" w:cs="Arial"/>
          <w:i w:val="0"/>
          <w:color w:val="000000" w:themeColor="text1"/>
          <w:sz w:val="24"/>
          <w:szCs w:val="24"/>
        </w:rPr>
        <w:fldChar w:fldCharType="separate"/>
      </w:r>
      <w:r w:rsidRPr="00562076">
        <w:rPr>
          <w:rFonts w:ascii="Arial" w:hAnsi="Arial" w:cs="Arial"/>
          <w:i w:val="0"/>
          <w:noProof/>
          <w:color w:val="000000" w:themeColor="text1"/>
          <w:sz w:val="24"/>
          <w:szCs w:val="24"/>
        </w:rPr>
        <w:t>4</w:t>
      </w:r>
      <w:r w:rsidRPr="00562076">
        <w:rPr>
          <w:rFonts w:ascii="Arial" w:hAnsi="Arial" w:cs="Arial"/>
          <w:i w:val="0"/>
          <w:color w:val="000000" w:themeColor="text1"/>
          <w:sz w:val="24"/>
          <w:szCs w:val="24"/>
        </w:rPr>
        <w:fldChar w:fldCharType="end"/>
      </w:r>
      <w:r w:rsidRPr="00562076">
        <w:rPr>
          <w:rFonts w:ascii="Arial" w:hAnsi="Arial" w:cs="Arial"/>
          <w:i w:val="0"/>
          <w:color w:val="000000" w:themeColor="text1"/>
          <w:sz w:val="24"/>
          <w:szCs w:val="24"/>
        </w:rPr>
        <w:t>. Caracterización Variables Dependientes e Independientes</w:t>
      </w:r>
      <w:bookmarkEnd w:id="165"/>
    </w:p>
    <w:tbl>
      <w:tblPr>
        <w:tblW w:w="14083" w:type="dxa"/>
        <w:tblInd w:w="-572" w:type="dxa"/>
        <w:tblCellMar>
          <w:left w:w="70" w:type="dxa"/>
          <w:right w:w="70" w:type="dxa"/>
        </w:tblCellMar>
        <w:tblLook w:val="04A0" w:firstRow="1" w:lastRow="0" w:firstColumn="1" w:lastColumn="0" w:noHBand="0" w:noVBand="1"/>
      </w:tblPr>
      <w:tblGrid>
        <w:gridCol w:w="1834"/>
        <w:gridCol w:w="2008"/>
        <w:gridCol w:w="2248"/>
        <w:gridCol w:w="2132"/>
        <w:gridCol w:w="1860"/>
        <w:gridCol w:w="1914"/>
        <w:gridCol w:w="2087"/>
      </w:tblGrid>
      <w:tr w:rsidR="00A52B23" w:rsidRPr="00562076" w14:paraId="4470792D" w14:textId="77777777" w:rsidTr="00562076">
        <w:trPr>
          <w:trHeight w:val="1230"/>
        </w:trPr>
        <w:tc>
          <w:tcPr>
            <w:tcW w:w="1834"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56C71217" w14:textId="77777777" w:rsidR="00A52B23" w:rsidRPr="00562076" w:rsidRDefault="00A52B23" w:rsidP="00285F36">
            <w:pPr>
              <w:spacing w:after="0" w:line="360" w:lineRule="auto"/>
              <w:jc w:val="center"/>
              <w:rPr>
                <w:rFonts w:ascii="Arial" w:eastAsia="Times New Roman" w:hAnsi="Arial" w:cs="Arial"/>
                <w:b/>
                <w:bCs/>
                <w:color w:val="000000"/>
                <w:lang w:eastAsia="es-CO"/>
              </w:rPr>
            </w:pPr>
            <w:r w:rsidRPr="00562076">
              <w:rPr>
                <w:rFonts w:ascii="Arial" w:eastAsia="Times New Roman" w:hAnsi="Arial" w:cs="Arial"/>
                <w:b/>
                <w:bCs/>
                <w:color w:val="000000"/>
                <w:lang w:eastAsia="es-CO"/>
              </w:rPr>
              <w:t>PROBLEMA</w:t>
            </w:r>
          </w:p>
        </w:tc>
        <w:tc>
          <w:tcPr>
            <w:tcW w:w="2008" w:type="dxa"/>
            <w:tcBorders>
              <w:top w:val="single" w:sz="4" w:space="0" w:color="auto"/>
              <w:left w:val="nil"/>
              <w:bottom w:val="single" w:sz="4" w:space="0" w:color="auto"/>
              <w:right w:val="single" w:sz="4" w:space="0" w:color="auto"/>
            </w:tcBorders>
            <w:shd w:val="clear" w:color="000000" w:fill="C6E0B4"/>
            <w:vAlign w:val="center"/>
            <w:hideMark/>
          </w:tcPr>
          <w:p w14:paraId="2E0DD931" w14:textId="77777777" w:rsidR="00A52B23" w:rsidRPr="00562076" w:rsidRDefault="00A52B23" w:rsidP="00285F36">
            <w:pPr>
              <w:spacing w:after="0" w:line="360" w:lineRule="auto"/>
              <w:jc w:val="center"/>
              <w:rPr>
                <w:rFonts w:ascii="Arial" w:eastAsia="Times New Roman" w:hAnsi="Arial" w:cs="Arial"/>
                <w:b/>
                <w:bCs/>
                <w:color w:val="000000"/>
                <w:lang w:eastAsia="es-CO"/>
              </w:rPr>
            </w:pPr>
            <w:r w:rsidRPr="00562076">
              <w:rPr>
                <w:rFonts w:ascii="Arial" w:eastAsia="Times New Roman" w:hAnsi="Arial" w:cs="Arial"/>
                <w:b/>
                <w:bCs/>
                <w:color w:val="000000"/>
                <w:lang w:eastAsia="es-CO"/>
              </w:rPr>
              <w:t xml:space="preserve">VARIABLES DEPENDIENTES </w:t>
            </w:r>
          </w:p>
        </w:tc>
        <w:tc>
          <w:tcPr>
            <w:tcW w:w="2248" w:type="dxa"/>
            <w:tcBorders>
              <w:top w:val="single" w:sz="4" w:space="0" w:color="auto"/>
              <w:left w:val="nil"/>
              <w:bottom w:val="single" w:sz="4" w:space="0" w:color="auto"/>
              <w:right w:val="single" w:sz="4" w:space="0" w:color="auto"/>
            </w:tcBorders>
            <w:shd w:val="clear" w:color="000000" w:fill="C6E0B4"/>
            <w:vAlign w:val="center"/>
            <w:hideMark/>
          </w:tcPr>
          <w:p w14:paraId="645208A9" w14:textId="77777777" w:rsidR="00A52B23" w:rsidRPr="00562076" w:rsidRDefault="00A52B23" w:rsidP="00285F36">
            <w:pPr>
              <w:spacing w:after="0" w:line="360" w:lineRule="auto"/>
              <w:jc w:val="center"/>
              <w:rPr>
                <w:rFonts w:ascii="Arial" w:eastAsia="Times New Roman" w:hAnsi="Arial" w:cs="Arial"/>
                <w:b/>
                <w:bCs/>
                <w:color w:val="000000"/>
                <w:lang w:eastAsia="es-CO"/>
              </w:rPr>
            </w:pPr>
            <w:r w:rsidRPr="00562076">
              <w:rPr>
                <w:rFonts w:ascii="Arial" w:eastAsia="Times New Roman" w:hAnsi="Arial" w:cs="Arial"/>
                <w:b/>
                <w:bCs/>
                <w:color w:val="000000"/>
                <w:lang w:eastAsia="es-CO"/>
              </w:rPr>
              <w:t xml:space="preserve">VARIABLES INDEPENDIENTES </w:t>
            </w:r>
          </w:p>
        </w:tc>
        <w:tc>
          <w:tcPr>
            <w:tcW w:w="2132" w:type="dxa"/>
            <w:tcBorders>
              <w:top w:val="single" w:sz="4" w:space="0" w:color="auto"/>
              <w:left w:val="nil"/>
              <w:bottom w:val="single" w:sz="4" w:space="0" w:color="auto"/>
              <w:right w:val="single" w:sz="4" w:space="0" w:color="auto"/>
            </w:tcBorders>
            <w:shd w:val="clear" w:color="000000" w:fill="C6E0B4"/>
            <w:vAlign w:val="center"/>
            <w:hideMark/>
          </w:tcPr>
          <w:p w14:paraId="3A232FC2" w14:textId="77777777" w:rsidR="00A52B23" w:rsidRPr="00562076" w:rsidRDefault="00A52B23" w:rsidP="00285F36">
            <w:pPr>
              <w:spacing w:after="0" w:line="360" w:lineRule="auto"/>
              <w:jc w:val="center"/>
              <w:rPr>
                <w:rFonts w:ascii="Arial" w:eastAsia="Times New Roman" w:hAnsi="Arial" w:cs="Arial"/>
                <w:b/>
                <w:bCs/>
                <w:color w:val="000000"/>
                <w:lang w:eastAsia="es-CO"/>
              </w:rPr>
            </w:pPr>
            <w:r w:rsidRPr="00562076">
              <w:rPr>
                <w:rFonts w:ascii="Arial" w:eastAsia="Times New Roman" w:hAnsi="Arial" w:cs="Arial"/>
                <w:b/>
                <w:bCs/>
                <w:color w:val="000000"/>
                <w:lang w:eastAsia="es-CO"/>
              </w:rPr>
              <w:t xml:space="preserve">MEDICIÓN </w:t>
            </w:r>
          </w:p>
        </w:tc>
        <w:tc>
          <w:tcPr>
            <w:tcW w:w="1860" w:type="dxa"/>
            <w:tcBorders>
              <w:top w:val="single" w:sz="4" w:space="0" w:color="auto"/>
              <w:left w:val="nil"/>
              <w:bottom w:val="single" w:sz="4" w:space="0" w:color="auto"/>
              <w:right w:val="single" w:sz="4" w:space="0" w:color="auto"/>
            </w:tcBorders>
            <w:shd w:val="clear" w:color="000000" w:fill="C6E0B4"/>
            <w:vAlign w:val="center"/>
            <w:hideMark/>
          </w:tcPr>
          <w:p w14:paraId="72EC02AF" w14:textId="77777777" w:rsidR="00A52B23" w:rsidRPr="00562076" w:rsidRDefault="00A52B23" w:rsidP="00285F36">
            <w:pPr>
              <w:spacing w:after="0" w:line="360" w:lineRule="auto"/>
              <w:jc w:val="center"/>
              <w:rPr>
                <w:rFonts w:ascii="Arial" w:eastAsia="Times New Roman" w:hAnsi="Arial" w:cs="Arial"/>
                <w:b/>
                <w:bCs/>
                <w:color w:val="000000"/>
                <w:lang w:eastAsia="es-CO"/>
              </w:rPr>
            </w:pPr>
            <w:r w:rsidRPr="00562076">
              <w:rPr>
                <w:rFonts w:ascii="Arial" w:eastAsia="Times New Roman" w:hAnsi="Arial" w:cs="Arial"/>
                <w:b/>
                <w:bCs/>
                <w:color w:val="000000"/>
                <w:lang w:eastAsia="es-CO"/>
              </w:rPr>
              <w:t>TIPO DE INFORMACIÓN</w:t>
            </w:r>
          </w:p>
        </w:tc>
        <w:tc>
          <w:tcPr>
            <w:tcW w:w="1914" w:type="dxa"/>
            <w:tcBorders>
              <w:top w:val="single" w:sz="4" w:space="0" w:color="auto"/>
              <w:left w:val="nil"/>
              <w:bottom w:val="single" w:sz="4" w:space="0" w:color="auto"/>
              <w:right w:val="single" w:sz="4" w:space="0" w:color="auto"/>
            </w:tcBorders>
            <w:shd w:val="clear" w:color="000000" w:fill="C6E0B4"/>
            <w:vAlign w:val="center"/>
            <w:hideMark/>
          </w:tcPr>
          <w:p w14:paraId="632FF247" w14:textId="77777777" w:rsidR="00A52B23" w:rsidRPr="00562076" w:rsidRDefault="00A52B23" w:rsidP="00285F36">
            <w:pPr>
              <w:spacing w:after="0" w:line="360" w:lineRule="auto"/>
              <w:jc w:val="center"/>
              <w:rPr>
                <w:rFonts w:ascii="Arial" w:eastAsia="Times New Roman" w:hAnsi="Arial" w:cs="Arial"/>
                <w:b/>
                <w:bCs/>
                <w:color w:val="000000"/>
                <w:lang w:eastAsia="es-CO"/>
              </w:rPr>
            </w:pPr>
            <w:r w:rsidRPr="00562076">
              <w:rPr>
                <w:rFonts w:ascii="Arial" w:eastAsia="Times New Roman" w:hAnsi="Arial" w:cs="Arial"/>
                <w:b/>
                <w:bCs/>
                <w:color w:val="000000"/>
                <w:lang w:eastAsia="es-CO"/>
              </w:rPr>
              <w:t>INSTRUMENTO DE RECOLECCIÓN</w:t>
            </w:r>
          </w:p>
        </w:tc>
        <w:tc>
          <w:tcPr>
            <w:tcW w:w="2087" w:type="dxa"/>
            <w:tcBorders>
              <w:top w:val="single" w:sz="4" w:space="0" w:color="auto"/>
              <w:left w:val="nil"/>
              <w:bottom w:val="single" w:sz="4" w:space="0" w:color="auto"/>
              <w:right w:val="single" w:sz="4" w:space="0" w:color="auto"/>
            </w:tcBorders>
            <w:shd w:val="clear" w:color="000000" w:fill="FFFF00"/>
            <w:vAlign w:val="center"/>
            <w:hideMark/>
          </w:tcPr>
          <w:p w14:paraId="416E6DA0" w14:textId="49B51256" w:rsidR="00A52B23" w:rsidRPr="00562076" w:rsidRDefault="00562076" w:rsidP="00285F36">
            <w:pPr>
              <w:spacing w:after="0" w:line="360" w:lineRule="auto"/>
              <w:jc w:val="center"/>
              <w:rPr>
                <w:rFonts w:ascii="Arial" w:eastAsia="Times New Roman" w:hAnsi="Arial" w:cs="Arial"/>
                <w:b/>
                <w:bCs/>
                <w:color w:val="000000"/>
                <w:lang w:eastAsia="es-CO"/>
              </w:rPr>
            </w:pPr>
            <w:r w:rsidRPr="00562076">
              <w:rPr>
                <w:rFonts w:ascii="Arial" w:eastAsia="Times New Roman" w:hAnsi="Arial" w:cs="Arial"/>
                <w:b/>
                <w:bCs/>
                <w:color w:val="000000"/>
                <w:lang w:eastAsia="es-CO"/>
              </w:rPr>
              <w:t>Número pregunta (s) que aporta información a la variable independiente</w:t>
            </w:r>
          </w:p>
        </w:tc>
      </w:tr>
      <w:tr w:rsidR="004C7598" w:rsidRPr="00562076" w14:paraId="294DA538" w14:textId="77777777" w:rsidTr="004C7598">
        <w:trPr>
          <w:trHeight w:val="300"/>
        </w:trPr>
        <w:tc>
          <w:tcPr>
            <w:tcW w:w="1834" w:type="dxa"/>
            <w:vMerge w:val="restart"/>
            <w:tcBorders>
              <w:top w:val="nil"/>
              <w:left w:val="single" w:sz="4" w:space="0" w:color="auto"/>
              <w:bottom w:val="single" w:sz="4" w:space="0" w:color="auto"/>
              <w:right w:val="single" w:sz="4" w:space="0" w:color="auto"/>
            </w:tcBorders>
            <w:shd w:val="clear" w:color="auto" w:fill="auto"/>
            <w:vAlign w:val="center"/>
            <w:hideMark/>
          </w:tcPr>
          <w:p w14:paraId="29E59C53" w14:textId="77777777" w:rsidR="00A52B23" w:rsidRPr="00562076" w:rsidRDefault="00A52B23" w:rsidP="00285F36">
            <w:pPr>
              <w:spacing w:after="0" w:line="360" w:lineRule="auto"/>
              <w:jc w:val="center"/>
              <w:rPr>
                <w:rFonts w:ascii="Arial" w:eastAsia="Times New Roman" w:hAnsi="Arial" w:cs="Arial"/>
                <w:b/>
                <w:bCs/>
                <w:color w:val="000000"/>
                <w:lang w:eastAsia="es-CO"/>
              </w:rPr>
            </w:pPr>
            <w:r w:rsidRPr="00562076">
              <w:rPr>
                <w:rFonts w:ascii="Arial" w:eastAsia="Times New Roman" w:hAnsi="Arial" w:cs="Arial"/>
                <w:b/>
                <w:bCs/>
                <w:color w:val="000000"/>
                <w:lang w:eastAsia="es-CO"/>
              </w:rPr>
              <w:t>FACTORES QUE AFECTAN LA GESTION DE LA LOGISTICA HUMANITARIA EN DUITAMA</w:t>
            </w:r>
          </w:p>
        </w:tc>
        <w:tc>
          <w:tcPr>
            <w:tcW w:w="2008" w:type="dxa"/>
            <w:vMerge w:val="restart"/>
            <w:tcBorders>
              <w:top w:val="nil"/>
              <w:left w:val="single" w:sz="4" w:space="0" w:color="auto"/>
              <w:bottom w:val="single" w:sz="4" w:space="0" w:color="auto"/>
              <w:right w:val="single" w:sz="4" w:space="0" w:color="auto"/>
            </w:tcBorders>
            <w:shd w:val="clear" w:color="auto" w:fill="auto"/>
            <w:vAlign w:val="center"/>
            <w:hideMark/>
          </w:tcPr>
          <w:p w14:paraId="68AAE1FC" w14:textId="77777777" w:rsidR="00A52B23" w:rsidRPr="00562076" w:rsidRDefault="00A52B23" w:rsidP="00285F36">
            <w:pPr>
              <w:spacing w:after="0" w:line="360" w:lineRule="auto"/>
              <w:jc w:val="center"/>
              <w:rPr>
                <w:rFonts w:ascii="Arial" w:eastAsia="Times New Roman" w:hAnsi="Arial" w:cs="Arial"/>
                <w:b/>
                <w:bCs/>
                <w:color w:val="000000"/>
                <w:lang w:eastAsia="es-CO"/>
              </w:rPr>
            </w:pPr>
            <w:r w:rsidRPr="00562076">
              <w:rPr>
                <w:rFonts w:ascii="Arial" w:eastAsia="Times New Roman" w:hAnsi="Arial" w:cs="Arial"/>
                <w:b/>
                <w:bCs/>
                <w:color w:val="000000"/>
                <w:lang w:eastAsia="es-CO"/>
              </w:rPr>
              <w:t>ATENCIÓN Y MITIGACIÓN DE EMERGENCIAS</w:t>
            </w:r>
          </w:p>
        </w:tc>
        <w:tc>
          <w:tcPr>
            <w:tcW w:w="2248" w:type="dxa"/>
            <w:tcBorders>
              <w:top w:val="nil"/>
              <w:left w:val="nil"/>
              <w:bottom w:val="single" w:sz="4" w:space="0" w:color="auto"/>
              <w:right w:val="single" w:sz="4" w:space="0" w:color="auto"/>
            </w:tcBorders>
            <w:shd w:val="clear" w:color="auto" w:fill="auto"/>
            <w:vAlign w:val="center"/>
            <w:hideMark/>
          </w:tcPr>
          <w:p w14:paraId="7EAC6579" w14:textId="77777777" w:rsidR="00A52B23" w:rsidRPr="00562076" w:rsidRDefault="00A52B23" w:rsidP="00285F36">
            <w:pPr>
              <w:spacing w:after="0"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Planeación del riesgo desactualizada</w:t>
            </w:r>
          </w:p>
        </w:tc>
        <w:tc>
          <w:tcPr>
            <w:tcW w:w="2132" w:type="dxa"/>
            <w:tcBorders>
              <w:top w:val="nil"/>
              <w:left w:val="nil"/>
              <w:bottom w:val="single" w:sz="4" w:space="0" w:color="auto"/>
              <w:right w:val="single" w:sz="4" w:space="0" w:color="auto"/>
            </w:tcBorders>
            <w:shd w:val="clear" w:color="auto" w:fill="auto"/>
            <w:vAlign w:val="center"/>
            <w:hideMark/>
          </w:tcPr>
          <w:p w14:paraId="36BDC67F" w14:textId="77777777" w:rsidR="00A52B23" w:rsidRPr="00562076" w:rsidRDefault="00A52B23" w:rsidP="00285F36">
            <w:pPr>
              <w:spacing w:after="0"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Planes Estratégicos de Emergencia</w:t>
            </w:r>
          </w:p>
        </w:tc>
        <w:tc>
          <w:tcPr>
            <w:tcW w:w="1860" w:type="dxa"/>
            <w:tcBorders>
              <w:top w:val="nil"/>
              <w:left w:val="nil"/>
              <w:bottom w:val="single" w:sz="4" w:space="0" w:color="auto"/>
              <w:right w:val="single" w:sz="4" w:space="0" w:color="auto"/>
            </w:tcBorders>
            <w:shd w:val="clear" w:color="auto" w:fill="auto"/>
            <w:vAlign w:val="center"/>
            <w:hideMark/>
          </w:tcPr>
          <w:p w14:paraId="2974D393" w14:textId="77777777" w:rsidR="00A52B23" w:rsidRPr="00562076" w:rsidRDefault="00A52B23" w:rsidP="00285F36">
            <w:pPr>
              <w:spacing w:after="0"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Primaria</w:t>
            </w:r>
          </w:p>
        </w:tc>
        <w:tc>
          <w:tcPr>
            <w:tcW w:w="1914" w:type="dxa"/>
            <w:tcBorders>
              <w:top w:val="nil"/>
              <w:left w:val="nil"/>
              <w:bottom w:val="single" w:sz="4" w:space="0" w:color="auto"/>
              <w:right w:val="single" w:sz="4" w:space="0" w:color="auto"/>
            </w:tcBorders>
            <w:shd w:val="clear" w:color="auto" w:fill="auto"/>
            <w:vAlign w:val="center"/>
            <w:hideMark/>
          </w:tcPr>
          <w:p w14:paraId="01E5754A" w14:textId="77777777" w:rsidR="00A52B23" w:rsidRPr="00562076" w:rsidRDefault="00A52B23" w:rsidP="00285F36">
            <w:pPr>
              <w:spacing w:after="0"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Entrevista </w:t>
            </w:r>
          </w:p>
        </w:tc>
        <w:tc>
          <w:tcPr>
            <w:tcW w:w="2087" w:type="dxa"/>
            <w:tcBorders>
              <w:top w:val="nil"/>
              <w:left w:val="nil"/>
              <w:bottom w:val="single" w:sz="4" w:space="0" w:color="auto"/>
              <w:right w:val="single" w:sz="4" w:space="0" w:color="auto"/>
            </w:tcBorders>
            <w:shd w:val="clear" w:color="auto" w:fill="FBE4D5" w:themeFill="accent2" w:themeFillTint="33"/>
            <w:vAlign w:val="center"/>
            <w:hideMark/>
          </w:tcPr>
          <w:p w14:paraId="5AD144EA" w14:textId="77777777" w:rsidR="00A52B23" w:rsidRPr="00562076" w:rsidRDefault="00A52B23" w:rsidP="00285F36">
            <w:pPr>
              <w:spacing w:after="0"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6, 20</w:t>
            </w:r>
          </w:p>
        </w:tc>
      </w:tr>
      <w:tr w:rsidR="004C7598" w:rsidRPr="00562076" w14:paraId="00F86F1C" w14:textId="77777777" w:rsidTr="004C7598">
        <w:trPr>
          <w:trHeight w:val="300"/>
        </w:trPr>
        <w:tc>
          <w:tcPr>
            <w:tcW w:w="1834" w:type="dxa"/>
            <w:vMerge/>
            <w:tcBorders>
              <w:top w:val="nil"/>
              <w:left w:val="single" w:sz="4" w:space="0" w:color="auto"/>
              <w:bottom w:val="single" w:sz="4" w:space="0" w:color="auto"/>
              <w:right w:val="single" w:sz="4" w:space="0" w:color="auto"/>
            </w:tcBorders>
            <w:shd w:val="clear" w:color="auto" w:fill="auto"/>
            <w:vAlign w:val="center"/>
            <w:hideMark/>
          </w:tcPr>
          <w:p w14:paraId="22C82884" w14:textId="77777777" w:rsidR="00A52B23" w:rsidRPr="00562076" w:rsidRDefault="00A52B23" w:rsidP="00285F36">
            <w:pPr>
              <w:spacing w:after="0" w:line="360" w:lineRule="auto"/>
              <w:rPr>
                <w:rFonts w:ascii="Arial" w:eastAsia="Times New Roman" w:hAnsi="Arial" w:cs="Arial"/>
                <w:b/>
                <w:bCs/>
                <w:color w:val="000000"/>
                <w:lang w:eastAsia="es-CO"/>
              </w:rPr>
            </w:pPr>
          </w:p>
        </w:tc>
        <w:tc>
          <w:tcPr>
            <w:tcW w:w="2008" w:type="dxa"/>
            <w:vMerge/>
            <w:tcBorders>
              <w:top w:val="nil"/>
              <w:left w:val="single" w:sz="4" w:space="0" w:color="auto"/>
              <w:bottom w:val="single" w:sz="4" w:space="0" w:color="auto"/>
              <w:right w:val="single" w:sz="4" w:space="0" w:color="auto"/>
            </w:tcBorders>
            <w:vAlign w:val="center"/>
            <w:hideMark/>
          </w:tcPr>
          <w:p w14:paraId="73C71B41" w14:textId="77777777" w:rsidR="00A52B23" w:rsidRPr="00562076" w:rsidRDefault="00A52B23" w:rsidP="00285F36">
            <w:pPr>
              <w:spacing w:after="0" w:line="360" w:lineRule="auto"/>
              <w:rPr>
                <w:rFonts w:ascii="Arial" w:eastAsia="Times New Roman" w:hAnsi="Arial" w:cs="Arial"/>
                <w:b/>
                <w:bCs/>
                <w:color w:val="000000"/>
                <w:lang w:eastAsia="es-CO"/>
              </w:rPr>
            </w:pPr>
          </w:p>
        </w:tc>
        <w:tc>
          <w:tcPr>
            <w:tcW w:w="2248" w:type="dxa"/>
            <w:tcBorders>
              <w:top w:val="nil"/>
              <w:left w:val="nil"/>
              <w:bottom w:val="single" w:sz="4" w:space="0" w:color="auto"/>
              <w:right w:val="single" w:sz="4" w:space="0" w:color="auto"/>
            </w:tcBorders>
            <w:shd w:val="clear" w:color="auto" w:fill="auto"/>
            <w:vAlign w:val="center"/>
            <w:hideMark/>
          </w:tcPr>
          <w:p w14:paraId="386D7B82" w14:textId="10BA7635" w:rsidR="00A52B23" w:rsidRPr="00562076" w:rsidRDefault="00A52B23" w:rsidP="00285F36">
            <w:pPr>
              <w:spacing w:after="0"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Falta en la </w:t>
            </w:r>
            <w:r w:rsidR="00562076" w:rsidRPr="00562076">
              <w:rPr>
                <w:rFonts w:ascii="Arial" w:eastAsia="Times New Roman" w:hAnsi="Arial" w:cs="Arial"/>
                <w:color w:val="000000"/>
                <w:lang w:eastAsia="es-CO"/>
              </w:rPr>
              <w:t>trazabilidad</w:t>
            </w:r>
            <w:r w:rsidRPr="00562076">
              <w:rPr>
                <w:rFonts w:ascii="Arial" w:eastAsia="Times New Roman" w:hAnsi="Arial" w:cs="Arial"/>
                <w:color w:val="000000"/>
                <w:lang w:eastAsia="es-CO"/>
              </w:rPr>
              <w:t xml:space="preserve"> de los planes de contingencia</w:t>
            </w:r>
          </w:p>
        </w:tc>
        <w:tc>
          <w:tcPr>
            <w:tcW w:w="2132" w:type="dxa"/>
            <w:tcBorders>
              <w:top w:val="nil"/>
              <w:left w:val="nil"/>
              <w:bottom w:val="single" w:sz="4" w:space="0" w:color="auto"/>
              <w:right w:val="single" w:sz="4" w:space="0" w:color="auto"/>
            </w:tcBorders>
            <w:shd w:val="clear" w:color="auto" w:fill="auto"/>
            <w:vAlign w:val="center"/>
            <w:hideMark/>
          </w:tcPr>
          <w:p w14:paraId="5B27FD78" w14:textId="77777777" w:rsidR="00A52B23" w:rsidRPr="00562076" w:rsidRDefault="00A52B23" w:rsidP="00285F36">
            <w:pPr>
              <w:spacing w:after="0"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Lineamientos de Contingencia</w:t>
            </w:r>
          </w:p>
        </w:tc>
        <w:tc>
          <w:tcPr>
            <w:tcW w:w="1860" w:type="dxa"/>
            <w:tcBorders>
              <w:top w:val="nil"/>
              <w:left w:val="nil"/>
              <w:bottom w:val="single" w:sz="4" w:space="0" w:color="auto"/>
              <w:right w:val="single" w:sz="4" w:space="0" w:color="auto"/>
            </w:tcBorders>
            <w:shd w:val="clear" w:color="auto" w:fill="auto"/>
            <w:vAlign w:val="center"/>
            <w:hideMark/>
          </w:tcPr>
          <w:p w14:paraId="2833DD3B" w14:textId="77777777" w:rsidR="00A52B23" w:rsidRPr="00562076" w:rsidRDefault="00A52B23" w:rsidP="00285F36">
            <w:pPr>
              <w:spacing w:after="0"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Primaria</w:t>
            </w:r>
          </w:p>
        </w:tc>
        <w:tc>
          <w:tcPr>
            <w:tcW w:w="1914" w:type="dxa"/>
            <w:tcBorders>
              <w:top w:val="nil"/>
              <w:left w:val="nil"/>
              <w:bottom w:val="single" w:sz="4" w:space="0" w:color="auto"/>
              <w:right w:val="single" w:sz="4" w:space="0" w:color="auto"/>
            </w:tcBorders>
            <w:shd w:val="clear" w:color="auto" w:fill="auto"/>
            <w:vAlign w:val="center"/>
            <w:hideMark/>
          </w:tcPr>
          <w:p w14:paraId="68BAE4D7" w14:textId="77777777" w:rsidR="00A52B23" w:rsidRPr="00562076" w:rsidRDefault="00A52B23" w:rsidP="00285F36">
            <w:pPr>
              <w:spacing w:after="0"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Entrevista </w:t>
            </w:r>
          </w:p>
        </w:tc>
        <w:tc>
          <w:tcPr>
            <w:tcW w:w="2087" w:type="dxa"/>
            <w:tcBorders>
              <w:top w:val="nil"/>
              <w:left w:val="nil"/>
              <w:bottom w:val="single" w:sz="4" w:space="0" w:color="auto"/>
              <w:right w:val="single" w:sz="4" w:space="0" w:color="auto"/>
            </w:tcBorders>
            <w:shd w:val="clear" w:color="auto" w:fill="FBE4D5" w:themeFill="accent2" w:themeFillTint="33"/>
            <w:vAlign w:val="center"/>
            <w:hideMark/>
          </w:tcPr>
          <w:p w14:paraId="64EA0616" w14:textId="77777777" w:rsidR="00A52B23" w:rsidRPr="00562076" w:rsidRDefault="00A52B23" w:rsidP="00285F36">
            <w:pPr>
              <w:spacing w:after="0"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8,9</w:t>
            </w:r>
          </w:p>
        </w:tc>
      </w:tr>
      <w:tr w:rsidR="004C7598" w:rsidRPr="00562076" w14:paraId="70D5C7D8" w14:textId="77777777" w:rsidTr="004C7598">
        <w:trPr>
          <w:trHeight w:val="300"/>
        </w:trPr>
        <w:tc>
          <w:tcPr>
            <w:tcW w:w="1834" w:type="dxa"/>
            <w:vMerge/>
            <w:tcBorders>
              <w:top w:val="nil"/>
              <w:left w:val="single" w:sz="4" w:space="0" w:color="auto"/>
              <w:bottom w:val="single" w:sz="4" w:space="0" w:color="auto"/>
              <w:right w:val="single" w:sz="4" w:space="0" w:color="auto"/>
            </w:tcBorders>
            <w:shd w:val="clear" w:color="auto" w:fill="auto"/>
            <w:vAlign w:val="center"/>
            <w:hideMark/>
          </w:tcPr>
          <w:p w14:paraId="55CB34FA" w14:textId="77777777" w:rsidR="00A52B23" w:rsidRPr="00562076" w:rsidRDefault="00A52B23" w:rsidP="00285F36">
            <w:pPr>
              <w:spacing w:after="0" w:line="360" w:lineRule="auto"/>
              <w:rPr>
                <w:rFonts w:ascii="Arial" w:eastAsia="Times New Roman" w:hAnsi="Arial" w:cs="Arial"/>
                <w:b/>
                <w:bCs/>
                <w:color w:val="000000"/>
                <w:lang w:eastAsia="es-CO"/>
              </w:rPr>
            </w:pPr>
          </w:p>
        </w:tc>
        <w:tc>
          <w:tcPr>
            <w:tcW w:w="2008" w:type="dxa"/>
            <w:vMerge/>
            <w:tcBorders>
              <w:top w:val="nil"/>
              <w:left w:val="single" w:sz="4" w:space="0" w:color="auto"/>
              <w:bottom w:val="single" w:sz="4" w:space="0" w:color="auto"/>
              <w:right w:val="single" w:sz="4" w:space="0" w:color="auto"/>
            </w:tcBorders>
            <w:vAlign w:val="center"/>
            <w:hideMark/>
          </w:tcPr>
          <w:p w14:paraId="6FBC3050" w14:textId="77777777" w:rsidR="00A52B23" w:rsidRPr="00562076" w:rsidRDefault="00A52B23" w:rsidP="00285F36">
            <w:pPr>
              <w:spacing w:after="0" w:line="360" w:lineRule="auto"/>
              <w:rPr>
                <w:rFonts w:ascii="Arial" w:eastAsia="Times New Roman" w:hAnsi="Arial" w:cs="Arial"/>
                <w:b/>
                <w:bCs/>
                <w:color w:val="000000"/>
                <w:lang w:eastAsia="es-CO"/>
              </w:rPr>
            </w:pPr>
          </w:p>
        </w:tc>
        <w:tc>
          <w:tcPr>
            <w:tcW w:w="2248" w:type="dxa"/>
            <w:tcBorders>
              <w:top w:val="nil"/>
              <w:left w:val="nil"/>
              <w:bottom w:val="single" w:sz="4" w:space="0" w:color="auto"/>
              <w:right w:val="single" w:sz="4" w:space="0" w:color="auto"/>
            </w:tcBorders>
            <w:shd w:val="clear" w:color="auto" w:fill="auto"/>
            <w:vAlign w:val="center"/>
            <w:hideMark/>
          </w:tcPr>
          <w:p w14:paraId="21965C09" w14:textId="77777777" w:rsidR="00A52B23" w:rsidRPr="00562076" w:rsidRDefault="00A52B23" w:rsidP="00285F36">
            <w:pPr>
              <w:spacing w:after="0"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Ausencia de planificación a corto plazo</w:t>
            </w:r>
          </w:p>
        </w:tc>
        <w:tc>
          <w:tcPr>
            <w:tcW w:w="2132" w:type="dxa"/>
            <w:tcBorders>
              <w:top w:val="nil"/>
              <w:left w:val="nil"/>
              <w:bottom w:val="single" w:sz="4" w:space="0" w:color="auto"/>
              <w:right w:val="single" w:sz="4" w:space="0" w:color="auto"/>
            </w:tcBorders>
            <w:shd w:val="clear" w:color="auto" w:fill="auto"/>
            <w:vAlign w:val="center"/>
            <w:hideMark/>
          </w:tcPr>
          <w:p w14:paraId="20557932" w14:textId="77777777" w:rsidR="00A52B23" w:rsidRPr="00562076" w:rsidRDefault="00A52B23" w:rsidP="00285F36">
            <w:pPr>
              <w:spacing w:after="0"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Planes estratégicos de Emergencia</w:t>
            </w:r>
          </w:p>
        </w:tc>
        <w:tc>
          <w:tcPr>
            <w:tcW w:w="1860" w:type="dxa"/>
            <w:tcBorders>
              <w:top w:val="nil"/>
              <w:left w:val="nil"/>
              <w:bottom w:val="single" w:sz="4" w:space="0" w:color="auto"/>
              <w:right w:val="single" w:sz="4" w:space="0" w:color="auto"/>
            </w:tcBorders>
            <w:shd w:val="clear" w:color="auto" w:fill="auto"/>
            <w:vAlign w:val="center"/>
            <w:hideMark/>
          </w:tcPr>
          <w:p w14:paraId="0A174849" w14:textId="77777777" w:rsidR="00A52B23" w:rsidRPr="00562076" w:rsidRDefault="00A52B23" w:rsidP="00285F36">
            <w:pPr>
              <w:spacing w:after="0"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Primaria</w:t>
            </w:r>
          </w:p>
        </w:tc>
        <w:tc>
          <w:tcPr>
            <w:tcW w:w="1914" w:type="dxa"/>
            <w:tcBorders>
              <w:top w:val="nil"/>
              <w:left w:val="nil"/>
              <w:bottom w:val="single" w:sz="4" w:space="0" w:color="auto"/>
              <w:right w:val="single" w:sz="4" w:space="0" w:color="auto"/>
            </w:tcBorders>
            <w:shd w:val="clear" w:color="auto" w:fill="auto"/>
            <w:vAlign w:val="center"/>
            <w:hideMark/>
          </w:tcPr>
          <w:p w14:paraId="3A3CD92F" w14:textId="77777777" w:rsidR="00A52B23" w:rsidRPr="00562076" w:rsidRDefault="00A52B23" w:rsidP="00285F36">
            <w:pPr>
              <w:spacing w:after="0"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Entrevista </w:t>
            </w:r>
          </w:p>
        </w:tc>
        <w:tc>
          <w:tcPr>
            <w:tcW w:w="2087" w:type="dxa"/>
            <w:tcBorders>
              <w:top w:val="nil"/>
              <w:left w:val="nil"/>
              <w:bottom w:val="single" w:sz="4" w:space="0" w:color="auto"/>
              <w:right w:val="single" w:sz="4" w:space="0" w:color="auto"/>
            </w:tcBorders>
            <w:shd w:val="clear" w:color="auto" w:fill="FBE4D5" w:themeFill="accent2" w:themeFillTint="33"/>
            <w:vAlign w:val="center"/>
            <w:hideMark/>
          </w:tcPr>
          <w:p w14:paraId="4B64B08C" w14:textId="77777777" w:rsidR="00A52B23" w:rsidRPr="00562076" w:rsidRDefault="00A52B23" w:rsidP="00285F36">
            <w:pPr>
              <w:spacing w:after="0"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16</w:t>
            </w:r>
          </w:p>
        </w:tc>
      </w:tr>
      <w:tr w:rsidR="004C7598" w:rsidRPr="00562076" w14:paraId="50EB3482" w14:textId="77777777" w:rsidTr="004C7598">
        <w:trPr>
          <w:trHeight w:val="765"/>
        </w:trPr>
        <w:tc>
          <w:tcPr>
            <w:tcW w:w="1834" w:type="dxa"/>
            <w:vMerge/>
            <w:tcBorders>
              <w:top w:val="nil"/>
              <w:left w:val="single" w:sz="4" w:space="0" w:color="auto"/>
              <w:bottom w:val="single" w:sz="4" w:space="0" w:color="auto"/>
              <w:right w:val="single" w:sz="4" w:space="0" w:color="auto"/>
            </w:tcBorders>
            <w:shd w:val="clear" w:color="auto" w:fill="auto"/>
            <w:vAlign w:val="center"/>
            <w:hideMark/>
          </w:tcPr>
          <w:p w14:paraId="54609344" w14:textId="77777777" w:rsidR="00A52B23" w:rsidRPr="00562076" w:rsidRDefault="00A52B23" w:rsidP="00285F36">
            <w:pPr>
              <w:spacing w:after="0" w:line="360" w:lineRule="auto"/>
              <w:rPr>
                <w:rFonts w:ascii="Arial" w:eastAsia="Times New Roman" w:hAnsi="Arial" w:cs="Arial"/>
                <w:b/>
                <w:bCs/>
                <w:color w:val="000000"/>
                <w:lang w:eastAsia="es-CO"/>
              </w:rPr>
            </w:pPr>
          </w:p>
        </w:tc>
        <w:tc>
          <w:tcPr>
            <w:tcW w:w="2008" w:type="dxa"/>
            <w:vMerge/>
            <w:tcBorders>
              <w:top w:val="nil"/>
              <w:left w:val="single" w:sz="4" w:space="0" w:color="auto"/>
              <w:bottom w:val="single" w:sz="4" w:space="0" w:color="auto"/>
              <w:right w:val="single" w:sz="4" w:space="0" w:color="auto"/>
            </w:tcBorders>
            <w:vAlign w:val="center"/>
            <w:hideMark/>
          </w:tcPr>
          <w:p w14:paraId="17FE83D4" w14:textId="77777777" w:rsidR="00A52B23" w:rsidRPr="00562076" w:rsidRDefault="00A52B23" w:rsidP="00285F36">
            <w:pPr>
              <w:spacing w:after="0" w:line="360" w:lineRule="auto"/>
              <w:rPr>
                <w:rFonts w:ascii="Arial" w:eastAsia="Times New Roman" w:hAnsi="Arial" w:cs="Arial"/>
                <w:b/>
                <w:bCs/>
                <w:color w:val="000000"/>
                <w:lang w:eastAsia="es-CO"/>
              </w:rPr>
            </w:pPr>
          </w:p>
        </w:tc>
        <w:tc>
          <w:tcPr>
            <w:tcW w:w="2248" w:type="dxa"/>
            <w:tcBorders>
              <w:top w:val="nil"/>
              <w:left w:val="nil"/>
              <w:bottom w:val="single" w:sz="4" w:space="0" w:color="auto"/>
              <w:right w:val="single" w:sz="4" w:space="0" w:color="auto"/>
            </w:tcBorders>
            <w:shd w:val="clear" w:color="auto" w:fill="auto"/>
            <w:vAlign w:val="center"/>
            <w:hideMark/>
          </w:tcPr>
          <w:p w14:paraId="1A14139D" w14:textId="44361468" w:rsidR="00A52B23" w:rsidRPr="00562076" w:rsidRDefault="00A52B23" w:rsidP="00285F36">
            <w:pPr>
              <w:spacing w:after="0"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Bajo apoyo de entidades del gobierno que </w:t>
            </w:r>
            <w:r w:rsidR="00562076" w:rsidRPr="00562076">
              <w:rPr>
                <w:rFonts w:ascii="Arial" w:eastAsia="Times New Roman" w:hAnsi="Arial" w:cs="Arial"/>
                <w:color w:val="000000"/>
                <w:lang w:eastAsia="es-CO"/>
              </w:rPr>
              <w:t>guíen</w:t>
            </w:r>
            <w:r w:rsidRPr="00562076">
              <w:rPr>
                <w:rFonts w:ascii="Arial" w:eastAsia="Times New Roman" w:hAnsi="Arial" w:cs="Arial"/>
                <w:color w:val="000000"/>
                <w:lang w:eastAsia="es-CO"/>
              </w:rPr>
              <w:t xml:space="preserve"> el proceso</w:t>
            </w:r>
          </w:p>
        </w:tc>
        <w:tc>
          <w:tcPr>
            <w:tcW w:w="2132" w:type="dxa"/>
            <w:tcBorders>
              <w:top w:val="nil"/>
              <w:left w:val="nil"/>
              <w:bottom w:val="single" w:sz="4" w:space="0" w:color="auto"/>
              <w:right w:val="single" w:sz="4" w:space="0" w:color="auto"/>
            </w:tcBorders>
            <w:shd w:val="clear" w:color="auto" w:fill="auto"/>
            <w:vAlign w:val="center"/>
            <w:hideMark/>
          </w:tcPr>
          <w:p w14:paraId="0F413F56" w14:textId="1033361A" w:rsidR="00A52B23" w:rsidRPr="00562076" w:rsidRDefault="00A52B23" w:rsidP="00285F36">
            <w:pPr>
              <w:spacing w:after="0"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Programas de entidades del gobierno de apoyo en el manejo de la </w:t>
            </w:r>
            <w:r w:rsidR="00562076" w:rsidRPr="00562076">
              <w:rPr>
                <w:rFonts w:ascii="Arial" w:eastAsia="Times New Roman" w:hAnsi="Arial" w:cs="Arial"/>
                <w:color w:val="000000"/>
                <w:lang w:eastAsia="es-CO"/>
              </w:rPr>
              <w:t>gestión</w:t>
            </w:r>
            <w:r w:rsidRPr="00562076">
              <w:rPr>
                <w:rFonts w:ascii="Arial" w:eastAsia="Times New Roman" w:hAnsi="Arial" w:cs="Arial"/>
                <w:color w:val="000000"/>
                <w:lang w:eastAsia="es-CO"/>
              </w:rPr>
              <w:t xml:space="preserve"> del riesgo</w:t>
            </w:r>
          </w:p>
        </w:tc>
        <w:tc>
          <w:tcPr>
            <w:tcW w:w="1860" w:type="dxa"/>
            <w:tcBorders>
              <w:top w:val="nil"/>
              <w:left w:val="nil"/>
              <w:bottom w:val="single" w:sz="4" w:space="0" w:color="auto"/>
              <w:right w:val="single" w:sz="4" w:space="0" w:color="auto"/>
            </w:tcBorders>
            <w:shd w:val="clear" w:color="auto" w:fill="auto"/>
            <w:vAlign w:val="center"/>
            <w:hideMark/>
          </w:tcPr>
          <w:p w14:paraId="55277CCA" w14:textId="77777777" w:rsidR="00A52B23" w:rsidRPr="00562076" w:rsidRDefault="00A52B23" w:rsidP="00285F36">
            <w:pPr>
              <w:spacing w:after="0"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Primaria</w:t>
            </w:r>
          </w:p>
        </w:tc>
        <w:tc>
          <w:tcPr>
            <w:tcW w:w="1914" w:type="dxa"/>
            <w:tcBorders>
              <w:top w:val="nil"/>
              <w:left w:val="nil"/>
              <w:bottom w:val="single" w:sz="4" w:space="0" w:color="auto"/>
              <w:right w:val="single" w:sz="4" w:space="0" w:color="auto"/>
            </w:tcBorders>
            <w:shd w:val="clear" w:color="auto" w:fill="auto"/>
            <w:vAlign w:val="center"/>
            <w:hideMark/>
          </w:tcPr>
          <w:p w14:paraId="66EB3436" w14:textId="77777777" w:rsidR="00A52B23" w:rsidRPr="00562076" w:rsidRDefault="00A52B23" w:rsidP="00285F36">
            <w:pPr>
              <w:spacing w:after="0"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Entrevista </w:t>
            </w:r>
          </w:p>
        </w:tc>
        <w:tc>
          <w:tcPr>
            <w:tcW w:w="2087" w:type="dxa"/>
            <w:tcBorders>
              <w:top w:val="nil"/>
              <w:left w:val="nil"/>
              <w:bottom w:val="single" w:sz="4" w:space="0" w:color="auto"/>
              <w:right w:val="single" w:sz="4" w:space="0" w:color="auto"/>
            </w:tcBorders>
            <w:shd w:val="clear" w:color="auto" w:fill="FBE4D5" w:themeFill="accent2" w:themeFillTint="33"/>
            <w:vAlign w:val="center"/>
            <w:hideMark/>
          </w:tcPr>
          <w:p w14:paraId="683EEBDC" w14:textId="77777777" w:rsidR="00A52B23" w:rsidRPr="00562076" w:rsidRDefault="00A52B23" w:rsidP="00285F36">
            <w:pPr>
              <w:spacing w:after="0"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9</w:t>
            </w:r>
          </w:p>
        </w:tc>
      </w:tr>
    </w:tbl>
    <w:p w14:paraId="36212030" w14:textId="77777777" w:rsidR="00562076" w:rsidRDefault="00562076" w:rsidP="00285F36">
      <w:pPr>
        <w:spacing w:after="0" w:line="360" w:lineRule="auto"/>
      </w:pPr>
    </w:p>
    <w:tbl>
      <w:tblPr>
        <w:tblStyle w:val="Tablaconcuadrcula"/>
        <w:tblW w:w="14083" w:type="dxa"/>
        <w:tblInd w:w="-572" w:type="dxa"/>
        <w:tblLook w:val="04A0" w:firstRow="1" w:lastRow="0" w:firstColumn="1" w:lastColumn="0" w:noHBand="0" w:noVBand="1"/>
      </w:tblPr>
      <w:tblGrid>
        <w:gridCol w:w="1834"/>
        <w:gridCol w:w="2008"/>
        <w:gridCol w:w="2248"/>
        <w:gridCol w:w="2132"/>
        <w:gridCol w:w="1860"/>
        <w:gridCol w:w="1914"/>
        <w:gridCol w:w="2087"/>
      </w:tblGrid>
      <w:tr w:rsidR="00562076" w:rsidRPr="00562076" w14:paraId="27070AB3" w14:textId="77777777" w:rsidTr="004C7598">
        <w:trPr>
          <w:trHeight w:val="510"/>
        </w:trPr>
        <w:tc>
          <w:tcPr>
            <w:tcW w:w="1834" w:type="dxa"/>
            <w:shd w:val="clear" w:color="auto" w:fill="A8D08D" w:themeFill="accent6" w:themeFillTint="99"/>
            <w:vAlign w:val="center"/>
          </w:tcPr>
          <w:p w14:paraId="4DE0391A" w14:textId="1E6C03CF" w:rsidR="00562076" w:rsidRPr="00562076" w:rsidRDefault="00562076" w:rsidP="00285F36">
            <w:pPr>
              <w:spacing w:line="360" w:lineRule="auto"/>
              <w:rPr>
                <w:rFonts w:ascii="Arial" w:eastAsia="Times New Roman" w:hAnsi="Arial" w:cs="Arial"/>
                <w:b/>
                <w:bCs/>
                <w:color w:val="000000"/>
                <w:lang w:eastAsia="es-CO"/>
              </w:rPr>
            </w:pPr>
            <w:r w:rsidRPr="00562076">
              <w:rPr>
                <w:rFonts w:ascii="Arial" w:eastAsia="Times New Roman" w:hAnsi="Arial" w:cs="Arial"/>
                <w:b/>
                <w:bCs/>
                <w:color w:val="000000"/>
                <w:lang w:eastAsia="es-CO"/>
              </w:rPr>
              <w:lastRenderedPageBreak/>
              <w:t>PROBLEMA</w:t>
            </w:r>
          </w:p>
        </w:tc>
        <w:tc>
          <w:tcPr>
            <w:tcW w:w="2008" w:type="dxa"/>
            <w:shd w:val="clear" w:color="auto" w:fill="A8D08D" w:themeFill="accent6" w:themeFillTint="99"/>
            <w:vAlign w:val="center"/>
          </w:tcPr>
          <w:p w14:paraId="2DFB7F9A" w14:textId="30DAD72B" w:rsidR="00562076" w:rsidRPr="00562076" w:rsidRDefault="00562076" w:rsidP="00285F36">
            <w:pPr>
              <w:spacing w:line="360" w:lineRule="auto"/>
              <w:rPr>
                <w:rFonts w:ascii="Arial" w:eastAsia="Times New Roman" w:hAnsi="Arial" w:cs="Arial"/>
                <w:b/>
                <w:bCs/>
                <w:color w:val="000000"/>
                <w:lang w:eastAsia="es-CO"/>
              </w:rPr>
            </w:pPr>
            <w:r w:rsidRPr="00562076">
              <w:rPr>
                <w:rFonts w:ascii="Arial" w:eastAsia="Times New Roman" w:hAnsi="Arial" w:cs="Arial"/>
                <w:b/>
                <w:bCs/>
                <w:color w:val="000000"/>
                <w:lang w:eastAsia="es-CO"/>
              </w:rPr>
              <w:t xml:space="preserve">VARIABLES DEPENDIENTES </w:t>
            </w:r>
          </w:p>
        </w:tc>
        <w:tc>
          <w:tcPr>
            <w:tcW w:w="2248" w:type="dxa"/>
            <w:shd w:val="clear" w:color="auto" w:fill="A8D08D" w:themeFill="accent6" w:themeFillTint="99"/>
            <w:vAlign w:val="center"/>
          </w:tcPr>
          <w:p w14:paraId="245AF2AA" w14:textId="567D6496" w:rsidR="00562076" w:rsidRPr="00562076" w:rsidRDefault="00562076" w:rsidP="00285F36">
            <w:pPr>
              <w:spacing w:line="360" w:lineRule="auto"/>
              <w:jc w:val="center"/>
              <w:rPr>
                <w:rFonts w:ascii="Arial" w:eastAsia="Times New Roman" w:hAnsi="Arial" w:cs="Arial"/>
                <w:color w:val="000000"/>
                <w:lang w:eastAsia="es-CO"/>
              </w:rPr>
            </w:pPr>
            <w:r w:rsidRPr="00562076">
              <w:rPr>
                <w:rFonts w:ascii="Arial" w:eastAsia="Times New Roman" w:hAnsi="Arial" w:cs="Arial"/>
                <w:b/>
                <w:bCs/>
                <w:color w:val="000000"/>
                <w:lang w:eastAsia="es-CO"/>
              </w:rPr>
              <w:t xml:space="preserve">VARIABLES INDEPENDIENTES </w:t>
            </w:r>
          </w:p>
        </w:tc>
        <w:tc>
          <w:tcPr>
            <w:tcW w:w="2132" w:type="dxa"/>
            <w:shd w:val="clear" w:color="auto" w:fill="A8D08D" w:themeFill="accent6" w:themeFillTint="99"/>
            <w:vAlign w:val="center"/>
          </w:tcPr>
          <w:p w14:paraId="501C34AE" w14:textId="2388B1C6" w:rsidR="00562076" w:rsidRPr="00562076" w:rsidRDefault="00562076" w:rsidP="00285F36">
            <w:pPr>
              <w:spacing w:line="360" w:lineRule="auto"/>
              <w:jc w:val="center"/>
              <w:rPr>
                <w:rFonts w:ascii="Arial" w:eastAsia="Times New Roman" w:hAnsi="Arial" w:cs="Arial"/>
                <w:color w:val="000000"/>
                <w:lang w:eastAsia="es-CO"/>
              </w:rPr>
            </w:pPr>
            <w:r w:rsidRPr="00562076">
              <w:rPr>
                <w:rFonts w:ascii="Arial" w:eastAsia="Times New Roman" w:hAnsi="Arial" w:cs="Arial"/>
                <w:b/>
                <w:bCs/>
                <w:color w:val="000000"/>
                <w:lang w:eastAsia="es-CO"/>
              </w:rPr>
              <w:t xml:space="preserve">MEDICIÓN </w:t>
            </w:r>
          </w:p>
        </w:tc>
        <w:tc>
          <w:tcPr>
            <w:tcW w:w="1860" w:type="dxa"/>
            <w:shd w:val="clear" w:color="auto" w:fill="A8D08D" w:themeFill="accent6" w:themeFillTint="99"/>
            <w:vAlign w:val="center"/>
          </w:tcPr>
          <w:p w14:paraId="651DD7A4" w14:textId="4E18C641" w:rsidR="00562076" w:rsidRPr="00562076" w:rsidRDefault="00562076" w:rsidP="00285F36">
            <w:pPr>
              <w:spacing w:line="360" w:lineRule="auto"/>
              <w:jc w:val="center"/>
              <w:rPr>
                <w:rFonts w:ascii="Arial" w:eastAsia="Times New Roman" w:hAnsi="Arial" w:cs="Arial"/>
                <w:color w:val="000000"/>
                <w:lang w:eastAsia="es-CO"/>
              </w:rPr>
            </w:pPr>
            <w:r w:rsidRPr="00562076">
              <w:rPr>
                <w:rFonts w:ascii="Arial" w:eastAsia="Times New Roman" w:hAnsi="Arial" w:cs="Arial"/>
                <w:b/>
                <w:bCs/>
                <w:color w:val="000000"/>
                <w:lang w:eastAsia="es-CO"/>
              </w:rPr>
              <w:t>TIPO DE INFORMACIÓN</w:t>
            </w:r>
          </w:p>
        </w:tc>
        <w:tc>
          <w:tcPr>
            <w:tcW w:w="1914" w:type="dxa"/>
            <w:shd w:val="clear" w:color="auto" w:fill="A8D08D" w:themeFill="accent6" w:themeFillTint="99"/>
            <w:vAlign w:val="center"/>
          </w:tcPr>
          <w:p w14:paraId="44E6A604" w14:textId="277A96D6" w:rsidR="00562076" w:rsidRPr="00562076" w:rsidRDefault="00562076" w:rsidP="00285F36">
            <w:pPr>
              <w:spacing w:line="360" w:lineRule="auto"/>
              <w:jc w:val="center"/>
              <w:rPr>
                <w:rFonts w:ascii="Arial" w:eastAsia="Times New Roman" w:hAnsi="Arial" w:cs="Arial"/>
                <w:color w:val="000000"/>
                <w:lang w:eastAsia="es-CO"/>
              </w:rPr>
            </w:pPr>
            <w:r w:rsidRPr="00562076">
              <w:rPr>
                <w:rFonts w:ascii="Arial" w:eastAsia="Times New Roman" w:hAnsi="Arial" w:cs="Arial"/>
                <w:b/>
                <w:bCs/>
                <w:color w:val="000000"/>
                <w:lang w:eastAsia="es-CO"/>
              </w:rPr>
              <w:t>INSTRUMENTO DE RECOLECCIÓN</w:t>
            </w:r>
          </w:p>
        </w:tc>
        <w:tc>
          <w:tcPr>
            <w:tcW w:w="2087" w:type="dxa"/>
            <w:shd w:val="clear" w:color="auto" w:fill="FFFF00"/>
            <w:vAlign w:val="center"/>
          </w:tcPr>
          <w:p w14:paraId="5F7BAF75" w14:textId="24F966D0" w:rsidR="00562076" w:rsidRPr="00562076" w:rsidRDefault="00562076" w:rsidP="00285F36">
            <w:pPr>
              <w:spacing w:line="360" w:lineRule="auto"/>
              <w:jc w:val="center"/>
              <w:rPr>
                <w:rFonts w:ascii="Arial" w:eastAsia="Times New Roman" w:hAnsi="Arial" w:cs="Arial"/>
                <w:color w:val="000000"/>
                <w:lang w:eastAsia="es-CO"/>
              </w:rPr>
            </w:pPr>
            <w:r w:rsidRPr="00562076">
              <w:rPr>
                <w:rFonts w:ascii="Arial" w:eastAsia="Times New Roman" w:hAnsi="Arial" w:cs="Arial"/>
                <w:b/>
                <w:bCs/>
                <w:color w:val="000000"/>
                <w:lang w:eastAsia="es-CO"/>
              </w:rPr>
              <w:t>Número pregunta (s) que aporta información a la variable independiente</w:t>
            </w:r>
          </w:p>
        </w:tc>
      </w:tr>
      <w:tr w:rsidR="004C7598" w:rsidRPr="00562076" w14:paraId="1608D91B" w14:textId="77777777" w:rsidTr="00393D97">
        <w:trPr>
          <w:trHeight w:val="510"/>
        </w:trPr>
        <w:tc>
          <w:tcPr>
            <w:tcW w:w="1834" w:type="dxa"/>
            <w:vMerge w:val="restart"/>
            <w:vAlign w:val="center"/>
            <w:hideMark/>
          </w:tcPr>
          <w:p w14:paraId="6A4A340B" w14:textId="4D83BE55" w:rsidR="004C7598" w:rsidRPr="00562076" w:rsidRDefault="004C7598" w:rsidP="00285F36">
            <w:pPr>
              <w:spacing w:line="360" w:lineRule="auto"/>
              <w:rPr>
                <w:rFonts w:ascii="Arial" w:eastAsia="Times New Roman" w:hAnsi="Arial" w:cs="Arial"/>
                <w:b/>
                <w:bCs/>
                <w:color w:val="000000"/>
                <w:lang w:eastAsia="es-CO"/>
              </w:rPr>
            </w:pPr>
            <w:r w:rsidRPr="00562076">
              <w:rPr>
                <w:rFonts w:ascii="Arial" w:eastAsia="Times New Roman" w:hAnsi="Arial" w:cs="Arial"/>
                <w:b/>
                <w:bCs/>
                <w:color w:val="000000"/>
                <w:lang w:eastAsia="es-CO"/>
              </w:rPr>
              <w:t>FACTORES QUE AFECTAN LA GESTION DE LA LOGISTICA HUMANITARIA EN DUITAMA</w:t>
            </w:r>
          </w:p>
        </w:tc>
        <w:tc>
          <w:tcPr>
            <w:tcW w:w="2008" w:type="dxa"/>
            <w:vMerge w:val="restart"/>
            <w:vAlign w:val="center"/>
            <w:hideMark/>
          </w:tcPr>
          <w:p w14:paraId="3BBB7B83" w14:textId="5229AABB" w:rsidR="004C7598" w:rsidRPr="00562076" w:rsidRDefault="004C7598" w:rsidP="00285F36">
            <w:pPr>
              <w:spacing w:line="360" w:lineRule="auto"/>
              <w:rPr>
                <w:rFonts w:ascii="Arial" w:eastAsia="Times New Roman" w:hAnsi="Arial" w:cs="Arial"/>
                <w:b/>
                <w:bCs/>
                <w:color w:val="000000"/>
                <w:lang w:eastAsia="es-CO"/>
              </w:rPr>
            </w:pPr>
            <w:r w:rsidRPr="00562076">
              <w:rPr>
                <w:rFonts w:ascii="Arial" w:eastAsia="Times New Roman" w:hAnsi="Arial" w:cs="Arial"/>
                <w:b/>
                <w:bCs/>
                <w:color w:val="000000"/>
                <w:lang w:eastAsia="es-CO"/>
              </w:rPr>
              <w:t>ATENCIÓN Y MITIGACIÓN DE EMERGENCIAS</w:t>
            </w:r>
          </w:p>
        </w:tc>
        <w:tc>
          <w:tcPr>
            <w:tcW w:w="2248" w:type="dxa"/>
            <w:hideMark/>
          </w:tcPr>
          <w:p w14:paraId="227E318D" w14:textId="1F45A732"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Poca capacitación de </w:t>
            </w:r>
            <w:r w:rsidR="00CD06AC" w:rsidRPr="00562076">
              <w:rPr>
                <w:rFonts w:ascii="Arial" w:eastAsia="Times New Roman" w:hAnsi="Arial" w:cs="Arial"/>
                <w:color w:val="000000"/>
                <w:lang w:eastAsia="es-CO"/>
              </w:rPr>
              <w:t>gestión</w:t>
            </w:r>
            <w:r w:rsidRPr="00562076">
              <w:rPr>
                <w:rFonts w:ascii="Arial" w:eastAsia="Times New Roman" w:hAnsi="Arial" w:cs="Arial"/>
                <w:color w:val="000000"/>
                <w:lang w:eastAsia="es-CO"/>
              </w:rPr>
              <w:t xml:space="preserve"> del riesgo para entes territoriales </w:t>
            </w:r>
          </w:p>
        </w:tc>
        <w:tc>
          <w:tcPr>
            <w:tcW w:w="2132" w:type="dxa"/>
            <w:hideMark/>
          </w:tcPr>
          <w:p w14:paraId="5E3FA358"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Capacitaciones para entes territoriales</w:t>
            </w:r>
          </w:p>
        </w:tc>
        <w:tc>
          <w:tcPr>
            <w:tcW w:w="1860" w:type="dxa"/>
            <w:hideMark/>
          </w:tcPr>
          <w:p w14:paraId="4A6A5EDB"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Primaria</w:t>
            </w:r>
          </w:p>
        </w:tc>
        <w:tc>
          <w:tcPr>
            <w:tcW w:w="1914" w:type="dxa"/>
            <w:hideMark/>
          </w:tcPr>
          <w:p w14:paraId="6DC5C302"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Entrevista </w:t>
            </w:r>
          </w:p>
        </w:tc>
        <w:tc>
          <w:tcPr>
            <w:tcW w:w="2087" w:type="dxa"/>
            <w:hideMark/>
          </w:tcPr>
          <w:p w14:paraId="56D7208E"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1,2,3,10,23,24</w:t>
            </w:r>
          </w:p>
        </w:tc>
      </w:tr>
      <w:tr w:rsidR="004C7598" w:rsidRPr="00562076" w14:paraId="67FDB6E2" w14:textId="77777777" w:rsidTr="00393D97">
        <w:trPr>
          <w:trHeight w:val="510"/>
        </w:trPr>
        <w:tc>
          <w:tcPr>
            <w:tcW w:w="1834" w:type="dxa"/>
            <w:vMerge/>
            <w:vAlign w:val="center"/>
            <w:hideMark/>
          </w:tcPr>
          <w:p w14:paraId="6C7D9B66" w14:textId="77777777" w:rsidR="004C7598" w:rsidRPr="00562076" w:rsidRDefault="004C7598" w:rsidP="00285F36">
            <w:pPr>
              <w:spacing w:line="360" w:lineRule="auto"/>
              <w:rPr>
                <w:rFonts w:ascii="Arial" w:eastAsia="Times New Roman" w:hAnsi="Arial" w:cs="Arial"/>
                <w:b/>
                <w:bCs/>
                <w:color w:val="000000"/>
                <w:lang w:eastAsia="es-CO"/>
              </w:rPr>
            </w:pPr>
          </w:p>
        </w:tc>
        <w:tc>
          <w:tcPr>
            <w:tcW w:w="2008" w:type="dxa"/>
            <w:vMerge/>
            <w:vAlign w:val="center"/>
            <w:hideMark/>
          </w:tcPr>
          <w:p w14:paraId="29BF99E8" w14:textId="77777777" w:rsidR="004C7598" w:rsidRPr="00562076" w:rsidRDefault="004C7598" w:rsidP="00285F36">
            <w:pPr>
              <w:spacing w:line="360" w:lineRule="auto"/>
              <w:rPr>
                <w:rFonts w:ascii="Arial" w:eastAsia="Times New Roman" w:hAnsi="Arial" w:cs="Arial"/>
                <w:b/>
                <w:bCs/>
                <w:color w:val="000000"/>
                <w:lang w:eastAsia="es-CO"/>
              </w:rPr>
            </w:pPr>
          </w:p>
        </w:tc>
        <w:tc>
          <w:tcPr>
            <w:tcW w:w="2248" w:type="dxa"/>
            <w:hideMark/>
          </w:tcPr>
          <w:p w14:paraId="36802AE1" w14:textId="04D324B6"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Baja inversión de capital externo para la </w:t>
            </w:r>
            <w:r w:rsidR="00CD06AC" w:rsidRPr="00562076">
              <w:rPr>
                <w:rFonts w:ascii="Arial" w:eastAsia="Times New Roman" w:hAnsi="Arial" w:cs="Arial"/>
                <w:color w:val="000000"/>
                <w:lang w:eastAsia="es-CO"/>
              </w:rPr>
              <w:t>gestión</w:t>
            </w:r>
            <w:r w:rsidRPr="00562076">
              <w:rPr>
                <w:rFonts w:ascii="Arial" w:eastAsia="Times New Roman" w:hAnsi="Arial" w:cs="Arial"/>
                <w:color w:val="000000"/>
                <w:lang w:eastAsia="es-CO"/>
              </w:rPr>
              <w:t xml:space="preserve"> del riesgo </w:t>
            </w:r>
          </w:p>
        </w:tc>
        <w:tc>
          <w:tcPr>
            <w:tcW w:w="2132" w:type="dxa"/>
            <w:hideMark/>
          </w:tcPr>
          <w:p w14:paraId="6DF9CC28"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Inversiones de ayudas humanitarias externas </w:t>
            </w:r>
          </w:p>
        </w:tc>
        <w:tc>
          <w:tcPr>
            <w:tcW w:w="1860" w:type="dxa"/>
            <w:hideMark/>
          </w:tcPr>
          <w:p w14:paraId="231A133E"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Primaria</w:t>
            </w:r>
          </w:p>
        </w:tc>
        <w:tc>
          <w:tcPr>
            <w:tcW w:w="1914" w:type="dxa"/>
            <w:hideMark/>
          </w:tcPr>
          <w:p w14:paraId="3A60FCFA"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Entrevista </w:t>
            </w:r>
          </w:p>
        </w:tc>
        <w:tc>
          <w:tcPr>
            <w:tcW w:w="2087" w:type="dxa"/>
            <w:hideMark/>
          </w:tcPr>
          <w:p w14:paraId="35D5D94A"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27</w:t>
            </w:r>
          </w:p>
        </w:tc>
      </w:tr>
      <w:tr w:rsidR="004C7598" w:rsidRPr="00562076" w14:paraId="3FEF79F4" w14:textId="77777777" w:rsidTr="00393D97">
        <w:trPr>
          <w:trHeight w:val="510"/>
        </w:trPr>
        <w:tc>
          <w:tcPr>
            <w:tcW w:w="1834" w:type="dxa"/>
            <w:vMerge/>
            <w:vAlign w:val="center"/>
            <w:hideMark/>
          </w:tcPr>
          <w:p w14:paraId="0B5DF57D" w14:textId="77777777" w:rsidR="004C7598" w:rsidRPr="00562076" w:rsidRDefault="004C7598" w:rsidP="00285F36">
            <w:pPr>
              <w:spacing w:line="360" w:lineRule="auto"/>
              <w:rPr>
                <w:rFonts w:ascii="Arial" w:eastAsia="Times New Roman" w:hAnsi="Arial" w:cs="Arial"/>
                <w:b/>
                <w:bCs/>
                <w:color w:val="000000"/>
                <w:lang w:eastAsia="es-CO"/>
              </w:rPr>
            </w:pPr>
          </w:p>
        </w:tc>
        <w:tc>
          <w:tcPr>
            <w:tcW w:w="2008" w:type="dxa"/>
            <w:vMerge/>
            <w:vAlign w:val="center"/>
            <w:hideMark/>
          </w:tcPr>
          <w:p w14:paraId="2E9F79C7" w14:textId="77777777" w:rsidR="004C7598" w:rsidRPr="00562076" w:rsidRDefault="004C7598" w:rsidP="00285F36">
            <w:pPr>
              <w:spacing w:line="360" w:lineRule="auto"/>
              <w:rPr>
                <w:rFonts w:ascii="Arial" w:eastAsia="Times New Roman" w:hAnsi="Arial" w:cs="Arial"/>
                <w:b/>
                <w:bCs/>
                <w:color w:val="000000"/>
                <w:lang w:eastAsia="es-CO"/>
              </w:rPr>
            </w:pPr>
          </w:p>
        </w:tc>
        <w:tc>
          <w:tcPr>
            <w:tcW w:w="2248" w:type="dxa"/>
            <w:hideMark/>
          </w:tcPr>
          <w:p w14:paraId="370F9811"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Ausencia de centros de acopio definidos</w:t>
            </w:r>
          </w:p>
        </w:tc>
        <w:tc>
          <w:tcPr>
            <w:tcW w:w="2132" w:type="dxa"/>
            <w:hideMark/>
          </w:tcPr>
          <w:p w14:paraId="6C4996AB"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Centros de acopio creados o en proceso</w:t>
            </w:r>
          </w:p>
        </w:tc>
        <w:tc>
          <w:tcPr>
            <w:tcW w:w="1860" w:type="dxa"/>
            <w:hideMark/>
          </w:tcPr>
          <w:p w14:paraId="5E261DCC"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Secundaria</w:t>
            </w:r>
          </w:p>
        </w:tc>
        <w:tc>
          <w:tcPr>
            <w:tcW w:w="1914" w:type="dxa"/>
            <w:hideMark/>
          </w:tcPr>
          <w:p w14:paraId="775208BA" w14:textId="4EA56191"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Matriz </w:t>
            </w:r>
            <w:r w:rsidR="00CD06AC" w:rsidRPr="00562076">
              <w:rPr>
                <w:rFonts w:ascii="Arial" w:eastAsia="Times New Roman" w:hAnsi="Arial" w:cs="Arial"/>
                <w:color w:val="000000"/>
                <w:lang w:eastAsia="es-CO"/>
              </w:rPr>
              <w:t>bibliográfica</w:t>
            </w:r>
            <w:r w:rsidRPr="00562076">
              <w:rPr>
                <w:rFonts w:ascii="Arial" w:eastAsia="Times New Roman" w:hAnsi="Arial" w:cs="Arial"/>
                <w:color w:val="000000"/>
                <w:lang w:eastAsia="es-CO"/>
              </w:rPr>
              <w:t xml:space="preserve"> </w:t>
            </w:r>
          </w:p>
        </w:tc>
        <w:tc>
          <w:tcPr>
            <w:tcW w:w="2087" w:type="dxa"/>
            <w:hideMark/>
          </w:tcPr>
          <w:p w14:paraId="2125BDCF"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_____________</w:t>
            </w:r>
          </w:p>
        </w:tc>
      </w:tr>
      <w:tr w:rsidR="004C7598" w:rsidRPr="00562076" w14:paraId="5BB900B8" w14:textId="77777777" w:rsidTr="00393D97">
        <w:trPr>
          <w:trHeight w:val="510"/>
        </w:trPr>
        <w:tc>
          <w:tcPr>
            <w:tcW w:w="1834" w:type="dxa"/>
            <w:vMerge/>
            <w:vAlign w:val="center"/>
            <w:hideMark/>
          </w:tcPr>
          <w:p w14:paraId="6126519E" w14:textId="77777777" w:rsidR="004C7598" w:rsidRPr="00562076" w:rsidRDefault="004C7598" w:rsidP="00285F36">
            <w:pPr>
              <w:spacing w:line="360" w:lineRule="auto"/>
              <w:rPr>
                <w:rFonts w:ascii="Arial" w:eastAsia="Times New Roman" w:hAnsi="Arial" w:cs="Arial"/>
                <w:b/>
                <w:bCs/>
                <w:color w:val="000000"/>
                <w:lang w:eastAsia="es-CO"/>
              </w:rPr>
            </w:pPr>
          </w:p>
        </w:tc>
        <w:tc>
          <w:tcPr>
            <w:tcW w:w="2008" w:type="dxa"/>
            <w:vMerge/>
            <w:vAlign w:val="center"/>
            <w:hideMark/>
          </w:tcPr>
          <w:p w14:paraId="1615FB49" w14:textId="77777777" w:rsidR="004C7598" w:rsidRPr="00562076" w:rsidRDefault="004C7598" w:rsidP="00285F36">
            <w:pPr>
              <w:spacing w:line="360" w:lineRule="auto"/>
              <w:rPr>
                <w:rFonts w:ascii="Arial" w:eastAsia="Times New Roman" w:hAnsi="Arial" w:cs="Arial"/>
                <w:b/>
                <w:bCs/>
                <w:color w:val="000000"/>
                <w:lang w:eastAsia="es-CO"/>
              </w:rPr>
            </w:pPr>
          </w:p>
        </w:tc>
        <w:tc>
          <w:tcPr>
            <w:tcW w:w="2248" w:type="dxa"/>
            <w:hideMark/>
          </w:tcPr>
          <w:p w14:paraId="6455CDAC" w14:textId="6C7F0E78"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Pocos estudios de </w:t>
            </w:r>
            <w:r w:rsidR="00CD06AC" w:rsidRPr="00562076">
              <w:rPr>
                <w:rFonts w:ascii="Arial" w:eastAsia="Times New Roman" w:hAnsi="Arial" w:cs="Arial"/>
                <w:color w:val="000000"/>
                <w:lang w:eastAsia="es-CO"/>
              </w:rPr>
              <w:t>análisis</w:t>
            </w:r>
            <w:r w:rsidRPr="00562076">
              <w:rPr>
                <w:rFonts w:ascii="Arial" w:eastAsia="Times New Roman" w:hAnsi="Arial" w:cs="Arial"/>
                <w:color w:val="000000"/>
                <w:lang w:eastAsia="es-CO"/>
              </w:rPr>
              <w:t xml:space="preserve"> del sector del riesgo</w:t>
            </w:r>
          </w:p>
        </w:tc>
        <w:tc>
          <w:tcPr>
            <w:tcW w:w="2132" w:type="dxa"/>
            <w:hideMark/>
          </w:tcPr>
          <w:p w14:paraId="4AC03B7E" w14:textId="7C3702C1"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Número de estudios realizados en los </w:t>
            </w:r>
            <w:r w:rsidR="00CD06AC" w:rsidRPr="00562076">
              <w:rPr>
                <w:rFonts w:ascii="Arial" w:eastAsia="Times New Roman" w:hAnsi="Arial" w:cs="Arial"/>
                <w:color w:val="000000"/>
                <w:lang w:eastAsia="es-CO"/>
              </w:rPr>
              <w:t>últimos</w:t>
            </w:r>
            <w:r w:rsidRPr="00562076">
              <w:rPr>
                <w:rFonts w:ascii="Arial" w:eastAsia="Times New Roman" w:hAnsi="Arial" w:cs="Arial"/>
                <w:color w:val="000000"/>
                <w:lang w:eastAsia="es-CO"/>
              </w:rPr>
              <w:t xml:space="preserve"> años</w:t>
            </w:r>
          </w:p>
        </w:tc>
        <w:tc>
          <w:tcPr>
            <w:tcW w:w="1860" w:type="dxa"/>
            <w:hideMark/>
          </w:tcPr>
          <w:p w14:paraId="4BB71BDA"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Secundaria</w:t>
            </w:r>
          </w:p>
        </w:tc>
        <w:tc>
          <w:tcPr>
            <w:tcW w:w="1914" w:type="dxa"/>
            <w:hideMark/>
          </w:tcPr>
          <w:p w14:paraId="4AB4542F" w14:textId="516BBEA6"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Matriz </w:t>
            </w:r>
            <w:r w:rsidR="00CD06AC" w:rsidRPr="00562076">
              <w:rPr>
                <w:rFonts w:ascii="Arial" w:eastAsia="Times New Roman" w:hAnsi="Arial" w:cs="Arial"/>
                <w:color w:val="000000"/>
                <w:lang w:eastAsia="es-CO"/>
              </w:rPr>
              <w:t>bibliográfica</w:t>
            </w:r>
            <w:r w:rsidRPr="00562076">
              <w:rPr>
                <w:rFonts w:ascii="Arial" w:eastAsia="Times New Roman" w:hAnsi="Arial" w:cs="Arial"/>
                <w:color w:val="000000"/>
                <w:lang w:eastAsia="es-CO"/>
              </w:rPr>
              <w:t xml:space="preserve"> </w:t>
            </w:r>
          </w:p>
        </w:tc>
        <w:tc>
          <w:tcPr>
            <w:tcW w:w="2087" w:type="dxa"/>
            <w:hideMark/>
          </w:tcPr>
          <w:p w14:paraId="030E6EB0"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___________</w:t>
            </w:r>
          </w:p>
        </w:tc>
      </w:tr>
      <w:tr w:rsidR="004C7598" w:rsidRPr="00562076" w14:paraId="6F980F5D" w14:textId="77777777" w:rsidTr="00562076">
        <w:trPr>
          <w:trHeight w:val="300"/>
        </w:trPr>
        <w:tc>
          <w:tcPr>
            <w:tcW w:w="1834" w:type="dxa"/>
            <w:vMerge/>
            <w:hideMark/>
          </w:tcPr>
          <w:p w14:paraId="635D882F" w14:textId="77777777" w:rsidR="004C7598" w:rsidRPr="00562076" w:rsidRDefault="004C7598" w:rsidP="00285F36">
            <w:pPr>
              <w:spacing w:line="360" w:lineRule="auto"/>
              <w:rPr>
                <w:rFonts w:ascii="Arial" w:eastAsia="Times New Roman" w:hAnsi="Arial" w:cs="Arial"/>
                <w:b/>
                <w:bCs/>
                <w:color w:val="000000"/>
                <w:lang w:eastAsia="es-CO"/>
              </w:rPr>
            </w:pPr>
          </w:p>
        </w:tc>
        <w:tc>
          <w:tcPr>
            <w:tcW w:w="2008" w:type="dxa"/>
            <w:vMerge/>
            <w:hideMark/>
          </w:tcPr>
          <w:p w14:paraId="163E4ECA" w14:textId="77777777" w:rsidR="004C7598" w:rsidRPr="00562076" w:rsidRDefault="004C7598" w:rsidP="00285F36">
            <w:pPr>
              <w:spacing w:line="360" w:lineRule="auto"/>
              <w:rPr>
                <w:rFonts w:ascii="Arial" w:eastAsia="Times New Roman" w:hAnsi="Arial" w:cs="Arial"/>
                <w:b/>
                <w:bCs/>
                <w:color w:val="000000"/>
                <w:lang w:eastAsia="es-CO"/>
              </w:rPr>
            </w:pPr>
          </w:p>
        </w:tc>
        <w:tc>
          <w:tcPr>
            <w:tcW w:w="2248" w:type="dxa"/>
            <w:hideMark/>
          </w:tcPr>
          <w:p w14:paraId="6F615B72"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Identificación de lineamientos de respuesta</w:t>
            </w:r>
          </w:p>
        </w:tc>
        <w:tc>
          <w:tcPr>
            <w:tcW w:w="2132" w:type="dxa"/>
            <w:hideMark/>
          </w:tcPr>
          <w:p w14:paraId="04FE09DF" w14:textId="5390688D"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Nuevos </w:t>
            </w:r>
            <w:r w:rsidR="00CD06AC" w:rsidRPr="00562076">
              <w:rPr>
                <w:rFonts w:ascii="Arial" w:eastAsia="Times New Roman" w:hAnsi="Arial" w:cs="Arial"/>
                <w:color w:val="000000"/>
                <w:lang w:eastAsia="es-CO"/>
              </w:rPr>
              <w:t>métodos</w:t>
            </w:r>
            <w:r w:rsidRPr="00562076">
              <w:rPr>
                <w:rFonts w:ascii="Arial" w:eastAsia="Times New Roman" w:hAnsi="Arial" w:cs="Arial"/>
                <w:color w:val="000000"/>
                <w:lang w:eastAsia="es-CO"/>
              </w:rPr>
              <w:t xml:space="preserve"> de respuesta</w:t>
            </w:r>
          </w:p>
        </w:tc>
        <w:tc>
          <w:tcPr>
            <w:tcW w:w="1860" w:type="dxa"/>
            <w:hideMark/>
          </w:tcPr>
          <w:p w14:paraId="20CD6164"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Primaria</w:t>
            </w:r>
          </w:p>
        </w:tc>
        <w:tc>
          <w:tcPr>
            <w:tcW w:w="1914" w:type="dxa"/>
            <w:hideMark/>
          </w:tcPr>
          <w:p w14:paraId="021E07B5"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Entrevista </w:t>
            </w:r>
          </w:p>
        </w:tc>
        <w:tc>
          <w:tcPr>
            <w:tcW w:w="2087" w:type="dxa"/>
            <w:hideMark/>
          </w:tcPr>
          <w:p w14:paraId="551A5E14"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7</w:t>
            </w:r>
          </w:p>
        </w:tc>
      </w:tr>
    </w:tbl>
    <w:p w14:paraId="374E6292" w14:textId="77777777" w:rsidR="004C7598" w:rsidRDefault="004C7598" w:rsidP="00285F36">
      <w:pPr>
        <w:spacing w:after="0" w:line="360" w:lineRule="auto"/>
      </w:pPr>
    </w:p>
    <w:tbl>
      <w:tblPr>
        <w:tblStyle w:val="Tablaconcuadrcula"/>
        <w:tblW w:w="14083" w:type="dxa"/>
        <w:tblInd w:w="-572" w:type="dxa"/>
        <w:tblLook w:val="04A0" w:firstRow="1" w:lastRow="0" w:firstColumn="1" w:lastColumn="0" w:noHBand="0" w:noVBand="1"/>
      </w:tblPr>
      <w:tblGrid>
        <w:gridCol w:w="1834"/>
        <w:gridCol w:w="2008"/>
        <w:gridCol w:w="2248"/>
        <w:gridCol w:w="2132"/>
        <w:gridCol w:w="1860"/>
        <w:gridCol w:w="1914"/>
        <w:gridCol w:w="2087"/>
      </w:tblGrid>
      <w:tr w:rsidR="004C7598" w:rsidRPr="00562076" w14:paraId="4429681B" w14:textId="77777777" w:rsidTr="004C7598">
        <w:trPr>
          <w:trHeight w:val="300"/>
        </w:trPr>
        <w:tc>
          <w:tcPr>
            <w:tcW w:w="1834" w:type="dxa"/>
            <w:shd w:val="clear" w:color="auto" w:fill="A8D08D" w:themeFill="accent6" w:themeFillTint="99"/>
            <w:vAlign w:val="center"/>
          </w:tcPr>
          <w:p w14:paraId="3D52EF98" w14:textId="2AE33B5D" w:rsidR="004C7598" w:rsidRPr="00562076" w:rsidRDefault="004C7598" w:rsidP="00285F36">
            <w:pPr>
              <w:spacing w:line="360" w:lineRule="auto"/>
              <w:rPr>
                <w:rFonts w:ascii="Arial" w:eastAsia="Times New Roman" w:hAnsi="Arial" w:cs="Arial"/>
                <w:b/>
                <w:bCs/>
                <w:color w:val="000000"/>
                <w:lang w:eastAsia="es-CO"/>
              </w:rPr>
            </w:pPr>
            <w:r w:rsidRPr="00562076">
              <w:rPr>
                <w:rFonts w:ascii="Arial" w:eastAsia="Times New Roman" w:hAnsi="Arial" w:cs="Arial"/>
                <w:b/>
                <w:bCs/>
                <w:color w:val="000000"/>
                <w:lang w:eastAsia="es-CO"/>
              </w:rPr>
              <w:lastRenderedPageBreak/>
              <w:t>PROBLEMA</w:t>
            </w:r>
          </w:p>
        </w:tc>
        <w:tc>
          <w:tcPr>
            <w:tcW w:w="2008" w:type="dxa"/>
            <w:shd w:val="clear" w:color="auto" w:fill="A8D08D" w:themeFill="accent6" w:themeFillTint="99"/>
            <w:vAlign w:val="center"/>
          </w:tcPr>
          <w:p w14:paraId="31BE7901" w14:textId="6A693540" w:rsidR="004C7598" w:rsidRPr="00562076" w:rsidRDefault="004C7598" w:rsidP="00285F36">
            <w:pPr>
              <w:spacing w:line="360" w:lineRule="auto"/>
              <w:rPr>
                <w:rFonts w:ascii="Arial" w:eastAsia="Times New Roman" w:hAnsi="Arial" w:cs="Arial"/>
                <w:b/>
                <w:bCs/>
                <w:color w:val="000000"/>
                <w:lang w:eastAsia="es-CO"/>
              </w:rPr>
            </w:pPr>
            <w:r w:rsidRPr="00562076">
              <w:rPr>
                <w:rFonts w:ascii="Arial" w:eastAsia="Times New Roman" w:hAnsi="Arial" w:cs="Arial"/>
                <w:b/>
                <w:bCs/>
                <w:color w:val="000000"/>
                <w:lang w:eastAsia="es-CO"/>
              </w:rPr>
              <w:t xml:space="preserve">VARIABLES DEPENDIENTES </w:t>
            </w:r>
          </w:p>
        </w:tc>
        <w:tc>
          <w:tcPr>
            <w:tcW w:w="2248" w:type="dxa"/>
            <w:shd w:val="clear" w:color="auto" w:fill="A8D08D" w:themeFill="accent6" w:themeFillTint="99"/>
            <w:vAlign w:val="center"/>
          </w:tcPr>
          <w:p w14:paraId="7334EC95" w14:textId="612CC99D"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b/>
                <w:bCs/>
                <w:color w:val="000000"/>
                <w:lang w:eastAsia="es-CO"/>
              </w:rPr>
              <w:t xml:space="preserve">VARIABLES INDEPENDIENTES </w:t>
            </w:r>
          </w:p>
        </w:tc>
        <w:tc>
          <w:tcPr>
            <w:tcW w:w="2132" w:type="dxa"/>
            <w:shd w:val="clear" w:color="auto" w:fill="A8D08D" w:themeFill="accent6" w:themeFillTint="99"/>
            <w:vAlign w:val="center"/>
          </w:tcPr>
          <w:p w14:paraId="50650C6F" w14:textId="0E3F856C"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b/>
                <w:bCs/>
                <w:color w:val="000000"/>
                <w:lang w:eastAsia="es-CO"/>
              </w:rPr>
              <w:t xml:space="preserve">MEDICIÓN </w:t>
            </w:r>
          </w:p>
        </w:tc>
        <w:tc>
          <w:tcPr>
            <w:tcW w:w="1860" w:type="dxa"/>
            <w:shd w:val="clear" w:color="auto" w:fill="A8D08D" w:themeFill="accent6" w:themeFillTint="99"/>
            <w:vAlign w:val="center"/>
          </w:tcPr>
          <w:p w14:paraId="4F9AE55A" w14:textId="35EE3D9A"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b/>
                <w:bCs/>
                <w:color w:val="000000"/>
                <w:lang w:eastAsia="es-CO"/>
              </w:rPr>
              <w:t>TIPO DE INFORMACIÓN</w:t>
            </w:r>
          </w:p>
        </w:tc>
        <w:tc>
          <w:tcPr>
            <w:tcW w:w="1914" w:type="dxa"/>
            <w:shd w:val="clear" w:color="auto" w:fill="A8D08D" w:themeFill="accent6" w:themeFillTint="99"/>
            <w:vAlign w:val="center"/>
          </w:tcPr>
          <w:p w14:paraId="045D7E2C" w14:textId="0FBE0DB9"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b/>
                <w:bCs/>
                <w:color w:val="000000"/>
                <w:lang w:eastAsia="es-CO"/>
              </w:rPr>
              <w:t>INSTRUMENTO DE RECOLECCIÓN</w:t>
            </w:r>
          </w:p>
        </w:tc>
        <w:tc>
          <w:tcPr>
            <w:tcW w:w="2087" w:type="dxa"/>
            <w:shd w:val="clear" w:color="auto" w:fill="FFFF00"/>
            <w:vAlign w:val="center"/>
          </w:tcPr>
          <w:p w14:paraId="11BE149C" w14:textId="09211E58"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b/>
                <w:bCs/>
                <w:color w:val="000000"/>
                <w:lang w:eastAsia="es-CO"/>
              </w:rPr>
              <w:t>Número pregunta (s) que aporta información a la variable independiente</w:t>
            </w:r>
          </w:p>
        </w:tc>
      </w:tr>
      <w:tr w:rsidR="004C7598" w:rsidRPr="00562076" w14:paraId="71F8A63C" w14:textId="77777777" w:rsidTr="00393D97">
        <w:trPr>
          <w:trHeight w:val="300"/>
        </w:trPr>
        <w:tc>
          <w:tcPr>
            <w:tcW w:w="1834" w:type="dxa"/>
            <w:vMerge w:val="restart"/>
            <w:vAlign w:val="center"/>
            <w:hideMark/>
          </w:tcPr>
          <w:p w14:paraId="37925B6C" w14:textId="1D256C0D" w:rsidR="004C7598" w:rsidRPr="00562076" w:rsidRDefault="004C7598" w:rsidP="00285F36">
            <w:pPr>
              <w:spacing w:line="360" w:lineRule="auto"/>
              <w:rPr>
                <w:rFonts w:ascii="Arial" w:eastAsia="Times New Roman" w:hAnsi="Arial" w:cs="Arial"/>
                <w:b/>
                <w:bCs/>
                <w:color w:val="000000"/>
                <w:lang w:eastAsia="es-CO"/>
              </w:rPr>
            </w:pPr>
            <w:r w:rsidRPr="00562076">
              <w:rPr>
                <w:rFonts w:ascii="Arial" w:eastAsia="Times New Roman" w:hAnsi="Arial" w:cs="Arial"/>
                <w:b/>
                <w:bCs/>
                <w:color w:val="000000"/>
                <w:lang w:eastAsia="es-CO"/>
              </w:rPr>
              <w:t>FACTORES QUE AFECTAN LA GESTION DE LA LOGISTICA HUMANITARIA EN DUITAMA</w:t>
            </w:r>
          </w:p>
        </w:tc>
        <w:tc>
          <w:tcPr>
            <w:tcW w:w="2008" w:type="dxa"/>
            <w:vAlign w:val="center"/>
            <w:hideMark/>
          </w:tcPr>
          <w:p w14:paraId="04CA02CC" w14:textId="3FAF0351" w:rsidR="004C7598" w:rsidRPr="00562076" w:rsidRDefault="004C7598" w:rsidP="00285F36">
            <w:pPr>
              <w:spacing w:line="360" w:lineRule="auto"/>
              <w:rPr>
                <w:rFonts w:ascii="Arial" w:eastAsia="Times New Roman" w:hAnsi="Arial" w:cs="Arial"/>
                <w:b/>
                <w:bCs/>
                <w:color w:val="000000"/>
                <w:lang w:eastAsia="es-CO"/>
              </w:rPr>
            </w:pPr>
            <w:r w:rsidRPr="00562076">
              <w:rPr>
                <w:rFonts w:ascii="Arial" w:eastAsia="Times New Roman" w:hAnsi="Arial" w:cs="Arial"/>
                <w:b/>
                <w:bCs/>
                <w:color w:val="000000"/>
                <w:lang w:eastAsia="es-CO"/>
              </w:rPr>
              <w:t>ATENCIÓN Y MITIGACIÓN DE EMERGENCIAS</w:t>
            </w:r>
          </w:p>
        </w:tc>
        <w:tc>
          <w:tcPr>
            <w:tcW w:w="2248" w:type="dxa"/>
            <w:hideMark/>
          </w:tcPr>
          <w:p w14:paraId="54DA074D" w14:textId="571A1BEE"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Poca </w:t>
            </w:r>
            <w:r w:rsidR="00CD06AC" w:rsidRPr="00562076">
              <w:rPr>
                <w:rFonts w:ascii="Arial" w:eastAsia="Times New Roman" w:hAnsi="Arial" w:cs="Arial"/>
                <w:color w:val="000000"/>
                <w:lang w:eastAsia="es-CO"/>
              </w:rPr>
              <w:t>interrelación</w:t>
            </w:r>
            <w:r w:rsidRPr="00562076">
              <w:rPr>
                <w:rFonts w:ascii="Arial" w:eastAsia="Times New Roman" w:hAnsi="Arial" w:cs="Arial"/>
                <w:color w:val="000000"/>
                <w:lang w:eastAsia="es-CO"/>
              </w:rPr>
              <w:t xml:space="preserve"> de las partes interesadas</w:t>
            </w:r>
          </w:p>
        </w:tc>
        <w:tc>
          <w:tcPr>
            <w:tcW w:w="2132" w:type="dxa"/>
            <w:hideMark/>
          </w:tcPr>
          <w:p w14:paraId="4B5701D8"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Acciones conjuntas de operatividad</w:t>
            </w:r>
          </w:p>
        </w:tc>
        <w:tc>
          <w:tcPr>
            <w:tcW w:w="1860" w:type="dxa"/>
            <w:hideMark/>
          </w:tcPr>
          <w:p w14:paraId="63EE9262"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Primaria</w:t>
            </w:r>
          </w:p>
        </w:tc>
        <w:tc>
          <w:tcPr>
            <w:tcW w:w="1914" w:type="dxa"/>
            <w:hideMark/>
          </w:tcPr>
          <w:p w14:paraId="5272AE6A"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Entrevista </w:t>
            </w:r>
          </w:p>
        </w:tc>
        <w:tc>
          <w:tcPr>
            <w:tcW w:w="2087" w:type="dxa"/>
            <w:hideMark/>
          </w:tcPr>
          <w:p w14:paraId="1499F92B"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19,21</w:t>
            </w:r>
          </w:p>
        </w:tc>
      </w:tr>
      <w:tr w:rsidR="004C7598" w:rsidRPr="00562076" w14:paraId="2A49744E" w14:textId="77777777" w:rsidTr="00393D97">
        <w:trPr>
          <w:trHeight w:val="510"/>
        </w:trPr>
        <w:tc>
          <w:tcPr>
            <w:tcW w:w="1834" w:type="dxa"/>
            <w:vMerge/>
            <w:vAlign w:val="center"/>
            <w:hideMark/>
          </w:tcPr>
          <w:p w14:paraId="6B0E2DCD" w14:textId="77777777" w:rsidR="004C7598" w:rsidRPr="00562076" w:rsidRDefault="004C7598" w:rsidP="00285F36">
            <w:pPr>
              <w:spacing w:line="360" w:lineRule="auto"/>
              <w:rPr>
                <w:rFonts w:ascii="Arial" w:eastAsia="Times New Roman" w:hAnsi="Arial" w:cs="Arial"/>
                <w:b/>
                <w:bCs/>
                <w:color w:val="000000"/>
                <w:lang w:eastAsia="es-CO"/>
              </w:rPr>
            </w:pPr>
          </w:p>
        </w:tc>
        <w:tc>
          <w:tcPr>
            <w:tcW w:w="2008" w:type="dxa"/>
            <w:vMerge w:val="restart"/>
            <w:vAlign w:val="center"/>
            <w:hideMark/>
          </w:tcPr>
          <w:p w14:paraId="1A0001CB" w14:textId="77777777" w:rsidR="004C7598" w:rsidRPr="00562076" w:rsidRDefault="004C7598" w:rsidP="00285F36">
            <w:pPr>
              <w:spacing w:line="360" w:lineRule="auto"/>
              <w:jc w:val="center"/>
              <w:rPr>
                <w:rFonts w:ascii="Arial" w:eastAsia="Times New Roman" w:hAnsi="Arial" w:cs="Arial"/>
                <w:b/>
                <w:bCs/>
                <w:color w:val="000000"/>
                <w:lang w:eastAsia="es-CO"/>
              </w:rPr>
            </w:pPr>
            <w:r w:rsidRPr="00562076">
              <w:rPr>
                <w:rFonts w:ascii="Arial" w:eastAsia="Times New Roman" w:hAnsi="Arial" w:cs="Arial"/>
                <w:b/>
                <w:bCs/>
                <w:color w:val="000000"/>
                <w:lang w:eastAsia="es-CO"/>
              </w:rPr>
              <w:t>UBICACIÓN CENTROS Y DSITRIBUCIÓN DE AYUDAS</w:t>
            </w:r>
          </w:p>
        </w:tc>
        <w:tc>
          <w:tcPr>
            <w:tcW w:w="2248" w:type="dxa"/>
            <w:hideMark/>
          </w:tcPr>
          <w:p w14:paraId="0D518704" w14:textId="0F1DAE55"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Disponibilidad de </w:t>
            </w:r>
            <w:r w:rsidR="00CD06AC" w:rsidRPr="00562076">
              <w:rPr>
                <w:rFonts w:ascii="Arial" w:eastAsia="Times New Roman" w:hAnsi="Arial" w:cs="Arial"/>
                <w:color w:val="000000"/>
                <w:lang w:eastAsia="es-CO"/>
              </w:rPr>
              <w:t>información</w:t>
            </w:r>
            <w:r w:rsidRPr="00562076">
              <w:rPr>
                <w:rFonts w:ascii="Arial" w:eastAsia="Times New Roman" w:hAnsi="Arial" w:cs="Arial"/>
                <w:color w:val="000000"/>
                <w:lang w:eastAsia="es-CO"/>
              </w:rPr>
              <w:t xml:space="preserve"> de </w:t>
            </w:r>
            <w:r w:rsidR="00CD06AC" w:rsidRPr="00562076">
              <w:rPr>
                <w:rFonts w:ascii="Arial" w:eastAsia="Times New Roman" w:hAnsi="Arial" w:cs="Arial"/>
                <w:color w:val="000000"/>
                <w:lang w:eastAsia="es-CO"/>
              </w:rPr>
              <w:t>gestión</w:t>
            </w:r>
            <w:r w:rsidRPr="00562076">
              <w:rPr>
                <w:rFonts w:ascii="Arial" w:eastAsia="Times New Roman" w:hAnsi="Arial" w:cs="Arial"/>
                <w:color w:val="000000"/>
                <w:lang w:eastAsia="es-CO"/>
              </w:rPr>
              <w:t xml:space="preserve"> del riesgo</w:t>
            </w:r>
          </w:p>
        </w:tc>
        <w:tc>
          <w:tcPr>
            <w:tcW w:w="2132" w:type="dxa"/>
            <w:hideMark/>
          </w:tcPr>
          <w:p w14:paraId="0BB555C2" w14:textId="279EBC8F"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Bases de datos y canales de </w:t>
            </w:r>
            <w:r w:rsidR="00CD06AC" w:rsidRPr="00562076">
              <w:rPr>
                <w:rFonts w:ascii="Arial" w:eastAsia="Times New Roman" w:hAnsi="Arial" w:cs="Arial"/>
                <w:color w:val="000000"/>
                <w:lang w:eastAsia="es-CO"/>
              </w:rPr>
              <w:t>comunicación</w:t>
            </w:r>
            <w:r w:rsidRPr="00562076">
              <w:rPr>
                <w:rFonts w:ascii="Arial" w:eastAsia="Times New Roman" w:hAnsi="Arial" w:cs="Arial"/>
                <w:color w:val="000000"/>
                <w:lang w:eastAsia="es-CO"/>
              </w:rPr>
              <w:t xml:space="preserve"> de la </w:t>
            </w:r>
            <w:r w:rsidR="00CD06AC" w:rsidRPr="00562076">
              <w:rPr>
                <w:rFonts w:ascii="Arial" w:eastAsia="Times New Roman" w:hAnsi="Arial" w:cs="Arial"/>
                <w:color w:val="000000"/>
                <w:lang w:eastAsia="es-CO"/>
              </w:rPr>
              <w:t>gestión</w:t>
            </w:r>
            <w:r w:rsidRPr="00562076">
              <w:rPr>
                <w:rFonts w:ascii="Arial" w:eastAsia="Times New Roman" w:hAnsi="Arial" w:cs="Arial"/>
                <w:color w:val="000000"/>
                <w:lang w:eastAsia="es-CO"/>
              </w:rPr>
              <w:t xml:space="preserve"> del riesgo </w:t>
            </w:r>
          </w:p>
        </w:tc>
        <w:tc>
          <w:tcPr>
            <w:tcW w:w="1860" w:type="dxa"/>
            <w:hideMark/>
          </w:tcPr>
          <w:p w14:paraId="46A7BAE2"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Secundaria</w:t>
            </w:r>
          </w:p>
        </w:tc>
        <w:tc>
          <w:tcPr>
            <w:tcW w:w="1914" w:type="dxa"/>
            <w:hideMark/>
          </w:tcPr>
          <w:p w14:paraId="2BB94DEA" w14:textId="021F9BAD"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Matriz </w:t>
            </w:r>
            <w:r w:rsidR="00CD06AC" w:rsidRPr="00562076">
              <w:rPr>
                <w:rFonts w:ascii="Arial" w:eastAsia="Times New Roman" w:hAnsi="Arial" w:cs="Arial"/>
                <w:color w:val="000000"/>
                <w:lang w:eastAsia="es-CO"/>
              </w:rPr>
              <w:t>bibliográfica</w:t>
            </w:r>
            <w:r w:rsidRPr="00562076">
              <w:rPr>
                <w:rFonts w:ascii="Arial" w:eastAsia="Times New Roman" w:hAnsi="Arial" w:cs="Arial"/>
                <w:color w:val="000000"/>
                <w:lang w:eastAsia="es-CO"/>
              </w:rPr>
              <w:t xml:space="preserve"> </w:t>
            </w:r>
          </w:p>
        </w:tc>
        <w:tc>
          <w:tcPr>
            <w:tcW w:w="2087" w:type="dxa"/>
            <w:hideMark/>
          </w:tcPr>
          <w:p w14:paraId="7EEECD5D"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____________</w:t>
            </w:r>
          </w:p>
        </w:tc>
      </w:tr>
      <w:tr w:rsidR="004C7598" w:rsidRPr="00562076" w14:paraId="7CF192BE" w14:textId="77777777" w:rsidTr="00393D97">
        <w:trPr>
          <w:trHeight w:val="300"/>
        </w:trPr>
        <w:tc>
          <w:tcPr>
            <w:tcW w:w="1834" w:type="dxa"/>
            <w:vMerge/>
            <w:vAlign w:val="center"/>
            <w:hideMark/>
          </w:tcPr>
          <w:p w14:paraId="5EFF9034" w14:textId="77777777" w:rsidR="004C7598" w:rsidRPr="00562076" w:rsidRDefault="004C7598" w:rsidP="00285F36">
            <w:pPr>
              <w:spacing w:line="360" w:lineRule="auto"/>
              <w:rPr>
                <w:rFonts w:ascii="Arial" w:eastAsia="Times New Roman" w:hAnsi="Arial" w:cs="Arial"/>
                <w:b/>
                <w:bCs/>
                <w:color w:val="000000"/>
                <w:lang w:eastAsia="es-CO"/>
              </w:rPr>
            </w:pPr>
          </w:p>
        </w:tc>
        <w:tc>
          <w:tcPr>
            <w:tcW w:w="2008" w:type="dxa"/>
            <w:vMerge/>
            <w:vAlign w:val="center"/>
            <w:hideMark/>
          </w:tcPr>
          <w:p w14:paraId="0D4BF9C1" w14:textId="77777777" w:rsidR="004C7598" w:rsidRPr="00562076" w:rsidRDefault="004C7598" w:rsidP="00285F36">
            <w:pPr>
              <w:spacing w:line="360" w:lineRule="auto"/>
              <w:rPr>
                <w:rFonts w:ascii="Arial" w:eastAsia="Times New Roman" w:hAnsi="Arial" w:cs="Arial"/>
                <w:b/>
                <w:bCs/>
                <w:color w:val="000000"/>
                <w:lang w:eastAsia="es-CO"/>
              </w:rPr>
            </w:pPr>
          </w:p>
        </w:tc>
        <w:tc>
          <w:tcPr>
            <w:tcW w:w="2248" w:type="dxa"/>
            <w:hideMark/>
          </w:tcPr>
          <w:p w14:paraId="36B912F1"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Ausencia de trazabilidad del riesgo</w:t>
            </w:r>
          </w:p>
        </w:tc>
        <w:tc>
          <w:tcPr>
            <w:tcW w:w="2132" w:type="dxa"/>
            <w:hideMark/>
          </w:tcPr>
          <w:p w14:paraId="7518795F"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Planes Estratégicos de Emergencia</w:t>
            </w:r>
          </w:p>
        </w:tc>
        <w:tc>
          <w:tcPr>
            <w:tcW w:w="1860" w:type="dxa"/>
            <w:hideMark/>
          </w:tcPr>
          <w:p w14:paraId="46F518D6"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Primaria</w:t>
            </w:r>
          </w:p>
        </w:tc>
        <w:tc>
          <w:tcPr>
            <w:tcW w:w="1914" w:type="dxa"/>
            <w:hideMark/>
          </w:tcPr>
          <w:p w14:paraId="43C6B62A"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Entrevista </w:t>
            </w:r>
          </w:p>
        </w:tc>
        <w:tc>
          <w:tcPr>
            <w:tcW w:w="2087" w:type="dxa"/>
            <w:hideMark/>
          </w:tcPr>
          <w:p w14:paraId="39473CBB"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28</w:t>
            </w:r>
          </w:p>
        </w:tc>
      </w:tr>
      <w:tr w:rsidR="004C7598" w:rsidRPr="00562076" w14:paraId="481D39B9" w14:textId="77777777" w:rsidTr="00393D97">
        <w:trPr>
          <w:trHeight w:val="300"/>
        </w:trPr>
        <w:tc>
          <w:tcPr>
            <w:tcW w:w="1834" w:type="dxa"/>
            <w:vMerge/>
            <w:vAlign w:val="center"/>
            <w:hideMark/>
          </w:tcPr>
          <w:p w14:paraId="5A9787CC" w14:textId="77777777" w:rsidR="004C7598" w:rsidRPr="00562076" w:rsidRDefault="004C7598" w:rsidP="00285F36">
            <w:pPr>
              <w:spacing w:line="360" w:lineRule="auto"/>
              <w:rPr>
                <w:rFonts w:ascii="Arial" w:eastAsia="Times New Roman" w:hAnsi="Arial" w:cs="Arial"/>
                <w:b/>
                <w:bCs/>
                <w:color w:val="000000"/>
                <w:lang w:eastAsia="es-CO"/>
              </w:rPr>
            </w:pPr>
          </w:p>
        </w:tc>
        <w:tc>
          <w:tcPr>
            <w:tcW w:w="2008" w:type="dxa"/>
            <w:vMerge/>
            <w:vAlign w:val="center"/>
            <w:hideMark/>
          </w:tcPr>
          <w:p w14:paraId="024171DB" w14:textId="77777777" w:rsidR="004C7598" w:rsidRPr="00562076" w:rsidRDefault="004C7598" w:rsidP="00285F36">
            <w:pPr>
              <w:spacing w:line="360" w:lineRule="auto"/>
              <w:rPr>
                <w:rFonts w:ascii="Arial" w:eastAsia="Times New Roman" w:hAnsi="Arial" w:cs="Arial"/>
                <w:b/>
                <w:bCs/>
                <w:color w:val="000000"/>
                <w:lang w:eastAsia="es-CO"/>
              </w:rPr>
            </w:pPr>
          </w:p>
        </w:tc>
        <w:tc>
          <w:tcPr>
            <w:tcW w:w="2248" w:type="dxa"/>
            <w:hideMark/>
          </w:tcPr>
          <w:p w14:paraId="23B9A2BF"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Falta de asociatividad</w:t>
            </w:r>
          </w:p>
        </w:tc>
        <w:tc>
          <w:tcPr>
            <w:tcW w:w="2132" w:type="dxa"/>
            <w:hideMark/>
          </w:tcPr>
          <w:p w14:paraId="23A5381B" w14:textId="183E3B9E"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Actores de la </w:t>
            </w:r>
            <w:r w:rsidR="00CD06AC" w:rsidRPr="00562076">
              <w:rPr>
                <w:rFonts w:ascii="Arial" w:eastAsia="Times New Roman" w:hAnsi="Arial" w:cs="Arial"/>
                <w:color w:val="000000"/>
                <w:lang w:eastAsia="es-CO"/>
              </w:rPr>
              <w:t>gestión</w:t>
            </w:r>
            <w:r w:rsidRPr="00562076">
              <w:rPr>
                <w:rFonts w:ascii="Arial" w:eastAsia="Times New Roman" w:hAnsi="Arial" w:cs="Arial"/>
                <w:color w:val="000000"/>
                <w:lang w:eastAsia="es-CO"/>
              </w:rPr>
              <w:t xml:space="preserve"> del riesgo</w:t>
            </w:r>
          </w:p>
        </w:tc>
        <w:tc>
          <w:tcPr>
            <w:tcW w:w="1860" w:type="dxa"/>
            <w:hideMark/>
          </w:tcPr>
          <w:p w14:paraId="14662F90"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Primaria</w:t>
            </w:r>
          </w:p>
        </w:tc>
        <w:tc>
          <w:tcPr>
            <w:tcW w:w="1914" w:type="dxa"/>
            <w:hideMark/>
          </w:tcPr>
          <w:p w14:paraId="2F3B734B"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Entrevista </w:t>
            </w:r>
          </w:p>
        </w:tc>
        <w:tc>
          <w:tcPr>
            <w:tcW w:w="2087" w:type="dxa"/>
            <w:hideMark/>
          </w:tcPr>
          <w:p w14:paraId="16C2BEC5"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1,2,3</w:t>
            </w:r>
          </w:p>
        </w:tc>
      </w:tr>
      <w:tr w:rsidR="004C7598" w:rsidRPr="00562076" w14:paraId="73AFF6B2" w14:textId="77777777" w:rsidTr="00562076">
        <w:trPr>
          <w:trHeight w:val="510"/>
        </w:trPr>
        <w:tc>
          <w:tcPr>
            <w:tcW w:w="1834" w:type="dxa"/>
            <w:vMerge/>
            <w:hideMark/>
          </w:tcPr>
          <w:p w14:paraId="243C43DA" w14:textId="77777777" w:rsidR="004C7598" w:rsidRPr="00562076" w:rsidRDefault="004C7598" w:rsidP="00285F36">
            <w:pPr>
              <w:spacing w:line="360" w:lineRule="auto"/>
              <w:rPr>
                <w:rFonts w:ascii="Arial" w:eastAsia="Times New Roman" w:hAnsi="Arial" w:cs="Arial"/>
                <w:b/>
                <w:bCs/>
                <w:color w:val="000000"/>
                <w:lang w:eastAsia="es-CO"/>
              </w:rPr>
            </w:pPr>
          </w:p>
        </w:tc>
        <w:tc>
          <w:tcPr>
            <w:tcW w:w="2008" w:type="dxa"/>
            <w:vMerge/>
            <w:hideMark/>
          </w:tcPr>
          <w:p w14:paraId="3703CD46" w14:textId="77777777" w:rsidR="004C7598" w:rsidRPr="00562076" w:rsidRDefault="004C7598" w:rsidP="00285F36">
            <w:pPr>
              <w:spacing w:line="360" w:lineRule="auto"/>
              <w:rPr>
                <w:rFonts w:ascii="Arial" w:eastAsia="Times New Roman" w:hAnsi="Arial" w:cs="Arial"/>
                <w:b/>
                <w:bCs/>
                <w:color w:val="000000"/>
                <w:lang w:eastAsia="es-CO"/>
              </w:rPr>
            </w:pPr>
          </w:p>
        </w:tc>
        <w:tc>
          <w:tcPr>
            <w:tcW w:w="2248" w:type="dxa"/>
            <w:hideMark/>
          </w:tcPr>
          <w:p w14:paraId="27E6D06C"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Inexistencia de infraestructura de apoyo</w:t>
            </w:r>
          </w:p>
        </w:tc>
        <w:tc>
          <w:tcPr>
            <w:tcW w:w="2132" w:type="dxa"/>
            <w:hideMark/>
          </w:tcPr>
          <w:p w14:paraId="5CD6787A" w14:textId="5DC2CE0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Número de personas que apoyan la </w:t>
            </w:r>
            <w:r w:rsidR="00CD06AC" w:rsidRPr="00562076">
              <w:rPr>
                <w:rFonts w:ascii="Arial" w:eastAsia="Times New Roman" w:hAnsi="Arial" w:cs="Arial"/>
                <w:color w:val="000000"/>
                <w:lang w:eastAsia="es-CO"/>
              </w:rPr>
              <w:t>gestión</w:t>
            </w:r>
            <w:r w:rsidRPr="00562076">
              <w:rPr>
                <w:rFonts w:ascii="Arial" w:eastAsia="Times New Roman" w:hAnsi="Arial" w:cs="Arial"/>
                <w:color w:val="000000"/>
                <w:lang w:eastAsia="es-CO"/>
              </w:rPr>
              <w:t xml:space="preserve"> del riesgo </w:t>
            </w:r>
          </w:p>
        </w:tc>
        <w:tc>
          <w:tcPr>
            <w:tcW w:w="1860" w:type="dxa"/>
            <w:hideMark/>
          </w:tcPr>
          <w:p w14:paraId="2AD8D7D5"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Primaria</w:t>
            </w:r>
          </w:p>
        </w:tc>
        <w:tc>
          <w:tcPr>
            <w:tcW w:w="1914" w:type="dxa"/>
            <w:hideMark/>
          </w:tcPr>
          <w:p w14:paraId="5BDCD55A"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Entrevista </w:t>
            </w:r>
          </w:p>
        </w:tc>
        <w:tc>
          <w:tcPr>
            <w:tcW w:w="2087" w:type="dxa"/>
            <w:hideMark/>
          </w:tcPr>
          <w:p w14:paraId="41F1C8C5"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4,5,22</w:t>
            </w:r>
          </w:p>
        </w:tc>
      </w:tr>
    </w:tbl>
    <w:p w14:paraId="215AB50A" w14:textId="77777777" w:rsidR="004C7598" w:rsidRDefault="004C7598" w:rsidP="00285F36">
      <w:pPr>
        <w:spacing w:after="0" w:line="360" w:lineRule="auto"/>
      </w:pPr>
    </w:p>
    <w:tbl>
      <w:tblPr>
        <w:tblStyle w:val="Tablaconcuadrcula"/>
        <w:tblW w:w="14083" w:type="dxa"/>
        <w:tblInd w:w="-572" w:type="dxa"/>
        <w:tblLook w:val="04A0" w:firstRow="1" w:lastRow="0" w:firstColumn="1" w:lastColumn="0" w:noHBand="0" w:noVBand="1"/>
      </w:tblPr>
      <w:tblGrid>
        <w:gridCol w:w="1834"/>
        <w:gridCol w:w="2008"/>
        <w:gridCol w:w="2248"/>
        <w:gridCol w:w="2132"/>
        <w:gridCol w:w="1860"/>
        <w:gridCol w:w="1914"/>
        <w:gridCol w:w="2087"/>
      </w:tblGrid>
      <w:tr w:rsidR="004C7598" w:rsidRPr="00562076" w14:paraId="095325A0" w14:textId="77777777" w:rsidTr="004C7598">
        <w:trPr>
          <w:trHeight w:val="765"/>
        </w:trPr>
        <w:tc>
          <w:tcPr>
            <w:tcW w:w="1834" w:type="dxa"/>
            <w:shd w:val="clear" w:color="auto" w:fill="A8D08D" w:themeFill="accent6" w:themeFillTint="99"/>
            <w:vAlign w:val="center"/>
          </w:tcPr>
          <w:p w14:paraId="21155E19" w14:textId="11206294" w:rsidR="004C7598" w:rsidRPr="00562076" w:rsidRDefault="004C7598" w:rsidP="00285F36">
            <w:pPr>
              <w:spacing w:line="360" w:lineRule="auto"/>
              <w:rPr>
                <w:rFonts w:ascii="Arial" w:eastAsia="Times New Roman" w:hAnsi="Arial" w:cs="Arial"/>
                <w:b/>
                <w:bCs/>
                <w:color w:val="000000"/>
                <w:lang w:eastAsia="es-CO"/>
              </w:rPr>
            </w:pPr>
            <w:r w:rsidRPr="00562076">
              <w:rPr>
                <w:rFonts w:ascii="Arial" w:eastAsia="Times New Roman" w:hAnsi="Arial" w:cs="Arial"/>
                <w:b/>
                <w:bCs/>
                <w:color w:val="000000"/>
                <w:lang w:eastAsia="es-CO"/>
              </w:rPr>
              <w:lastRenderedPageBreak/>
              <w:t>PROBLEMA</w:t>
            </w:r>
          </w:p>
        </w:tc>
        <w:tc>
          <w:tcPr>
            <w:tcW w:w="2008" w:type="dxa"/>
            <w:shd w:val="clear" w:color="auto" w:fill="A8D08D" w:themeFill="accent6" w:themeFillTint="99"/>
            <w:vAlign w:val="center"/>
          </w:tcPr>
          <w:p w14:paraId="4BC7ABBD" w14:textId="22726F41" w:rsidR="004C7598" w:rsidRPr="00562076" w:rsidRDefault="004C7598" w:rsidP="00285F36">
            <w:pPr>
              <w:spacing w:line="360" w:lineRule="auto"/>
              <w:rPr>
                <w:rFonts w:ascii="Arial" w:eastAsia="Times New Roman" w:hAnsi="Arial" w:cs="Arial"/>
                <w:b/>
                <w:bCs/>
                <w:color w:val="000000"/>
                <w:lang w:eastAsia="es-CO"/>
              </w:rPr>
            </w:pPr>
            <w:r w:rsidRPr="00562076">
              <w:rPr>
                <w:rFonts w:ascii="Arial" w:eastAsia="Times New Roman" w:hAnsi="Arial" w:cs="Arial"/>
                <w:b/>
                <w:bCs/>
                <w:color w:val="000000"/>
                <w:lang w:eastAsia="es-CO"/>
              </w:rPr>
              <w:t xml:space="preserve">VARIABLES DEPENDIENTES </w:t>
            </w:r>
          </w:p>
        </w:tc>
        <w:tc>
          <w:tcPr>
            <w:tcW w:w="2248" w:type="dxa"/>
            <w:shd w:val="clear" w:color="auto" w:fill="A8D08D" w:themeFill="accent6" w:themeFillTint="99"/>
            <w:vAlign w:val="center"/>
          </w:tcPr>
          <w:p w14:paraId="46145683" w14:textId="1B22DFE4"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b/>
                <w:bCs/>
                <w:color w:val="000000"/>
                <w:lang w:eastAsia="es-CO"/>
              </w:rPr>
              <w:t xml:space="preserve">VARIABLES INDEPENDIENTES </w:t>
            </w:r>
          </w:p>
        </w:tc>
        <w:tc>
          <w:tcPr>
            <w:tcW w:w="2132" w:type="dxa"/>
            <w:shd w:val="clear" w:color="auto" w:fill="A8D08D" w:themeFill="accent6" w:themeFillTint="99"/>
            <w:vAlign w:val="center"/>
          </w:tcPr>
          <w:p w14:paraId="1547CC2A" w14:textId="23F3E80D"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b/>
                <w:bCs/>
                <w:color w:val="000000"/>
                <w:lang w:eastAsia="es-CO"/>
              </w:rPr>
              <w:t xml:space="preserve">MEDICIÓN </w:t>
            </w:r>
          </w:p>
        </w:tc>
        <w:tc>
          <w:tcPr>
            <w:tcW w:w="1860" w:type="dxa"/>
            <w:shd w:val="clear" w:color="auto" w:fill="A8D08D" w:themeFill="accent6" w:themeFillTint="99"/>
            <w:vAlign w:val="center"/>
          </w:tcPr>
          <w:p w14:paraId="7E70224C" w14:textId="5F19F35E"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b/>
                <w:bCs/>
                <w:color w:val="000000"/>
                <w:lang w:eastAsia="es-CO"/>
              </w:rPr>
              <w:t>TIPO DE INFORMACIÓN</w:t>
            </w:r>
          </w:p>
        </w:tc>
        <w:tc>
          <w:tcPr>
            <w:tcW w:w="1914" w:type="dxa"/>
            <w:shd w:val="clear" w:color="auto" w:fill="A8D08D" w:themeFill="accent6" w:themeFillTint="99"/>
            <w:vAlign w:val="center"/>
          </w:tcPr>
          <w:p w14:paraId="2EE0C2E8" w14:textId="019A4348"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b/>
                <w:bCs/>
                <w:color w:val="000000"/>
                <w:lang w:eastAsia="es-CO"/>
              </w:rPr>
              <w:t>INSTRUMENTO DE RECOLECCIÓN</w:t>
            </w:r>
          </w:p>
        </w:tc>
        <w:tc>
          <w:tcPr>
            <w:tcW w:w="2087" w:type="dxa"/>
            <w:shd w:val="clear" w:color="auto" w:fill="FFFF00"/>
            <w:vAlign w:val="center"/>
          </w:tcPr>
          <w:p w14:paraId="7FA21D83" w14:textId="1613C460"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b/>
                <w:bCs/>
                <w:color w:val="000000"/>
                <w:lang w:eastAsia="es-CO"/>
              </w:rPr>
              <w:t>Número pregunta (s) que aporta información a la variable independiente</w:t>
            </w:r>
          </w:p>
        </w:tc>
      </w:tr>
      <w:tr w:rsidR="004C7598" w:rsidRPr="00562076" w14:paraId="234FC012" w14:textId="77777777" w:rsidTr="00393D97">
        <w:trPr>
          <w:trHeight w:val="765"/>
        </w:trPr>
        <w:tc>
          <w:tcPr>
            <w:tcW w:w="1834" w:type="dxa"/>
            <w:vMerge w:val="restart"/>
            <w:vAlign w:val="center"/>
            <w:hideMark/>
          </w:tcPr>
          <w:p w14:paraId="4097EF4B" w14:textId="1C6A5E0F" w:rsidR="004C7598" w:rsidRPr="00562076" w:rsidRDefault="004C7598" w:rsidP="00285F36">
            <w:pPr>
              <w:spacing w:line="360" w:lineRule="auto"/>
              <w:rPr>
                <w:rFonts w:ascii="Arial" w:eastAsia="Times New Roman" w:hAnsi="Arial" w:cs="Arial"/>
                <w:b/>
                <w:bCs/>
                <w:color w:val="000000"/>
                <w:lang w:eastAsia="es-CO"/>
              </w:rPr>
            </w:pPr>
            <w:r w:rsidRPr="00562076">
              <w:rPr>
                <w:rFonts w:ascii="Arial" w:eastAsia="Times New Roman" w:hAnsi="Arial" w:cs="Arial"/>
                <w:b/>
                <w:bCs/>
                <w:color w:val="000000"/>
                <w:lang w:eastAsia="es-CO"/>
              </w:rPr>
              <w:t>FACTORES QUE AFECTAN LA GESTION DE LA LOGISTICA HUMANITARIA EN DUITAMA</w:t>
            </w:r>
          </w:p>
        </w:tc>
        <w:tc>
          <w:tcPr>
            <w:tcW w:w="2008" w:type="dxa"/>
            <w:vMerge w:val="restart"/>
            <w:vAlign w:val="center"/>
            <w:hideMark/>
          </w:tcPr>
          <w:p w14:paraId="1FC3E7FD" w14:textId="78ED8D9C" w:rsidR="004C7598" w:rsidRPr="00562076" w:rsidRDefault="004C7598" w:rsidP="00285F36">
            <w:pPr>
              <w:spacing w:line="360" w:lineRule="auto"/>
              <w:rPr>
                <w:rFonts w:ascii="Arial" w:eastAsia="Times New Roman" w:hAnsi="Arial" w:cs="Arial"/>
                <w:b/>
                <w:bCs/>
                <w:color w:val="000000"/>
                <w:lang w:eastAsia="es-CO"/>
              </w:rPr>
            </w:pPr>
            <w:r w:rsidRPr="00562076">
              <w:rPr>
                <w:rFonts w:ascii="Arial" w:eastAsia="Times New Roman" w:hAnsi="Arial" w:cs="Arial"/>
                <w:b/>
                <w:bCs/>
                <w:color w:val="000000"/>
                <w:lang w:eastAsia="es-CO"/>
              </w:rPr>
              <w:t>UBICACIÓN CENTROS Y DSITRIBUCIÓN DE AYUDAS</w:t>
            </w:r>
          </w:p>
        </w:tc>
        <w:tc>
          <w:tcPr>
            <w:tcW w:w="2248" w:type="dxa"/>
            <w:hideMark/>
          </w:tcPr>
          <w:p w14:paraId="39A7A349"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Baja estandarización de procesos de distribución de ayudas </w:t>
            </w:r>
          </w:p>
        </w:tc>
        <w:tc>
          <w:tcPr>
            <w:tcW w:w="2132" w:type="dxa"/>
            <w:hideMark/>
          </w:tcPr>
          <w:p w14:paraId="6F300135"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Número de procesos realizados para la distribución de ayudas humanitarias</w:t>
            </w:r>
          </w:p>
        </w:tc>
        <w:tc>
          <w:tcPr>
            <w:tcW w:w="1860" w:type="dxa"/>
            <w:hideMark/>
          </w:tcPr>
          <w:p w14:paraId="1FAB385B"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Primaria</w:t>
            </w:r>
          </w:p>
        </w:tc>
        <w:tc>
          <w:tcPr>
            <w:tcW w:w="1914" w:type="dxa"/>
            <w:hideMark/>
          </w:tcPr>
          <w:p w14:paraId="069DB655"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Entrevista </w:t>
            </w:r>
          </w:p>
        </w:tc>
        <w:tc>
          <w:tcPr>
            <w:tcW w:w="2087" w:type="dxa"/>
            <w:hideMark/>
          </w:tcPr>
          <w:p w14:paraId="6B6881FD"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17,18</w:t>
            </w:r>
          </w:p>
        </w:tc>
      </w:tr>
      <w:tr w:rsidR="004C7598" w:rsidRPr="00562076" w14:paraId="083FC198" w14:textId="77777777" w:rsidTr="00393D97">
        <w:trPr>
          <w:trHeight w:val="510"/>
        </w:trPr>
        <w:tc>
          <w:tcPr>
            <w:tcW w:w="1834" w:type="dxa"/>
            <w:vMerge/>
            <w:vAlign w:val="center"/>
            <w:hideMark/>
          </w:tcPr>
          <w:p w14:paraId="45884170" w14:textId="77777777" w:rsidR="004C7598" w:rsidRPr="00562076" w:rsidRDefault="004C7598" w:rsidP="00285F36">
            <w:pPr>
              <w:spacing w:line="360" w:lineRule="auto"/>
              <w:rPr>
                <w:rFonts w:ascii="Arial" w:eastAsia="Times New Roman" w:hAnsi="Arial" w:cs="Arial"/>
                <w:b/>
                <w:bCs/>
                <w:color w:val="000000"/>
                <w:lang w:eastAsia="es-CO"/>
              </w:rPr>
            </w:pPr>
          </w:p>
        </w:tc>
        <w:tc>
          <w:tcPr>
            <w:tcW w:w="2008" w:type="dxa"/>
            <w:vMerge/>
            <w:vAlign w:val="center"/>
            <w:hideMark/>
          </w:tcPr>
          <w:p w14:paraId="174349CB" w14:textId="77777777" w:rsidR="004C7598" w:rsidRPr="00562076" w:rsidRDefault="004C7598" w:rsidP="00285F36">
            <w:pPr>
              <w:spacing w:line="360" w:lineRule="auto"/>
              <w:rPr>
                <w:rFonts w:ascii="Arial" w:eastAsia="Times New Roman" w:hAnsi="Arial" w:cs="Arial"/>
                <w:b/>
                <w:bCs/>
                <w:color w:val="000000"/>
                <w:lang w:eastAsia="es-CO"/>
              </w:rPr>
            </w:pPr>
          </w:p>
        </w:tc>
        <w:tc>
          <w:tcPr>
            <w:tcW w:w="2248" w:type="dxa"/>
            <w:hideMark/>
          </w:tcPr>
          <w:p w14:paraId="0B72BE00"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Ubicación del Centro de Acopio</w:t>
            </w:r>
          </w:p>
        </w:tc>
        <w:tc>
          <w:tcPr>
            <w:tcW w:w="2132" w:type="dxa"/>
            <w:hideMark/>
          </w:tcPr>
          <w:p w14:paraId="4BEFC3E4"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Especificaciones requeridas para la ubicación de centros de acopio</w:t>
            </w:r>
          </w:p>
        </w:tc>
        <w:tc>
          <w:tcPr>
            <w:tcW w:w="1860" w:type="dxa"/>
            <w:hideMark/>
          </w:tcPr>
          <w:p w14:paraId="483ADD04"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Primaria</w:t>
            </w:r>
          </w:p>
        </w:tc>
        <w:tc>
          <w:tcPr>
            <w:tcW w:w="1914" w:type="dxa"/>
            <w:hideMark/>
          </w:tcPr>
          <w:p w14:paraId="153DBE78"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Entrevista </w:t>
            </w:r>
          </w:p>
        </w:tc>
        <w:tc>
          <w:tcPr>
            <w:tcW w:w="2087" w:type="dxa"/>
            <w:hideMark/>
          </w:tcPr>
          <w:p w14:paraId="7CC0B72A"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11,12,14</w:t>
            </w:r>
          </w:p>
        </w:tc>
      </w:tr>
      <w:tr w:rsidR="004C7598" w:rsidRPr="00562076" w14:paraId="0B6F8F84" w14:textId="77777777" w:rsidTr="00393D97">
        <w:trPr>
          <w:trHeight w:val="510"/>
        </w:trPr>
        <w:tc>
          <w:tcPr>
            <w:tcW w:w="1834" w:type="dxa"/>
            <w:vMerge/>
            <w:vAlign w:val="center"/>
            <w:hideMark/>
          </w:tcPr>
          <w:p w14:paraId="10F29719" w14:textId="77777777" w:rsidR="004C7598" w:rsidRPr="00562076" w:rsidRDefault="004C7598" w:rsidP="00285F36">
            <w:pPr>
              <w:spacing w:line="360" w:lineRule="auto"/>
              <w:rPr>
                <w:rFonts w:ascii="Arial" w:eastAsia="Times New Roman" w:hAnsi="Arial" w:cs="Arial"/>
                <w:b/>
                <w:bCs/>
                <w:color w:val="000000"/>
                <w:lang w:eastAsia="es-CO"/>
              </w:rPr>
            </w:pPr>
          </w:p>
        </w:tc>
        <w:tc>
          <w:tcPr>
            <w:tcW w:w="2008" w:type="dxa"/>
            <w:vMerge/>
            <w:vAlign w:val="center"/>
            <w:hideMark/>
          </w:tcPr>
          <w:p w14:paraId="459B5A5F" w14:textId="77777777" w:rsidR="004C7598" w:rsidRPr="00562076" w:rsidRDefault="004C7598" w:rsidP="00285F36">
            <w:pPr>
              <w:spacing w:line="360" w:lineRule="auto"/>
              <w:rPr>
                <w:rFonts w:ascii="Arial" w:eastAsia="Times New Roman" w:hAnsi="Arial" w:cs="Arial"/>
                <w:b/>
                <w:bCs/>
                <w:color w:val="000000"/>
                <w:lang w:eastAsia="es-CO"/>
              </w:rPr>
            </w:pPr>
          </w:p>
        </w:tc>
        <w:tc>
          <w:tcPr>
            <w:tcW w:w="2248" w:type="dxa"/>
            <w:hideMark/>
          </w:tcPr>
          <w:p w14:paraId="73E6C281" w14:textId="2338B78C"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Costos programados para la </w:t>
            </w:r>
            <w:r w:rsidR="00CD06AC" w:rsidRPr="00562076">
              <w:rPr>
                <w:rFonts w:ascii="Arial" w:eastAsia="Times New Roman" w:hAnsi="Arial" w:cs="Arial"/>
                <w:color w:val="000000"/>
                <w:lang w:eastAsia="es-CO"/>
              </w:rPr>
              <w:t>gestión</w:t>
            </w:r>
            <w:r w:rsidRPr="00562076">
              <w:rPr>
                <w:rFonts w:ascii="Arial" w:eastAsia="Times New Roman" w:hAnsi="Arial" w:cs="Arial"/>
                <w:color w:val="000000"/>
                <w:lang w:eastAsia="es-CO"/>
              </w:rPr>
              <w:t xml:space="preserve"> de distribución de ayudas</w:t>
            </w:r>
          </w:p>
        </w:tc>
        <w:tc>
          <w:tcPr>
            <w:tcW w:w="2132" w:type="dxa"/>
            <w:hideMark/>
          </w:tcPr>
          <w:p w14:paraId="76C0C074" w14:textId="0B361B95"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Presupuesto para la </w:t>
            </w:r>
            <w:r w:rsidR="00CD06AC" w:rsidRPr="00562076">
              <w:rPr>
                <w:rFonts w:ascii="Arial" w:eastAsia="Times New Roman" w:hAnsi="Arial" w:cs="Arial"/>
                <w:color w:val="000000"/>
                <w:lang w:eastAsia="es-CO"/>
              </w:rPr>
              <w:t>gestión</w:t>
            </w:r>
            <w:r w:rsidRPr="00562076">
              <w:rPr>
                <w:rFonts w:ascii="Arial" w:eastAsia="Times New Roman" w:hAnsi="Arial" w:cs="Arial"/>
                <w:color w:val="000000"/>
                <w:lang w:eastAsia="es-CO"/>
              </w:rPr>
              <w:t xml:space="preserve"> del riesgo </w:t>
            </w:r>
          </w:p>
        </w:tc>
        <w:tc>
          <w:tcPr>
            <w:tcW w:w="1860" w:type="dxa"/>
            <w:hideMark/>
          </w:tcPr>
          <w:p w14:paraId="5BA40A11"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Secundaria</w:t>
            </w:r>
          </w:p>
        </w:tc>
        <w:tc>
          <w:tcPr>
            <w:tcW w:w="1914" w:type="dxa"/>
            <w:hideMark/>
          </w:tcPr>
          <w:p w14:paraId="3F23059E" w14:textId="0F883C04"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Matriz </w:t>
            </w:r>
            <w:r w:rsidR="00CD06AC" w:rsidRPr="00562076">
              <w:rPr>
                <w:rFonts w:ascii="Arial" w:eastAsia="Times New Roman" w:hAnsi="Arial" w:cs="Arial"/>
                <w:color w:val="000000"/>
                <w:lang w:eastAsia="es-CO"/>
              </w:rPr>
              <w:t>bibliográfica</w:t>
            </w:r>
            <w:r w:rsidRPr="00562076">
              <w:rPr>
                <w:rFonts w:ascii="Arial" w:eastAsia="Times New Roman" w:hAnsi="Arial" w:cs="Arial"/>
                <w:color w:val="000000"/>
                <w:lang w:eastAsia="es-CO"/>
              </w:rPr>
              <w:t xml:space="preserve"> </w:t>
            </w:r>
          </w:p>
        </w:tc>
        <w:tc>
          <w:tcPr>
            <w:tcW w:w="2087" w:type="dxa"/>
            <w:hideMark/>
          </w:tcPr>
          <w:p w14:paraId="3D9B5744"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______________</w:t>
            </w:r>
          </w:p>
        </w:tc>
      </w:tr>
      <w:tr w:rsidR="004C7598" w:rsidRPr="00562076" w14:paraId="3DDE908F" w14:textId="77777777" w:rsidTr="00393D97">
        <w:trPr>
          <w:trHeight w:val="300"/>
        </w:trPr>
        <w:tc>
          <w:tcPr>
            <w:tcW w:w="1834" w:type="dxa"/>
            <w:vMerge/>
            <w:vAlign w:val="center"/>
            <w:hideMark/>
          </w:tcPr>
          <w:p w14:paraId="51E17D30" w14:textId="77777777" w:rsidR="004C7598" w:rsidRPr="00562076" w:rsidRDefault="004C7598" w:rsidP="00285F36">
            <w:pPr>
              <w:spacing w:line="360" w:lineRule="auto"/>
              <w:rPr>
                <w:rFonts w:ascii="Arial" w:eastAsia="Times New Roman" w:hAnsi="Arial" w:cs="Arial"/>
                <w:b/>
                <w:bCs/>
                <w:color w:val="000000"/>
                <w:lang w:eastAsia="es-CO"/>
              </w:rPr>
            </w:pPr>
          </w:p>
        </w:tc>
        <w:tc>
          <w:tcPr>
            <w:tcW w:w="2008" w:type="dxa"/>
            <w:vMerge/>
            <w:vAlign w:val="center"/>
            <w:hideMark/>
          </w:tcPr>
          <w:p w14:paraId="528C8A28" w14:textId="77777777" w:rsidR="004C7598" w:rsidRPr="00562076" w:rsidRDefault="004C7598" w:rsidP="00285F36">
            <w:pPr>
              <w:spacing w:line="360" w:lineRule="auto"/>
              <w:rPr>
                <w:rFonts w:ascii="Arial" w:eastAsia="Times New Roman" w:hAnsi="Arial" w:cs="Arial"/>
                <w:b/>
                <w:bCs/>
                <w:color w:val="000000"/>
                <w:lang w:eastAsia="es-CO"/>
              </w:rPr>
            </w:pPr>
          </w:p>
        </w:tc>
        <w:tc>
          <w:tcPr>
            <w:tcW w:w="2248" w:type="dxa"/>
            <w:hideMark/>
          </w:tcPr>
          <w:p w14:paraId="749CF3B3"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Localización de centros de acopio adecuados</w:t>
            </w:r>
          </w:p>
        </w:tc>
        <w:tc>
          <w:tcPr>
            <w:tcW w:w="2132" w:type="dxa"/>
            <w:hideMark/>
          </w:tcPr>
          <w:p w14:paraId="443E0BB2"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Centros de acopio existentes</w:t>
            </w:r>
          </w:p>
        </w:tc>
        <w:tc>
          <w:tcPr>
            <w:tcW w:w="1860" w:type="dxa"/>
            <w:hideMark/>
          </w:tcPr>
          <w:p w14:paraId="1B537446"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Primaria</w:t>
            </w:r>
          </w:p>
        </w:tc>
        <w:tc>
          <w:tcPr>
            <w:tcW w:w="1914" w:type="dxa"/>
            <w:hideMark/>
          </w:tcPr>
          <w:p w14:paraId="6BA05547"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Entrevista </w:t>
            </w:r>
          </w:p>
        </w:tc>
        <w:tc>
          <w:tcPr>
            <w:tcW w:w="2087" w:type="dxa"/>
            <w:hideMark/>
          </w:tcPr>
          <w:p w14:paraId="00F47950"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11,12,14</w:t>
            </w:r>
          </w:p>
        </w:tc>
      </w:tr>
    </w:tbl>
    <w:p w14:paraId="15621840" w14:textId="77777777" w:rsidR="004C7598" w:rsidRDefault="004C7598" w:rsidP="00285F36">
      <w:pPr>
        <w:spacing w:after="0" w:line="360" w:lineRule="auto"/>
      </w:pPr>
    </w:p>
    <w:tbl>
      <w:tblPr>
        <w:tblStyle w:val="Tablaconcuadrcula"/>
        <w:tblW w:w="14083" w:type="dxa"/>
        <w:tblInd w:w="-572" w:type="dxa"/>
        <w:tblLook w:val="04A0" w:firstRow="1" w:lastRow="0" w:firstColumn="1" w:lastColumn="0" w:noHBand="0" w:noVBand="1"/>
      </w:tblPr>
      <w:tblGrid>
        <w:gridCol w:w="1834"/>
        <w:gridCol w:w="2008"/>
        <w:gridCol w:w="2248"/>
        <w:gridCol w:w="2132"/>
        <w:gridCol w:w="1860"/>
        <w:gridCol w:w="1914"/>
        <w:gridCol w:w="2087"/>
      </w:tblGrid>
      <w:tr w:rsidR="004C7598" w:rsidRPr="00562076" w14:paraId="091571DA" w14:textId="77777777" w:rsidTr="004C7598">
        <w:trPr>
          <w:trHeight w:val="510"/>
        </w:trPr>
        <w:tc>
          <w:tcPr>
            <w:tcW w:w="1834" w:type="dxa"/>
            <w:shd w:val="clear" w:color="auto" w:fill="A8D08D" w:themeFill="accent6" w:themeFillTint="99"/>
            <w:vAlign w:val="center"/>
          </w:tcPr>
          <w:p w14:paraId="48CC7287" w14:textId="650D4DDD" w:rsidR="004C7598" w:rsidRPr="00562076" w:rsidRDefault="004C7598" w:rsidP="00285F36">
            <w:pPr>
              <w:spacing w:line="360" w:lineRule="auto"/>
              <w:rPr>
                <w:rFonts w:ascii="Arial" w:eastAsia="Times New Roman" w:hAnsi="Arial" w:cs="Arial"/>
                <w:b/>
                <w:bCs/>
                <w:color w:val="000000"/>
                <w:lang w:eastAsia="es-CO"/>
              </w:rPr>
            </w:pPr>
            <w:r w:rsidRPr="00562076">
              <w:rPr>
                <w:rFonts w:ascii="Arial" w:eastAsia="Times New Roman" w:hAnsi="Arial" w:cs="Arial"/>
                <w:b/>
                <w:bCs/>
                <w:color w:val="000000"/>
                <w:lang w:eastAsia="es-CO"/>
              </w:rPr>
              <w:t>PROBLEMA</w:t>
            </w:r>
          </w:p>
        </w:tc>
        <w:tc>
          <w:tcPr>
            <w:tcW w:w="2008" w:type="dxa"/>
            <w:shd w:val="clear" w:color="auto" w:fill="A8D08D" w:themeFill="accent6" w:themeFillTint="99"/>
            <w:vAlign w:val="center"/>
          </w:tcPr>
          <w:p w14:paraId="66529116" w14:textId="4A7116E3" w:rsidR="004C7598" w:rsidRPr="00562076" w:rsidRDefault="004C7598" w:rsidP="00285F36">
            <w:pPr>
              <w:spacing w:line="360" w:lineRule="auto"/>
              <w:rPr>
                <w:rFonts w:ascii="Arial" w:eastAsia="Times New Roman" w:hAnsi="Arial" w:cs="Arial"/>
                <w:b/>
                <w:bCs/>
                <w:color w:val="000000"/>
                <w:lang w:eastAsia="es-CO"/>
              </w:rPr>
            </w:pPr>
            <w:r w:rsidRPr="00562076">
              <w:rPr>
                <w:rFonts w:ascii="Arial" w:eastAsia="Times New Roman" w:hAnsi="Arial" w:cs="Arial"/>
                <w:b/>
                <w:bCs/>
                <w:color w:val="000000"/>
                <w:lang w:eastAsia="es-CO"/>
              </w:rPr>
              <w:t xml:space="preserve">VARIABLES DEPENDIENTES </w:t>
            </w:r>
          </w:p>
        </w:tc>
        <w:tc>
          <w:tcPr>
            <w:tcW w:w="2248" w:type="dxa"/>
            <w:shd w:val="clear" w:color="auto" w:fill="A8D08D" w:themeFill="accent6" w:themeFillTint="99"/>
            <w:vAlign w:val="center"/>
          </w:tcPr>
          <w:p w14:paraId="0894F65A" w14:textId="6F87E91D"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b/>
                <w:bCs/>
                <w:color w:val="000000"/>
                <w:lang w:eastAsia="es-CO"/>
              </w:rPr>
              <w:t xml:space="preserve">VARIABLES INDEPENDIENTES </w:t>
            </w:r>
          </w:p>
        </w:tc>
        <w:tc>
          <w:tcPr>
            <w:tcW w:w="2132" w:type="dxa"/>
            <w:shd w:val="clear" w:color="auto" w:fill="A8D08D" w:themeFill="accent6" w:themeFillTint="99"/>
            <w:vAlign w:val="center"/>
          </w:tcPr>
          <w:p w14:paraId="55BB89C0" w14:textId="4C06F7E5"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b/>
                <w:bCs/>
                <w:color w:val="000000"/>
                <w:lang w:eastAsia="es-CO"/>
              </w:rPr>
              <w:t xml:space="preserve">MEDICIÓN </w:t>
            </w:r>
          </w:p>
        </w:tc>
        <w:tc>
          <w:tcPr>
            <w:tcW w:w="1860" w:type="dxa"/>
            <w:shd w:val="clear" w:color="auto" w:fill="A8D08D" w:themeFill="accent6" w:themeFillTint="99"/>
            <w:vAlign w:val="center"/>
          </w:tcPr>
          <w:p w14:paraId="16A0674A" w14:textId="4260D77F"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b/>
                <w:bCs/>
                <w:color w:val="000000"/>
                <w:lang w:eastAsia="es-CO"/>
              </w:rPr>
              <w:t>TIPO DE INFORMACIÓN</w:t>
            </w:r>
          </w:p>
        </w:tc>
        <w:tc>
          <w:tcPr>
            <w:tcW w:w="1914" w:type="dxa"/>
            <w:shd w:val="clear" w:color="auto" w:fill="A8D08D" w:themeFill="accent6" w:themeFillTint="99"/>
            <w:vAlign w:val="center"/>
          </w:tcPr>
          <w:p w14:paraId="22A741E0" w14:textId="1837EBAC"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b/>
                <w:bCs/>
                <w:color w:val="000000"/>
                <w:lang w:eastAsia="es-CO"/>
              </w:rPr>
              <w:t>INSTRUMENTO DE RECOLECCIÓN</w:t>
            </w:r>
          </w:p>
        </w:tc>
        <w:tc>
          <w:tcPr>
            <w:tcW w:w="2087" w:type="dxa"/>
            <w:shd w:val="clear" w:color="auto" w:fill="FFFF00"/>
            <w:vAlign w:val="center"/>
          </w:tcPr>
          <w:p w14:paraId="0596E680" w14:textId="3458D25E"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b/>
                <w:bCs/>
                <w:color w:val="000000"/>
                <w:lang w:eastAsia="es-CO"/>
              </w:rPr>
              <w:t>Número pregunta (s) que aporta información a la variable independiente</w:t>
            </w:r>
          </w:p>
        </w:tc>
      </w:tr>
      <w:tr w:rsidR="004C7598" w:rsidRPr="00562076" w14:paraId="5F889045" w14:textId="77777777" w:rsidTr="00393D97">
        <w:trPr>
          <w:trHeight w:val="510"/>
        </w:trPr>
        <w:tc>
          <w:tcPr>
            <w:tcW w:w="1834" w:type="dxa"/>
            <w:vMerge w:val="restart"/>
            <w:vAlign w:val="center"/>
            <w:hideMark/>
          </w:tcPr>
          <w:p w14:paraId="1E5C9505" w14:textId="55D5C0E2" w:rsidR="004C7598" w:rsidRPr="00562076" w:rsidRDefault="004C7598" w:rsidP="00285F36">
            <w:pPr>
              <w:spacing w:line="360" w:lineRule="auto"/>
              <w:rPr>
                <w:rFonts w:ascii="Arial" w:eastAsia="Times New Roman" w:hAnsi="Arial" w:cs="Arial"/>
                <w:b/>
                <w:bCs/>
                <w:color w:val="000000"/>
                <w:lang w:eastAsia="es-CO"/>
              </w:rPr>
            </w:pPr>
            <w:r w:rsidRPr="00562076">
              <w:rPr>
                <w:rFonts w:ascii="Arial" w:eastAsia="Times New Roman" w:hAnsi="Arial" w:cs="Arial"/>
                <w:b/>
                <w:bCs/>
                <w:color w:val="000000"/>
                <w:lang w:eastAsia="es-CO"/>
              </w:rPr>
              <w:t>FACTORES QUE AFECTAN LA GESTION DE LA LOGISTICA HUMANITARIA EN DUITAMA</w:t>
            </w:r>
          </w:p>
        </w:tc>
        <w:tc>
          <w:tcPr>
            <w:tcW w:w="2008" w:type="dxa"/>
            <w:vMerge w:val="restart"/>
            <w:vAlign w:val="center"/>
            <w:hideMark/>
          </w:tcPr>
          <w:p w14:paraId="60CDA24D" w14:textId="04558428" w:rsidR="004C7598" w:rsidRPr="00562076" w:rsidRDefault="004C7598" w:rsidP="00285F36">
            <w:pPr>
              <w:spacing w:line="360" w:lineRule="auto"/>
              <w:rPr>
                <w:rFonts w:ascii="Arial" w:eastAsia="Times New Roman" w:hAnsi="Arial" w:cs="Arial"/>
                <w:b/>
                <w:bCs/>
                <w:color w:val="000000"/>
                <w:lang w:eastAsia="es-CO"/>
              </w:rPr>
            </w:pPr>
            <w:r w:rsidRPr="00562076">
              <w:rPr>
                <w:rFonts w:ascii="Arial" w:eastAsia="Times New Roman" w:hAnsi="Arial" w:cs="Arial"/>
                <w:b/>
                <w:bCs/>
                <w:color w:val="000000"/>
                <w:lang w:eastAsia="es-CO"/>
              </w:rPr>
              <w:t>UBICACIÓN CENTROS Y DSITRIBUCIÓN DE AYUDAS</w:t>
            </w:r>
          </w:p>
        </w:tc>
        <w:tc>
          <w:tcPr>
            <w:tcW w:w="2248" w:type="dxa"/>
            <w:hideMark/>
          </w:tcPr>
          <w:p w14:paraId="4BD85ABC" w14:textId="74C95A86"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Tamaño de la respuesta a la </w:t>
            </w:r>
            <w:r w:rsidR="00CD06AC" w:rsidRPr="00562076">
              <w:rPr>
                <w:rFonts w:ascii="Arial" w:eastAsia="Times New Roman" w:hAnsi="Arial" w:cs="Arial"/>
                <w:color w:val="000000"/>
                <w:lang w:eastAsia="es-CO"/>
              </w:rPr>
              <w:t>gestión</w:t>
            </w:r>
            <w:r w:rsidRPr="00562076">
              <w:rPr>
                <w:rFonts w:ascii="Arial" w:eastAsia="Times New Roman" w:hAnsi="Arial" w:cs="Arial"/>
                <w:color w:val="000000"/>
                <w:lang w:eastAsia="es-CO"/>
              </w:rPr>
              <w:t xml:space="preserve"> del riesgo</w:t>
            </w:r>
          </w:p>
        </w:tc>
        <w:tc>
          <w:tcPr>
            <w:tcW w:w="2132" w:type="dxa"/>
            <w:hideMark/>
          </w:tcPr>
          <w:p w14:paraId="461DB451" w14:textId="335DDA94"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Número de empresas involucradas en la </w:t>
            </w:r>
            <w:r w:rsidR="00CD06AC" w:rsidRPr="00562076">
              <w:rPr>
                <w:rFonts w:ascii="Arial" w:eastAsia="Times New Roman" w:hAnsi="Arial" w:cs="Arial"/>
                <w:color w:val="000000"/>
                <w:lang w:eastAsia="es-CO"/>
              </w:rPr>
              <w:t>logística</w:t>
            </w:r>
            <w:r w:rsidRPr="00562076">
              <w:rPr>
                <w:rFonts w:ascii="Arial" w:eastAsia="Times New Roman" w:hAnsi="Arial" w:cs="Arial"/>
                <w:color w:val="000000"/>
                <w:lang w:eastAsia="es-CO"/>
              </w:rPr>
              <w:t xml:space="preserve"> humanitaria</w:t>
            </w:r>
          </w:p>
        </w:tc>
        <w:tc>
          <w:tcPr>
            <w:tcW w:w="1860" w:type="dxa"/>
            <w:hideMark/>
          </w:tcPr>
          <w:p w14:paraId="7C9B4EFB"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Primaria</w:t>
            </w:r>
          </w:p>
        </w:tc>
        <w:tc>
          <w:tcPr>
            <w:tcW w:w="1914" w:type="dxa"/>
            <w:hideMark/>
          </w:tcPr>
          <w:p w14:paraId="6D31DEEE"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Entrevista </w:t>
            </w:r>
          </w:p>
        </w:tc>
        <w:tc>
          <w:tcPr>
            <w:tcW w:w="2087" w:type="dxa"/>
            <w:hideMark/>
          </w:tcPr>
          <w:p w14:paraId="2D423218"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4,5</w:t>
            </w:r>
          </w:p>
        </w:tc>
      </w:tr>
      <w:tr w:rsidR="004C7598" w:rsidRPr="00562076" w14:paraId="6A448B75" w14:textId="77777777" w:rsidTr="00393D97">
        <w:trPr>
          <w:trHeight w:val="510"/>
        </w:trPr>
        <w:tc>
          <w:tcPr>
            <w:tcW w:w="1834" w:type="dxa"/>
            <w:vMerge/>
            <w:vAlign w:val="center"/>
            <w:hideMark/>
          </w:tcPr>
          <w:p w14:paraId="151380D5" w14:textId="77777777" w:rsidR="004C7598" w:rsidRPr="00562076" w:rsidRDefault="004C7598" w:rsidP="00285F36">
            <w:pPr>
              <w:spacing w:line="360" w:lineRule="auto"/>
              <w:rPr>
                <w:rFonts w:ascii="Arial" w:eastAsia="Times New Roman" w:hAnsi="Arial" w:cs="Arial"/>
                <w:b/>
                <w:bCs/>
                <w:color w:val="000000"/>
                <w:lang w:eastAsia="es-CO"/>
              </w:rPr>
            </w:pPr>
          </w:p>
        </w:tc>
        <w:tc>
          <w:tcPr>
            <w:tcW w:w="2008" w:type="dxa"/>
            <w:vMerge/>
            <w:vAlign w:val="center"/>
            <w:hideMark/>
          </w:tcPr>
          <w:p w14:paraId="28423616" w14:textId="77777777" w:rsidR="004C7598" w:rsidRPr="00562076" w:rsidRDefault="004C7598" w:rsidP="00285F36">
            <w:pPr>
              <w:spacing w:line="360" w:lineRule="auto"/>
              <w:rPr>
                <w:rFonts w:ascii="Arial" w:eastAsia="Times New Roman" w:hAnsi="Arial" w:cs="Arial"/>
                <w:b/>
                <w:bCs/>
                <w:color w:val="000000"/>
                <w:lang w:eastAsia="es-CO"/>
              </w:rPr>
            </w:pPr>
          </w:p>
        </w:tc>
        <w:tc>
          <w:tcPr>
            <w:tcW w:w="2248" w:type="dxa"/>
            <w:hideMark/>
          </w:tcPr>
          <w:p w14:paraId="0F21A125" w14:textId="5D16B078"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Complejidad de la </w:t>
            </w:r>
            <w:r w:rsidR="00CD06AC" w:rsidRPr="00562076">
              <w:rPr>
                <w:rFonts w:ascii="Arial" w:eastAsia="Times New Roman" w:hAnsi="Arial" w:cs="Arial"/>
                <w:color w:val="000000"/>
                <w:lang w:eastAsia="es-CO"/>
              </w:rPr>
              <w:t>gestión</w:t>
            </w:r>
            <w:r w:rsidRPr="00562076">
              <w:rPr>
                <w:rFonts w:ascii="Arial" w:eastAsia="Times New Roman" w:hAnsi="Arial" w:cs="Arial"/>
                <w:color w:val="000000"/>
                <w:lang w:eastAsia="es-CO"/>
              </w:rPr>
              <w:t xml:space="preserve"> del riesgo </w:t>
            </w:r>
          </w:p>
        </w:tc>
        <w:tc>
          <w:tcPr>
            <w:tcW w:w="2132" w:type="dxa"/>
            <w:hideMark/>
          </w:tcPr>
          <w:p w14:paraId="182FAFEE" w14:textId="6D1F9146"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Trabajadores capacitados dentro de la </w:t>
            </w:r>
            <w:r w:rsidR="00CD06AC" w:rsidRPr="00562076">
              <w:rPr>
                <w:rFonts w:ascii="Arial" w:eastAsia="Times New Roman" w:hAnsi="Arial" w:cs="Arial"/>
                <w:color w:val="000000"/>
                <w:lang w:eastAsia="es-CO"/>
              </w:rPr>
              <w:t>gestión</w:t>
            </w:r>
            <w:r w:rsidRPr="00562076">
              <w:rPr>
                <w:rFonts w:ascii="Arial" w:eastAsia="Times New Roman" w:hAnsi="Arial" w:cs="Arial"/>
                <w:color w:val="000000"/>
                <w:lang w:eastAsia="es-CO"/>
              </w:rPr>
              <w:t xml:space="preserve"> del riesgo</w:t>
            </w:r>
          </w:p>
        </w:tc>
        <w:tc>
          <w:tcPr>
            <w:tcW w:w="1860" w:type="dxa"/>
            <w:hideMark/>
          </w:tcPr>
          <w:p w14:paraId="787D0CBB"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Secundaria</w:t>
            </w:r>
          </w:p>
        </w:tc>
        <w:tc>
          <w:tcPr>
            <w:tcW w:w="1914" w:type="dxa"/>
            <w:hideMark/>
          </w:tcPr>
          <w:p w14:paraId="705E68E0" w14:textId="0FF8790E"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Matriz </w:t>
            </w:r>
            <w:r w:rsidR="00CD06AC" w:rsidRPr="00562076">
              <w:rPr>
                <w:rFonts w:ascii="Arial" w:eastAsia="Times New Roman" w:hAnsi="Arial" w:cs="Arial"/>
                <w:color w:val="000000"/>
                <w:lang w:eastAsia="es-CO"/>
              </w:rPr>
              <w:t>bibliográfica</w:t>
            </w:r>
            <w:r w:rsidRPr="00562076">
              <w:rPr>
                <w:rFonts w:ascii="Arial" w:eastAsia="Times New Roman" w:hAnsi="Arial" w:cs="Arial"/>
                <w:color w:val="000000"/>
                <w:lang w:eastAsia="es-CO"/>
              </w:rPr>
              <w:t xml:space="preserve"> </w:t>
            </w:r>
          </w:p>
        </w:tc>
        <w:tc>
          <w:tcPr>
            <w:tcW w:w="2087" w:type="dxa"/>
            <w:hideMark/>
          </w:tcPr>
          <w:p w14:paraId="70EA5ED2"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____________</w:t>
            </w:r>
          </w:p>
        </w:tc>
      </w:tr>
      <w:tr w:rsidR="004C7598" w:rsidRPr="00562076" w14:paraId="239E6DF1" w14:textId="77777777" w:rsidTr="00393D97">
        <w:trPr>
          <w:trHeight w:val="300"/>
        </w:trPr>
        <w:tc>
          <w:tcPr>
            <w:tcW w:w="1834" w:type="dxa"/>
            <w:vMerge/>
            <w:vAlign w:val="center"/>
            <w:hideMark/>
          </w:tcPr>
          <w:p w14:paraId="62A6FA5E" w14:textId="77777777" w:rsidR="004C7598" w:rsidRPr="00562076" w:rsidRDefault="004C7598" w:rsidP="00285F36">
            <w:pPr>
              <w:spacing w:line="360" w:lineRule="auto"/>
              <w:rPr>
                <w:rFonts w:ascii="Arial" w:eastAsia="Times New Roman" w:hAnsi="Arial" w:cs="Arial"/>
                <w:b/>
                <w:bCs/>
                <w:color w:val="000000"/>
                <w:lang w:eastAsia="es-CO"/>
              </w:rPr>
            </w:pPr>
          </w:p>
        </w:tc>
        <w:tc>
          <w:tcPr>
            <w:tcW w:w="2008" w:type="dxa"/>
            <w:vMerge/>
            <w:vAlign w:val="center"/>
            <w:hideMark/>
          </w:tcPr>
          <w:p w14:paraId="3ADFD372" w14:textId="77777777" w:rsidR="004C7598" w:rsidRPr="00562076" w:rsidRDefault="004C7598" w:rsidP="00285F36">
            <w:pPr>
              <w:spacing w:line="360" w:lineRule="auto"/>
              <w:rPr>
                <w:rFonts w:ascii="Arial" w:eastAsia="Times New Roman" w:hAnsi="Arial" w:cs="Arial"/>
                <w:b/>
                <w:bCs/>
                <w:color w:val="000000"/>
                <w:lang w:eastAsia="es-CO"/>
              </w:rPr>
            </w:pPr>
          </w:p>
        </w:tc>
        <w:tc>
          <w:tcPr>
            <w:tcW w:w="2248" w:type="dxa"/>
            <w:hideMark/>
          </w:tcPr>
          <w:p w14:paraId="37BF9A73"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Barreras operativas</w:t>
            </w:r>
          </w:p>
        </w:tc>
        <w:tc>
          <w:tcPr>
            <w:tcW w:w="2132" w:type="dxa"/>
            <w:hideMark/>
          </w:tcPr>
          <w:p w14:paraId="4C95060B" w14:textId="1753FA28"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Cambios en los </w:t>
            </w:r>
            <w:r w:rsidR="00CD06AC" w:rsidRPr="00562076">
              <w:rPr>
                <w:rFonts w:ascii="Arial" w:eastAsia="Times New Roman" w:hAnsi="Arial" w:cs="Arial"/>
                <w:color w:val="000000"/>
                <w:lang w:eastAsia="es-CO"/>
              </w:rPr>
              <w:t>métodos</w:t>
            </w:r>
            <w:r w:rsidRPr="00562076">
              <w:rPr>
                <w:rFonts w:ascii="Arial" w:eastAsia="Times New Roman" w:hAnsi="Arial" w:cs="Arial"/>
                <w:color w:val="000000"/>
                <w:lang w:eastAsia="es-CO"/>
              </w:rPr>
              <w:t xml:space="preserve"> operativos</w:t>
            </w:r>
          </w:p>
        </w:tc>
        <w:tc>
          <w:tcPr>
            <w:tcW w:w="1860" w:type="dxa"/>
            <w:hideMark/>
          </w:tcPr>
          <w:p w14:paraId="0C15ACCA"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Primaria</w:t>
            </w:r>
          </w:p>
        </w:tc>
        <w:tc>
          <w:tcPr>
            <w:tcW w:w="1914" w:type="dxa"/>
            <w:hideMark/>
          </w:tcPr>
          <w:p w14:paraId="36927E3A"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Entrevista </w:t>
            </w:r>
          </w:p>
        </w:tc>
        <w:tc>
          <w:tcPr>
            <w:tcW w:w="2087" w:type="dxa"/>
            <w:hideMark/>
          </w:tcPr>
          <w:p w14:paraId="2D013D6E"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13</w:t>
            </w:r>
          </w:p>
        </w:tc>
      </w:tr>
      <w:tr w:rsidR="004C7598" w:rsidRPr="00562076" w14:paraId="48952A07" w14:textId="77777777" w:rsidTr="00393D97">
        <w:trPr>
          <w:trHeight w:val="510"/>
        </w:trPr>
        <w:tc>
          <w:tcPr>
            <w:tcW w:w="1834" w:type="dxa"/>
            <w:vMerge/>
            <w:vAlign w:val="center"/>
            <w:hideMark/>
          </w:tcPr>
          <w:p w14:paraId="0FEC8D3F" w14:textId="77777777" w:rsidR="004C7598" w:rsidRPr="00562076" w:rsidRDefault="004C7598" w:rsidP="00285F36">
            <w:pPr>
              <w:spacing w:line="360" w:lineRule="auto"/>
              <w:rPr>
                <w:rFonts w:ascii="Arial" w:eastAsia="Times New Roman" w:hAnsi="Arial" w:cs="Arial"/>
                <w:b/>
                <w:bCs/>
                <w:color w:val="000000"/>
                <w:lang w:eastAsia="es-CO"/>
              </w:rPr>
            </w:pPr>
          </w:p>
        </w:tc>
        <w:tc>
          <w:tcPr>
            <w:tcW w:w="2008" w:type="dxa"/>
            <w:vAlign w:val="center"/>
            <w:hideMark/>
          </w:tcPr>
          <w:p w14:paraId="00F36370" w14:textId="77777777" w:rsidR="004C7598" w:rsidRPr="00562076" w:rsidRDefault="004C7598" w:rsidP="00285F36">
            <w:pPr>
              <w:spacing w:line="360" w:lineRule="auto"/>
              <w:jc w:val="center"/>
              <w:rPr>
                <w:rFonts w:ascii="Arial" w:eastAsia="Times New Roman" w:hAnsi="Arial" w:cs="Arial"/>
                <w:b/>
                <w:bCs/>
                <w:color w:val="000000"/>
                <w:lang w:eastAsia="es-CO"/>
              </w:rPr>
            </w:pPr>
            <w:r w:rsidRPr="00562076">
              <w:rPr>
                <w:rFonts w:ascii="Arial" w:eastAsia="Times New Roman" w:hAnsi="Arial" w:cs="Arial"/>
                <w:b/>
                <w:bCs/>
                <w:color w:val="000000"/>
                <w:lang w:eastAsia="es-CO"/>
              </w:rPr>
              <w:t>GESTION AYUDA HUMANITARIA</w:t>
            </w:r>
          </w:p>
        </w:tc>
        <w:tc>
          <w:tcPr>
            <w:tcW w:w="2248" w:type="dxa"/>
            <w:hideMark/>
          </w:tcPr>
          <w:p w14:paraId="143A5FFC"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Baja estandarización de procesos </w:t>
            </w:r>
          </w:p>
        </w:tc>
        <w:tc>
          <w:tcPr>
            <w:tcW w:w="2132" w:type="dxa"/>
            <w:hideMark/>
          </w:tcPr>
          <w:p w14:paraId="1E81050A"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Procesos cuya capacidad esta calculada</w:t>
            </w:r>
          </w:p>
        </w:tc>
        <w:tc>
          <w:tcPr>
            <w:tcW w:w="1860" w:type="dxa"/>
            <w:hideMark/>
          </w:tcPr>
          <w:p w14:paraId="56AB2257"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Primaria</w:t>
            </w:r>
          </w:p>
        </w:tc>
        <w:tc>
          <w:tcPr>
            <w:tcW w:w="1914" w:type="dxa"/>
            <w:hideMark/>
          </w:tcPr>
          <w:p w14:paraId="7E5153A8"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Entrevista </w:t>
            </w:r>
          </w:p>
        </w:tc>
        <w:tc>
          <w:tcPr>
            <w:tcW w:w="2087" w:type="dxa"/>
            <w:hideMark/>
          </w:tcPr>
          <w:p w14:paraId="110359B5"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28</w:t>
            </w:r>
          </w:p>
        </w:tc>
      </w:tr>
    </w:tbl>
    <w:p w14:paraId="408981B6" w14:textId="77777777" w:rsidR="004C7598" w:rsidRDefault="004C7598" w:rsidP="00285F36">
      <w:pPr>
        <w:spacing w:after="0" w:line="360" w:lineRule="auto"/>
      </w:pPr>
    </w:p>
    <w:tbl>
      <w:tblPr>
        <w:tblStyle w:val="Tablaconcuadrcula"/>
        <w:tblW w:w="14279" w:type="dxa"/>
        <w:tblInd w:w="-856" w:type="dxa"/>
        <w:tblLook w:val="04A0" w:firstRow="1" w:lastRow="0" w:firstColumn="1" w:lastColumn="0" w:noHBand="0" w:noVBand="1"/>
      </w:tblPr>
      <w:tblGrid>
        <w:gridCol w:w="1804"/>
        <w:gridCol w:w="1928"/>
        <w:gridCol w:w="2533"/>
        <w:gridCol w:w="2427"/>
        <w:gridCol w:w="1793"/>
        <w:gridCol w:w="1881"/>
        <w:gridCol w:w="1913"/>
      </w:tblGrid>
      <w:tr w:rsidR="004C7598" w:rsidRPr="00562076" w14:paraId="18ABA9C6" w14:textId="77777777" w:rsidTr="004C7598">
        <w:trPr>
          <w:trHeight w:val="300"/>
        </w:trPr>
        <w:tc>
          <w:tcPr>
            <w:tcW w:w="1804" w:type="dxa"/>
            <w:shd w:val="clear" w:color="auto" w:fill="A8D08D" w:themeFill="accent6" w:themeFillTint="99"/>
            <w:vAlign w:val="center"/>
          </w:tcPr>
          <w:p w14:paraId="2E55AA3B" w14:textId="3FFE2842" w:rsidR="004C7598" w:rsidRPr="00562076" w:rsidRDefault="004C7598" w:rsidP="00285F36">
            <w:pPr>
              <w:spacing w:line="360" w:lineRule="auto"/>
              <w:jc w:val="center"/>
              <w:rPr>
                <w:rFonts w:ascii="Arial" w:eastAsia="Times New Roman" w:hAnsi="Arial" w:cs="Arial"/>
                <w:b/>
                <w:bCs/>
                <w:color w:val="000000"/>
                <w:lang w:eastAsia="es-CO"/>
              </w:rPr>
            </w:pPr>
            <w:r w:rsidRPr="00562076">
              <w:rPr>
                <w:rFonts w:ascii="Arial" w:eastAsia="Times New Roman" w:hAnsi="Arial" w:cs="Arial"/>
                <w:b/>
                <w:bCs/>
                <w:color w:val="000000"/>
                <w:lang w:eastAsia="es-CO"/>
              </w:rPr>
              <w:lastRenderedPageBreak/>
              <w:t>PROBLEMA</w:t>
            </w:r>
          </w:p>
        </w:tc>
        <w:tc>
          <w:tcPr>
            <w:tcW w:w="1928" w:type="dxa"/>
            <w:shd w:val="clear" w:color="auto" w:fill="A8D08D" w:themeFill="accent6" w:themeFillTint="99"/>
            <w:vAlign w:val="center"/>
          </w:tcPr>
          <w:p w14:paraId="27707320" w14:textId="04884FC2" w:rsidR="004C7598" w:rsidRPr="00562076" w:rsidRDefault="004C7598" w:rsidP="00285F36">
            <w:pPr>
              <w:spacing w:line="360" w:lineRule="auto"/>
              <w:jc w:val="center"/>
              <w:rPr>
                <w:rFonts w:ascii="Arial" w:eastAsia="Times New Roman" w:hAnsi="Arial" w:cs="Arial"/>
                <w:b/>
                <w:bCs/>
                <w:color w:val="000000"/>
                <w:lang w:eastAsia="es-CO"/>
              </w:rPr>
            </w:pPr>
            <w:r w:rsidRPr="00562076">
              <w:rPr>
                <w:rFonts w:ascii="Arial" w:eastAsia="Times New Roman" w:hAnsi="Arial" w:cs="Arial"/>
                <w:b/>
                <w:bCs/>
                <w:color w:val="000000"/>
                <w:lang w:eastAsia="es-CO"/>
              </w:rPr>
              <w:t>VARIABLES DEPENDIENTES</w:t>
            </w:r>
          </w:p>
        </w:tc>
        <w:tc>
          <w:tcPr>
            <w:tcW w:w="2533" w:type="dxa"/>
            <w:shd w:val="clear" w:color="auto" w:fill="A8D08D" w:themeFill="accent6" w:themeFillTint="99"/>
            <w:vAlign w:val="center"/>
          </w:tcPr>
          <w:p w14:paraId="1FFD565D" w14:textId="7C68677E"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b/>
                <w:bCs/>
                <w:color w:val="000000"/>
                <w:lang w:eastAsia="es-CO"/>
              </w:rPr>
              <w:t>VARIABLES INDEPENDIENTES</w:t>
            </w:r>
          </w:p>
        </w:tc>
        <w:tc>
          <w:tcPr>
            <w:tcW w:w="2427" w:type="dxa"/>
            <w:shd w:val="clear" w:color="auto" w:fill="A8D08D" w:themeFill="accent6" w:themeFillTint="99"/>
            <w:vAlign w:val="center"/>
          </w:tcPr>
          <w:p w14:paraId="54E6E90D" w14:textId="4C5746D1"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b/>
                <w:bCs/>
                <w:color w:val="000000"/>
                <w:lang w:eastAsia="es-CO"/>
              </w:rPr>
              <w:t>MEDICIÓN</w:t>
            </w:r>
          </w:p>
        </w:tc>
        <w:tc>
          <w:tcPr>
            <w:tcW w:w="1793" w:type="dxa"/>
            <w:shd w:val="clear" w:color="auto" w:fill="A8D08D" w:themeFill="accent6" w:themeFillTint="99"/>
            <w:vAlign w:val="center"/>
          </w:tcPr>
          <w:p w14:paraId="39878B90" w14:textId="0C2EF414"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b/>
                <w:bCs/>
                <w:color w:val="000000"/>
                <w:lang w:eastAsia="es-CO"/>
              </w:rPr>
              <w:t>TIPO DE INFORMACIÓN</w:t>
            </w:r>
          </w:p>
        </w:tc>
        <w:tc>
          <w:tcPr>
            <w:tcW w:w="1881" w:type="dxa"/>
            <w:shd w:val="clear" w:color="auto" w:fill="A8D08D" w:themeFill="accent6" w:themeFillTint="99"/>
            <w:vAlign w:val="center"/>
          </w:tcPr>
          <w:p w14:paraId="2001E61C" w14:textId="0056502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b/>
                <w:bCs/>
                <w:color w:val="000000"/>
                <w:lang w:eastAsia="es-CO"/>
              </w:rPr>
              <w:t>INSTRUMENTO DE RECOLECCIÓN</w:t>
            </w:r>
          </w:p>
        </w:tc>
        <w:tc>
          <w:tcPr>
            <w:tcW w:w="1913" w:type="dxa"/>
            <w:shd w:val="clear" w:color="auto" w:fill="FFFF00"/>
            <w:vAlign w:val="center"/>
          </w:tcPr>
          <w:p w14:paraId="03E58F00" w14:textId="0A4D9414"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b/>
                <w:bCs/>
                <w:color w:val="000000"/>
                <w:lang w:eastAsia="es-CO"/>
              </w:rPr>
              <w:t>Número pregunta (s) que aporta información a la variable independiente</w:t>
            </w:r>
          </w:p>
        </w:tc>
      </w:tr>
      <w:tr w:rsidR="004C7598" w:rsidRPr="00562076" w14:paraId="580364AD" w14:textId="77777777" w:rsidTr="004C7598">
        <w:trPr>
          <w:trHeight w:val="300"/>
        </w:trPr>
        <w:tc>
          <w:tcPr>
            <w:tcW w:w="1804" w:type="dxa"/>
            <w:vMerge w:val="restart"/>
            <w:vAlign w:val="center"/>
            <w:hideMark/>
          </w:tcPr>
          <w:p w14:paraId="1D7A2E01" w14:textId="0202A6B0" w:rsidR="004C7598" w:rsidRPr="00562076" w:rsidRDefault="004C7598" w:rsidP="00285F36">
            <w:pPr>
              <w:spacing w:line="360" w:lineRule="auto"/>
              <w:jc w:val="center"/>
              <w:rPr>
                <w:rFonts w:ascii="Arial" w:eastAsia="Times New Roman" w:hAnsi="Arial" w:cs="Arial"/>
                <w:b/>
                <w:bCs/>
                <w:color w:val="000000"/>
                <w:lang w:eastAsia="es-CO"/>
              </w:rPr>
            </w:pPr>
            <w:r w:rsidRPr="00562076">
              <w:rPr>
                <w:rFonts w:ascii="Arial" w:eastAsia="Times New Roman" w:hAnsi="Arial" w:cs="Arial"/>
                <w:b/>
                <w:bCs/>
                <w:color w:val="000000"/>
                <w:lang w:eastAsia="es-CO"/>
              </w:rPr>
              <w:t>FACTORES QUE AFECTAN LA GESTION DE LA LOGISTICA HUMANITARIA EN DUITAMA</w:t>
            </w:r>
          </w:p>
        </w:tc>
        <w:tc>
          <w:tcPr>
            <w:tcW w:w="1928" w:type="dxa"/>
            <w:vMerge w:val="restart"/>
            <w:vAlign w:val="center"/>
            <w:hideMark/>
          </w:tcPr>
          <w:p w14:paraId="73439F92" w14:textId="4B857B1D" w:rsidR="004C7598" w:rsidRPr="00562076" w:rsidRDefault="004C7598" w:rsidP="00285F36">
            <w:pPr>
              <w:spacing w:line="360" w:lineRule="auto"/>
              <w:jc w:val="center"/>
              <w:rPr>
                <w:rFonts w:ascii="Arial" w:eastAsia="Times New Roman" w:hAnsi="Arial" w:cs="Arial"/>
                <w:b/>
                <w:bCs/>
                <w:color w:val="000000"/>
                <w:lang w:eastAsia="es-CO"/>
              </w:rPr>
            </w:pPr>
            <w:r w:rsidRPr="00562076">
              <w:rPr>
                <w:rFonts w:ascii="Arial" w:eastAsia="Times New Roman" w:hAnsi="Arial" w:cs="Arial"/>
                <w:b/>
                <w:bCs/>
                <w:color w:val="000000"/>
                <w:lang w:eastAsia="es-CO"/>
              </w:rPr>
              <w:t>GESTION AYUDA HUMANITARIA</w:t>
            </w:r>
          </w:p>
        </w:tc>
        <w:tc>
          <w:tcPr>
            <w:tcW w:w="2533" w:type="dxa"/>
            <w:vAlign w:val="center"/>
            <w:hideMark/>
          </w:tcPr>
          <w:p w14:paraId="044DA19F"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Ausencia de habilidades gerenciales</w:t>
            </w:r>
          </w:p>
        </w:tc>
        <w:tc>
          <w:tcPr>
            <w:tcW w:w="2427" w:type="dxa"/>
            <w:vAlign w:val="center"/>
            <w:hideMark/>
          </w:tcPr>
          <w:p w14:paraId="313E14B9"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Capacitaciones de Respuesta</w:t>
            </w:r>
          </w:p>
        </w:tc>
        <w:tc>
          <w:tcPr>
            <w:tcW w:w="1793" w:type="dxa"/>
            <w:vAlign w:val="center"/>
            <w:hideMark/>
          </w:tcPr>
          <w:p w14:paraId="35ADCD62"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Primaria</w:t>
            </w:r>
          </w:p>
        </w:tc>
        <w:tc>
          <w:tcPr>
            <w:tcW w:w="1881" w:type="dxa"/>
            <w:vAlign w:val="center"/>
            <w:hideMark/>
          </w:tcPr>
          <w:p w14:paraId="67ACE9B6" w14:textId="4B44A52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Entrevista</w:t>
            </w:r>
          </w:p>
        </w:tc>
        <w:tc>
          <w:tcPr>
            <w:tcW w:w="1913" w:type="dxa"/>
            <w:vAlign w:val="center"/>
            <w:hideMark/>
          </w:tcPr>
          <w:p w14:paraId="6F8EE566"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23,24</w:t>
            </w:r>
          </w:p>
        </w:tc>
      </w:tr>
      <w:tr w:rsidR="004C7598" w:rsidRPr="00562076" w14:paraId="1F82569A" w14:textId="77777777" w:rsidTr="004C7598">
        <w:trPr>
          <w:trHeight w:val="510"/>
        </w:trPr>
        <w:tc>
          <w:tcPr>
            <w:tcW w:w="1804" w:type="dxa"/>
            <w:vMerge/>
            <w:vAlign w:val="center"/>
            <w:hideMark/>
          </w:tcPr>
          <w:p w14:paraId="153A2CF9" w14:textId="77777777" w:rsidR="004C7598" w:rsidRPr="00562076" w:rsidRDefault="004C7598" w:rsidP="00285F36">
            <w:pPr>
              <w:spacing w:line="360" w:lineRule="auto"/>
              <w:jc w:val="center"/>
              <w:rPr>
                <w:rFonts w:ascii="Arial" w:eastAsia="Times New Roman" w:hAnsi="Arial" w:cs="Arial"/>
                <w:b/>
                <w:bCs/>
                <w:color w:val="000000"/>
                <w:lang w:eastAsia="es-CO"/>
              </w:rPr>
            </w:pPr>
          </w:p>
        </w:tc>
        <w:tc>
          <w:tcPr>
            <w:tcW w:w="1928" w:type="dxa"/>
            <w:vMerge/>
            <w:vAlign w:val="center"/>
            <w:hideMark/>
          </w:tcPr>
          <w:p w14:paraId="73DC040D" w14:textId="77777777" w:rsidR="004C7598" w:rsidRPr="00562076" w:rsidRDefault="004C7598" w:rsidP="00285F36">
            <w:pPr>
              <w:spacing w:line="360" w:lineRule="auto"/>
              <w:jc w:val="center"/>
              <w:rPr>
                <w:rFonts w:ascii="Arial" w:eastAsia="Times New Roman" w:hAnsi="Arial" w:cs="Arial"/>
                <w:b/>
                <w:bCs/>
                <w:color w:val="000000"/>
                <w:lang w:eastAsia="es-CO"/>
              </w:rPr>
            </w:pPr>
          </w:p>
        </w:tc>
        <w:tc>
          <w:tcPr>
            <w:tcW w:w="2533" w:type="dxa"/>
            <w:vAlign w:val="center"/>
            <w:hideMark/>
          </w:tcPr>
          <w:p w14:paraId="5A945E62" w14:textId="7619D6F4" w:rsidR="004C7598" w:rsidRPr="00562076" w:rsidRDefault="00CD06AC"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Planeación</w:t>
            </w:r>
            <w:r w:rsidR="004C7598" w:rsidRPr="00562076">
              <w:rPr>
                <w:rFonts w:ascii="Arial" w:eastAsia="Times New Roman" w:hAnsi="Arial" w:cs="Arial"/>
                <w:color w:val="000000"/>
                <w:lang w:eastAsia="es-CO"/>
              </w:rPr>
              <w:t xml:space="preserve"> </w:t>
            </w:r>
            <w:r w:rsidRPr="00562076">
              <w:rPr>
                <w:rFonts w:ascii="Arial" w:eastAsia="Times New Roman" w:hAnsi="Arial" w:cs="Arial"/>
                <w:color w:val="000000"/>
                <w:lang w:eastAsia="es-CO"/>
              </w:rPr>
              <w:t>estratégica</w:t>
            </w:r>
            <w:r w:rsidR="004C7598" w:rsidRPr="00562076">
              <w:rPr>
                <w:rFonts w:ascii="Arial" w:eastAsia="Times New Roman" w:hAnsi="Arial" w:cs="Arial"/>
                <w:color w:val="000000"/>
                <w:lang w:eastAsia="es-CO"/>
              </w:rPr>
              <w:t xml:space="preserve"> a corto plazo</w:t>
            </w:r>
          </w:p>
        </w:tc>
        <w:tc>
          <w:tcPr>
            <w:tcW w:w="2427" w:type="dxa"/>
            <w:vAlign w:val="center"/>
            <w:hideMark/>
          </w:tcPr>
          <w:p w14:paraId="08F5B297" w14:textId="4B744FE8"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Número de modelos de </w:t>
            </w:r>
            <w:r w:rsidR="00CD06AC" w:rsidRPr="00562076">
              <w:rPr>
                <w:rFonts w:ascii="Arial" w:eastAsia="Times New Roman" w:hAnsi="Arial" w:cs="Arial"/>
                <w:color w:val="000000"/>
                <w:lang w:eastAsia="es-CO"/>
              </w:rPr>
              <w:t>gestión</w:t>
            </w:r>
            <w:r w:rsidRPr="00562076">
              <w:rPr>
                <w:rFonts w:ascii="Arial" w:eastAsia="Times New Roman" w:hAnsi="Arial" w:cs="Arial"/>
                <w:color w:val="000000"/>
                <w:lang w:eastAsia="es-CO"/>
              </w:rPr>
              <w:t xml:space="preserve"> planeados a largo plazo</w:t>
            </w:r>
          </w:p>
        </w:tc>
        <w:tc>
          <w:tcPr>
            <w:tcW w:w="1793" w:type="dxa"/>
            <w:vAlign w:val="center"/>
            <w:hideMark/>
          </w:tcPr>
          <w:p w14:paraId="54D10E4A"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Primaria</w:t>
            </w:r>
          </w:p>
        </w:tc>
        <w:tc>
          <w:tcPr>
            <w:tcW w:w="1881" w:type="dxa"/>
            <w:vAlign w:val="center"/>
            <w:hideMark/>
          </w:tcPr>
          <w:p w14:paraId="731E1900" w14:textId="1B41DB26"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Entrevista</w:t>
            </w:r>
          </w:p>
        </w:tc>
        <w:tc>
          <w:tcPr>
            <w:tcW w:w="1913" w:type="dxa"/>
            <w:vAlign w:val="center"/>
            <w:hideMark/>
          </w:tcPr>
          <w:p w14:paraId="64B21952"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26</w:t>
            </w:r>
          </w:p>
        </w:tc>
      </w:tr>
      <w:tr w:rsidR="004C7598" w:rsidRPr="00562076" w14:paraId="5ED848CF" w14:textId="77777777" w:rsidTr="004C7598">
        <w:trPr>
          <w:trHeight w:val="510"/>
        </w:trPr>
        <w:tc>
          <w:tcPr>
            <w:tcW w:w="1804" w:type="dxa"/>
            <w:vMerge/>
            <w:vAlign w:val="center"/>
            <w:hideMark/>
          </w:tcPr>
          <w:p w14:paraId="6641166E" w14:textId="77777777" w:rsidR="004C7598" w:rsidRPr="00562076" w:rsidRDefault="004C7598" w:rsidP="00285F36">
            <w:pPr>
              <w:spacing w:line="360" w:lineRule="auto"/>
              <w:jc w:val="center"/>
              <w:rPr>
                <w:rFonts w:ascii="Arial" w:eastAsia="Times New Roman" w:hAnsi="Arial" w:cs="Arial"/>
                <w:b/>
                <w:bCs/>
                <w:color w:val="000000"/>
                <w:lang w:eastAsia="es-CO"/>
              </w:rPr>
            </w:pPr>
          </w:p>
        </w:tc>
        <w:tc>
          <w:tcPr>
            <w:tcW w:w="1928" w:type="dxa"/>
            <w:vMerge/>
            <w:vAlign w:val="center"/>
            <w:hideMark/>
          </w:tcPr>
          <w:p w14:paraId="6A06548C" w14:textId="77777777" w:rsidR="004C7598" w:rsidRPr="00562076" w:rsidRDefault="004C7598" w:rsidP="00285F36">
            <w:pPr>
              <w:spacing w:line="360" w:lineRule="auto"/>
              <w:jc w:val="center"/>
              <w:rPr>
                <w:rFonts w:ascii="Arial" w:eastAsia="Times New Roman" w:hAnsi="Arial" w:cs="Arial"/>
                <w:b/>
                <w:bCs/>
                <w:color w:val="000000"/>
                <w:lang w:eastAsia="es-CO"/>
              </w:rPr>
            </w:pPr>
          </w:p>
        </w:tc>
        <w:tc>
          <w:tcPr>
            <w:tcW w:w="2533" w:type="dxa"/>
            <w:vAlign w:val="center"/>
            <w:hideMark/>
          </w:tcPr>
          <w:p w14:paraId="0FE66FDB"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Baja especialización del trabajo</w:t>
            </w:r>
          </w:p>
        </w:tc>
        <w:tc>
          <w:tcPr>
            <w:tcW w:w="2427" w:type="dxa"/>
            <w:vAlign w:val="center"/>
            <w:hideMark/>
          </w:tcPr>
          <w:p w14:paraId="165DD4BE" w14:textId="186579CE"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Número de trabajadores </w:t>
            </w:r>
            <w:r w:rsidR="00CD06AC" w:rsidRPr="00562076">
              <w:rPr>
                <w:rFonts w:ascii="Arial" w:eastAsia="Times New Roman" w:hAnsi="Arial" w:cs="Arial"/>
                <w:color w:val="000000"/>
                <w:lang w:eastAsia="es-CO"/>
              </w:rPr>
              <w:t>especializados</w:t>
            </w:r>
            <w:r w:rsidRPr="00562076">
              <w:rPr>
                <w:rFonts w:ascii="Arial" w:eastAsia="Times New Roman" w:hAnsi="Arial" w:cs="Arial"/>
                <w:color w:val="000000"/>
                <w:lang w:eastAsia="es-CO"/>
              </w:rPr>
              <w:t xml:space="preserve"> en ciertas tareas</w:t>
            </w:r>
          </w:p>
        </w:tc>
        <w:tc>
          <w:tcPr>
            <w:tcW w:w="1793" w:type="dxa"/>
            <w:vAlign w:val="center"/>
            <w:hideMark/>
          </w:tcPr>
          <w:p w14:paraId="28B728A2"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Primaria</w:t>
            </w:r>
          </w:p>
        </w:tc>
        <w:tc>
          <w:tcPr>
            <w:tcW w:w="1881" w:type="dxa"/>
            <w:vAlign w:val="center"/>
            <w:hideMark/>
          </w:tcPr>
          <w:p w14:paraId="159E9DC1" w14:textId="4880FB40"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Entrevista</w:t>
            </w:r>
          </w:p>
        </w:tc>
        <w:tc>
          <w:tcPr>
            <w:tcW w:w="1913" w:type="dxa"/>
            <w:vAlign w:val="center"/>
            <w:hideMark/>
          </w:tcPr>
          <w:p w14:paraId="0116B2DC"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22</w:t>
            </w:r>
          </w:p>
        </w:tc>
      </w:tr>
      <w:tr w:rsidR="004C7598" w:rsidRPr="00562076" w14:paraId="391252E9" w14:textId="77777777" w:rsidTr="004C7598">
        <w:trPr>
          <w:trHeight w:val="510"/>
        </w:trPr>
        <w:tc>
          <w:tcPr>
            <w:tcW w:w="1804" w:type="dxa"/>
            <w:vMerge/>
            <w:vAlign w:val="center"/>
            <w:hideMark/>
          </w:tcPr>
          <w:p w14:paraId="2A6E1175" w14:textId="77777777" w:rsidR="004C7598" w:rsidRPr="00562076" w:rsidRDefault="004C7598" w:rsidP="00285F36">
            <w:pPr>
              <w:spacing w:line="360" w:lineRule="auto"/>
              <w:jc w:val="center"/>
              <w:rPr>
                <w:rFonts w:ascii="Arial" w:eastAsia="Times New Roman" w:hAnsi="Arial" w:cs="Arial"/>
                <w:b/>
                <w:bCs/>
                <w:color w:val="000000"/>
                <w:lang w:eastAsia="es-CO"/>
              </w:rPr>
            </w:pPr>
          </w:p>
        </w:tc>
        <w:tc>
          <w:tcPr>
            <w:tcW w:w="1928" w:type="dxa"/>
            <w:vMerge/>
            <w:vAlign w:val="center"/>
            <w:hideMark/>
          </w:tcPr>
          <w:p w14:paraId="5BA075CB" w14:textId="77777777" w:rsidR="004C7598" w:rsidRPr="00562076" w:rsidRDefault="004C7598" w:rsidP="00285F36">
            <w:pPr>
              <w:spacing w:line="360" w:lineRule="auto"/>
              <w:jc w:val="center"/>
              <w:rPr>
                <w:rFonts w:ascii="Arial" w:eastAsia="Times New Roman" w:hAnsi="Arial" w:cs="Arial"/>
                <w:b/>
                <w:bCs/>
                <w:color w:val="000000"/>
                <w:lang w:eastAsia="es-CO"/>
              </w:rPr>
            </w:pPr>
          </w:p>
        </w:tc>
        <w:tc>
          <w:tcPr>
            <w:tcW w:w="2533" w:type="dxa"/>
            <w:vAlign w:val="center"/>
            <w:hideMark/>
          </w:tcPr>
          <w:p w14:paraId="35D3C0BE" w14:textId="4E3A4D33"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Baja </w:t>
            </w:r>
            <w:r w:rsidR="00CD06AC" w:rsidRPr="00562076">
              <w:rPr>
                <w:rFonts w:ascii="Arial" w:eastAsia="Times New Roman" w:hAnsi="Arial" w:cs="Arial"/>
                <w:color w:val="000000"/>
                <w:lang w:eastAsia="es-CO"/>
              </w:rPr>
              <w:t>relación</w:t>
            </w:r>
            <w:r w:rsidRPr="00562076">
              <w:rPr>
                <w:rFonts w:ascii="Arial" w:eastAsia="Times New Roman" w:hAnsi="Arial" w:cs="Arial"/>
                <w:color w:val="000000"/>
                <w:lang w:eastAsia="es-CO"/>
              </w:rPr>
              <w:t xml:space="preserve"> con los beneficiarios finales</w:t>
            </w:r>
          </w:p>
        </w:tc>
        <w:tc>
          <w:tcPr>
            <w:tcW w:w="2427" w:type="dxa"/>
            <w:vAlign w:val="center"/>
            <w:hideMark/>
          </w:tcPr>
          <w:p w14:paraId="17960441" w14:textId="173393CE"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Número de beneficiarios según el riesgo</w:t>
            </w:r>
          </w:p>
        </w:tc>
        <w:tc>
          <w:tcPr>
            <w:tcW w:w="1793" w:type="dxa"/>
            <w:vAlign w:val="center"/>
            <w:hideMark/>
          </w:tcPr>
          <w:p w14:paraId="712DF32C"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Secundaria</w:t>
            </w:r>
          </w:p>
        </w:tc>
        <w:tc>
          <w:tcPr>
            <w:tcW w:w="1881" w:type="dxa"/>
            <w:vAlign w:val="center"/>
            <w:hideMark/>
          </w:tcPr>
          <w:p w14:paraId="0AD6DCB8" w14:textId="63D4C761"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Matriz </w:t>
            </w:r>
            <w:r w:rsidR="00CD06AC" w:rsidRPr="00562076">
              <w:rPr>
                <w:rFonts w:ascii="Arial" w:eastAsia="Times New Roman" w:hAnsi="Arial" w:cs="Arial"/>
                <w:color w:val="000000"/>
                <w:lang w:eastAsia="es-CO"/>
              </w:rPr>
              <w:t>bibliográfica</w:t>
            </w:r>
          </w:p>
        </w:tc>
        <w:tc>
          <w:tcPr>
            <w:tcW w:w="1913" w:type="dxa"/>
            <w:vAlign w:val="center"/>
            <w:hideMark/>
          </w:tcPr>
          <w:p w14:paraId="6FDE2A86"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____________</w:t>
            </w:r>
          </w:p>
        </w:tc>
      </w:tr>
      <w:tr w:rsidR="004C7598" w:rsidRPr="00562076" w14:paraId="6957DF31" w14:textId="77777777" w:rsidTr="004C7598">
        <w:trPr>
          <w:trHeight w:val="510"/>
        </w:trPr>
        <w:tc>
          <w:tcPr>
            <w:tcW w:w="1804" w:type="dxa"/>
            <w:vMerge/>
            <w:vAlign w:val="center"/>
            <w:hideMark/>
          </w:tcPr>
          <w:p w14:paraId="0F0394C8" w14:textId="77777777" w:rsidR="004C7598" w:rsidRPr="00562076" w:rsidRDefault="004C7598" w:rsidP="00285F36">
            <w:pPr>
              <w:spacing w:line="360" w:lineRule="auto"/>
              <w:jc w:val="center"/>
              <w:rPr>
                <w:rFonts w:ascii="Arial" w:eastAsia="Times New Roman" w:hAnsi="Arial" w:cs="Arial"/>
                <w:b/>
                <w:bCs/>
                <w:color w:val="000000"/>
                <w:lang w:eastAsia="es-CO"/>
              </w:rPr>
            </w:pPr>
          </w:p>
        </w:tc>
        <w:tc>
          <w:tcPr>
            <w:tcW w:w="1928" w:type="dxa"/>
            <w:vMerge/>
            <w:vAlign w:val="center"/>
            <w:hideMark/>
          </w:tcPr>
          <w:p w14:paraId="176F71DC" w14:textId="77777777" w:rsidR="004C7598" w:rsidRPr="00562076" w:rsidRDefault="004C7598" w:rsidP="00285F36">
            <w:pPr>
              <w:spacing w:line="360" w:lineRule="auto"/>
              <w:jc w:val="center"/>
              <w:rPr>
                <w:rFonts w:ascii="Arial" w:eastAsia="Times New Roman" w:hAnsi="Arial" w:cs="Arial"/>
                <w:b/>
                <w:bCs/>
                <w:color w:val="000000"/>
                <w:lang w:eastAsia="es-CO"/>
              </w:rPr>
            </w:pPr>
          </w:p>
        </w:tc>
        <w:tc>
          <w:tcPr>
            <w:tcW w:w="2533" w:type="dxa"/>
            <w:vAlign w:val="center"/>
            <w:hideMark/>
          </w:tcPr>
          <w:p w14:paraId="296FB70D" w14:textId="65B504C2"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Toma de </w:t>
            </w:r>
            <w:r w:rsidR="00CD06AC" w:rsidRPr="00562076">
              <w:rPr>
                <w:rFonts w:ascii="Arial" w:eastAsia="Times New Roman" w:hAnsi="Arial" w:cs="Arial"/>
                <w:color w:val="000000"/>
                <w:lang w:eastAsia="es-CO"/>
              </w:rPr>
              <w:t>decisiones</w:t>
            </w:r>
            <w:r w:rsidRPr="00562076">
              <w:rPr>
                <w:rFonts w:ascii="Arial" w:eastAsia="Times New Roman" w:hAnsi="Arial" w:cs="Arial"/>
                <w:color w:val="000000"/>
                <w:lang w:eastAsia="es-CO"/>
              </w:rPr>
              <w:t xml:space="preserve"> subjetiva</w:t>
            </w:r>
          </w:p>
        </w:tc>
        <w:tc>
          <w:tcPr>
            <w:tcW w:w="2427" w:type="dxa"/>
            <w:vAlign w:val="center"/>
            <w:hideMark/>
          </w:tcPr>
          <w:p w14:paraId="3DCE350E" w14:textId="7A5EDC84" w:rsidR="004C7598" w:rsidRPr="00562076" w:rsidRDefault="00CD06AC"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Decisiones</w:t>
            </w:r>
            <w:r w:rsidR="004C7598" w:rsidRPr="00562076">
              <w:rPr>
                <w:rFonts w:ascii="Arial" w:eastAsia="Times New Roman" w:hAnsi="Arial" w:cs="Arial"/>
                <w:color w:val="000000"/>
                <w:lang w:eastAsia="es-CO"/>
              </w:rPr>
              <w:t xml:space="preserve"> tomadas basadas en datos</w:t>
            </w:r>
          </w:p>
        </w:tc>
        <w:tc>
          <w:tcPr>
            <w:tcW w:w="1793" w:type="dxa"/>
            <w:vAlign w:val="center"/>
            <w:hideMark/>
          </w:tcPr>
          <w:p w14:paraId="2AD630EE"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Primaria</w:t>
            </w:r>
          </w:p>
        </w:tc>
        <w:tc>
          <w:tcPr>
            <w:tcW w:w="1881" w:type="dxa"/>
            <w:vAlign w:val="center"/>
            <w:hideMark/>
          </w:tcPr>
          <w:p w14:paraId="761FE1F1" w14:textId="699B63DD"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Entrevista</w:t>
            </w:r>
          </w:p>
        </w:tc>
        <w:tc>
          <w:tcPr>
            <w:tcW w:w="1913" w:type="dxa"/>
            <w:vAlign w:val="center"/>
            <w:hideMark/>
          </w:tcPr>
          <w:p w14:paraId="402BBF54"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25</w:t>
            </w:r>
          </w:p>
        </w:tc>
      </w:tr>
      <w:tr w:rsidR="004C7598" w:rsidRPr="00562076" w14:paraId="586B8C0D" w14:textId="77777777" w:rsidTr="004C7598">
        <w:trPr>
          <w:trHeight w:val="765"/>
        </w:trPr>
        <w:tc>
          <w:tcPr>
            <w:tcW w:w="1804" w:type="dxa"/>
            <w:vMerge/>
            <w:vAlign w:val="center"/>
            <w:hideMark/>
          </w:tcPr>
          <w:p w14:paraId="6B1A474B" w14:textId="77777777" w:rsidR="004C7598" w:rsidRPr="00562076" w:rsidRDefault="004C7598" w:rsidP="00285F36">
            <w:pPr>
              <w:spacing w:line="360" w:lineRule="auto"/>
              <w:jc w:val="center"/>
              <w:rPr>
                <w:rFonts w:ascii="Arial" w:eastAsia="Times New Roman" w:hAnsi="Arial" w:cs="Arial"/>
                <w:b/>
                <w:bCs/>
                <w:color w:val="000000"/>
                <w:lang w:eastAsia="es-CO"/>
              </w:rPr>
            </w:pPr>
          </w:p>
        </w:tc>
        <w:tc>
          <w:tcPr>
            <w:tcW w:w="1928" w:type="dxa"/>
            <w:vMerge/>
            <w:vAlign w:val="center"/>
            <w:hideMark/>
          </w:tcPr>
          <w:p w14:paraId="6A2E090C" w14:textId="77777777" w:rsidR="004C7598" w:rsidRPr="00562076" w:rsidRDefault="004C7598" w:rsidP="00285F36">
            <w:pPr>
              <w:spacing w:line="360" w:lineRule="auto"/>
              <w:jc w:val="center"/>
              <w:rPr>
                <w:rFonts w:ascii="Arial" w:eastAsia="Times New Roman" w:hAnsi="Arial" w:cs="Arial"/>
                <w:b/>
                <w:bCs/>
                <w:color w:val="000000"/>
                <w:lang w:eastAsia="es-CO"/>
              </w:rPr>
            </w:pPr>
          </w:p>
        </w:tc>
        <w:tc>
          <w:tcPr>
            <w:tcW w:w="2533" w:type="dxa"/>
            <w:vAlign w:val="center"/>
            <w:hideMark/>
          </w:tcPr>
          <w:p w14:paraId="031DF47E" w14:textId="30E24D65"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Abstinencia al adoptar nuevos modelos de </w:t>
            </w:r>
            <w:r w:rsidR="00CD06AC" w:rsidRPr="00562076">
              <w:rPr>
                <w:rFonts w:ascii="Arial" w:eastAsia="Times New Roman" w:hAnsi="Arial" w:cs="Arial"/>
                <w:color w:val="000000"/>
                <w:lang w:eastAsia="es-CO"/>
              </w:rPr>
              <w:t>gestión</w:t>
            </w:r>
            <w:r w:rsidRPr="00562076">
              <w:rPr>
                <w:rFonts w:ascii="Arial" w:eastAsia="Times New Roman" w:hAnsi="Arial" w:cs="Arial"/>
                <w:color w:val="000000"/>
                <w:lang w:eastAsia="es-CO"/>
              </w:rPr>
              <w:t xml:space="preserve"> del riesgo</w:t>
            </w:r>
          </w:p>
        </w:tc>
        <w:tc>
          <w:tcPr>
            <w:tcW w:w="2427" w:type="dxa"/>
            <w:vAlign w:val="center"/>
            <w:hideMark/>
          </w:tcPr>
          <w:p w14:paraId="2F39452A" w14:textId="132DC451"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 xml:space="preserve">Metodologías de </w:t>
            </w:r>
            <w:r w:rsidR="00CD06AC" w:rsidRPr="00562076">
              <w:rPr>
                <w:rFonts w:ascii="Arial" w:eastAsia="Times New Roman" w:hAnsi="Arial" w:cs="Arial"/>
                <w:color w:val="000000"/>
                <w:lang w:eastAsia="es-CO"/>
              </w:rPr>
              <w:t>gestión</w:t>
            </w:r>
            <w:r w:rsidRPr="00562076">
              <w:rPr>
                <w:rFonts w:ascii="Arial" w:eastAsia="Times New Roman" w:hAnsi="Arial" w:cs="Arial"/>
                <w:color w:val="000000"/>
                <w:lang w:eastAsia="es-CO"/>
              </w:rPr>
              <w:t xml:space="preserve"> del riesgo</w:t>
            </w:r>
          </w:p>
        </w:tc>
        <w:tc>
          <w:tcPr>
            <w:tcW w:w="1793" w:type="dxa"/>
            <w:vAlign w:val="center"/>
            <w:hideMark/>
          </w:tcPr>
          <w:p w14:paraId="431F295D"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Primaria</w:t>
            </w:r>
          </w:p>
        </w:tc>
        <w:tc>
          <w:tcPr>
            <w:tcW w:w="1881" w:type="dxa"/>
            <w:vAlign w:val="center"/>
            <w:hideMark/>
          </w:tcPr>
          <w:p w14:paraId="1D829BBF" w14:textId="0952F2CD"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Entrevista</w:t>
            </w:r>
          </w:p>
        </w:tc>
        <w:tc>
          <w:tcPr>
            <w:tcW w:w="1913" w:type="dxa"/>
            <w:vAlign w:val="center"/>
            <w:hideMark/>
          </w:tcPr>
          <w:p w14:paraId="369DA263" w14:textId="77777777" w:rsidR="004C7598" w:rsidRPr="00562076" w:rsidRDefault="004C7598" w:rsidP="00285F36">
            <w:pPr>
              <w:spacing w:line="360" w:lineRule="auto"/>
              <w:jc w:val="center"/>
              <w:rPr>
                <w:rFonts w:ascii="Arial" w:eastAsia="Times New Roman" w:hAnsi="Arial" w:cs="Arial"/>
                <w:color w:val="000000"/>
                <w:lang w:eastAsia="es-CO"/>
              </w:rPr>
            </w:pPr>
            <w:r w:rsidRPr="00562076">
              <w:rPr>
                <w:rFonts w:ascii="Arial" w:eastAsia="Times New Roman" w:hAnsi="Arial" w:cs="Arial"/>
                <w:color w:val="000000"/>
                <w:lang w:eastAsia="es-CO"/>
              </w:rPr>
              <w:t>13,26</w:t>
            </w:r>
          </w:p>
        </w:tc>
      </w:tr>
    </w:tbl>
    <w:p w14:paraId="0BA4631B" w14:textId="77777777" w:rsidR="00562076" w:rsidRDefault="00562076" w:rsidP="00285F36">
      <w:pPr>
        <w:spacing w:after="0" w:line="360" w:lineRule="auto"/>
        <w:rPr>
          <w:rFonts w:ascii="Arial" w:hAnsi="Arial" w:cs="Arial"/>
          <w:iCs/>
          <w:color w:val="000000" w:themeColor="text1"/>
          <w:sz w:val="24"/>
          <w:szCs w:val="24"/>
        </w:rPr>
        <w:sectPr w:rsidR="00562076" w:rsidSect="00562076">
          <w:pgSz w:w="15840" w:h="12240" w:orient="landscape"/>
          <w:pgMar w:top="1134" w:right="1701" w:bottom="2268" w:left="1701" w:header="708" w:footer="708" w:gutter="0"/>
          <w:pgNumType w:start="12"/>
          <w:cols w:space="708"/>
          <w:titlePg/>
          <w:docGrid w:linePitch="360"/>
        </w:sectPr>
      </w:pPr>
    </w:p>
    <w:p w14:paraId="67A7FBAC" w14:textId="1973B09A" w:rsidR="00562076" w:rsidRPr="00562076" w:rsidRDefault="00562076" w:rsidP="00285F36">
      <w:pPr>
        <w:pStyle w:val="Descripcin"/>
        <w:spacing w:after="0" w:line="360" w:lineRule="auto"/>
        <w:rPr>
          <w:rFonts w:ascii="Arial" w:hAnsi="Arial" w:cs="Arial"/>
          <w:i w:val="0"/>
          <w:color w:val="000000" w:themeColor="text1"/>
          <w:sz w:val="24"/>
          <w:szCs w:val="20"/>
        </w:rPr>
      </w:pPr>
      <w:bookmarkStart w:id="166" w:name="_Toc58577325"/>
      <w:r w:rsidRPr="00562076">
        <w:rPr>
          <w:rFonts w:ascii="Arial" w:hAnsi="Arial" w:cs="Arial"/>
          <w:i w:val="0"/>
          <w:color w:val="000000" w:themeColor="text1"/>
          <w:sz w:val="24"/>
          <w:szCs w:val="20"/>
        </w:rPr>
        <w:lastRenderedPageBreak/>
        <w:t xml:space="preserve">Anexo </w:t>
      </w:r>
      <w:r w:rsidRPr="00562076">
        <w:rPr>
          <w:rFonts w:ascii="Arial" w:hAnsi="Arial" w:cs="Arial"/>
          <w:i w:val="0"/>
          <w:color w:val="000000" w:themeColor="text1"/>
          <w:sz w:val="24"/>
          <w:szCs w:val="20"/>
        </w:rPr>
        <w:fldChar w:fldCharType="begin"/>
      </w:r>
      <w:r w:rsidRPr="00562076">
        <w:rPr>
          <w:rFonts w:ascii="Arial" w:hAnsi="Arial" w:cs="Arial"/>
          <w:i w:val="0"/>
          <w:color w:val="000000" w:themeColor="text1"/>
          <w:sz w:val="24"/>
          <w:szCs w:val="20"/>
        </w:rPr>
        <w:instrText xml:space="preserve"> SEQ Anexo \* ARABIC </w:instrText>
      </w:r>
      <w:r w:rsidRPr="00562076">
        <w:rPr>
          <w:rFonts w:ascii="Arial" w:hAnsi="Arial" w:cs="Arial"/>
          <w:i w:val="0"/>
          <w:color w:val="000000" w:themeColor="text1"/>
          <w:sz w:val="24"/>
          <w:szCs w:val="20"/>
        </w:rPr>
        <w:fldChar w:fldCharType="separate"/>
      </w:r>
      <w:r>
        <w:rPr>
          <w:rFonts w:ascii="Arial" w:hAnsi="Arial" w:cs="Arial"/>
          <w:i w:val="0"/>
          <w:noProof/>
          <w:color w:val="000000" w:themeColor="text1"/>
          <w:sz w:val="24"/>
          <w:szCs w:val="20"/>
        </w:rPr>
        <w:t>5</w:t>
      </w:r>
      <w:r w:rsidRPr="00562076">
        <w:rPr>
          <w:rFonts w:ascii="Arial" w:hAnsi="Arial" w:cs="Arial"/>
          <w:i w:val="0"/>
          <w:color w:val="000000" w:themeColor="text1"/>
          <w:sz w:val="24"/>
          <w:szCs w:val="20"/>
        </w:rPr>
        <w:fldChar w:fldCharType="end"/>
      </w:r>
      <w:r w:rsidRPr="00562076">
        <w:rPr>
          <w:rFonts w:ascii="Arial" w:hAnsi="Arial" w:cs="Arial"/>
          <w:i w:val="0"/>
          <w:color w:val="000000" w:themeColor="text1"/>
          <w:sz w:val="24"/>
          <w:szCs w:val="20"/>
        </w:rPr>
        <w:t>. Formato Recepción y Entrega de Ayudas Humanitarias</w:t>
      </w:r>
      <w:bookmarkEnd w:id="166"/>
    </w:p>
    <w:p w14:paraId="0C1BCA9C" w14:textId="26FC26FD" w:rsidR="00077F05" w:rsidRPr="00E71D5F" w:rsidRDefault="00077F05" w:rsidP="00285F36">
      <w:pPr>
        <w:pStyle w:val="Descripcin"/>
        <w:spacing w:after="0" w:line="360" w:lineRule="auto"/>
        <w:rPr>
          <w:rFonts w:ascii="Arial" w:hAnsi="Arial" w:cs="Arial"/>
          <w:i w:val="0"/>
          <w:color w:val="000000" w:themeColor="text1"/>
          <w:sz w:val="24"/>
          <w:szCs w:val="24"/>
        </w:rPr>
      </w:pPr>
      <w:r w:rsidRPr="00E71D5F">
        <w:rPr>
          <w:rFonts w:ascii="Arial" w:hAnsi="Arial" w:cs="Arial"/>
          <w:i w:val="0"/>
          <w:noProof/>
          <w:color w:val="000000" w:themeColor="text1"/>
          <w:sz w:val="24"/>
          <w:szCs w:val="24"/>
          <w:lang w:eastAsia="es-CO"/>
        </w:rPr>
        <w:drawing>
          <wp:inline distT="0" distB="0" distL="0" distR="0" wp14:anchorId="4C145B19" wp14:editId="408F5CF7">
            <wp:extent cx="5621167" cy="6959571"/>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26942" cy="6966722"/>
                    </a:xfrm>
                    <a:prstGeom prst="rect">
                      <a:avLst/>
                    </a:prstGeom>
                    <a:noFill/>
                  </pic:spPr>
                </pic:pic>
              </a:graphicData>
            </a:graphic>
          </wp:inline>
        </w:drawing>
      </w:r>
    </w:p>
    <w:p w14:paraId="21386B0F" w14:textId="77777777" w:rsidR="00077F05" w:rsidRPr="00E71D5F" w:rsidRDefault="00077F05" w:rsidP="00285F36">
      <w:pPr>
        <w:pStyle w:val="Descripcin"/>
        <w:spacing w:after="0" w:line="360" w:lineRule="auto"/>
        <w:rPr>
          <w:rFonts w:ascii="Arial" w:hAnsi="Arial" w:cs="Arial"/>
          <w:i w:val="0"/>
          <w:color w:val="000000" w:themeColor="text1"/>
          <w:sz w:val="24"/>
          <w:szCs w:val="24"/>
        </w:rPr>
      </w:pPr>
    </w:p>
    <w:p w14:paraId="0274B630" w14:textId="5BAB815A" w:rsidR="005C4FA5" w:rsidRPr="00E71D5F" w:rsidRDefault="005C4FA5" w:rsidP="00285F36">
      <w:pPr>
        <w:pStyle w:val="Descripcin"/>
        <w:spacing w:after="0" w:line="360" w:lineRule="auto"/>
        <w:rPr>
          <w:rFonts w:ascii="Arial" w:hAnsi="Arial" w:cs="Arial"/>
          <w:i w:val="0"/>
          <w:color w:val="000000" w:themeColor="text1"/>
          <w:sz w:val="24"/>
          <w:szCs w:val="24"/>
        </w:rPr>
      </w:pPr>
    </w:p>
    <w:p w14:paraId="5D8E515B" w14:textId="37DADAEC" w:rsidR="005C4FA5" w:rsidRPr="00E71D5F" w:rsidRDefault="005C4FA5" w:rsidP="00285F36">
      <w:pPr>
        <w:pStyle w:val="Descripcin"/>
        <w:spacing w:after="0" w:line="360" w:lineRule="auto"/>
        <w:jc w:val="both"/>
        <w:rPr>
          <w:rFonts w:ascii="Arial" w:hAnsi="Arial" w:cs="Arial"/>
          <w:i w:val="0"/>
          <w:color w:val="000000" w:themeColor="text1"/>
          <w:sz w:val="24"/>
          <w:szCs w:val="24"/>
        </w:rPr>
      </w:pPr>
      <w:bookmarkStart w:id="167" w:name="_Toc58577326"/>
      <w:r w:rsidRPr="00E71D5F">
        <w:rPr>
          <w:rFonts w:ascii="Arial" w:hAnsi="Arial" w:cs="Arial"/>
          <w:i w:val="0"/>
          <w:color w:val="000000" w:themeColor="text1"/>
          <w:sz w:val="24"/>
          <w:szCs w:val="24"/>
        </w:rPr>
        <w:lastRenderedPageBreak/>
        <w:t xml:space="preserve">Anexo </w:t>
      </w:r>
      <w:r w:rsidRPr="00E71D5F">
        <w:rPr>
          <w:rFonts w:ascii="Arial" w:hAnsi="Arial" w:cs="Arial"/>
          <w:i w:val="0"/>
          <w:color w:val="000000" w:themeColor="text1"/>
          <w:sz w:val="24"/>
          <w:szCs w:val="24"/>
        </w:rPr>
        <w:fldChar w:fldCharType="begin"/>
      </w:r>
      <w:r w:rsidRPr="00E71D5F">
        <w:rPr>
          <w:rFonts w:ascii="Arial" w:hAnsi="Arial" w:cs="Arial"/>
          <w:i w:val="0"/>
          <w:color w:val="000000" w:themeColor="text1"/>
          <w:sz w:val="24"/>
          <w:szCs w:val="24"/>
        </w:rPr>
        <w:instrText xml:space="preserve"> SEQ Anexo \* ARABIC </w:instrText>
      </w:r>
      <w:r w:rsidRPr="00E71D5F">
        <w:rPr>
          <w:rFonts w:ascii="Arial" w:hAnsi="Arial" w:cs="Arial"/>
          <w:i w:val="0"/>
          <w:color w:val="000000" w:themeColor="text1"/>
          <w:sz w:val="24"/>
          <w:szCs w:val="24"/>
        </w:rPr>
        <w:fldChar w:fldCharType="separate"/>
      </w:r>
      <w:r w:rsidR="00562076">
        <w:rPr>
          <w:rFonts w:ascii="Arial" w:hAnsi="Arial" w:cs="Arial"/>
          <w:i w:val="0"/>
          <w:noProof/>
          <w:color w:val="000000" w:themeColor="text1"/>
          <w:sz w:val="24"/>
          <w:szCs w:val="24"/>
        </w:rPr>
        <w:t>6</w:t>
      </w:r>
      <w:r w:rsidRPr="00E71D5F">
        <w:rPr>
          <w:rFonts w:ascii="Arial" w:hAnsi="Arial" w:cs="Arial"/>
          <w:i w:val="0"/>
          <w:color w:val="000000" w:themeColor="text1"/>
          <w:sz w:val="24"/>
          <w:szCs w:val="24"/>
        </w:rPr>
        <w:fldChar w:fldCharType="end"/>
      </w:r>
      <w:r w:rsidRPr="00E71D5F">
        <w:rPr>
          <w:rFonts w:ascii="Arial" w:hAnsi="Arial" w:cs="Arial"/>
          <w:i w:val="0"/>
          <w:color w:val="000000" w:themeColor="text1"/>
          <w:sz w:val="24"/>
          <w:szCs w:val="24"/>
        </w:rPr>
        <w:t>. Lista de Verificación para realizar asistencia humanitaria con ayuda humanitaria</w:t>
      </w:r>
      <w:bookmarkEnd w:id="167"/>
    </w:p>
    <w:tbl>
      <w:tblPr>
        <w:tblStyle w:val="TableNormal"/>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45"/>
        <w:gridCol w:w="345"/>
        <w:gridCol w:w="345"/>
        <w:gridCol w:w="347"/>
        <w:gridCol w:w="344"/>
        <w:gridCol w:w="346"/>
        <w:gridCol w:w="345"/>
        <w:gridCol w:w="346"/>
        <w:gridCol w:w="345"/>
        <w:gridCol w:w="345"/>
        <w:gridCol w:w="347"/>
        <w:gridCol w:w="344"/>
        <w:gridCol w:w="346"/>
        <w:gridCol w:w="345"/>
        <w:gridCol w:w="346"/>
        <w:gridCol w:w="345"/>
        <w:gridCol w:w="345"/>
        <w:gridCol w:w="347"/>
        <w:gridCol w:w="343"/>
        <w:gridCol w:w="351"/>
        <w:gridCol w:w="349"/>
        <w:gridCol w:w="349"/>
        <w:gridCol w:w="348"/>
        <w:gridCol w:w="350"/>
        <w:gridCol w:w="10"/>
      </w:tblGrid>
      <w:tr w:rsidR="002A6A2F" w:rsidRPr="00E71D5F" w14:paraId="37BA6286" w14:textId="77777777" w:rsidTr="005C4FA5">
        <w:trPr>
          <w:trHeight w:val="157"/>
          <w:jc w:val="center"/>
        </w:trPr>
        <w:tc>
          <w:tcPr>
            <w:tcW w:w="8318" w:type="dxa"/>
            <w:gridSpan w:val="25"/>
          </w:tcPr>
          <w:p w14:paraId="4FCAF233" w14:textId="77777777" w:rsidR="002A6A2F" w:rsidRPr="00E71D5F" w:rsidRDefault="002A6A2F" w:rsidP="00285F36">
            <w:pPr>
              <w:pStyle w:val="TableParagraph"/>
              <w:spacing w:line="360" w:lineRule="auto"/>
              <w:jc w:val="center"/>
              <w:rPr>
                <w:rFonts w:ascii="Arial" w:hAnsi="Arial" w:cs="Arial"/>
                <w:b/>
                <w:sz w:val="24"/>
                <w:szCs w:val="24"/>
              </w:rPr>
            </w:pPr>
            <w:r w:rsidRPr="00E71D5F">
              <w:rPr>
                <w:rFonts w:ascii="Arial" w:hAnsi="Arial" w:cs="Arial"/>
                <w:b/>
                <w:sz w:val="24"/>
                <w:szCs w:val="24"/>
              </w:rPr>
              <w:t>Contexto General del Evento</w:t>
            </w:r>
          </w:p>
        </w:tc>
      </w:tr>
      <w:tr w:rsidR="002A6A2F" w:rsidRPr="00E71D5F" w14:paraId="3EEF7901" w14:textId="77777777" w:rsidTr="005C4FA5">
        <w:trPr>
          <w:gridAfter w:val="1"/>
          <w:wAfter w:w="10" w:type="dxa"/>
          <w:trHeight w:val="156"/>
          <w:jc w:val="center"/>
        </w:trPr>
        <w:tc>
          <w:tcPr>
            <w:tcW w:w="690" w:type="dxa"/>
            <w:gridSpan w:val="2"/>
          </w:tcPr>
          <w:p w14:paraId="046279E9"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Evento:</w:t>
            </w:r>
          </w:p>
        </w:tc>
        <w:tc>
          <w:tcPr>
            <w:tcW w:w="3454" w:type="dxa"/>
            <w:gridSpan w:val="10"/>
          </w:tcPr>
          <w:p w14:paraId="50EBA135" w14:textId="77777777" w:rsidR="002A6A2F" w:rsidRPr="00E71D5F" w:rsidRDefault="002A6A2F" w:rsidP="00285F36">
            <w:pPr>
              <w:pStyle w:val="TableParagraph"/>
              <w:spacing w:line="360" w:lineRule="auto"/>
              <w:rPr>
                <w:rFonts w:ascii="Arial" w:hAnsi="Arial" w:cs="Arial"/>
                <w:sz w:val="24"/>
                <w:szCs w:val="24"/>
              </w:rPr>
            </w:pPr>
          </w:p>
        </w:tc>
        <w:tc>
          <w:tcPr>
            <w:tcW w:w="1382" w:type="dxa"/>
            <w:gridSpan w:val="4"/>
          </w:tcPr>
          <w:p w14:paraId="7A94459E"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Fecha del Evento</w:t>
            </w:r>
          </w:p>
        </w:tc>
        <w:tc>
          <w:tcPr>
            <w:tcW w:w="692" w:type="dxa"/>
            <w:gridSpan w:val="2"/>
          </w:tcPr>
          <w:p w14:paraId="253FB6A9"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color w:val="BEBEBE"/>
                <w:sz w:val="24"/>
                <w:szCs w:val="24"/>
              </w:rPr>
              <w:t>DD</w:t>
            </w:r>
          </w:p>
        </w:tc>
        <w:tc>
          <w:tcPr>
            <w:tcW w:w="694" w:type="dxa"/>
            <w:gridSpan w:val="2"/>
          </w:tcPr>
          <w:p w14:paraId="184F3967"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color w:val="BEBEBE"/>
                <w:sz w:val="24"/>
                <w:szCs w:val="24"/>
              </w:rPr>
              <w:t>MM</w:t>
            </w:r>
          </w:p>
        </w:tc>
        <w:tc>
          <w:tcPr>
            <w:tcW w:w="1396" w:type="dxa"/>
            <w:gridSpan w:val="4"/>
          </w:tcPr>
          <w:p w14:paraId="3259ED40" w14:textId="77777777" w:rsidR="002A6A2F" w:rsidRPr="00E71D5F" w:rsidRDefault="002A6A2F" w:rsidP="00285F36">
            <w:pPr>
              <w:pStyle w:val="TableParagraph"/>
              <w:spacing w:line="360" w:lineRule="auto"/>
              <w:jc w:val="center"/>
              <w:rPr>
                <w:rFonts w:ascii="Arial" w:hAnsi="Arial" w:cs="Arial"/>
                <w:sz w:val="24"/>
                <w:szCs w:val="24"/>
              </w:rPr>
            </w:pPr>
            <w:r w:rsidRPr="00E71D5F">
              <w:rPr>
                <w:rFonts w:ascii="Arial" w:hAnsi="Arial" w:cs="Arial"/>
                <w:color w:val="BEBEBE"/>
                <w:sz w:val="24"/>
                <w:szCs w:val="24"/>
              </w:rPr>
              <w:t>AAAA</w:t>
            </w:r>
          </w:p>
        </w:tc>
      </w:tr>
      <w:tr w:rsidR="002A6A2F" w:rsidRPr="00E71D5F" w14:paraId="4FC35791" w14:textId="77777777" w:rsidTr="005C4FA5">
        <w:trPr>
          <w:trHeight w:val="156"/>
          <w:jc w:val="center"/>
        </w:trPr>
        <w:tc>
          <w:tcPr>
            <w:tcW w:w="1726" w:type="dxa"/>
            <w:gridSpan w:val="5"/>
            <w:vMerge w:val="restart"/>
          </w:tcPr>
          <w:p w14:paraId="04020385" w14:textId="77777777" w:rsidR="002A6A2F" w:rsidRPr="00E71D5F" w:rsidRDefault="002A6A2F" w:rsidP="00285F36">
            <w:pPr>
              <w:pStyle w:val="TableParagraph"/>
              <w:spacing w:line="360" w:lineRule="auto"/>
              <w:rPr>
                <w:rFonts w:ascii="Arial" w:hAnsi="Arial" w:cs="Arial"/>
                <w:b/>
                <w:sz w:val="24"/>
                <w:szCs w:val="24"/>
              </w:rPr>
            </w:pPr>
          </w:p>
          <w:p w14:paraId="5C4DA4DC"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Zona Geográfica Afectada</w:t>
            </w:r>
          </w:p>
        </w:tc>
        <w:tc>
          <w:tcPr>
            <w:tcW w:w="691" w:type="dxa"/>
            <w:gridSpan w:val="2"/>
          </w:tcPr>
          <w:p w14:paraId="29BA77D2"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País:</w:t>
            </w:r>
          </w:p>
        </w:tc>
        <w:tc>
          <w:tcPr>
            <w:tcW w:w="1383" w:type="dxa"/>
            <w:gridSpan w:val="4"/>
          </w:tcPr>
          <w:p w14:paraId="71937C57"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Colombia</w:t>
            </w:r>
          </w:p>
        </w:tc>
        <w:tc>
          <w:tcPr>
            <w:tcW w:w="1381" w:type="dxa"/>
            <w:gridSpan w:val="4"/>
          </w:tcPr>
          <w:p w14:paraId="421619A1"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Departamento:</w:t>
            </w:r>
          </w:p>
        </w:tc>
        <w:tc>
          <w:tcPr>
            <w:tcW w:w="3137" w:type="dxa"/>
            <w:gridSpan w:val="10"/>
          </w:tcPr>
          <w:p w14:paraId="64E2116C" w14:textId="77777777" w:rsidR="002A6A2F" w:rsidRPr="00E71D5F" w:rsidRDefault="002A6A2F" w:rsidP="00285F36">
            <w:pPr>
              <w:pStyle w:val="TableParagraph"/>
              <w:spacing w:line="360" w:lineRule="auto"/>
              <w:rPr>
                <w:rFonts w:ascii="Arial" w:hAnsi="Arial" w:cs="Arial"/>
                <w:sz w:val="24"/>
                <w:szCs w:val="24"/>
              </w:rPr>
            </w:pPr>
          </w:p>
        </w:tc>
      </w:tr>
      <w:tr w:rsidR="002A6A2F" w:rsidRPr="00E71D5F" w14:paraId="36ED4538" w14:textId="77777777" w:rsidTr="005C4FA5">
        <w:trPr>
          <w:trHeight w:val="157"/>
          <w:jc w:val="center"/>
        </w:trPr>
        <w:tc>
          <w:tcPr>
            <w:tcW w:w="1726" w:type="dxa"/>
            <w:gridSpan w:val="5"/>
            <w:vMerge/>
            <w:tcBorders>
              <w:top w:val="nil"/>
            </w:tcBorders>
          </w:tcPr>
          <w:p w14:paraId="14032EC5" w14:textId="77777777" w:rsidR="002A6A2F" w:rsidRPr="00E71D5F" w:rsidRDefault="002A6A2F" w:rsidP="00285F36">
            <w:pPr>
              <w:spacing w:line="360" w:lineRule="auto"/>
              <w:rPr>
                <w:rFonts w:ascii="Arial" w:hAnsi="Arial" w:cs="Arial"/>
                <w:sz w:val="24"/>
                <w:szCs w:val="24"/>
              </w:rPr>
            </w:pPr>
          </w:p>
        </w:tc>
        <w:tc>
          <w:tcPr>
            <w:tcW w:w="1037" w:type="dxa"/>
            <w:gridSpan w:val="3"/>
          </w:tcPr>
          <w:p w14:paraId="5925EDEB"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Municipio</w:t>
            </w:r>
          </w:p>
        </w:tc>
        <w:tc>
          <w:tcPr>
            <w:tcW w:w="2072" w:type="dxa"/>
            <w:gridSpan w:val="6"/>
          </w:tcPr>
          <w:p w14:paraId="1F252C9C" w14:textId="77777777" w:rsidR="002A6A2F" w:rsidRPr="00E71D5F" w:rsidRDefault="002A6A2F" w:rsidP="00285F36">
            <w:pPr>
              <w:pStyle w:val="TableParagraph"/>
              <w:spacing w:line="360" w:lineRule="auto"/>
              <w:rPr>
                <w:rFonts w:ascii="Arial" w:hAnsi="Arial" w:cs="Arial"/>
                <w:sz w:val="24"/>
                <w:szCs w:val="24"/>
              </w:rPr>
            </w:pPr>
          </w:p>
        </w:tc>
        <w:tc>
          <w:tcPr>
            <w:tcW w:w="1383" w:type="dxa"/>
            <w:gridSpan w:val="4"/>
          </w:tcPr>
          <w:p w14:paraId="702D2726"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Corregimiento</w:t>
            </w:r>
          </w:p>
        </w:tc>
        <w:tc>
          <w:tcPr>
            <w:tcW w:w="2100" w:type="dxa"/>
            <w:gridSpan w:val="7"/>
          </w:tcPr>
          <w:p w14:paraId="0F43CBC7" w14:textId="77777777" w:rsidR="002A6A2F" w:rsidRPr="00E71D5F" w:rsidRDefault="002A6A2F" w:rsidP="00285F36">
            <w:pPr>
              <w:pStyle w:val="TableParagraph"/>
              <w:spacing w:line="360" w:lineRule="auto"/>
              <w:rPr>
                <w:rFonts w:ascii="Arial" w:hAnsi="Arial" w:cs="Arial"/>
                <w:sz w:val="24"/>
                <w:szCs w:val="24"/>
              </w:rPr>
            </w:pPr>
          </w:p>
        </w:tc>
      </w:tr>
      <w:tr w:rsidR="002A6A2F" w:rsidRPr="00E71D5F" w14:paraId="69B45069" w14:textId="77777777" w:rsidTr="005C4FA5">
        <w:trPr>
          <w:gridAfter w:val="1"/>
          <w:wAfter w:w="10" w:type="dxa"/>
          <w:trHeight w:val="158"/>
          <w:jc w:val="center"/>
        </w:trPr>
        <w:tc>
          <w:tcPr>
            <w:tcW w:w="1726" w:type="dxa"/>
            <w:gridSpan w:val="5"/>
            <w:vMerge/>
            <w:tcBorders>
              <w:top w:val="nil"/>
            </w:tcBorders>
          </w:tcPr>
          <w:p w14:paraId="47854A76" w14:textId="77777777" w:rsidR="002A6A2F" w:rsidRPr="00E71D5F" w:rsidRDefault="002A6A2F" w:rsidP="00285F36">
            <w:pPr>
              <w:spacing w:line="360" w:lineRule="auto"/>
              <w:rPr>
                <w:rFonts w:ascii="Arial" w:hAnsi="Arial" w:cs="Arial"/>
                <w:sz w:val="24"/>
                <w:szCs w:val="24"/>
              </w:rPr>
            </w:pPr>
          </w:p>
        </w:tc>
        <w:tc>
          <w:tcPr>
            <w:tcW w:w="691" w:type="dxa"/>
            <w:gridSpan w:val="2"/>
          </w:tcPr>
          <w:p w14:paraId="5F8677E4"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Vereda</w:t>
            </w:r>
          </w:p>
        </w:tc>
        <w:tc>
          <w:tcPr>
            <w:tcW w:w="2073" w:type="dxa"/>
            <w:gridSpan w:val="6"/>
          </w:tcPr>
          <w:p w14:paraId="44B25CAA" w14:textId="77777777" w:rsidR="002A6A2F" w:rsidRPr="00E71D5F" w:rsidRDefault="002A6A2F" w:rsidP="00285F36">
            <w:pPr>
              <w:pStyle w:val="TableParagraph"/>
              <w:spacing w:line="360" w:lineRule="auto"/>
              <w:rPr>
                <w:rFonts w:ascii="Arial" w:hAnsi="Arial" w:cs="Arial"/>
                <w:sz w:val="24"/>
                <w:szCs w:val="24"/>
              </w:rPr>
            </w:pPr>
          </w:p>
        </w:tc>
        <w:tc>
          <w:tcPr>
            <w:tcW w:w="691" w:type="dxa"/>
            <w:gridSpan w:val="2"/>
          </w:tcPr>
          <w:p w14:paraId="0999C2BF"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Sector</w:t>
            </w:r>
          </w:p>
        </w:tc>
        <w:tc>
          <w:tcPr>
            <w:tcW w:w="3127" w:type="dxa"/>
            <w:gridSpan w:val="9"/>
          </w:tcPr>
          <w:p w14:paraId="6AD0DCD2" w14:textId="77777777" w:rsidR="002A6A2F" w:rsidRPr="00E71D5F" w:rsidRDefault="002A6A2F" w:rsidP="00285F36">
            <w:pPr>
              <w:pStyle w:val="TableParagraph"/>
              <w:spacing w:line="360" w:lineRule="auto"/>
              <w:rPr>
                <w:rFonts w:ascii="Arial" w:hAnsi="Arial" w:cs="Arial"/>
                <w:sz w:val="24"/>
                <w:szCs w:val="24"/>
              </w:rPr>
            </w:pPr>
          </w:p>
        </w:tc>
      </w:tr>
      <w:tr w:rsidR="002A6A2F" w:rsidRPr="00E71D5F" w14:paraId="3A605D99" w14:textId="77777777" w:rsidTr="005C4FA5">
        <w:trPr>
          <w:trHeight w:val="156"/>
          <w:jc w:val="center"/>
        </w:trPr>
        <w:tc>
          <w:tcPr>
            <w:tcW w:w="2763" w:type="dxa"/>
            <w:gridSpan w:val="8"/>
            <w:vMerge w:val="restart"/>
          </w:tcPr>
          <w:p w14:paraId="457DAA2E"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 xml:space="preserve">Cifras sobre </w:t>
            </w:r>
            <w:r w:rsidRPr="00E71D5F">
              <w:rPr>
                <w:rFonts w:ascii="Arial" w:hAnsi="Arial" w:cs="Arial"/>
                <w:spacing w:val="-3"/>
                <w:sz w:val="24"/>
                <w:szCs w:val="24"/>
              </w:rPr>
              <w:t xml:space="preserve">la </w:t>
            </w:r>
            <w:r w:rsidRPr="00E71D5F">
              <w:rPr>
                <w:rFonts w:ascii="Arial" w:hAnsi="Arial" w:cs="Arial"/>
                <w:sz w:val="24"/>
                <w:szCs w:val="24"/>
              </w:rPr>
              <w:t xml:space="preserve">Población </w:t>
            </w:r>
            <w:r w:rsidRPr="00E71D5F">
              <w:rPr>
                <w:rFonts w:ascii="Arial" w:hAnsi="Arial" w:cs="Arial"/>
                <w:spacing w:val="-4"/>
                <w:sz w:val="24"/>
                <w:szCs w:val="24"/>
              </w:rPr>
              <w:t xml:space="preserve">Afectada </w:t>
            </w:r>
            <w:r w:rsidRPr="00E71D5F">
              <w:rPr>
                <w:rFonts w:ascii="Arial" w:hAnsi="Arial" w:cs="Arial"/>
                <w:spacing w:val="-3"/>
                <w:sz w:val="24"/>
                <w:szCs w:val="24"/>
              </w:rPr>
              <w:t xml:space="preserve">(totales </w:t>
            </w:r>
            <w:r w:rsidRPr="00E71D5F">
              <w:rPr>
                <w:rFonts w:ascii="Arial" w:hAnsi="Arial" w:cs="Arial"/>
                <w:sz w:val="24"/>
                <w:szCs w:val="24"/>
              </w:rPr>
              <w:t>y</w:t>
            </w:r>
            <w:r w:rsidRPr="00E71D5F">
              <w:rPr>
                <w:rFonts w:ascii="Arial" w:hAnsi="Arial" w:cs="Arial"/>
                <w:spacing w:val="6"/>
                <w:sz w:val="24"/>
                <w:szCs w:val="24"/>
              </w:rPr>
              <w:t xml:space="preserve"> </w:t>
            </w:r>
            <w:r w:rsidRPr="00E71D5F">
              <w:rPr>
                <w:rFonts w:ascii="Arial" w:hAnsi="Arial" w:cs="Arial"/>
                <w:sz w:val="24"/>
                <w:szCs w:val="24"/>
              </w:rPr>
              <w:t>desglosadas)</w:t>
            </w:r>
          </w:p>
        </w:tc>
        <w:tc>
          <w:tcPr>
            <w:tcW w:w="2072" w:type="dxa"/>
            <w:gridSpan w:val="6"/>
          </w:tcPr>
          <w:p w14:paraId="00F67EFB" w14:textId="77777777" w:rsidR="002A6A2F" w:rsidRPr="00E71D5F" w:rsidRDefault="002A6A2F" w:rsidP="00285F36">
            <w:pPr>
              <w:pStyle w:val="TableParagraph"/>
              <w:spacing w:line="360" w:lineRule="auto"/>
              <w:jc w:val="center"/>
              <w:rPr>
                <w:rFonts w:ascii="Arial" w:hAnsi="Arial" w:cs="Arial"/>
                <w:sz w:val="24"/>
                <w:szCs w:val="24"/>
              </w:rPr>
            </w:pPr>
            <w:r w:rsidRPr="00E71D5F">
              <w:rPr>
                <w:rFonts w:ascii="Arial" w:hAnsi="Arial" w:cs="Arial"/>
                <w:sz w:val="24"/>
                <w:szCs w:val="24"/>
              </w:rPr>
              <w:t>Adultos</w:t>
            </w:r>
          </w:p>
        </w:tc>
        <w:tc>
          <w:tcPr>
            <w:tcW w:w="2077" w:type="dxa"/>
            <w:gridSpan w:val="6"/>
          </w:tcPr>
          <w:p w14:paraId="0B72159D" w14:textId="77777777" w:rsidR="002A6A2F" w:rsidRPr="00E71D5F" w:rsidRDefault="002A6A2F" w:rsidP="00285F36">
            <w:pPr>
              <w:pStyle w:val="TableParagraph"/>
              <w:spacing w:line="360" w:lineRule="auto"/>
              <w:jc w:val="center"/>
              <w:rPr>
                <w:rFonts w:ascii="Arial" w:hAnsi="Arial" w:cs="Arial"/>
                <w:sz w:val="24"/>
                <w:szCs w:val="24"/>
              </w:rPr>
            </w:pPr>
            <w:r w:rsidRPr="00E71D5F">
              <w:rPr>
                <w:rFonts w:ascii="Arial" w:hAnsi="Arial" w:cs="Arial"/>
                <w:sz w:val="24"/>
                <w:szCs w:val="24"/>
              </w:rPr>
              <w:t>Menores</w:t>
            </w:r>
          </w:p>
        </w:tc>
        <w:tc>
          <w:tcPr>
            <w:tcW w:w="1406" w:type="dxa"/>
            <w:gridSpan w:val="5"/>
            <w:vMerge w:val="restart"/>
          </w:tcPr>
          <w:p w14:paraId="32B3E4E1" w14:textId="77777777" w:rsidR="002A6A2F" w:rsidRPr="00E71D5F" w:rsidRDefault="002A6A2F" w:rsidP="00285F36">
            <w:pPr>
              <w:pStyle w:val="TableParagraph"/>
              <w:spacing w:line="360" w:lineRule="auto"/>
              <w:rPr>
                <w:rFonts w:ascii="Arial" w:hAnsi="Arial" w:cs="Arial"/>
                <w:b/>
                <w:sz w:val="24"/>
                <w:szCs w:val="24"/>
              </w:rPr>
            </w:pPr>
            <w:r w:rsidRPr="00E71D5F">
              <w:rPr>
                <w:rFonts w:ascii="Arial" w:hAnsi="Arial" w:cs="Arial"/>
                <w:b/>
                <w:sz w:val="24"/>
                <w:szCs w:val="24"/>
              </w:rPr>
              <w:t>Total Población</w:t>
            </w:r>
          </w:p>
        </w:tc>
      </w:tr>
      <w:tr w:rsidR="002A6A2F" w:rsidRPr="00E71D5F" w14:paraId="42FB7CBA" w14:textId="77777777" w:rsidTr="005C4FA5">
        <w:trPr>
          <w:trHeight w:val="156"/>
          <w:jc w:val="center"/>
        </w:trPr>
        <w:tc>
          <w:tcPr>
            <w:tcW w:w="2763" w:type="dxa"/>
            <w:gridSpan w:val="8"/>
            <w:vMerge/>
            <w:tcBorders>
              <w:top w:val="nil"/>
            </w:tcBorders>
          </w:tcPr>
          <w:p w14:paraId="1DF38E37" w14:textId="77777777" w:rsidR="002A6A2F" w:rsidRPr="00E71D5F" w:rsidRDefault="002A6A2F" w:rsidP="00285F36">
            <w:pPr>
              <w:spacing w:line="360" w:lineRule="auto"/>
              <w:rPr>
                <w:rFonts w:ascii="Arial" w:hAnsi="Arial" w:cs="Arial"/>
                <w:sz w:val="24"/>
                <w:szCs w:val="24"/>
              </w:rPr>
            </w:pPr>
          </w:p>
        </w:tc>
        <w:tc>
          <w:tcPr>
            <w:tcW w:w="1037" w:type="dxa"/>
            <w:gridSpan w:val="3"/>
          </w:tcPr>
          <w:p w14:paraId="23A384B0"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Hombres</w:t>
            </w:r>
          </w:p>
        </w:tc>
        <w:tc>
          <w:tcPr>
            <w:tcW w:w="1035" w:type="dxa"/>
            <w:gridSpan w:val="3"/>
          </w:tcPr>
          <w:p w14:paraId="532609F6"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Mujeres</w:t>
            </w:r>
          </w:p>
        </w:tc>
        <w:tc>
          <w:tcPr>
            <w:tcW w:w="1036" w:type="dxa"/>
            <w:gridSpan w:val="3"/>
          </w:tcPr>
          <w:p w14:paraId="7558FAC8"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Niños</w:t>
            </w:r>
          </w:p>
        </w:tc>
        <w:tc>
          <w:tcPr>
            <w:tcW w:w="1041" w:type="dxa"/>
            <w:gridSpan w:val="3"/>
          </w:tcPr>
          <w:p w14:paraId="7199B161"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Niñas</w:t>
            </w:r>
          </w:p>
        </w:tc>
        <w:tc>
          <w:tcPr>
            <w:tcW w:w="1406" w:type="dxa"/>
            <w:gridSpan w:val="5"/>
            <w:vMerge/>
            <w:tcBorders>
              <w:top w:val="nil"/>
            </w:tcBorders>
          </w:tcPr>
          <w:p w14:paraId="3036D7A4" w14:textId="77777777" w:rsidR="002A6A2F" w:rsidRPr="00E71D5F" w:rsidRDefault="002A6A2F" w:rsidP="00285F36">
            <w:pPr>
              <w:spacing w:line="360" w:lineRule="auto"/>
              <w:rPr>
                <w:rFonts w:ascii="Arial" w:hAnsi="Arial" w:cs="Arial"/>
                <w:sz w:val="24"/>
                <w:szCs w:val="24"/>
              </w:rPr>
            </w:pPr>
          </w:p>
        </w:tc>
      </w:tr>
      <w:tr w:rsidR="002A6A2F" w:rsidRPr="00E71D5F" w14:paraId="129E032F" w14:textId="77777777" w:rsidTr="005C4FA5">
        <w:trPr>
          <w:trHeight w:val="157"/>
          <w:jc w:val="center"/>
        </w:trPr>
        <w:tc>
          <w:tcPr>
            <w:tcW w:w="2763" w:type="dxa"/>
            <w:gridSpan w:val="8"/>
            <w:vMerge/>
            <w:tcBorders>
              <w:top w:val="nil"/>
            </w:tcBorders>
          </w:tcPr>
          <w:p w14:paraId="44ECD6B8" w14:textId="77777777" w:rsidR="002A6A2F" w:rsidRPr="00E71D5F" w:rsidRDefault="002A6A2F" w:rsidP="00285F36">
            <w:pPr>
              <w:spacing w:line="360" w:lineRule="auto"/>
              <w:rPr>
                <w:rFonts w:ascii="Arial" w:hAnsi="Arial" w:cs="Arial"/>
                <w:sz w:val="24"/>
                <w:szCs w:val="24"/>
              </w:rPr>
            </w:pPr>
          </w:p>
        </w:tc>
        <w:tc>
          <w:tcPr>
            <w:tcW w:w="1037" w:type="dxa"/>
            <w:gridSpan w:val="3"/>
          </w:tcPr>
          <w:p w14:paraId="4CF620F1" w14:textId="77777777" w:rsidR="002A6A2F" w:rsidRPr="00E71D5F" w:rsidRDefault="002A6A2F" w:rsidP="00285F36">
            <w:pPr>
              <w:pStyle w:val="TableParagraph"/>
              <w:spacing w:line="360" w:lineRule="auto"/>
              <w:rPr>
                <w:rFonts w:ascii="Arial" w:hAnsi="Arial" w:cs="Arial"/>
                <w:sz w:val="24"/>
                <w:szCs w:val="24"/>
              </w:rPr>
            </w:pPr>
          </w:p>
        </w:tc>
        <w:tc>
          <w:tcPr>
            <w:tcW w:w="1035" w:type="dxa"/>
            <w:gridSpan w:val="3"/>
          </w:tcPr>
          <w:p w14:paraId="195A9E10" w14:textId="77777777" w:rsidR="002A6A2F" w:rsidRPr="00E71D5F" w:rsidRDefault="002A6A2F" w:rsidP="00285F36">
            <w:pPr>
              <w:pStyle w:val="TableParagraph"/>
              <w:spacing w:line="360" w:lineRule="auto"/>
              <w:rPr>
                <w:rFonts w:ascii="Arial" w:hAnsi="Arial" w:cs="Arial"/>
                <w:sz w:val="24"/>
                <w:szCs w:val="24"/>
              </w:rPr>
            </w:pPr>
          </w:p>
        </w:tc>
        <w:tc>
          <w:tcPr>
            <w:tcW w:w="1036" w:type="dxa"/>
            <w:gridSpan w:val="3"/>
          </w:tcPr>
          <w:p w14:paraId="446E7D7D" w14:textId="77777777" w:rsidR="002A6A2F" w:rsidRPr="00E71D5F" w:rsidRDefault="002A6A2F" w:rsidP="00285F36">
            <w:pPr>
              <w:pStyle w:val="TableParagraph"/>
              <w:spacing w:line="360" w:lineRule="auto"/>
              <w:rPr>
                <w:rFonts w:ascii="Arial" w:hAnsi="Arial" w:cs="Arial"/>
                <w:sz w:val="24"/>
                <w:szCs w:val="24"/>
              </w:rPr>
            </w:pPr>
          </w:p>
        </w:tc>
        <w:tc>
          <w:tcPr>
            <w:tcW w:w="1041" w:type="dxa"/>
            <w:gridSpan w:val="3"/>
          </w:tcPr>
          <w:p w14:paraId="5DD10EA8" w14:textId="77777777" w:rsidR="002A6A2F" w:rsidRPr="00E71D5F" w:rsidRDefault="002A6A2F" w:rsidP="00285F36">
            <w:pPr>
              <w:pStyle w:val="TableParagraph"/>
              <w:spacing w:line="360" w:lineRule="auto"/>
              <w:rPr>
                <w:rFonts w:ascii="Arial" w:hAnsi="Arial" w:cs="Arial"/>
                <w:sz w:val="24"/>
                <w:szCs w:val="24"/>
              </w:rPr>
            </w:pPr>
          </w:p>
        </w:tc>
        <w:tc>
          <w:tcPr>
            <w:tcW w:w="1406" w:type="dxa"/>
            <w:gridSpan w:val="5"/>
          </w:tcPr>
          <w:p w14:paraId="382C329A" w14:textId="77777777" w:rsidR="002A6A2F" w:rsidRPr="00E71D5F" w:rsidRDefault="002A6A2F" w:rsidP="00285F36">
            <w:pPr>
              <w:pStyle w:val="TableParagraph"/>
              <w:spacing w:line="360" w:lineRule="auto"/>
              <w:jc w:val="right"/>
              <w:rPr>
                <w:rFonts w:ascii="Arial" w:hAnsi="Arial" w:cs="Arial"/>
                <w:sz w:val="24"/>
                <w:szCs w:val="24"/>
              </w:rPr>
            </w:pPr>
            <w:r w:rsidRPr="00E71D5F">
              <w:rPr>
                <w:rFonts w:ascii="Arial" w:hAnsi="Arial" w:cs="Arial"/>
                <w:w w:val="102"/>
                <w:sz w:val="24"/>
                <w:szCs w:val="24"/>
              </w:rPr>
              <w:t>-</w:t>
            </w:r>
          </w:p>
        </w:tc>
      </w:tr>
      <w:tr w:rsidR="002A6A2F" w:rsidRPr="00E71D5F" w14:paraId="61D7DEC2" w14:textId="77777777" w:rsidTr="005C4FA5">
        <w:trPr>
          <w:trHeight w:val="157"/>
          <w:jc w:val="center"/>
        </w:trPr>
        <w:tc>
          <w:tcPr>
            <w:tcW w:w="8318" w:type="dxa"/>
            <w:gridSpan w:val="25"/>
          </w:tcPr>
          <w:p w14:paraId="52ECCF41" w14:textId="77777777" w:rsidR="002A6A2F" w:rsidRPr="00E71D5F" w:rsidRDefault="002A6A2F" w:rsidP="00285F36">
            <w:pPr>
              <w:pStyle w:val="TableParagraph"/>
              <w:spacing w:line="360" w:lineRule="auto"/>
              <w:rPr>
                <w:rFonts w:ascii="Arial" w:hAnsi="Arial" w:cs="Arial"/>
                <w:b/>
                <w:sz w:val="24"/>
                <w:szCs w:val="24"/>
              </w:rPr>
            </w:pPr>
            <w:r w:rsidRPr="00E71D5F">
              <w:rPr>
                <w:rFonts w:ascii="Arial" w:hAnsi="Arial" w:cs="Arial"/>
                <w:b/>
                <w:sz w:val="24"/>
                <w:szCs w:val="24"/>
              </w:rPr>
              <w:t>Disponibilidad de alimentos y de los mercados</w:t>
            </w:r>
          </w:p>
        </w:tc>
      </w:tr>
      <w:tr w:rsidR="002A6A2F" w:rsidRPr="00E71D5F" w14:paraId="20F3B6D1" w14:textId="77777777" w:rsidTr="005C4FA5">
        <w:trPr>
          <w:trHeight w:val="156"/>
          <w:jc w:val="center"/>
        </w:trPr>
        <w:tc>
          <w:tcPr>
            <w:tcW w:w="4144" w:type="dxa"/>
            <w:gridSpan w:val="12"/>
          </w:tcPr>
          <w:p w14:paraId="318992C4" w14:textId="77777777" w:rsidR="002A6A2F" w:rsidRPr="00E71D5F" w:rsidRDefault="002A6A2F" w:rsidP="00285F36">
            <w:pPr>
              <w:pStyle w:val="TableParagraph"/>
              <w:spacing w:line="360" w:lineRule="auto"/>
              <w:rPr>
                <w:rFonts w:ascii="Arial" w:hAnsi="Arial" w:cs="Arial"/>
                <w:b/>
                <w:sz w:val="24"/>
                <w:szCs w:val="24"/>
              </w:rPr>
            </w:pPr>
            <w:r w:rsidRPr="00E71D5F">
              <w:rPr>
                <w:rFonts w:ascii="Arial" w:hAnsi="Arial" w:cs="Arial"/>
                <w:b/>
                <w:sz w:val="24"/>
                <w:szCs w:val="24"/>
              </w:rPr>
              <w:t>1 ¿Cual es Impacto en el suministro de Alimentos?</w:t>
            </w:r>
          </w:p>
        </w:tc>
        <w:tc>
          <w:tcPr>
            <w:tcW w:w="4174" w:type="dxa"/>
            <w:gridSpan w:val="13"/>
          </w:tcPr>
          <w:p w14:paraId="05D03E53" w14:textId="77777777" w:rsidR="002A6A2F" w:rsidRPr="00E71D5F" w:rsidRDefault="002A6A2F" w:rsidP="00285F36">
            <w:pPr>
              <w:pStyle w:val="TableParagraph"/>
              <w:spacing w:line="360" w:lineRule="auto"/>
              <w:rPr>
                <w:rFonts w:ascii="Arial" w:hAnsi="Arial" w:cs="Arial"/>
                <w:sz w:val="24"/>
                <w:szCs w:val="24"/>
              </w:rPr>
            </w:pPr>
          </w:p>
        </w:tc>
      </w:tr>
      <w:tr w:rsidR="002A6A2F" w:rsidRPr="00E71D5F" w14:paraId="1DE8660B" w14:textId="77777777" w:rsidTr="005C4FA5">
        <w:trPr>
          <w:trHeight w:val="156"/>
          <w:jc w:val="center"/>
        </w:trPr>
        <w:tc>
          <w:tcPr>
            <w:tcW w:w="8318" w:type="dxa"/>
            <w:gridSpan w:val="25"/>
          </w:tcPr>
          <w:p w14:paraId="40B94066" w14:textId="77777777" w:rsidR="002A6A2F" w:rsidRPr="00E71D5F" w:rsidRDefault="002A6A2F" w:rsidP="00285F36">
            <w:pPr>
              <w:pStyle w:val="TableParagraph"/>
              <w:spacing w:line="360" w:lineRule="auto"/>
              <w:rPr>
                <w:rFonts w:ascii="Arial" w:hAnsi="Arial" w:cs="Arial"/>
                <w:sz w:val="24"/>
                <w:szCs w:val="24"/>
              </w:rPr>
            </w:pPr>
          </w:p>
        </w:tc>
      </w:tr>
      <w:tr w:rsidR="002A6A2F" w:rsidRPr="00E71D5F" w14:paraId="423E3AAA" w14:textId="77777777" w:rsidTr="005C4FA5">
        <w:trPr>
          <w:trHeight w:val="157"/>
          <w:jc w:val="center"/>
        </w:trPr>
        <w:tc>
          <w:tcPr>
            <w:tcW w:w="3108" w:type="dxa"/>
            <w:gridSpan w:val="9"/>
          </w:tcPr>
          <w:p w14:paraId="779F776E" w14:textId="09EAE438" w:rsidR="002A6A2F" w:rsidRPr="00E71D5F" w:rsidRDefault="002A6A2F" w:rsidP="00285F36">
            <w:pPr>
              <w:pStyle w:val="TableParagraph"/>
              <w:spacing w:line="360" w:lineRule="auto"/>
              <w:rPr>
                <w:rFonts w:ascii="Arial" w:hAnsi="Arial" w:cs="Arial"/>
                <w:b/>
                <w:sz w:val="24"/>
                <w:szCs w:val="24"/>
              </w:rPr>
            </w:pPr>
            <w:r w:rsidRPr="00E71D5F">
              <w:rPr>
                <w:rFonts w:ascii="Arial" w:hAnsi="Arial" w:cs="Arial"/>
                <w:b/>
                <w:sz w:val="24"/>
                <w:szCs w:val="24"/>
              </w:rPr>
              <w:t>2. ¿</w:t>
            </w:r>
            <w:r w:rsidR="00077F05" w:rsidRPr="00E71D5F">
              <w:rPr>
                <w:rFonts w:ascii="Arial" w:hAnsi="Arial" w:cs="Arial"/>
                <w:b/>
                <w:sz w:val="24"/>
                <w:szCs w:val="24"/>
              </w:rPr>
              <w:t>Cuá</w:t>
            </w:r>
            <w:r w:rsidRPr="00E71D5F">
              <w:rPr>
                <w:rFonts w:ascii="Arial" w:hAnsi="Arial" w:cs="Arial"/>
                <w:b/>
                <w:sz w:val="24"/>
                <w:szCs w:val="24"/>
              </w:rPr>
              <w:t>l es Impacto en los Mercados?</w:t>
            </w:r>
          </w:p>
        </w:tc>
        <w:tc>
          <w:tcPr>
            <w:tcW w:w="5210" w:type="dxa"/>
            <w:gridSpan w:val="16"/>
          </w:tcPr>
          <w:p w14:paraId="3BB5A315" w14:textId="77777777" w:rsidR="002A6A2F" w:rsidRPr="00E71D5F" w:rsidRDefault="002A6A2F" w:rsidP="00285F36">
            <w:pPr>
              <w:pStyle w:val="TableParagraph"/>
              <w:spacing w:line="360" w:lineRule="auto"/>
              <w:rPr>
                <w:rFonts w:ascii="Arial" w:hAnsi="Arial" w:cs="Arial"/>
                <w:sz w:val="24"/>
                <w:szCs w:val="24"/>
              </w:rPr>
            </w:pPr>
          </w:p>
        </w:tc>
      </w:tr>
      <w:tr w:rsidR="002A6A2F" w:rsidRPr="00E71D5F" w14:paraId="61D312F8" w14:textId="77777777" w:rsidTr="005C4FA5">
        <w:trPr>
          <w:trHeight w:val="157"/>
          <w:jc w:val="center"/>
        </w:trPr>
        <w:tc>
          <w:tcPr>
            <w:tcW w:w="8318" w:type="dxa"/>
            <w:gridSpan w:val="25"/>
          </w:tcPr>
          <w:p w14:paraId="685D6405" w14:textId="77777777" w:rsidR="002A6A2F" w:rsidRPr="00E71D5F" w:rsidRDefault="002A6A2F" w:rsidP="00285F36">
            <w:pPr>
              <w:pStyle w:val="TableParagraph"/>
              <w:spacing w:line="360" w:lineRule="auto"/>
              <w:rPr>
                <w:rFonts w:ascii="Arial" w:hAnsi="Arial" w:cs="Arial"/>
                <w:sz w:val="24"/>
                <w:szCs w:val="24"/>
              </w:rPr>
            </w:pPr>
          </w:p>
        </w:tc>
      </w:tr>
      <w:tr w:rsidR="002A6A2F" w:rsidRPr="00E71D5F" w14:paraId="5501675A" w14:textId="77777777" w:rsidTr="005C4FA5">
        <w:trPr>
          <w:gridAfter w:val="1"/>
          <w:wAfter w:w="10" w:type="dxa"/>
          <w:trHeight w:val="177"/>
          <w:jc w:val="center"/>
        </w:trPr>
        <w:tc>
          <w:tcPr>
            <w:tcW w:w="5181" w:type="dxa"/>
            <w:gridSpan w:val="15"/>
            <w:tcBorders>
              <w:right w:val="single" w:sz="6" w:space="0" w:color="DCDDDE"/>
            </w:tcBorders>
          </w:tcPr>
          <w:p w14:paraId="798B974C" w14:textId="77777777" w:rsidR="002A6A2F" w:rsidRPr="00E71D5F" w:rsidRDefault="002A6A2F" w:rsidP="00285F36">
            <w:pPr>
              <w:pStyle w:val="TableParagraph"/>
              <w:spacing w:line="360" w:lineRule="auto"/>
              <w:rPr>
                <w:rFonts w:ascii="Arial" w:hAnsi="Arial" w:cs="Arial"/>
                <w:b/>
                <w:sz w:val="24"/>
                <w:szCs w:val="24"/>
              </w:rPr>
            </w:pPr>
            <w:r w:rsidRPr="00E71D5F">
              <w:rPr>
                <w:rFonts w:ascii="Arial" w:hAnsi="Arial" w:cs="Arial"/>
                <w:b/>
                <w:sz w:val="24"/>
                <w:szCs w:val="24"/>
              </w:rPr>
              <w:t>3. ¿La emergencia cambio la disponibilidad de los alimentos?</w:t>
            </w:r>
          </w:p>
        </w:tc>
        <w:tc>
          <w:tcPr>
            <w:tcW w:w="345" w:type="dxa"/>
            <w:tcBorders>
              <w:left w:val="single" w:sz="6" w:space="0" w:color="DCDDDE"/>
              <w:right w:val="single" w:sz="6" w:space="0" w:color="DCDDDE"/>
            </w:tcBorders>
          </w:tcPr>
          <w:p w14:paraId="7B382B54" w14:textId="77777777" w:rsidR="002A6A2F" w:rsidRPr="00E71D5F" w:rsidRDefault="002A6A2F" w:rsidP="00285F36">
            <w:pPr>
              <w:pStyle w:val="TableParagraph"/>
              <w:spacing w:line="360" w:lineRule="auto"/>
              <w:jc w:val="center"/>
              <w:rPr>
                <w:rFonts w:ascii="Arial" w:hAnsi="Arial" w:cs="Arial"/>
                <w:b/>
                <w:sz w:val="24"/>
                <w:szCs w:val="24"/>
              </w:rPr>
            </w:pPr>
            <w:r w:rsidRPr="00E71D5F">
              <w:rPr>
                <w:rFonts w:ascii="Arial" w:hAnsi="Arial" w:cs="Arial"/>
                <w:b/>
                <w:sz w:val="24"/>
                <w:szCs w:val="24"/>
              </w:rPr>
              <w:t>SI</w:t>
            </w:r>
          </w:p>
        </w:tc>
        <w:tc>
          <w:tcPr>
            <w:tcW w:w="345" w:type="dxa"/>
            <w:tcBorders>
              <w:left w:val="single" w:sz="6" w:space="0" w:color="DCDDDE"/>
              <w:right w:val="single" w:sz="6" w:space="0" w:color="DCDDDE"/>
            </w:tcBorders>
          </w:tcPr>
          <w:p w14:paraId="34E324EF"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w w:val="102"/>
                <w:sz w:val="24"/>
                <w:szCs w:val="24"/>
              </w:rPr>
              <w:t></w:t>
            </w:r>
          </w:p>
        </w:tc>
        <w:tc>
          <w:tcPr>
            <w:tcW w:w="347" w:type="dxa"/>
            <w:tcBorders>
              <w:left w:val="single" w:sz="6" w:space="0" w:color="DCDDDE"/>
              <w:right w:val="single" w:sz="6" w:space="0" w:color="DCDDDE"/>
            </w:tcBorders>
          </w:tcPr>
          <w:p w14:paraId="090CC290" w14:textId="77777777" w:rsidR="002A6A2F" w:rsidRPr="00E71D5F" w:rsidRDefault="002A6A2F" w:rsidP="00285F36">
            <w:pPr>
              <w:pStyle w:val="TableParagraph"/>
              <w:spacing w:line="360" w:lineRule="auto"/>
              <w:rPr>
                <w:rFonts w:ascii="Arial" w:hAnsi="Arial" w:cs="Arial"/>
                <w:sz w:val="24"/>
                <w:szCs w:val="24"/>
              </w:rPr>
            </w:pPr>
          </w:p>
        </w:tc>
        <w:tc>
          <w:tcPr>
            <w:tcW w:w="343" w:type="dxa"/>
            <w:tcBorders>
              <w:left w:val="single" w:sz="6" w:space="0" w:color="DCDDDE"/>
              <w:right w:val="single" w:sz="6" w:space="0" w:color="DCDDDE"/>
            </w:tcBorders>
          </w:tcPr>
          <w:p w14:paraId="4990CAB4" w14:textId="77777777" w:rsidR="002A6A2F" w:rsidRPr="00E71D5F" w:rsidRDefault="002A6A2F" w:rsidP="00285F36">
            <w:pPr>
              <w:pStyle w:val="TableParagraph"/>
              <w:spacing w:line="360" w:lineRule="auto"/>
              <w:jc w:val="center"/>
              <w:rPr>
                <w:rFonts w:ascii="Arial" w:hAnsi="Arial" w:cs="Arial"/>
                <w:b/>
                <w:sz w:val="24"/>
                <w:szCs w:val="24"/>
              </w:rPr>
            </w:pPr>
            <w:r w:rsidRPr="00E71D5F">
              <w:rPr>
                <w:rFonts w:ascii="Arial" w:hAnsi="Arial" w:cs="Arial"/>
                <w:b/>
                <w:sz w:val="24"/>
                <w:szCs w:val="24"/>
              </w:rPr>
              <w:t>NO</w:t>
            </w:r>
          </w:p>
        </w:tc>
        <w:tc>
          <w:tcPr>
            <w:tcW w:w="351" w:type="dxa"/>
            <w:tcBorders>
              <w:left w:val="single" w:sz="6" w:space="0" w:color="DCDDDE"/>
              <w:right w:val="single" w:sz="6" w:space="0" w:color="DCDDDE"/>
            </w:tcBorders>
          </w:tcPr>
          <w:p w14:paraId="52BD44AA"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w w:val="102"/>
                <w:sz w:val="24"/>
                <w:szCs w:val="24"/>
              </w:rPr>
              <w:t></w:t>
            </w:r>
          </w:p>
        </w:tc>
        <w:tc>
          <w:tcPr>
            <w:tcW w:w="349" w:type="dxa"/>
            <w:tcBorders>
              <w:left w:val="single" w:sz="6" w:space="0" w:color="DCDDDE"/>
              <w:right w:val="single" w:sz="6" w:space="0" w:color="DCDDDE"/>
            </w:tcBorders>
          </w:tcPr>
          <w:p w14:paraId="42000F77" w14:textId="77777777" w:rsidR="002A6A2F" w:rsidRPr="00E71D5F" w:rsidRDefault="002A6A2F" w:rsidP="00285F36">
            <w:pPr>
              <w:pStyle w:val="TableParagraph"/>
              <w:spacing w:line="360" w:lineRule="auto"/>
              <w:rPr>
                <w:rFonts w:ascii="Arial" w:hAnsi="Arial" w:cs="Arial"/>
                <w:sz w:val="24"/>
                <w:szCs w:val="24"/>
              </w:rPr>
            </w:pPr>
          </w:p>
        </w:tc>
        <w:tc>
          <w:tcPr>
            <w:tcW w:w="349" w:type="dxa"/>
            <w:tcBorders>
              <w:left w:val="single" w:sz="6" w:space="0" w:color="DCDDDE"/>
              <w:right w:val="single" w:sz="6" w:space="0" w:color="DCDDDE"/>
            </w:tcBorders>
          </w:tcPr>
          <w:p w14:paraId="175E1CAD" w14:textId="77777777" w:rsidR="002A6A2F" w:rsidRPr="00E71D5F" w:rsidRDefault="002A6A2F" w:rsidP="00285F36">
            <w:pPr>
              <w:pStyle w:val="TableParagraph"/>
              <w:spacing w:line="360" w:lineRule="auto"/>
              <w:rPr>
                <w:rFonts w:ascii="Arial" w:hAnsi="Arial" w:cs="Arial"/>
                <w:sz w:val="24"/>
                <w:szCs w:val="24"/>
              </w:rPr>
            </w:pPr>
          </w:p>
        </w:tc>
        <w:tc>
          <w:tcPr>
            <w:tcW w:w="348" w:type="dxa"/>
            <w:tcBorders>
              <w:left w:val="single" w:sz="6" w:space="0" w:color="DCDDDE"/>
              <w:right w:val="single" w:sz="6" w:space="0" w:color="DCDDDE"/>
            </w:tcBorders>
          </w:tcPr>
          <w:p w14:paraId="107EE787" w14:textId="77777777" w:rsidR="002A6A2F" w:rsidRPr="00E71D5F" w:rsidRDefault="002A6A2F" w:rsidP="00285F36">
            <w:pPr>
              <w:pStyle w:val="TableParagraph"/>
              <w:spacing w:line="360" w:lineRule="auto"/>
              <w:rPr>
                <w:rFonts w:ascii="Arial" w:hAnsi="Arial" w:cs="Arial"/>
                <w:sz w:val="24"/>
                <w:szCs w:val="24"/>
              </w:rPr>
            </w:pPr>
          </w:p>
        </w:tc>
        <w:tc>
          <w:tcPr>
            <w:tcW w:w="350" w:type="dxa"/>
            <w:tcBorders>
              <w:left w:val="single" w:sz="6" w:space="0" w:color="DCDDDE"/>
            </w:tcBorders>
          </w:tcPr>
          <w:p w14:paraId="6F84CEE0" w14:textId="77777777" w:rsidR="002A6A2F" w:rsidRPr="00E71D5F" w:rsidRDefault="002A6A2F" w:rsidP="00285F36">
            <w:pPr>
              <w:pStyle w:val="TableParagraph"/>
              <w:spacing w:line="360" w:lineRule="auto"/>
              <w:rPr>
                <w:rFonts w:ascii="Arial" w:hAnsi="Arial" w:cs="Arial"/>
                <w:sz w:val="24"/>
                <w:szCs w:val="24"/>
              </w:rPr>
            </w:pPr>
          </w:p>
        </w:tc>
      </w:tr>
      <w:tr w:rsidR="002A6A2F" w:rsidRPr="00E71D5F" w14:paraId="5D36F0E2" w14:textId="77777777" w:rsidTr="005C4FA5">
        <w:trPr>
          <w:trHeight w:val="157"/>
          <w:jc w:val="center"/>
        </w:trPr>
        <w:tc>
          <w:tcPr>
            <w:tcW w:w="6218" w:type="dxa"/>
            <w:gridSpan w:val="18"/>
          </w:tcPr>
          <w:p w14:paraId="31E6CAD4" w14:textId="643A2C1B"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 xml:space="preserve">En caso de que la respuesta sea SI, </w:t>
            </w:r>
            <w:r w:rsidR="00077F05" w:rsidRPr="00E71D5F">
              <w:rPr>
                <w:rFonts w:ascii="Arial" w:hAnsi="Arial" w:cs="Arial"/>
                <w:sz w:val="24"/>
                <w:szCs w:val="24"/>
              </w:rPr>
              <w:t>cuá</w:t>
            </w:r>
            <w:r w:rsidRPr="00E71D5F">
              <w:rPr>
                <w:rFonts w:ascii="Arial" w:hAnsi="Arial" w:cs="Arial"/>
                <w:sz w:val="24"/>
                <w:szCs w:val="24"/>
              </w:rPr>
              <w:t>l era la forma de obtener los alimentos?</w:t>
            </w:r>
          </w:p>
        </w:tc>
        <w:tc>
          <w:tcPr>
            <w:tcW w:w="2100" w:type="dxa"/>
            <w:gridSpan w:val="7"/>
          </w:tcPr>
          <w:p w14:paraId="7DFFE667" w14:textId="77777777" w:rsidR="002A6A2F" w:rsidRPr="00E71D5F" w:rsidRDefault="002A6A2F" w:rsidP="00285F36">
            <w:pPr>
              <w:pStyle w:val="TableParagraph"/>
              <w:spacing w:line="360" w:lineRule="auto"/>
              <w:rPr>
                <w:rFonts w:ascii="Arial" w:hAnsi="Arial" w:cs="Arial"/>
                <w:sz w:val="24"/>
                <w:szCs w:val="24"/>
              </w:rPr>
            </w:pPr>
          </w:p>
        </w:tc>
      </w:tr>
      <w:tr w:rsidR="002A6A2F" w:rsidRPr="00E71D5F" w14:paraId="3921A02C" w14:textId="77777777" w:rsidTr="005C4FA5">
        <w:trPr>
          <w:trHeight w:val="156"/>
          <w:jc w:val="center"/>
        </w:trPr>
        <w:tc>
          <w:tcPr>
            <w:tcW w:w="8318" w:type="dxa"/>
            <w:gridSpan w:val="25"/>
          </w:tcPr>
          <w:p w14:paraId="1FC3E47F" w14:textId="77777777" w:rsidR="002A6A2F" w:rsidRPr="00E71D5F" w:rsidRDefault="002A6A2F" w:rsidP="00285F36">
            <w:pPr>
              <w:pStyle w:val="TableParagraph"/>
              <w:spacing w:line="360" w:lineRule="auto"/>
              <w:rPr>
                <w:rFonts w:ascii="Arial" w:hAnsi="Arial" w:cs="Arial"/>
                <w:sz w:val="24"/>
                <w:szCs w:val="24"/>
              </w:rPr>
            </w:pPr>
          </w:p>
        </w:tc>
      </w:tr>
      <w:tr w:rsidR="002A6A2F" w:rsidRPr="00E71D5F" w14:paraId="6221A1FA" w14:textId="77777777" w:rsidTr="005C4FA5">
        <w:trPr>
          <w:trHeight w:val="156"/>
          <w:jc w:val="center"/>
        </w:trPr>
        <w:tc>
          <w:tcPr>
            <w:tcW w:w="8318" w:type="dxa"/>
            <w:gridSpan w:val="25"/>
          </w:tcPr>
          <w:p w14:paraId="5A0A8F20" w14:textId="77777777" w:rsidR="002A6A2F" w:rsidRPr="00E71D5F" w:rsidRDefault="002A6A2F" w:rsidP="00285F36">
            <w:pPr>
              <w:pStyle w:val="TableParagraph"/>
              <w:spacing w:line="360" w:lineRule="auto"/>
              <w:jc w:val="center"/>
              <w:rPr>
                <w:rFonts w:ascii="Arial" w:hAnsi="Arial" w:cs="Arial"/>
                <w:b/>
                <w:sz w:val="24"/>
                <w:szCs w:val="24"/>
              </w:rPr>
            </w:pPr>
            <w:r w:rsidRPr="00E71D5F">
              <w:rPr>
                <w:rFonts w:ascii="Arial" w:hAnsi="Arial" w:cs="Arial"/>
                <w:b/>
                <w:sz w:val="24"/>
                <w:szCs w:val="24"/>
              </w:rPr>
              <w:t>Medios de Subsistencia o de Vida</w:t>
            </w:r>
          </w:p>
        </w:tc>
      </w:tr>
      <w:tr w:rsidR="002A6A2F" w:rsidRPr="00E71D5F" w14:paraId="787CA56B" w14:textId="77777777" w:rsidTr="005C4FA5">
        <w:trPr>
          <w:trHeight w:val="157"/>
          <w:jc w:val="center"/>
        </w:trPr>
        <w:tc>
          <w:tcPr>
            <w:tcW w:w="8318" w:type="dxa"/>
            <w:gridSpan w:val="25"/>
            <w:tcBorders>
              <w:bottom w:val="single" w:sz="6" w:space="0" w:color="DCDDDE"/>
            </w:tcBorders>
          </w:tcPr>
          <w:p w14:paraId="3F4FEE7A" w14:textId="77777777" w:rsidR="002A6A2F" w:rsidRPr="00E71D5F" w:rsidRDefault="002A6A2F" w:rsidP="00285F36">
            <w:pPr>
              <w:pStyle w:val="TableParagraph"/>
              <w:spacing w:line="360" w:lineRule="auto"/>
              <w:rPr>
                <w:rFonts w:ascii="Arial" w:hAnsi="Arial" w:cs="Arial"/>
                <w:b/>
                <w:sz w:val="24"/>
                <w:szCs w:val="24"/>
              </w:rPr>
            </w:pPr>
            <w:r w:rsidRPr="00E71D5F">
              <w:rPr>
                <w:rFonts w:ascii="Arial" w:hAnsi="Arial" w:cs="Arial"/>
                <w:b/>
                <w:sz w:val="24"/>
                <w:szCs w:val="24"/>
              </w:rPr>
              <w:t>4. ¿Cuáles son los medios de vida de la población afectada?</w:t>
            </w:r>
          </w:p>
        </w:tc>
      </w:tr>
      <w:tr w:rsidR="002A6A2F" w:rsidRPr="00E71D5F" w14:paraId="70F3EBD4" w14:textId="77777777" w:rsidTr="005C4FA5">
        <w:trPr>
          <w:gridAfter w:val="1"/>
          <w:wAfter w:w="10" w:type="dxa"/>
          <w:trHeight w:val="177"/>
          <w:jc w:val="center"/>
        </w:trPr>
        <w:tc>
          <w:tcPr>
            <w:tcW w:w="2072" w:type="dxa"/>
            <w:gridSpan w:val="6"/>
            <w:tcBorders>
              <w:top w:val="single" w:sz="6" w:space="0" w:color="DCDDDE"/>
              <w:bottom w:val="single" w:sz="6" w:space="0" w:color="DCDDDE"/>
              <w:right w:val="single" w:sz="6" w:space="0" w:color="DCDDDE"/>
            </w:tcBorders>
          </w:tcPr>
          <w:p w14:paraId="60E2F7AD"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Agricultores</w:t>
            </w:r>
          </w:p>
        </w:tc>
        <w:tc>
          <w:tcPr>
            <w:tcW w:w="345" w:type="dxa"/>
            <w:tcBorders>
              <w:top w:val="single" w:sz="6" w:space="0" w:color="DCDDDE"/>
              <w:left w:val="single" w:sz="6" w:space="0" w:color="DCDDDE"/>
              <w:bottom w:val="single" w:sz="6" w:space="0" w:color="DCDDDE"/>
              <w:right w:val="single" w:sz="6" w:space="0" w:color="DCDDDE"/>
            </w:tcBorders>
          </w:tcPr>
          <w:p w14:paraId="7E4480C9"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w w:val="102"/>
                <w:sz w:val="24"/>
                <w:szCs w:val="24"/>
              </w:rPr>
              <w:t></w:t>
            </w:r>
          </w:p>
        </w:tc>
        <w:tc>
          <w:tcPr>
            <w:tcW w:w="346" w:type="dxa"/>
            <w:tcBorders>
              <w:top w:val="single" w:sz="6" w:space="0" w:color="DCDDDE"/>
              <w:left w:val="single" w:sz="6" w:space="0" w:color="DCDDDE"/>
              <w:bottom w:val="single" w:sz="6" w:space="0" w:color="DCDDDE"/>
              <w:right w:val="single" w:sz="6" w:space="0" w:color="DCDDDE"/>
            </w:tcBorders>
          </w:tcPr>
          <w:p w14:paraId="250D902A" w14:textId="77777777" w:rsidR="002A6A2F" w:rsidRPr="00E71D5F" w:rsidRDefault="002A6A2F" w:rsidP="00285F36">
            <w:pPr>
              <w:pStyle w:val="TableParagraph"/>
              <w:spacing w:line="360" w:lineRule="auto"/>
              <w:rPr>
                <w:rFonts w:ascii="Arial" w:hAnsi="Arial" w:cs="Arial"/>
                <w:sz w:val="24"/>
                <w:szCs w:val="24"/>
              </w:rPr>
            </w:pPr>
          </w:p>
        </w:tc>
        <w:tc>
          <w:tcPr>
            <w:tcW w:w="1727" w:type="dxa"/>
            <w:gridSpan w:val="5"/>
            <w:tcBorders>
              <w:top w:val="single" w:sz="6" w:space="0" w:color="DCDDDE"/>
              <w:left w:val="single" w:sz="6" w:space="0" w:color="DCDDDE"/>
              <w:bottom w:val="single" w:sz="6" w:space="0" w:color="DCDDDE"/>
              <w:right w:val="single" w:sz="6" w:space="0" w:color="DCDDDE"/>
            </w:tcBorders>
          </w:tcPr>
          <w:p w14:paraId="14605987"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Ganaderos</w:t>
            </w:r>
          </w:p>
        </w:tc>
        <w:tc>
          <w:tcPr>
            <w:tcW w:w="345" w:type="dxa"/>
            <w:tcBorders>
              <w:top w:val="single" w:sz="6" w:space="0" w:color="DCDDDE"/>
              <w:left w:val="single" w:sz="6" w:space="0" w:color="DCDDDE"/>
              <w:bottom w:val="single" w:sz="6" w:space="0" w:color="DCDDDE"/>
              <w:right w:val="single" w:sz="6" w:space="0" w:color="DCDDDE"/>
            </w:tcBorders>
          </w:tcPr>
          <w:p w14:paraId="4F574158" w14:textId="77777777" w:rsidR="002A6A2F" w:rsidRPr="00E71D5F" w:rsidRDefault="002A6A2F" w:rsidP="00285F36">
            <w:pPr>
              <w:pStyle w:val="TableParagraph"/>
              <w:spacing w:line="360" w:lineRule="auto"/>
              <w:jc w:val="center"/>
              <w:rPr>
                <w:rFonts w:ascii="Arial" w:hAnsi="Arial" w:cs="Arial"/>
                <w:sz w:val="24"/>
                <w:szCs w:val="24"/>
              </w:rPr>
            </w:pPr>
            <w:r w:rsidRPr="00E71D5F">
              <w:rPr>
                <w:rFonts w:ascii="Arial" w:hAnsi="Arial" w:cs="Arial"/>
                <w:w w:val="102"/>
                <w:sz w:val="24"/>
                <w:szCs w:val="24"/>
              </w:rPr>
              <w:t></w:t>
            </w:r>
          </w:p>
        </w:tc>
        <w:tc>
          <w:tcPr>
            <w:tcW w:w="346" w:type="dxa"/>
            <w:tcBorders>
              <w:top w:val="single" w:sz="6" w:space="0" w:color="DCDDDE"/>
              <w:left w:val="single" w:sz="6" w:space="0" w:color="DCDDDE"/>
              <w:bottom w:val="single" w:sz="6" w:space="0" w:color="DCDDDE"/>
              <w:right w:val="single" w:sz="6" w:space="0" w:color="DCDDDE"/>
            </w:tcBorders>
          </w:tcPr>
          <w:p w14:paraId="6172BABD" w14:textId="77777777" w:rsidR="002A6A2F" w:rsidRPr="00E71D5F" w:rsidRDefault="002A6A2F" w:rsidP="00285F36">
            <w:pPr>
              <w:pStyle w:val="TableParagraph"/>
              <w:spacing w:line="360" w:lineRule="auto"/>
              <w:rPr>
                <w:rFonts w:ascii="Arial" w:hAnsi="Arial" w:cs="Arial"/>
                <w:sz w:val="24"/>
                <w:szCs w:val="24"/>
              </w:rPr>
            </w:pPr>
          </w:p>
        </w:tc>
        <w:tc>
          <w:tcPr>
            <w:tcW w:w="2080" w:type="dxa"/>
            <w:gridSpan w:val="6"/>
            <w:tcBorders>
              <w:top w:val="single" w:sz="6" w:space="0" w:color="DCDDDE"/>
              <w:left w:val="single" w:sz="6" w:space="0" w:color="DCDDDE"/>
              <w:bottom w:val="single" w:sz="6" w:space="0" w:color="DCDDDE"/>
              <w:right w:val="single" w:sz="6" w:space="0" w:color="DCDDDE"/>
            </w:tcBorders>
          </w:tcPr>
          <w:p w14:paraId="0972C279"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Pescadores</w:t>
            </w:r>
          </w:p>
        </w:tc>
        <w:tc>
          <w:tcPr>
            <w:tcW w:w="349" w:type="dxa"/>
            <w:tcBorders>
              <w:top w:val="single" w:sz="6" w:space="0" w:color="DCDDDE"/>
              <w:left w:val="single" w:sz="6" w:space="0" w:color="DCDDDE"/>
              <w:bottom w:val="single" w:sz="6" w:space="0" w:color="DCDDDE"/>
              <w:right w:val="single" w:sz="6" w:space="0" w:color="DCDDDE"/>
            </w:tcBorders>
          </w:tcPr>
          <w:p w14:paraId="129B5F52" w14:textId="77777777" w:rsidR="002A6A2F" w:rsidRPr="00E71D5F" w:rsidRDefault="002A6A2F" w:rsidP="00285F36">
            <w:pPr>
              <w:pStyle w:val="TableParagraph"/>
              <w:spacing w:line="360" w:lineRule="auto"/>
              <w:jc w:val="center"/>
              <w:rPr>
                <w:rFonts w:ascii="Arial" w:hAnsi="Arial" w:cs="Arial"/>
                <w:sz w:val="24"/>
                <w:szCs w:val="24"/>
              </w:rPr>
            </w:pPr>
            <w:r w:rsidRPr="00E71D5F">
              <w:rPr>
                <w:rFonts w:ascii="Arial" w:hAnsi="Arial" w:cs="Arial"/>
                <w:w w:val="102"/>
                <w:sz w:val="24"/>
                <w:szCs w:val="24"/>
              </w:rPr>
              <w:t></w:t>
            </w:r>
          </w:p>
        </w:tc>
        <w:tc>
          <w:tcPr>
            <w:tcW w:w="348" w:type="dxa"/>
            <w:tcBorders>
              <w:top w:val="single" w:sz="6" w:space="0" w:color="DCDDDE"/>
              <w:left w:val="single" w:sz="6" w:space="0" w:color="DCDDDE"/>
              <w:bottom w:val="single" w:sz="6" w:space="0" w:color="DCDDDE"/>
              <w:right w:val="single" w:sz="6" w:space="0" w:color="DCDDDE"/>
            </w:tcBorders>
          </w:tcPr>
          <w:p w14:paraId="6DA48B94" w14:textId="77777777" w:rsidR="002A6A2F" w:rsidRPr="00E71D5F" w:rsidRDefault="002A6A2F" w:rsidP="00285F36">
            <w:pPr>
              <w:pStyle w:val="TableParagraph"/>
              <w:spacing w:line="360" w:lineRule="auto"/>
              <w:rPr>
                <w:rFonts w:ascii="Arial" w:hAnsi="Arial" w:cs="Arial"/>
                <w:sz w:val="24"/>
                <w:szCs w:val="24"/>
              </w:rPr>
            </w:pPr>
          </w:p>
        </w:tc>
        <w:tc>
          <w:tcPr>
            <w:tcW w:w="350" w:type="dxa"/>
            <w:tcBorders>
              <w:top w:val="single" w:sz="6" w:space="0" w:color="DCDDDE"/>
              <w:left w:val="single" w:sz="6" w:space="0" w:color="DCDDDE"/>
              <w:bottom w:val="single" w:sz="6" w:space="0" w:color="DCDDDE"/>
            </w:tcBorders>
          </w:tcPr>
          <w:p w14:paraId="5C8B8ED8" w14:textId="77777777" w:rsidR="002A6A2F" w:rsidRPr="00E71D5F" w:rsidRDefault="002A6A2F" w:rsidP="00285F36">
            <w:pPr>
              <w:pStyle w:val="TableParagraph"/>
              <w:spacing w:line="360" w:lineRule="auto"/>
              <w:rPr>
                <w:rFonts w:ascii="Arial" w:hAnsi="Arial" w:cs="Arial"/>
                <w:sz w:val="24"/>
                <w:szCs w:val="24"/>
              </w:rPr>
            </w:pPr>
          </w:p>
        </w:tc>
      </w:tr>
      <w:tr w:rsidR="002A6A2F" w:rsidRPr="00E71D5F" w14:paraId="081238DA" w14:textId="77777777" w:rsidTr="005C4FA5">
        <w:trPr>
          <w:gridAfter w:val="1"/>
          <w:wAfter w:w="10" w:type="dxa"/>
          <w:trHeight w:val="178"/>
          <w:jc w:val="center"/>
        </w:trPr>
        <w:tc>
          <w:tcPr>
            <w:tcW w:w="2072" w:type="dxa"/>
            <w:gridSpan w:val="6"/>
            <w:tcBorders>
              <w:top w:val="single" w:sz="6" w:space="0" w:color="DCDDDE"/>
              <w:bottom w:val="single" w:sz="6" w:space="0" w:color="DCDDDE"/>
              <w:right w:val="single" w:sz="6" w:space="0" w:color="DCDDDE"/>
            </w:tcBorders>
          </w:tcPr>
          <w:p w14:paraId="58AB0B6A"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lastRenderedPageBreak/>
              <w:t>Comerciantes</w:t>
            </w:r>
          </w:p>
        </w:tc>
        <w:tc>
          <w:tcPr>
            <w:tcW w:w="345" w:type="dxa"/>
            <w:tcBorders>
              <w:top w:val="single" w:sz="6" w:space="0" w:color="DCDDDE"/>
              <w:left w:val="single" w:sz="6" w:space="0" w:color="DCDDDE"/>
              <w:bottom w:val="single" w:sz="6" w:space="0" w:color="DCDDDE"/>
              <w:right w:val="single" w:sz="6" w:space="0" w:color="DCDDDE"/>
            </w:tcBorders>
          </w:tcPr>
          <w:p w14:paraId="34E1D4D3"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w w:val="102"/>
                <w:sz w:val="24"/>
                <w:szCs w:val="24"/>
              </w:rPr>
              <w:t></w:t>
            </w:r>
          </w:p>
        </w:tc>
        <w:tc>
          <w:tcPr>
            <w:tcW w:w="346" w:type="dxa"/>
            <w:tcBorders>
              <w:top w:val="single" w:sz="6" w:space="0" w:color="DCDDDE"/>
              <w:left w:val="single" w:sz="6" w:space="0" w:color="DCDDDE"/>
              <w:bottom w:val="single" w:sz="6" w:space="0" w:color="DCDDDE"/>
              <w:right w:val="single" w:sz="6" w:space="0" w:color="DCDDDE"/>
            </w:tcBorders>
          </w:tcPr>
          <w:p w14:paraId="56AE6B08" w14:textId="77777777" w:rsidR="002A6A2F" w:rsidRPr="00E71D5F" w:rsidRDefault="002A6A2F" w:rsidP="00285F36">
            <w:pPr>
              <w:pStyle w:val="TableParagraph"/>
              <w:spacing w:line="360" w:lineRule="auto"/>
              <w:rPr>
                <w:rFonts w:ascii="Arial" w:hAnsi="Arial" w:cs="Arial"/>
                <w:sz w:val="24"/>
                <w:szCs w:val="24"/>
              </w:rPr>
            </w:pPr>
          </w:p>
        </w:tc>
        <w:tc>
          <w:tcPr>
            <w:tcW w:w="1727" w:type="dxa"/>
            <w:gridSpan w:val="5"/>
            <w:tcBorders>
              <w:top w:val="single" w:sz="6" w:space="0" w:color="DCDDDE"/>
              <w:left w:val="single" w:sz="6" w:space="0" w:color="DCDDDE"/>
              <w:bottom w:val="single" w:sz="6" w:space="0" w:color="DCDDDE"/>
              <w:right w:val="single" w:sz="6" w:space="0" w:color="DCDDDE"/>
            </w:tcBorders>
          </w:tcPr>
          <w:p w14:paraId="7C4CFD93"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Funcionarios Publico</w:t>
            </w:r>
          </w:p>
        </w:tc>
        <w:tc>
          <w:tcPr>
            <w:tcW w:w="345" w:type="dxa"/>
            <w:tcBorders>
              <w:top w:val="single" w:sz="6" w:space="0" w:color="DCDDDE"/>
              <w:left w:val="single" w:sz="6" w:space="0" w:color="DCDDDE"/>
              <w:bottom w:val="single" w:sz="6" w:space="0" w:color="DCDDDE"/>
              <w:right w:val="single" w:sz="6" w:space="0" w:color="DCDDDE"/>
            </w:tcBorders>
          </w:tcPr>
          <w:p w14:paraId="30A8F148" w14:textId="77777777" w:rsidR="002A6A2F" w:rsidRPr="00E71D5F" w:rsidRDefault="002A6A2F" w:rsidP="00285F36">
            <w:pPr>
              <w:pStyle w:val="TableParagraph"/>
              <w:spacing w:line="360" w:lineRule="auto"/>
              <w:jc w:val="center"/>
              <w:rPr>
                <w:rFonts w:ascii="Arial" w:hAnsi="Arial" w:cs="Arial"/>
                <w:sz w:val="24"/>
                <w:szCs w:val="24"/>
              </w:rPr>
            </w:pPr>
            <w:r w:rsidRPr="00E71D5F">
              <w:rPr>
                <w:rFonts w:ascii="Arial" w:hAnsi="Arial" w:cs="Arial"/>
                <w:w w:val="102"/>
                <w:sz w:val="24"/>
                <w:szCs w:val="24"/>
              </w:rPr>
              <w:t></w:t>
            </w:r>
          </w:p>
        </w:tc>
        <w:tc>
          <w:tcPr>
            <w:tcW w:w="346" w:type="dxa"/>
            <w:tcBorders>
              <w:top w:val="single" w:sz="6" w:space="0" w:color="DCDDDE"/>
              <w:left w:val="single" w:sz="6" w:space="0" w:color="DCDDDE"/>
              <w:bottom w:val="single" w:sz="6" w:space="0" w:color="DCDDDE"/>
              <w:right w:val="single" w:sz="6" w:space="0" w:color="DCDDDE"/>
            </w:tcBorders>
          </w:tcPr>
          <w:p w14:paraId="5C3D1AD1" w14:textId="77777777" w:rsidR="002A6A2F" w:rsidRPr="00E71D5F" w:rsidRDefault="002A6A2F" w:rsidP="00285F36">
            <w:pPr>
              <w:pStyle w:val="TableParagraph"/>
              <w:spacing w:line="360" w:lineRule="auto"/>
              <w:rPr>
                <w:rFonts w:ascii="Arial" w:hAnsi="Arial" w:cs="Arial"/>
                <w:sz w:val="24"/>
                <w:szCs w:val="24"/>
              </w:rPr>
            </w:pPr>
          </w:p>
        </w:tc>
        <w:tc>
          <w:tcPr>
            <w:tcW w:w="2080" w:type="dxa"/>
            <w:gridSpan w:val="6"/>
            <w:tcBorders>
              <w:top w:val="single" w:sz="6" w:space="0" w:color="DCDDDE"/>
              <w:left w:val="single" w:sz="6" w:space="0" w:color="DCDDDE"/>
              <w:bottom w:val="single" w:sz="6" w:space="0" w:color="DCDDDE"/>
              <w:right w:val="single" w:sz="6" w:space="0" w:color="DCDDDE"/>
            </w:tcBorders>
          </w:tcPr>
          <w:p w14:paraId="2F3A9E97" w14:textId="5D8E784E" w:rsidR="002A6A2F" w:rsidRPr="00E71D5F" w:rsidRDefault="00077F05" w:rsidP="00285F36">
            <w:pPr>
              <w:pStyle w:val="TableParagraph"/>
              <w:spacing w:line="360" w:lineRule="auto"/>
              <w:rPr>
                <w:rFonts w:ascii="Arial" w:hAnsi="Arial" w:cs="Arial"/>
                <w:sz w:val="24"/>
                <w:szCs w:val="24"/>
              </w:rPr>
            </w:pPr>
            <w:r w:rsidRPr="00E71D5F">
              <w:rPr>
                <w:rFonts w:ascii="Arial" w:hAnsi="Arial" w:cs="Arial"/>
                <w:sz w:val="24"/>
                <w:szCs w:val="24"/>
              </w:rPr>
              <w:t>Empleado empresa priv</w:t>
            </w:r>
            <w:r w:rsidR="002A6A2F" w:rsidRPr="00E71D5F">
              <w:rPr>
                <w:rFonts w:ascii="Arial" w:hAnsi="Arial" w:cs="Arial"/>
                <w:sz w:val="24"/>
                <w:szCs w:val="24"/>
              </w:rPr>
              <w:t>ada</w:t>
            </w:r>
          </w:p>
        </w:tc>
        <w:tc>
          <w:tcPr>
            <w:tcW w:w="349" w:type="dxa"/>
            <w:tcBorders>
              <w:top w:val="single" w:sz="6" w:space="0" w:color="DCDDDE"/>
              <w:left w:val="single" w:sz="6" w:space="0" w:color="DCDDDE"/>
              <w:bottom w:val="single" w:sz="6" w:space="0" w:color="DCDDDE"/>
              <w:right w:val="single" w:sz="6" w:space="0" w:color="DCDDDE"/>
            </w:tcBorders>
          </w:tcPr>
          <w:p w14:paraId="76E2D873" w14:textId="77777777" w:rsidR="002A6A2F" w:rsidRPr="00E71D5F" w:rsidRDefault="002A6A2F" w:rsidP="00285F36">
            <w:pPr>
              <w:pStyle w:val="TableParagraph"/>
              <w:spacing w:line="360" w:lineRule="auto"/>
              <w:jc w:val="center"/>
              <w:rPr>
                <w:rFonts w:ascii="Arial" w:hAnsi="Arial" w:cs="Arial"/>
                <w:sz w:val="24"/>
                <w:szCs w:val="24"/>
              </w:rPr>
            </w:pPr>
            <w:r w:rsidRPr="00E71D5F">
              <w:rPr>
                <w:rFonts w:ascii="Arial" w:hAnsi="Arial" w:cs="Arial"/>
                <w:w w:val="102"/>
                <w:sz w:val="24"/>
                <w:szCs w:val="24"/>
              </w:rPr>
              <w:t></w:t>
            </w:r>
          </w:p>
        </w:tc>
        <w:tc>
          <w:tcPr>
            <w:tcW w:w="348" w:type="dxa"/>
            <w:tcBorders>
              <w:top w:val="single" w:sz="6" w:space="0" w:color="DCDDDE"/>
              <w:left w:val="single" w:sz="6" w:space="0" w:color="DCDDDE"/>
              <w:bottom w:val="single" w:sz="6" w:space="0" w:color="DCDDDE"/>
              <w:right w:val="single" w:sz="6" w:space="0" w:color="DCDDDE"/>
            </w:tcBorders>
          </w:tcPr>
          <w:p w14:paraId="7796AC8F" w14:textId="77777777" w:rsidR="002A6A2F" w:rsidRPr="00E71D5F" w:rsidRDefault="002A6A2F" w:rsidP="00285F36">
            <w:pPr>
              <w:pStyle w:val="TableParagraph"/>
              <w:spacing w:line="360" w:lineRule="auto"/>
              <w:rPr>
                <w:rFonts w:ascii="Arial" w:hAnsi="Arial" w:cs="Arial"/>
                <w:sz w:val="24"/>
                <w:szCs w:val="24"/>
              </w:rPr>
            </w:pPr>
          </w:p>
        </w:tc>
        <w:tc>
          <w:tcPr>
            <w:tcW w:w="350" w:type="dxa"/>
            <w:tcBorders>
              <w:top w:val="single" w:sz="6" w:space="0" w:color="DCDDDE"/>
              <w:left w:val="single" w:sz="6" w:space="0" w:color="DCDDDE"/>
              <w:bottom w:val="single" w:sz="6" w:space="0" w:color="DCDDDE"/>
            </w:tcBorders>
          </w:tcPr>
          <w:p w14:paraId="6A66E2A8" w14:textId="77777777" w:rsidR="002A6A2F" w:rsidRPr="00E71D5F" w:rsidRDefault="002A6A2F" w:rsidP="00285F36">
            <w:pPr>
              <w:pStyle w:val="TableParagraph"/>
              <w:spacing w:line="360" w:lineRule="auto"/>
              <w:rPr>
                <w:rFonts w:ascii="Arial" w:hAnsi="Arial" w:cs="Arial"/>
                <w:sz w:val="24"/>
                <w:szCs w:val="24"/>
              </w:rPr>
            </w:pPr>
          </w:p>
        </w:tc>
      </w:tr>
      <w:tr w:rsidR="002A6A2F" w:rsidRPr="00E71D5F" w14:paraId="5B589567" w14:textId="77777777" w:rsidTr="005C4FA5">
        <w:trPr>
          <w:gridAfter w:val="1"/>
          <w:wAfter w:w="10" w:type="dxa"/>
          <w:trHeight w:val="178"/>
          <w:jc w:val="center"/>
        </w:trPr>
        <w:tc>
          <w:tcPr>
            <w:tcW w:w="2072" w:type="dxa"/>
            <w:gridSpan w:val="6"/>
            <w:tcBorders>
              <w:top w:val="single" w:sz="6" w:space="0" w:color="DCDDDE"/>
              <w:right w:val="single" w:sz="6" w:space="0" w:color="DCDDDE"/>
            </w:tcBorders>
          </w:tcPr>
          <w:p w14:paraId="3E1BB34D"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Trabajador Independiente</w:t>
            </w:r>
          </w:p>
        </w:tc>
        <w:tc>
          <w:tcPr>
            <w:tcW w:w="345" w:type="dxa"/>
            <w:tcBorders>
              <w:top w:val="single" w:sz="6" w:space="0" w:color="DCDDDE"/>
              <w:left w:val="single" w:sz="6" w:space="0" w:color="DCDDDE"/>
              <w:right w:val="single" w:sz="6" w:space="0" w:color="DCDDDE"/>
            </w:tcBorders>
          </w:tcPr>
          <w:p w14:paraId="47BA5BFA"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w w:val="102"/>
                <w:sz w:val="24"/>
                <w:szCs w:val="24"/>
              </w:rPr>
              <w:t></w:t>
            </w:r>
          </w:p>
        </w:tc>
        <w:tc>
          <w:tcPr>
            <w:tcW w:w="346" w:type="dxa"/>
            <w:tcBorders>
              <w:top w:val="single" w:sz="6" w:space="0" w:color="DCDDDE"/>
              <w:left w:val="single" w:sz="6" w:space="0" w:color="DCDDDE"/>
              <w:right w:val="single" w:sz="6" w:space="0" w:color="DCDDDE"/>
            </w:tcBorders>
          </w:tcPr>
          <w:p w14:paraId="536758D7" w14:textId="77777777" w:rsidR="002A6A2F" w:rsidRPr="00E71D5F" w:rsidRDefault="002A6A2F" w:rsidP="00285F36">
            <w:pPr>
              <w:pStyle w:val="TableParagraph"/>
              <w:spacing w:line="360" w:lineRule="auto"/>
              <w:rPr>
                <w:rFonts w:ascii="Arial" w:hAnsi="Arial" w:cs="Arial"/>
                <w:sz w:val="24"/>
                <w:szCs w:val="24"/>
              </w:rPr>
            </w:pPr>
          </w:p>
        </w:tc>
        <w:tc>
          <w:tcPr>
            <w:tcW w:w="1727" w:type="dxa"/>
            <w:gridSpan w:val="5"/>
            <w:tcBorders>
              <w:top w:val="single" w:sz="6" w:space="0" w:color="DCDDDE"/>
              <w:left w:val="single" w:sz="6" w:space="0" w:color="DCDDDE"/>
              <w:right w:val="single" w:sz="6" w:space="0" w:color="DCDDDE"/>
            </w:tcBorders>
          </w:tcPr>
          <w:p w14:paraId="3EC813D6"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Otro</w:t>
            </w:r>
          </w:p>
        </w:tc>
        <w:tc>
          <w:tcPr>
            <w:tcW w:w="345" w:type="dxa"/>
            <w:tcBorders>
              <w:top w:val="single" w:sz="6" w:space="0" w:color="DCDDDE"/>
              <w:left w:val="single" w:sz="6" w:space="0" w:color="DCDDDE"/>
              <w:right w:val="single" w:sz="6" w:space="0" w:color="DCDDDE"/>
            </w:tcBorders>
          </w:tcPr>
          <w:p w14:paraId="1CADC984" w14:textId="77777777" w:rsidR="002A6A2F" w:rsidRPr="00E71D5F" w:rsidRDefault="002A6A2F" w:rsidP="00285F36">
            <w:pPr>
              <w:pStyle w:val="TableParagraph"/>
              <w:spacing w:line="360" w:lineRule="auto"/>
              <w:jc w:val="center"/>
              <w:rPr>
                <w:rFonts w:ascii="Arial" w:hAnsi="Arial" w:cs="Arial"/>
                <w:sz w:val="24"/>
                <w:szCs w:val="24"/>
              </w:rPr>
            </w:pPr>
            <w:r w:rsidRPr="00E71D5F">
              <w:rPr>
                <w:rFonts w:ascii="Arial" w:hAnsi="Arial" w:cs="Arial"/>
                <w:w w:val="102"/>
                <w:sz w:val="24"/>
                <w:szCs w:val="24"/>
              </w:rPr>
              <w:t></w:t>
            </w:r>
          </w:p>
        </w:tc>
        <w:tc>
          <w:tcPr>
            <w:tcW w:w="346" w:type="dxa"/>
            <w:tcBorders>
              <w:top w:val="single" w:sz="6" w:space="0" w:color="DCDDDE"/>
              <w:left w:val="single" w:sz="6" w:space="0" w:color="DCDDDE"/>
              <w:right w:val="single" w:sz="6" w:space="0" w:color="DCDDDE"/>
            </w:tcBorders>
          </w:tcPr>
          <w:p w14:paraId="52189F73" w14:textId="77777777" w:rsidR="002A6A2F" w:rsidRPr="00E71D5F" w:rsidRDefault="002A6A2F" w:rsidP="00285F36">
            <w:pPr>
              <w:pStyle w:val="TableParagraph"/>
              <w:spacing w:line="360" w:lineRule="auto"/>
              <w:rPr>
                <w:rFonts w:ascii="Arial" w:hAnsi="Arial" w:cs="Arial"/>
                <w:sz w:val="24"/>
                <w:szCs w:val="24"/>
              </w:rPr>
            </w:pPr>
          </w:p>
        </w:tc>
        <w:tc>
          <w:tcPr>
            <w:tcW w:w="345" w:type="dxa"/>
            <w:tcBorders>
              <w:top w:val="single" w:sz="6" w:space="0" w:color="DCDDDE"/>
              <w:left w:val="single" w:sz="6" w:space="0" w:color="DCDDDE"/>
              <w:right w:val="single" w:sz="6" w:space="0" w:color="DCDDDE"/>
            </w:tcBorders>
          </w:tcPr>
          <w:p w14:paraId="15A9D818" w14:textId="77777777" w:rsidR="002A6A2F" w:rsidRPr="00E71D5F" w:rsidRDefault="002A6A2F" w:rsidP="00285F36">
            <w:pPr>
              <w:pStyle w:val="TableParagraph"/>
              <w:spacing w:line="360" w:lineRule="auto"/>
              <w:rPr>
                <w:rFonts w:ascii="Arial" w:hAnsi="Arial" w:cs="Arial"/>
                <w:sz w:val="24"/>
                <w:szCs w:val="24"/>
              </w:rPr>
            </w:pPr>
          </w:p>
        </w:tc>
        <w:tc>
          <w:tcPr>
            <w:tcW w:w="345" w:type="dxa"/>
            <w:tcBorders>
              <w:top w:val="single" w:sz="6" w:space="0" w:color="DCDDDE"/>
              <w:left w:val="single" w:sz="6" w:space="0" w:color="DCDDDE"/>
              <w:right w:val="single" w:sz="6" w:space="0" w:color="DCDDDE"/>
            </w:tcBorders>
          </w:tcPr>
          <w:p w14:paraId="2FD3D7FA" w14:textId="77777777" w:rsidR="002A6A2F" w:rsidRPr="00E71D5F" w:rsidRDefault="002A6A2F" w:rsidP="00285F36">
            <w:pPr>
              <w:pStyle w:val="TableParagraph"/>
              <w:spacing w:line="360" w:lineRule="auto"/>
              <w:rPr>
                <w:rFonts w:ascii="Arial" w:hAnsi="Arial" w:cs="Arial"/>
                <w:sz w:val="24"/>
                <w:szCs w:val="24"/>
              </w:rPr>
            </w:pPr>
          </w:p>
        </w:tc>
        <w:tc>
          <w:tcPr>
            <w:tcW w:w="347" w:type="dxa"/>
            <w:tcBorders>
              <w:top w:val="single" w:sz="6" w:space="0" w:color="DCDDDE"/>
              <w:left w:val="single" w:sz="6" w:space="0" w:color="DCDDDE"/>
              <w:right w:val="single" w:sz="6" w:space="0" w:color="DCDDDE"/>
            </w:tcBorders>
          </w:tcPr>
          <w:p w14:paraId="6D1161B1" w14:textId="77777777" w:rsidR="002A6A2F" w:rsidRPr="00E71D5F" w:rsidRDefault="002A6A2F" w:rsidP="00285F36">
            <w:pPr>
              <w:pStyle w:val="TableParagraph"/>
              <w:spacing w:line="360" w:lineRule="auto"/>
              <w:rPr>
                <w:rFonts w:ascii="Arial" w:hAnsi="Arial" w:cs="Arial"/>
                <w:sz w:val="24"/>
                <w:szCs w:val="24"/>
              </w:rPr>
            </w:pPr>
          </w:p>
        </w:tc>
        <w:tc>
          <w:tcPr>
            <w:tcW w:w="343" w:type="dxa"/>
            <w:tcBorders>
              <w:top w:val="single" w:sz="6" w:space="0" w:color="DCDDDE"/>
              <w:left w:val="single" w:sz="6" w:space="0" w:color="DCDDDE"/>
              <w:right w:val="single" w:sz="6" w:space="0" w:color="DCDDDE"/>
            </w:tcBorders>
          </w:tcPr>
          <w:p w14:paraId="4EDDB544" w14:textId="77777777" w:rsidR="002A6A2F" w:rsidRPr="00E71D5F" w:rsidRDefault="002A6A2F" w:rsidP="00285F36">
            <w:pPr>
              <w:pStyle w:val="TableParagraph"/>
              <w:spacing w:line="360" w:lineRule="auto"/>
              <w:rPr>
                <w:rFonts w:ascii="Arial" w:hAnsi="Arial" w:cs="Arial"/>
                <w:sz w:val="24"/>
                <w:szCs w:val="24"/>
              </w:rPr>
            </w:pPr>
          </w:p>
        </w:tc>
        <w:tc>
          <w:tcPr>
            <w:tcW w:w="351" w:type="dxa"/>
            <w:tcBorders>
              <w:top w:val="single" w:sz="6" w:space="0" w:color="DCDDDE"/>
              <w:left w:val="single" w:sz="6" w:space="0" w:color="DCDDDE"/>
              <w:right w:val="single" w:sz="6" w:space="0" w:color="DCDDDE"/>
            </w:tcBorders>
          </w:tcPr>
          <w:p w14:paraId="2A7FD62F" w14:textId="77777777" w:rsidR="002A6A2F" w:rsidRPr="00E71D5F" w:rsidRDefault="002A6A2F" w:rsidP="00285F36">
            <w:pPr>
              <w:pStyle w:val="TableParagraph"/>
              <w:spacing w:line="360" w:lineRule="auto"/>
              <w:rPr>
                <w:rFonts w:ascii="Arial" w:hAnsi="Arial" w:cs="Arial"/>
                <w:sz w:val="24"/>
                <w:szCs w:val="24"/>
              </w:rPr>
            </w:pPr>
          </w:p>
        </w:tc>
        <w:tc>
          <w:tcPr>
            <w:tcW w:w="349" w:type="dxa"/>
            <w:tcBorders>
              <w:top w:val="single" w:sz="6" w:space="0" w:color="DCDDDE"/>
              <w:left w:val="single" w:sz="6" w:space="0" w:color="DCDDDE"/>
              <w:right w:val="single" w:sz="6" w:space="0" w:color="DCDDDE"/>
            </w:tcBorders>
          </w:tcPr>
          <w:p w14:paraId="054892CF" w14:textId="77777777" w:rsidR="002A6A2F" w:rsidRPr="00E71D5F" w:rsidRDefault="002A6A2F" w:rsidP="00285F36">
            <w:pPr>
              <w:pStyle w:val="TableParagraph"/>
              <w:spacing w:line="360" w:lineRule="auto"/>
              <w:rPr>
                <w:rFonts w:ascii="Arial" w:hAnsi="Arial" w:cs="Arial"/>
                <w:sz w:val="24"/>
                <w:szCs w:val="24"/>
              </w:rPr>
            </w:pPr>
          </w:p>
        </w:tc>
        <w:tc>
          <w:tcPr>
            <w:tcW w:w="349" w:type="dxa"/>
            <w:tcBorders>
              <w:top w:val="single" w:sz="6" w:space="0" w:color="DCDDDE"/>
              <w:left w:val="single" w:sz="6" w:space="0" w:color="DCDDDE"/>
              <w:right w:val="single" w:sz="6" w:space="0" w:color="DCDDDE"/>
            </w:tcBorders>
          </w:tcPr>
          <w:p w14:paraId="4C34B87C" w14:textId="77777777" w:rsidR="002A6A2F" w:rsidRPr="00E71D5F" w:rsidRDefault="002A6A2F" w:rsidP="00285F36">
            <w:pPr>
              <w:pStyle w:val="TableParagraph"/>
              <w:spacing w:line="360" w:lineRule="auto"/>
              <w:rPr>
                <w:rFonts w:ascii="Arial" w:hAnsi="Arial" w:cs="Arial"/>
                <w:sz w:val="24"/>
                <w:szCs w:val="24"/>
              </w:rPr>
            </w:pPr>
          </w:p>
        </w:tc>
        <w:tc>
          <w:tcPr>
            <w:tcW w:w="348" w:type="dxa"/>
            <w:tcBorders>
              <w:top w:val="single" w:sz="6" w:space="0" w:color="DCDDDE"/>
              <w:left w:val="single" w:sz="6" w:space="0" w:color="DCDDDE"/>
              <w:right w:val="single" w:sz="6" w:space="0" w:color="DCDDDE"/>
            </w:tcBorders>
          </w:tcPr>
          <w:p w14:paraId="1D964A1C" w14:textId="77777777" w:rsidR="002A6A2F" w:rsidRPr="00E71D5F" w:rsidRDefault="002A6A2F" w:rsidP="00285F36">
            <w:pPr>
              <w:pStyle w:val="TableParagraph"/>
              <w:spacing w:line="360" w:lineRule="auto"/>
              <w:rPr>
                <w:rFonts w:ascii="Arial" w:hAnsi="Arial" w:cs="Arial"/>
                <w:sz w:val="24"/>
                <w:szCs w:val="24"/>
              </w:rPr>
            </w:pPr>
          </w:p>
        </w:tc>
        <w:tc>
          <w:tcPr>
            <w:tcW w:w="350" w:type="dxa"/>
            <w:tcBorders>
              <w:top w:val="single" w:sz="6" w:space="0" w:color="DCDDDE"/>
              <w:left w:val="single" w:sz="6" w:space="0" w:color="DCDDDE"/>
            </w:tcBorders>
          </w:tcPr>
          <w:p w14:paraId="29A5DE94" w14:textId="77777777" w:rsidR="002A6A2F" w:rsidRPr="00E71D5F" w:rsidRDefault="002A6A2F" w:rsidP="00285F36">
            <w:pPr>
              <w:pStyle w:val="TableParagraph"/>
              <w:spacing w:line="360" w:lineRule="auto"/>
              <w:rPr>
                <w:rFonts w:ascii="Arial" w:hAnsi="Arial" w:cs="Arial"/>
                <w:sz w:val="24"/>
                <w:szCs w:val="24"/>
              </w:rPr>
            </w:pPr>
          </w:p>
        </w:tc>
      </w:tr>
      <w:tr w:rsidR="002A6A2F" w:rsidRPr="00E71D5F" w14:paraId="716DAFE3" w14:textId="77777777" w:rsidTr="005C4FA5">
        <w:trPr>
          <w:trHeight w:val="156"/>
          <w:jc w:val="center"/>
        </w:trPr>
        <w:tc>
          <w:tcPr>
            <w:tcW w:w="8318" w:type="dxa"/>
            <w:gridSpan w:val="25"/>
            <w:tcBorders>
              <w:bottom w:val="single" w:sz="6" w:space="0" w:color="DCDDDE"/>
            </w:tcBorders>
          </w:tcPr>
          <w:p w14:paraId="70686EC0" w14:textId="77777777" w:rsidR="002A6A2F" w:rsidRPr="00E71D5F" w:rsidRDefault="002A6A2F" w:rsidP="00285F36">
            <w:pPr>
              <w:pStyle w:val="TableParagraph"/>
              <w:spacing w:line="360" w:lineRule="auto"/>
              <w:jc w:val="center"/>
              <w:rPr>
                <w:rFonts w:ascii="Arial" w:hAnsi="Arial" w:cs="Arial"/>
                <w:b/>
                <w:sz w:val="24"/>
                <w:szCs w:val="24"/>
              </w:rPr>
            </w:pPr>
            <w:r w:rsidRPr="00E71D5F">
              <w:rPr>
                <w:rFonts w:ascii="Arial" w:hAnsi="Arial" w:cs="Arial"/>
                <w:b/>
                <w:sz w:val="24"/>
                <w:szCs w:val="24"/>
              </w:rPr>
              <w:t>5. ¿Cuáles medios de vida fueron afectados?</w:t>
            </w:r>
          </w:p>
        </w:tc>
      </w:tr>
      <w:tr w:rsidR="002A6A2F" w:rsidRPr="00E71D5F" w14:paraId="1B31BFAF" w14:textId="77777777" w:rsidTr="005C4FA5">
        <w:trPr>
          <w:gridAfter w:val="1"/>
          <w:wAfter w:w="10" w:type="dxa"/>
          <w:trHeight w:val="178"/>
          <w:jc w:val="center"/>
        </w:trPr>
        <w:tc>
          <w:tcPr>
            <w:tcW w:w="2072" w:type="dxa"/>
            <w:gridSpan w:val="6"/>
            <w:tcBorders>
              <w:top w:val="single" w:sz="6" w:space="0" w:color="DCDDDE"/>
              <w:bottom w:val="single" w:sz="6" w:space="0" w:color="DCDDDE"/>
              <w:right w:val="single" w:sz="6" w:space="0" w:color="DCDDDE"/>
            </w:tcBorders>
          </w:tcPr>
          <w:p w14:paraId="18018649"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Agricultores</w:t>
            </w:r>
          </w:p>
        </w:tc>
        <w:tc>
          <w:tcPr>
            <w:tcW w:w="345" w:type="dxa"/>
            <w:tcBorders>
              <w:top w:val="single" w:sz="6" w:space="0" w:color="DCDDDE"/>
              <w:left w:val="single" w:sz="6" w:space="0" w:color="DCDDDE"/>
              <w:bottom w:val="single" w:sz="6" w:space="0" w:color="DCDDDE"/>
              <w:right w:val="single" w:sz="6" w:space="0" w:color="DCDDDE"/>
            </w:tcBorders>
          </w:tcPr>
          <w:p w14:paraId="0D896AE0"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w w:val="102"/>
                <w:sz w:val="24"/>
                <w:szCs w:val="24"/>
              </w:rPr>
              <w:t></w:t>
            </w:r>
          </w:p>
        </w:tc>
        <w:tc>
          <w:tcPr>
            <w:tcW w:w="346" w:type="dxa"/>
            <w:tcBorders>
              <w:top w:val="single" w:sz="6" w:space="0" w:color="DCDDDE"/>
              <w:left w:val="single" w:sz="6" w:space="0" w:color="DCDDDE"/>
              <w:bottom w:val="single" w:sz="6" w:space="0" w:color="DCDDDE"/>
              <w:right w:val="single" w:sz="6" w:space="0" w:color="DCDDDE"/>
            </w:tcBorders>
          </w:tcPr>
          <w:p w14:paraId="6BD5CA5F" w14:textId="77777777" w:rsidR="002A6A2F" w:rsidRPr="00E71D5F" w:rsidRDefault="002A6A2F" w:rsidP="00285F36">
            <w:pPr>
              <w:pStyle w:val="TableParagraph"/>
              <w:spacing w:line="360" w:lineRule="auto"/>
              <w:rPr>
                <w:rFonts w:ascii="Arial" w:hAnsi="Arial" w:cs="Arial"/>
                <w:sz w:val="24"/>
                <w:szCs w:val="24"/>
              </w:rPr>
            </w:pPr>
          </w:p>
        </w:tc>
        <w:tc>
          <w:tcPr>
            <w:tcW w:w="1727" w:type="dxa"/>
            <w:gridSpan w:val="5"/>
            <w:tcBorders>
              <w:top w:val="single" w:sz="6" w:space="0" w:color="DCDDDE"/>
              <w:left w:val="single" w:sz="6" w:space="0" w:color="DCDDDE"/>
              <w:bottom w:val="single" w:sz="6" w:space="0" w:color="DCDDDE"/>
              <w:right w:val="single" w:sz="6" w:space="0" w:color="DCDDDE"/>
            </w:tcBorders>
          </w:tcPr>
          <w:p w14:paraId="03C184CB"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Ganaderos</w:t>
            </w:r>
          </w:p>
        </w:tc>
        <w:tc>
          <w:tcPr>
            <w:tcW w:w="345" w:type="dxa"/>
            <w:tcBorders>
              <w:top w:val="single" w:sz="6" w:space="0" w:color="DCDDDE"/>
              <w:left w:val="single" w:sz="6" w:space="0" w:color="DCDDDE"/>
              <w:bottom w:val="single" w:sz="6" w:space="0" w:color="DCDDDE"/>
              <w:right w:val="single" w:sz="6" w:space="0" w:color="DCDDDE"/>
            </w:tcBorders>
          </w:tcPr>
          <w:p w14:paraId="321010FA" w14:textId="77777777" w:rsidR="002A6A2F" w:rsidRPr="00E71D5F" w:rsidRDefault="002A6A2F" w:rsidP="00285F36">
            <w:pPr>
              <w:pStyle w:val="TableParagraph"/>
              <w:spacing w:line="360" w:lineRule="auto"/>
              <w:jc w:val="center"/>
              <w:rPr>
                <w:rFonts w:ascii="Arial" w:hAnsi="Arial" w:cs="Arial"/>
                <w:sz w:val="24"/>
                <w:szCs w:val="24"/>
              </w:rPr>
            </w:pPr>
            <w:r w:rsidRPr="00E71D5F">
              <w:rPr>
                <w:rFonts w:ascii="Arial" w:hAnsi="Arial" w:cs="Arial"/>
                <w:w w:val="102"/>
                <w:sz w:val="24"/>
                <w:szCs w:val="24"/>
              </w:rPr>
              <w:t></w:t>
            </w:r>
          </w:p>
        </w:tc>
        <w:tc>
          <w:tcPr>
            <w:tcW w:w="346" w:type="dxa"/>
            <w:tcBorders>
              <w:top w:val="single" w:sz="6" w:space="0" w:color="DCDDDE"/>
              <w:left w:val="single" w:sz="6" w:space="0" w:color="DCDDDE"/>
              <w:bottom w:val="single" w:sz="6" w:space="0" w:color="DCDDDE"/>
              <w:right w:val="single" w:sz="6" w:space="0" w:color="DCDDDE"/>
            </w:tcBorders>
          </w:tcPr>
          <w:p w14:paraId="2D680743" w14:textId="77777777" w:rsidR="002A6A2F" w:rsidRPr="00E71D5F" w:rsidRDefault="002A6A2F" w:rsidP="00285F36">
            <w:pPr>
              <w:pStyle w:val="TableParagraph"/>
              <w:spacing w:line="360" w:lineRule="auto"/>
              <w:rPr>
                <w:rFonts w:ascii="Arial" w:hAnsi="Arial" w:cs="Arial"/>
                <w:sz w:val="24"/>
                <w:szCs w:val="24"/>
              </w:rPr>
            </w:pPr>
          </w:p>
        </w:tc>
        <w:tc>
          <w:tcPr>
            <w:tcW w:w="2080" w:type="dxa"/>
            <w:gridSpan w:val="6"/>
            <w:tcBorders>
              <w:top w:val="single" w:sz="6" w:space="0" w:color="DCDDDE"/>
              <w:left w:val="single" w:sz="6" w:space="0" w:color="DCDDDE"/>
              <w:bottom w:val="single" w:sz="6" w:space="0" w:color="DCDDDE"/>
              <w:right w:val="single" w:sz="6" w:space="0" w:color="DCDDDE"/>
            </w:tcBorders>
          </w:tcPr>
          <w:p w14:paraId="0AEB50E9"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Pescadores</w:t>
            </w:r>
          </w:p>
        </w:tc>
        <w:tc>
          <w:tcPr>
            <w:tcW w:w="349" w:type="dxa"/>
            <w:tcBorders>
              <w:top w:val="single" w:sz="6" w:space="0" w:color="DCDDDE"/>
              <w:left w:val="single" w:sz="6" w:space="0" w:color="DCDDDE"/>
              <w:bottom w:val="single" w:sz="6" w:space="0" w:color="DCDDDE"/>
              <w:right w:val="single" w:sz="6" w:space="0" w:color="DCDDDE"/>
            </w:tcBorders>
          </w:tcPr>
          <w:p w14:paraId="008BBDA2" w14:textId="77777777" w:rsidR="002A6A2F" w:rsidRPr="00E71D5F" w:rsidRDefault="002A6A2F" w:rsidP="00285F36">
            <w:pPr>
              <w:pStyle w:val="TableParagraph"/>
              <w:spacing w:line="360" w:lineRule="auto"/>
              <w:jc w:val="center"/>
              <w:rPr>
                <w:rFonts w:ascii="Arial" w:hAnsi="Arial" w:cs="Arial"/>
                <w:sz w:val="24"/>
                <w:szCs w:val="24"/>
              </w:rPr>
            </w:pPr>
            <w:r w:rsidRPr="00E71D5F">
              <w:rPr>
                <w:rFonts w:ascii="Arial" w:hAnsi="Arial" w:cs="Arial"/>
                <w:w w:val="102"/>
                <w:sz w:val="24"/>
                <w:szCs w:val="24"/>
              </w:rPr>
              <w:t></w:t>
            </w:r>
          </w:p>
        </w:tc>
        <w:tc>
          <w:tcPr>
            <w:tcW w:w="348" w:type="dxa"/>
            <w:tcBorders>
              <w:top w:val="single" w:sz="6" w:space="0" w:color="DCDDDE"/>
              <w:left w:val="single" w:sz="6" w:space="0" w:color="DCDDDE"/>
              <w:bottom w:val="single" w:sz="6" w:space="0" w:color="DCDDDE"/>
              <w:right w:val="single" w:sz="6" w:space="0" w:color="DCDDDE"/>
            </w:tcBorders>
          </w:tcPr>
          <w:p w14:paraId="0BF6B22B" w14:textId="77777777" w:rsidR="002A6A2F" w:rsidRPr="00E71D5F" w:rsidRDefault="002A6A2F" w:rsidP="00285F36">
            <w:pPr>
              <w:pStyle w:val="TableParagraph"/>
              <w:spacing w:line="360" w:lineRule="auto"/>
              <w:rPr>
                <w:rFonts w:ascii="Arial" w:hAnsi="Arial" w:cs="Arial"/>
                <w:sz w:val="24"/>
                <w:szCs w:val="24"/>
              </w:rPr>
            </w:pPr>
          </w:p>
        </w:tc>
        <w:tc>
          <w:tcPr>
            <w:tcW w:w="350" w:type="dxa"/>
            <w:tcBorders>
              <w:top w:val="single" w:sz="6" w:space="0" w:color="DCDDDE"/>
              <w:left w:val="single" w:sz="6" w:space="0" w:color="DCDDDE"/>
              <w:bottom w:val="single" w:sz="6" w:space="0" w:color="DCDDDE"/>
            </w:tcBorders>
          </w:tcPr>
          <w:p w14:paraId="121DC596" w14:textId="77777777" w:rsidR="002A6A2F" w:rsidRPr="00E71D5F" w:rsidRDefault="002A6A2F" w:rsidP="00285F36">
            <w:pPr>
              <w:pStyle w:val="TableParagraph"/>
              <w:spacing w:line="360" w:lineRule="auto"/>
              <w:rPr>
                <w:rFonts w:ascii="Arial" w:hAnsi="Arial" w:cs="Arial"/>
                <w:sz w:val="24"/>
                <w:szCs w:val="24"/>
              </w:rPr>
            </w:pPr>
          </w:p>
        </w:tc>
      </w:tr>
      <w:tr w:rsidR="002A6A2F" w:rsidRPr="00E71D5F" w14:paraId="59C56C6C" w14:textId="77777777" w:rsidTr="005C4FA5">
        <w:trPr>
          <w:gridAfter w:val="1"/>
          <w:wAfter w:w="10" w:type="dxa"/>
          <w:trHeight w:val="177"/>
          <w:jc w:val="center"/>
        </w:trPr>
        <w:tc>
          <w:tcPr>
            <w:tcW w:w="2072" w:type="dxa"/>
            <w:gridSpan w:val="6"/>
            <w:tcBorders>
              <w:top w:val="single" w:sz="6" w:space="0" w:color="DCDDDE"/>
              <w:bottom w:val="single" w:sz="6" w:space="0" w:color="DCDDDE"/>
              <w:right w:val="single" w:sz="6" w:space="0" w:color="DCDDDE"/>
            </w:tcBorders>
          </w:tcPr>
          <w:p w14:paraId="5E935089"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Comerciantes</w:t>
            </w:r>
          </w:p>
        </w:tc>
        <w:tc>
          <w:tcPr>
            <w:tcW w:w="345" w:type="dxa"/>
            <w:tcBorders>
              <w:top w:val="single" w:sz="6" w:space="0" w:color="DCDDDE"/>
              <w:left w:val="single" w:sz="6" w:space="0" w:color="DCDDDE"/>
              <w:bottom w:val="single" w:sz="6" w:space="0" w:color="DCDDDE"/>
              <w:right w:val="single" w:sz="6" w:space="0" w:color="DCDDDE"/>
            </w:tcBorders>
          </w:tcPr>
          <w:p w14:paraId="5485838E"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w w:val="102"/>
                <w:sz w:val="24"/>
                <w:szCs w:val="24"/>
              </w:rPr>
              <w:t></w:t>
            </w:r>
          </w:p>
        </w:tc>
        <w:tc>
          <w:tcPr>
            <w:tcW w:w="346" w:type="dxa"/>
            <w:tcBorders>
              <w:top w:val="single" w:sz="6" w:space="0" w:color="DCDDDE"/>
              <w:left w:val="single" w:sz="6" w:space="0" w:color="DCDDDE"/>
              <w:bottom w:val="single" w:sz="6" w:space="0" w:color="DCDDDE"/>
              <w:right w:val="single" w:sz="6" w:space="0" w:color="DCDDDE"/>
            </w:tcBorders>
          </w:tcPr>
          <w:p w14:paraId="2114B069" w14:textId="77777777" w:rsidR="002A6A2F" w:rsidRPr="00E71D5F" w:rsidRDefault="002A6A2F" w:rsidP="00285F36">
            <w:pPr>
              <w:pStyle w:val="TableParagraph"/>
              <w:spacing w:line="360" w:lineRule="auto"/>
              <w:rPr>
                <w:rFonts w:ascii="Arial" w:hAnsi="Arial" w:cs="Arial"/>
                <w:sz w:val="24"/>
                <w:szCs w:val="24"/>
              </w:rPr>
            </w:pPr>
          </w:p>
        </w:tc>
        <w:tc>
          <w:tcPr>
            <w:tcW w:w="1727" w:type="dxa"/>
            <w:gridSpan w:val="5"/>
            <w:tcBorders>
              <w:top w:val="single" w:sz="6" w:space="0" w:color="DCDDDE"/>
              <w:left w:val="single" w:sz="6" w:space="0" w:color="DCDDDE"/>
              <w:bottom w:val="single" w:sz="6" w:space="0" w:color="DCDDDE"/>
              <w:right w:val="single" w:sz="6" w:space="0" w:color="DCDDDE"/>
            </w:tcBorders>
          </w:tcPr>
          <w:p w14:paraId="31C06D1C"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Funcionarios Publico</w:t>
            </w:r>
          </w:p>
        </w:tc>
        <w:tc>
          <w:tcPr>
            <w:tcW w:w="345" w:type="dxa"/>
            <w:tcBorders>
              <w:top w:val="single" w:sz="6" w:space="0" w:color="DCDDDE"/>
              <w:left w:val="single" w:sz="6" w:space="0" w:color="DCDDDE"/>
              <w:bottom w:val="single" w:sz="6" w:space="0" w:color="DCDDDE"/>
              <w:right w:val="single" w:sz="6" w:space="0" w:color="DCDDDE"/>
            </w:tcBorders>
          </w:tcPr>
          <w:p w14:paraId="3E269128" w14:textId="77777777" w:rsidR="002A6A2F" w:rsidRPr="00E71D5F" w:rsidRDefault="002A6A2F" w:rsidP="00285F36">
            <w:pPr>
              <w:pStyle w:val="TableParagraph"/>
              <w:spacing w:line="360" w:lineRule="auto"/>
              <w:jc w:val="center"/>
              <w:rPr>
                <w:rFonts w:ascii="Arial" w:hAnsi="Arial" w:cs="Arial"/>
                <w:sz w:val="24"/>
                <w:szCs w:val="24"/>
              </w:rPr>
            </w:pPr>
            <w:r w:rsidRPr="00E71D5F">
              <w:rPr>
                <w:rFonts w:ascii="Arial" w:hAnsi="Arial" w:cs="Arial"/>
                <w:w w:val="102"/>
                <w:sz w:val="24"/>
                <w:szCs w:val="24"/>
              </w:rPr>
              <w:t></w:t>
            </w:r>
          </w:p>
        </w:tc>
        <w:tc>
          <w:tcPr>
            <w:tcW w:w="346" w:type="dxa"/>
            <w:tcBorders>
              <w:top w:val="single" w:sz="6" w:space="0" w:color="DCDDDE"/>
              <w:left w:val="single" w:sz="6" w:space="0" w:color="DCDDDE"/>
              <w:bottom w:val="single" w:sz="6" w:space="0" w:color="DCDDDE"/>
              <w:right w:val="single" w:sz="6" w:space="0" w:color="DCDDDE"/>
            </w:tcBorders>
          </w:tcPr>
          <w:p w14:paraId="689B7808" w14:textId="77777777" w:rsidR="002A6A2F" w:rsidRPr="00E71D5F" w:rsidRDefault="002A6A2F" w:rsidP="00285F36">
            <w:pPr>
              <w:pStyle w:val="TableParagraph"/>
              <w:spacing w:line="360" w:lineRule="auto"/>
              <w:rPr>
                <w:rFonts w:ascii="Arial" w:hAnsi="Arial" w:cs="Arial"/>
                <w:sz w:val="24"/>
                <w:szCs w:val="24"/>
              </w:rPr>
            </w:pPr>
          </w:p>
        </w:tc>
        <w:tc>
          <w:tcPr>
            <w:tcW w:w="2080" w:type="dxa"/>
            <w:gridSpan w:val="6"/>
            <w:tcBorders>
              <w:top w:val="single" w:sz="6" w:space="0" w:color="DCDDDE"/>
              <w:left w:val="single" w:sz="6" w:space="0" w:color="DCDDDE"/>
              <w:bottom w:val="single" w:sz="6" w:space="0" w:color="DCDDDE"/>
              <w:right w:val="single" w:sz="6" w:space="0" w:color="DCDDDE"/>
            </w:tcBorders>
          </w:tcPr>
          <w:p w14:paraId="2F58B634" w14:textId="45B3EA13" w:rsidR="002A6A2F" w:rsidRPr="00E71D5F" w:rsidRDefault="00077F05" w:rsidP="00285F36">
            <w:pPr>
              <w:pStyle w:val="TableParagraph"/>
              <w:spacing w:line="360" w:lineRule="auto"/>
              <w:rPr>
                <w:rFonts w:ascii="Arial" w:hAnsi="Arial" w:cs="Arial"/>
                <w:sz w:val="24"/>
                <w:szCs w:val="24"/>
              </w:rPr>
            </w:pPr>
            <w:r w:rsidRPr="00E71D5F">
              <w:rPr>
                <w:rFonts w:ascii="Arial" w:hAnsi="Arial" w:cs="Arial"/>
                <w:sz w:val="24"/>
                <w:szCs w:val="24"/>
              </w:rPr>
              <w:t>Empleado empresa priv</w:t>
            </w:r>
            <w:r w:rsidR="002A6A2F" w:rsidRPr="00E71D5F">
              <w:rPr>
                <w:rFonts w:ascii="Arial" w:hAnsi="Arial" w:cs="Arial"/>
                <w:sz w:val="24"/>
                <w:szCs w:val="24"/>
              </w:rPr>
              <w:t>ada</w:t>
            </w:r>
          </w:p>
        </w:tc>
        <w:tc>
          <w:tcPr>
            <w:tcW w:w="349" w:type="dxa"/>
            <w:tcBorders>
              <w:top w:val="single" w:sz="6" w:space="0" w:color="DCDDDE"/>
              <w:left w:val="single" w:sz="6" w:space="0" w:color="DCDDDE"/>
              <w:bottom w:val="single" w:sz="6" w:space="0" w:color="DCDDDE"/>
              <w:right w:val="single" w:sz="6" w:space="0" w:color="DCDDDE"/>
            </w:tcBorders>
          </w:tcPr>
          <w:p w14:paraId="7952C6EC" w14:textId="77777777" w:rsidR="002A6A2F" w:rsidRPr="00E71D5F" w:rsidRDefault="002A6A2F" w:rsidP="00285F36">
            <w:pPr>
              <w:pStyle w:val="TableParagraph"/>
              <w:spacing w:line="360" w:lineRule="auto"/>
              <w:jc w:val="center"/>
              <w:rPr>
                <w:rFonts w:ascii="Arial" w:hAnsi="Arial" w:cs="Arial"/>
                <w:sz w:val="24"/>
                <w:szCs w:val="24"/>
              </w:rPr>
            </w:pPr>
            <w:r w:rsidRPr="00E71D5F">
              <w:rPr>
                <w:rFonts w:ascii="Arial" w:hAnsi="Arial" w:cs="Arial"/>
                <w:w w:val="102"/>
                <w:sz w:val="24"/>
                <w:szCs w:val="24"/>
              </w:rPr>
              <w:t></w:t>
            </w:r>
          </w:p>
        </w:tc>
        <w:tc>
          <w:tcPr>
            <w:tcW w:w="348" w:type="dxa"/>
            <w:tcBorders>
              <w:top w:val="single" w:sz="6" w:space="0" w:color="DCDDDE"/>
              <w:left w:val="single" w:sz="6" w:space="0" w:color="DCDDDE"/>
              <w:bottom w:val="single" w:sz="6" w:space="0" w:color="DCDDDE"/>
              <w:right w:val="single" w:sz="6" w:space="0" w:color="DCDDDE"/>
            </w:tcBorders>
          </w:tcPr>
          <w:p w14:paraId="77A64A5C" w14:textId="77777777" w:rsidR="002A6A2F" w:rsidRPr="00E71D5F" w:rsidRDefault="002A6A2F" w:rsidP="00285F36">
            <w:pPr>
              <w:pStyle w:val="TableParagraph"/>
              <w:spacing w:line="360" w:lineRule="auto"/>
              <w:rPr>
                <w:rFonts w:ascii="Arial" w:hAnsi="Arial" w:cs="Arial"/>
                <w:sz w:val="24"/>
                <w:szCs w:val="24"/>
              </w:rPr>
            </w:pPr>
          </w:p>
        </w:tc>
        <w:tc>
          <w:tcPr>
            <w:tcW w:w="350" w:type="dxa"/>
            <w:tcBorders>
              <w:top w:val="single" w:sz="6" w:space="0" w:color="DCDDDE"/>
              <w:left w:val="single" w:sz="6" w:space="0" w:color="DCDDDE"/>
              <w:bottom w:val="single" w:sz="6" w:space="0" w:color="DCDDDE"/>
            </w:tcBorders>
          </w:tcPr>
          <w:p w14:paraId="417FAABA" w14:textId="77777777" w:rsidR="002A6A2F" w:rsidRPr="00E71D5F" w:rsidRDefault="002A6A2F" w:rsidP="00285F36">
            <w:pPr>
              <w:pStyle w:val="TableParagraph"/>
              <w:spacing w:line="360" w:lineRule="auto"/>
              <w:rPr>
                <w:rFonts w:ascii="Arial" w:hAnsi="Arial" w:cs="Arial"/>
                <w:sz w:val="24"/>
                <w:szCs w:val="24"/>
              </w:rPr>
            </w:pPr>
          </w:p>
        </w:tc>
      </w:tr>
      <w:tr w:rsidR="002A6A2F" w:rsidRPr="00E71D5F" w14:paraId="0CE82190" w14:textId="77777777" w:rsidTr="005C4FA5">
        <w:trPr>
          <w:gridAfter w:val="1"/>
          <w:wAfter w:w="10" w:type="dxa"/>
          <w:trHeight w:val="177"/>
          <w:jc w:val="center"/>
        </w:trPr>
        <w:tc>
          <w:tcPr>
            <w:tcW w:w="2072" w:type="dxa"/>
            <w:gridSpan w:val="6"/>
            <w:tcBorders>
              <w:top w:val="single" w:sz="6" w:space="0" w:color="DCDDDE"/>
              <w:right w:val="single" w:sz="6" w:space="0" w:color="DCDDDE"/>
            </w:tcBorders>
          </w:tcPr>
          <w:p w14:paraId="05DD56AF"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Trabajador Independiente</w:t>
            </w:r>
          </w:p>
        </w:tc>
        <w:tc>
          <w:tcPr>
            <w:tcW w:w="345" w:type="dxa"/>
            <w:tcBorders>
              <w:top w:val="single" w:sz="6" w:space="0" w:color="DCDDDE"/>
              <w:left w:val="single" w:sz="6" w:space="0" w:color="DCDDDE"/>
              <w:right w:val="single" w:sz="6" w:space="0" w:color="DCDDDE"/>
            </w:tcBorders>
          </w:tcPr>
          <w:p w14:paraId="17533D2F"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w w:val="102"/>
                <w:sz w:val="24"/>
                <w:szCs w:val="24"/>
              </w:rPr>
              <w:t></w:t>
            </w:r>
          </w:p>
        </w:tc>
        <w:tc>
          <w:tcPr>
            <w:tcW w:w="346" w:type="dxa"/>
            <w:tcBorders>
              <w:top w:val="single" w:sz="6" w:space="0" w:color="DCDDDE"/>
              <w:left w:val="single" w:sz="6" w:space="0" w:color="DCDDDE"/>
              <w:right w:val="single" w:sz="6" w:space="0" w:color="DCDDDE"/>
            </w:tcBorders>
          </w:tcPr>
          <w:p w14:paraId="6F5F0418" w14:textId="77777777" w:rsidR="002A6A2F" w:rsidRPr="00E71D5F" w:rsidRDefault="002A6A2F" w:rsidP="00285F36">
            <w:pPr>
              <w:pStyle w:val="TableParagraph"/>
              <w:spacing w:line="360" w:lineRule="auto"/>
              <w:rPr>
                <w:rFonts w:ascii="Arial" w:hAnsi="Arial" w:cs="Arial"/>
                <w:sz w:val="24"/>
                <w:szCs w:val="24"/>
              </w:rPr>
            </w:pPr>
          </w:p>
        </w:tc>
        <w:tc>
          <w:tcPr>
            <w:tcW w:w="1727" w:type="dxa"/>
            <w:gridSpan w:val="5"/>
            <w:tcBorders>
              <w:top w:val="single" w:sz="6" w:space="0" w:color="DCDDDE"/>
              <w:left w:val="single" w:sz="6" w:space="0" w:color="DCDDDE"/>
              <w:right w:val="single" w:sz="6" w:space="0" w:color="DCDDDE"/>
            </w:tcBorders>
          </w:tcPr>
          <w:p w14:paraId="2B2D0C9F"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Otro</w:t>
            </w:r>
          </w:p>
        </w:tc>
        <w:tc>
          <w:tcPr>
            <w:tcW w:w="345" w:type="dxa"/>
            <w:tcBorders>
              <w:top w:val="single" w:sz="6" w:space="0" w:color="DCDDDE"/>
              <w:left w:val="single" w:sz="6" w:space="0" w:color="DCDDDE"/>
              <w:right w:val="single" w:sz="6" w:space="0" w:color="DCDDDE"/>
            </w:tcBorders>
          </w:tcPr>
          <w:p w14:paraId="7A4A0BFF" w14:textId="77777777" w:rsidR="002A6A2F" w:rsidRPr="00E71D5F" w:rsidRDefault="002A6A2F" w:rsidP="00285F36">
            <w:pPr>
              <w:pStyle w:val="TableParagraph"/>
              <w:spacing w:line="360" w:lineRule="auto"/>
              <w:jc w:val="center"/>
              <w:rPr>
                <w:rFonts w:ascii="Arial" w:hAnsi="Arial" w:cs="Arial"/>
                <w:sz w:val="24"/>
                <w:szCs w:val="24"/>
              </w:rPr>
            </w:pPr>
            <w:r w:rsidRPr="00E71D5F">
              <w:rPr>
                <w:rFonts w:ascii="Arial" w:hAnsi="Arial" w:cs="Arial"/>
                <w:w w:val="102"/>
                <w:sz w:val="24"/>
                <w:szCs w:val="24"/>
              </w:rPr>
              <w:t></w:t>
            </w:r>
          </w:p>
        </w:tc>
        <w:tc>
          <w:tcPr>
            <w:tcW w:w="346" w:type="dxa"/>
            <w:tcBorders>
              <w:top w:val="single" w:sz="6" w:space="0" w:color="DCDDDE"/>
              <w:left w:val="single" w:sz="6" w:space="0" w:color="DCDDDE"/>
              <w:right w:val="single" w:sz="6" w:space="0" w:color="DCDDDE"/>
            </w:tcBorders>
          </w:tcPr>
          <w:p w14:paraId="05BB267C" w14:textId="77777777" w:rsidR="002A6A2F" w:rsidRPr="00E71D5F" w:rsidRDefault="002A6A2F" w:rsidP="00285F36">
            <w:pPr>
              <w:pStyle w:val="TableParagraph"/>
              <w:spacing w:line="360" w:lineRule="auto"/>
              <w:rPr>
                <w:rFonts w:ascii="Arial" w:hAnsi="Arial" w:cs="Arial"/>
                <w:sz w:val="24"/>
                <w:szCs w:val="24"/>
              </w:rPr>
            </w:pPr>
          </w:p>
        </w:tc>
        <w:tc>
          <w:tcPr>
            <w:tcW w:w="345" w:type="dxa"/>
            <w:tcBorders>
              <w:top w:val="single" w:sz="6" w:space="0" w:color="DCDDDE"/>
              <w:left w:val="single" w:sz="6" w:space="0" w:color="DCDDDE"/>
              <w:right w:val="single" w:sz="6" w:space="0" w:color="DCDDDE"/>
            </w:tcBorders>
          </w:tcPr>
          <w:p w14:paraId="77C00570" w14:textId="77777777" w:rsidR="002A6A2F" w:rsidRPr="00E71D5F" w:rsidRDefault="002A6A2F" w:rsidP="00285F36">
            <w:pPr>
              <w:pStyle w:val="TableParagraph"/>
              <w:spacing w:line="360" w:lineRule="auto"/>
              <w:rPr>
                <w:rFonts w:ascii="Arial" w:hAnsi="Arial" w:cs="Arial"/>
                <w:sz w:val="24"/>
                <w:szCs w:val="24"/>
              </w:rPr>
            </w:pPr>
          </w:p>
        </w:tc>
        <w:tc>
          <w:tcPr>
            <w:tcW w:w="345" w:type="dxa"/>
            <w:tcBorders>
              <w:top w:val="single" w:sz="6" w:space="0" w:color="DCDDDE"/>
              <w:left w:val="single" w:sz="6" w:space="0" w:color="DCDDDE"/>
              <w:right w:val="single" w:sz="6" w:space="0" w:color="DCDDDE"/>
            </w:tcBorders>
          </w:tcPr>
          <w:p w14:paraId="1C9D81D7" w14:textId="77777777" w:rsidR="002A6A2F" w:rsidRPr="00E71D5F" w:rsidRDefault="002A6A2F" w:rsidP="00285F36">
            <w:pPr>
              <w:pStyle w:val="TableParagraph"/>
              <w:spacing w:line="360" w:lineRule="auto"/>
              <w:rPr>
                <w:rFonts w:ascii="Arial" w:hAnsi="Arial" w:cs="Arial"/>
                <w:sz w:val="24"/>
                <w:szCs w:val="24"/>
              </w:rPr>
            </w:pPr>
          </w:p>
        </w:tc>
        <w:tc>
          <w:tcPr>
            <w:tcW w:w="347" w:type="dxa"/>
            <w:tcBorders>
              <w:top w:val="single" w:sz="6" w:space="0" w:color="DCDDDE"/>
              <w:left w:val="single" w:sz="6" w:space="0" w:color="DCDDDE"/>
              <w:right w:val="single" w:sz="6" w:space="0" w:color="DCDDDE"/>
            </w:tcBorders>
          </w:tcPr>
          <w:p w14:paraId="618ADB29" w14:textId="77777777" w:rsidR="002A6A2F" w:rsidRPr="00E71D5F" w:rsidRDefault="002A6A2F" w:rsidP="00285F36">
            <w:pPr>
              <w:pStyle w:val="TableParagraph"/>
              <w:spacing w:line="360" w:lineRule="auto"/>
              <w:rPr>
                <w:rFonts w:ascii="Arial" w:hAnsi="Arial" w:cs="Arial"/>
                <w:sz w:val="24"/>
                <w:szCs w:val="24"/>
              </w:rPr>
            </w:pPr>
          </w:p>
        </w:tc>
        <w:tc>
          <w:tcPr>
            <w:tcW w:w="343" w:type="dxa"/>
            <w:tcBorders>
              <w:top w:val="single" w:sz="6" w:space="0" w:color="DCDDDE"/>
              <w:left w:val="single" w:sz="6" w:space="0" w:color="DCDDDE"/>
              <w:right w:val="single" w:sz="6" w:space="0" w:color="DCDDDE"/>
            </w:tcBorders>
          </w:tcPr>
          <w:p w14:paraId="2706ADBB" w14:textId="77777777" w:rsidR="002A6A2F" w:rsidRPr="00E71D5F" w:rsidRDefault="002A6A2F" w:rsidP="00285F36">
            <w:pPr>
              <w:pStyle w:val="TableParagraph"/>
              <w:spacing w:line="360" w:lineRule="auto"/>
              <w:rPr>
                <w:rFonts w:ascii="Arial" w:hAnsi="Arial" w:cs="Arial"/>
                <w:sz w:val="24"/>
                <w:szCs w:val="24"/>
              </w:rPr>
            </w:pPr>
          </w:p>
        </w:tc>
        <w:tc>
          <w:tcPr>
            <w:tcW w:w="351" w:type="dxa"/>
            <w:tcBorders>
              <w:top w:val="single" w:sz="6" w:space="0" w:color="DCDDDE"/>
              <w:left w:val="single" w:sz="6" w:space="0" w:color="DCDDDE"/>
              <w:right w:val="single" w:sz="6" w:space="0" w:color="DCDDDE"/>
            </w:tcBorders>
          </w:tcPr>
          <w:p w14:paraId="46439FBF" w14:textId="77777777" w:rsidR="002A6A2F" w:rsidRPr="00E71D5F" w:rsidRDefault="002A6A2F" w:rsidP="00285F36">
            <w:pPr>
              <w:pStyle w:val="TableParagraph"/>
              <w:spacing w:line="360" w:lineRule="auto"/>
              <w:rPr>
                <w:rFonts w:ascii="Arial" w:hAnsi="Arial" w:cs="Arial"/>
                <w:sz w:val="24"/>
                <w:szCs w:val="24"/>
              </w:rPr>
            </w:pPr>
          </w:p>
        </w:tc>
        <w:tc>
          <w:tcPr>
            <w:tcW w:w="349" w:type="dxa"/>
            <w:tcBorders>
              <w:top w:val="single" w:sz="6" w:space="0" w:color="DCDDDE"/>
              <w:left w:val="single" w:sz="6" w:space="0" w:color="DCDDDE"/>
              <w:right w:val="single" w:sz="6" w:space="0" w:color="DCDDDE"/>
            </w:tcBorders>
          </w:tcPr>
          <w:p w14:paraId="2B5440CC" w14:textId="77777777" w:rsidR="002A6A2F" w:rsidRPr="00E71D5F" w:rsidRDefault="002A6A2F" w:rsidP="00285F36">
            <w:pPr>
              <w:pStyle w:val="TableParagraph"/>
              <w:spacing w:line="360" w:lineRule="auto"/>
              <w:rPr>
                <w:rFonts w:ascii="Arial" w:hAnsi="Arial" w:cs="Arial"/>
                <w:sz w:val="24"/>
                <w:szCs w:val="24"/>
              </w:rPr>
            </w:pPr>
          </w:p>
        </w:tc>
        <w:tc>
          <w:tcPr>
            <w:tcW w:w="349" w:type="dxa"/>
            <w:tcBorders>
              <w:top w:val="single" w:sz="6" w:space="0" w:color="DCDDDE"/>
              <w:left w:val="single" w:sz="6" w:space="0" w:color="DCDDDE"/>
              <w:right w:val="single" w:sz="6" w:space="0" w:color="DCDDDE"/>
            </w:tcBorders>
          </w:tcPr>
          <w:p w14:paraId="5A46A6DA" w14:textId="77777777" w:rsidR="002A6A2F" w:rsidRPr="00E71D5F" w:rsidRDefault="002A6A2F" w:rsidP="00285F36">
            <w:pPr>
              <w:pStyle w:val="TableParagraph"/>
              <w:spacing w:line="360" w:lineRule="auto"/>
              <w:rPr>
                <w:rFonts w:ascii="Arial" w:hAnsi="Arial" w:cs="Arial"/>
                <w:sz w:val="24"/>
                <w:szCs w:val="24"/>
              </w:rPr>
            </w:pPr>
          </w:p>
        </w:tc>
        <w:tc>
          <w:tcPr>
            <w:tcW w:w="348" w:type="dxa"/>
            <w:tcBorders>
              <w:top w:val="single" w:sz="6" w:space="0" w:color="DCDDDE"/>
              <w:left w:val="single" w:sz="6" w:space="0" w:color="DCDDDE"/>
              <w:right w:val="single" w:sz="6" w:space="0" w:color="DCDDDE"/>
            </w:tcBorders>
          </w:tcPr>
          <w:p w14:paraId="637BE3BE" w14:textId="77777777" w:rsidR="002A6A2F" w:rsidRPr="00E71D5F" w:rsidRDefault="002A6A2F" w:rsidP="00285F36">
            <w:pPr>
              <w:pStyle w:val="TableParagraph"/>
              <w:spacing w:line="360" w:lineRule="auto"/>
              <w:rPr>
                <w:rFonts w:ascii="Arial" w:hAnsi="Arial" w:cs="Arial"/>
                <w:sz w:val="24"/>
                <w:szCs w:val="24"/>
              </w:rPr>
            </w:pPr>
          </w:p>
        </w:tc>
        <w:tc>
          <w:tcPr>
            <w:tcW w:w="350" w:type="dxa"/>
            <w:tcBorders>
              <w:top w:val="single" w:sz="6" w:space="0" w:color="DCDDDE"/>
              <w:left w:val="single" w:sz="6" w:space="0" w:color="DCDDDE"/>
            </w:tcBorders>
          </w:tcPr>
          <w:p w14:paraId="22DCD51B" w14:textId="77777777" w:rsidR="002A6A2F" w:rsidRPr="00E71D5F" w:rsidRDefault="002A6A2F" w:rsidP="00285F36">
            <w:pPr>
              <w:pStyle w:val="TableParagraph"/>
              <w:spacing w:line="360" w:lineRule="auto"/>
              <w:rPr>
                <w:rFonts w:ascii="Arial" w:hAnsi="Arial" w:cs="Arial"/>
                <w:sz w:val="24"/>
                <w:szCs w:val="24"/>
              </w:rPr>
            </w:pPr>
          </w:p>
        </w:tc>
      </w:tr>
      <w:tr w:rsidR="002A6A2F" w:rsidRPr="00E71D5F" w14:paraId="2E0FD355" w14:textId="77777777" w:rsidTr="005C4FA5">
        <w:trPr>
          <w:trHeight w:val="158"/>
          <w:jc w:val="center"/>
        </w:trPr>
        <w:tc>
          <w:tcPr>
            <w:tcW w:w="8318" w:type="dxa"/>
            <w:gridSpan w:val="25"/>
          </w:tcPr>
          <w:p w14:paraId="405C3FFE" w14:textId="77777777" w:rsidR="002A6A2F" w:rsidRPr="00E71D5F" w:rsidRDefault="002A6A2F" w:rsidP="00285F36">
            <w:pPr>
              <w:pStyle w:val="TableParagraph"/>
              <w:spacing w:line="360" w:lineRule="auto"/>
              <w:jc w:val="center"/>
              <w:rPr>
                <w:rFonts w:ascii="Arial" w:hAnsi="Arial" w:cs="Arial"/>
                <w:b/>
                <w:sz w:val="24"/>
                <w:szCs w:val="24"/>
              </w:rPr>
            </w:pPr>
            <w:r w:rsidRPr="00E71D5F">
              <w:rPr>
                <w:rFonts w:ascii="Arial" w:hAnsi="Arial" w:cs="Arial"/>
                <w:b/>
                <w:sz w:val="24"/>
                <w:szCs w:val="24"/>
              </w:rPr>
              <w:t>Estado Nutricional</w:t>
            </w:r>
          </w:p>
        </w:tc>
      </w:tr>
      <w:tr w:rsidR="002A6A2F" w:rsidRPr="00E71D5F" w14:paraId="115FE600" w14:textId="77777777" w:rsidTr="005C4FA5">
        <w:trPr>
          <w:trHeight w:val="157"/>
          <w:jc w:val="center"/>
        </w:trPr>
        <w:tc>
          <w:tcPr>
            <w:tcW w:w="7610" w:type="dxa"/>
            <w:gridSpan w:val="22"/>
          </w:tcPr>
          <w:p w14:paraId="302B3879" w14:textId="77777777" w:rsidR="002A6A2F" w:rsidRPr="00E71D5F" w:rsidRDefault="002A6A2F" w:rsidP="00285F36">
            <w:pPr>
              <w:pStyle w:val="TableParagraph"/>
              <w:spacing w:line="360" w:lineRule="auto"/>
              <w:rPr>
                <w:rFonts w:ascii="Arial" w:hAnsi="Arial" w:cs="Arial"/>
                <w:b/>
                <w:sz w:val="24"/>
                <w:szCs w:val="24"/>
              </w:rPr>
            </w:pPr>
            <w:r w:rsidRPr="00E71D5F">
              <w:rPr>
                <w:rFonts w:ascii="Arial" w:hAnsi="Arial" w:cs="Arial"/>
                <w:b/>
                <w:sz w:val="24"/>
                <w:szCs w:val="24"/>
              </w:rPr>
              <w:t>6. ¿Hay información reciente sobre la prevalencia de desnutrición aguda en la población afectada?</w:t>
            </w:r>
          </w:p>
        </w:tc>
        <w:tc>
          <w:tcPr>
            <w:tcW w:w="708" w:type="dxa"/>
            <w:gridSpan w:val="3"/>
          </w:tcPr>
          <w:p w14:paraId="05225693" w14:textId="77777777" w:rsidR="002A6A2F" w:rsidRPr="00E71D5F" w:rsidRDefault="002A6A2F" w:rsidP="00285F36">
            <w:pPr>
              <w:pStyle w:val="TableParagraph"/>
              <w:spacing w:line="360" w:lineRule="auto"/>
              <w:rPr>
                <w:rFonts w:ascii="Arial" w:hAnsi="Arial" w:cs="Arial"/>
                <w:sz w:val="24"/>
                <w:szCs w:val="24"/>
              </w:rPr>
            </w:pPr>
          </w:p>
        </w:tc>
      </w:tr>
      <w:tr w:rsidR="002A6A2F" w:rsidRPr="00E71D5F" w14:paraId="5C7BD616" w14:textId="77777777" w:rsidTr="005C4FA5">
        <w:trPr>
          <w:trHeight w:val="156"/>
          <w:jc w:val="center"/>
        </w:trPr>
        <w:tc>
          <w:tcPr>
            <w:tcW w:w="8318" w:type="dxa"/>
            <w:gridSpan w:val="25"/>
          </w:tcPr>
          <w:p w14:paraId="27074201" w14:textId="77777777" w:rsidR="002A6A2F" w:rsidRPr="00E71D5F" w:rsidRDefault="002A6A2F" w:rsidP="00285F36">
            <w:pPr>
              <w:pStyle w:val="TableParagraph"/>
              <w:spacing w:line="360" w:lineRule="auto"/>
              <w:rPr>
                <w:rFonts w:ascii="Arial" w:hAnsi="Arial" w:cs="Arial"/>
                <w:sz w:val="24"/>
                <w:szCs w:val="24"/>
              </w:rPr>
            </w:pPr>
          </w:p>
        </w:tc>
      </w:tr>
      <w:tr w:rsidR="002A6A2F" w:rsidRPr="00E71D5F" w14:paraId="733EBCE1" w14:textId="77777777" w:rsidTr="005C4FA5">
        <w:trPr>
          <w:trHeight w:val="156"/>
          <w:jc w:val="center"/>
        </w:trPr>
        <w:tc>
          <w:tcPr>
            <w:tcW w:w="3800" w:type="dxa"/>
            <w:gridSpan w:val="11"/>
          </w:tcPr>
          <w:p w14:paraId="15D0ECE7" w14:textId="77777777" w:rsidR="002A6A2F" w:rsidRPr="00E71D5F" w:rsidRDefault="002A6A2F" w:rsidP="00285F36">
            <w:pPr>
              <w:pStyle w:val="TableParagraph"/>
              <w:spacing w:line="360" w:lineRule="auto"/>
              <w:rPr>
                <w:rFonts w:ascii="Arial" w:hAnsi="Arial" w:cs="Arial"/>
                <w:b/>
                <w:sz w:val="24"/>
                <w:szCs w:val="24"/>
              </w:rPr>
            </w:pPr>
            <w:r w:rsidRPr="00E71D5F">
              <w:rPr>
                <w:rFonts w:ascii="Arial" w:hAnsi="Arial" w:cs="Arial"/>
                <w:b/>
                <w:sz w:val="24"/>
                <w:szCs w:val="24"/>
              </w:rPr>
              <w:t>7. ¿Cómo obtienen los alimentos los afectados?</w:t>
            </w:r>
          </w:p>
        </w:tc>
        <w:tc>
          <w:tcPr>
            <w:tcW w:w="4518" w:type="dxa"/>
            <w:gridSpan w:val="14"/>
          </w:tcPr>
          <w:p w14:paraId="0B1D0468" w14:textId="77777777" w:rsidR="002A6A2F" w:rsidRPr="00E71D5F" w:rsidRDefault="002A6A2F" w:rsidP="00285F36">
            <w:pPr>
              <w:pStyle w:val="TableParagraph"/>
              <w:spacing w:line="360" w:lineRule="auto"/>
              <w:rPr>
                <w:rFonts w:ascii="Arial" w:hAnsi="Arial" w:cs="Arial"/>
                <w:sz w:val="24"/>
                <w:szCs w:val="24"/>
              </w:rPr>
            </w:pPr>
          </w:p>
        </w:tc>
      </w:tr>
      <w:tr w:rsidR="002A6A2F" w:rsidRPr="00E71D5F" w14:paraId="7AAECE50" w14:textId="77777777" w:rsidTr="005C4FA5">
        <w:trPr>
          <w:trHeight w:val="157"/>
          <w:jc w:val="center"/>
        </w:trPr>
        <w:tc>
          <w:tcPr>
            <w:tcW w:w="8318" w:type="dxa"/>
            <w:gridSpan w:val="25"/>
          </w:tcPr>
          <w:p w14:paraId="48E0FF4B" w14:textId="77777777" w:rsidR="002A6A2F" w:rsidRPr="00E71D5F" w:rsidRDefault="002A6A2F" w:rsidP="00285F36">
            <w:pPr>
              <w:pStyle w:val="TableParagraph"/>
              <w:spacing w:line="360" w:lineRule="auto"/>
              <w:rPr>
                <w:rFonts w:ascii="Arial" w:hAnsi="Arial" w:cs="Arial"/>
                <w:sz w:val="24"/>
                <w:szCs w:val="24"/>
              </w:rPr>
            </w:pPr>
          </w:p>
        </w:tc>
      </w:tr>
      <w:tr w:rsidR="002A6A2F" w:rsidRPr="00E71D5F" w14:paraId="57E8B25F" w14:textId="77777777" w:rsidTr="005C4FA5">
        <w:trPr>
          <w:gridAfter w:val="1"/>
          <w:wAfter w:w="10" w:type="dxa"/>
          <w:trHeight w:val="177"/>
          <w:jc w:val="center"/>
        </w:trPr>
        <w:tc>
          <w:tcPr>
            <w:tcW w:w="3453" w:type="dxa"/>
            <w:gridSpan w:val="10"/>
            <w:tcBorders>
              <w:right w:val="single" w:sz="6" w:space="0" w:color="DCDDDE"/>
            </w:tcBorders>
          </w:tcPr>
          <w:p w14:paraId="1F2DCCC0" w14:textId="77777777" w:rsidR="002A6A2F" w:rsidRPr="00E71D5F" w:rsidRDefault="002A6A2F" w:rsidP="00285F36">
            <w:pPr>
              <w:pStyle w:val="TableParagraph"/>
              <w:spacing w:line="360" w:lineRule="auto"/>
              <w:rPr>
                <w:rFonts w:ascii="Arial" w:hAnsi="Arial" w:cs="Arial"/>
                <w:b/>
                <w:sz w:val="24"/>
                <w:szCs w:val="24"/>
              </w:rPr>
            </w:pPr>
            <w:r w:rsidRPr="00E71D5F">
              <w:rPr>
                <w:rFonts w:ascii="Arial" w:hAnsi="Arial" w:cs="Arial"/>
                <w:b/>
                <w:sz w:val="24"/>
                <w:szCs w:val="24"/>
              </w:rPr>
              <w:t>8. ¿Se necesita asistencia externa?</w:t>
            </w:r>
          </w:p>
        </w:tc>
        <w:tc>
          <w:tcPr>
            <w:tcW w:w="347" w:type="dxa"/>
            <w:tcBorders>
              <w:left w:val="single" w:sz="6" w:space="0" w:color="DCDDDE"/>
              <w:right w:val="single" w:sz="6" w:space="0" w:color="DCDDDE"/>
            </w:tcBorders>
          </w:tcPr>
          <w:p w14:paraId="3B1494A0" w14:textId="77777777" w:rsidR="002A6A2F" w:rsidRPr="00E71D5F" w:rsidRDefault="002A6A2F" w:rsidP="00285F36">
            <w:pPr>
              <w:pStyle w:val="TableParagraph"/>
              <w:spacing w:line="360" w:lineRule="auto"/>
              <w:rPr>
                <w:rFonts w:ascii="Arial" w:hAnsi="Arial" w:cs="Arial"/>
                <w:b/>
                <w:sz w:val="24"/>
                <w:szCs w:val="24"/>
              </w:rPr>
            </w:pPr>
            <w:r w:rsidRPr="00E71D5F">
              <w:rPr>
                <w:rFonts w:ascii="Arial" w:hAnsi="Arial" w:cs="Arial"/>
                <w:b/>
                <w:sz w:val="24"/>
                <w:szCs w:val="24"/>
              </w:rPr>
              <w:t>SI</w:t>
            </w:r>
          </w:p>
        </w:tc>
        <w:tc>
          <w:tcPr>
            <w:tcW w:w="344" w:type="dxa"/>
            <w:tcBorders>
              <w:left w:val="single" w:sz="6" w:space="0" w:color="DCDDDE"/>
              <w:right w:val="single" w:sz="6" w:space="0" w:color="DCDDDE"/>
            </w:tcBorders>
          </w:tcPr>
          <w:p w14:paraId="1F96A4C7" w14:textId="77777777" w:rsidR="002A6A2F" w:rsidRPr="00E71D5F" w:rsidRDefault="002A6A2F" w:rsidP="00285F36">
            <w:pPr>
              <w:pStyle w:val="TableParagraph"/>
              <w:spacing w:line="360" w:lineRule="auto"/>
              <w:jc w:val="center"/>
              <w:rPr>
                <w:rFonts w:ascii="Arial" w:hAnsi="Arial" w:cs="Arial"/>
                <w:sz w:val="24"/>
                <w:szCs w:val="24"/>
              </w:rPr>
            </w:pPr>
            <w:r w:rsidRPr="00E71D5F">
              <w:rPr>
                <w:rFonts w:ascii="Arial" w:hAnsi="Arial" w:cs="Arial"/>
                <w:w w:val="102"/>
                <w:sz w:val="24"/>
                <w:szCs w:val="24"/>
              </w:rPr>
              <w:t></w:t>
            </w:r>
          </w:p>
        </w:tc>
        <w:tc>
          <w:tcPr>
            <w:tcW w:w="346" w:type="dxa"/>
            <w:tcBorders>
              <w:left w:val="single" w:sz="6" w:space="0" w:color="DCDDDE"/>
              <w:right w:val="single" w:sz="6" w:space="0" w:color="DCDDDE"/>
            </w:tcBorders>
          </w:tcPr>
          <w:p w14:paraId="713C3A49" w14:textId="77777777" w:rsidR="002A6A2F" w:rsidRPr="00E71D5F" w:rsidRDefault="002A6A2F" w:rsidP="00285F36">
            <w:pPr>
              <w:pStyle w:val="TableParagraph"/>
              <w:spacing w:line="360" w:lineRule="auto"/>
              <w:rPr>
                <w:rFonts w:ascii="Arial" w:hAnsi="Arial" w:cs="Arial"/>
                <w:sz w:val="24"/>
                <w:szCs w:val="24"/>
              </w:rPr>
            </w:pPr>
          </w:p>
        </w:tc>
        <w:tc>
          <w:tcPr>
            <w:tcW w:w="345" w:type="dxa"/>
            <w:tcBorders>
              <w:left w:val="single" w:sz="6" w:space="0" w:color="DCDDDE"/>
              <w:right w:val="single" w:sz="6" w:space="0" w:color="DCDDDE"/>
            </w:tcBorders>
          </w:tcPr>
          <w:p w14:paraId="2E94F41D" w14:textId="77777777" w:rsidR="002A6A2F" w:rsidRPr="00E71D5F" w:rsidRDefault="002A6A2F" w:rsidP="00285F36">
            <w:pPr>
              <w:pStyle w:val="TableParagraph"/>
              <w:spacing w:line="360" w:lineRule="auto"/>
              <w:jc w:val="center"/>
              <w:rPr>
                <w:rFonts w:ascii="Arial" w:hAnsi="Arial" w:cs="Arial"/>
                <w:b/>
                <w:sz w:val="24"/>
                <w:szCs w:val="24"/>
              </w:rPr>
            </w:pPr>
            <w:r w:rsidRPr="00E71D5F">
              <w:rPr>
                <w:rFonts w:ascii="Arial" w:hAnsi="Arial" w:cs="Arial"/>
                <w:b/>
                <w:sz w:val="24"/>
                <w:szCs w:val="24"/>
              </w:rPr>
              <w:t>NO</w:t>
            </w:r>
          </w:p>
        </w:tc>
        <w:tc>
          <w:tcPr>
            <w:tcW w:w="346" w:type="dxa"/>
            <w:tcBorders>
              <w:left w:val="single" w:sz="6" w:space="0" w:color="DCDDDE"/>
              <w:right w:val="single" w:sz="6" w:space="0" w:color="DCDDDE"/>
            </w:tcBorders>
          </w:tcPr>
          <w:p w14:paraId="2365BE19"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w w:val="102"/>
                <w:sz w:val="24"/>
                <w:szCs w:val="24"/>
              </w:rPr>
              <w:t></w:t>
            </w:r>
          </w:p>
        </w:tc>
        <w:tc>
          <w:tcPr>
            <w:tcW w:w="345" w:type="dxa"/>
            <w:tcBorders>
              <w:left w:val="single" w:sz="6" w:space="0" w:color="DCDDDE"/>
              <w:right w:val="single" w:sz="6" w:space="0" w:color="DCDDDE"/>
            </w:tcBorders>
          </w:tcPr>
          <w:p w14:paraId="113A9C74" w14:textId="77777777" w:rsidR="002A6A2F" w:rsidRPr="00E71D5F" w:rsidRDefault="002A6A2F" w:rsidP="00285F36">
            <w:pPr>
              <w:pStyle w:val="TableParagraph"/>
              <w:spacing w:line="360" w:lineRule="auto"/>
              <w:rPr>
                <w:rFonts w:ascii="Arial" w:hAnsi="Arial" w:cs="Arial"/>
                <w:sz w:val="24"/>
                <w:szCs w:val="24"/>
              </w:rPr>
            </w:pPr>
          </w:p>
        </w:tc>
        <w:tc>
          <w:tcPr>
            <w:tcW w:w="345" w:type="dxa"/>
            <w:tcBorders>
              <w:left w:val="single" w:sz="6" w:space="0" w:color="DCDDDE"/>
              <w:right w:val="single" w:sz="6" w:space="0" w:color="DCDDDE"/>
            </w:tcBorders>
          </w:tcPr>
          <w:p w14:paraId="1090B9AD" w14:textId="77777777" w:rsidR="002A6A2F" w:rsidRPr="00E71D5F" w:rsidRDefault="002A6A2F" w:rsidP="00285F36">
            <w:pPr>
              <w:pStyle w:val="TableParagraph"/>
              <w:spacing w:line="360" w:lineRule="auto"/>
              <w:rPr>
                <w:rFonts w:ascii="Arial" w:hAnsi="Arial" w:cs="Arial"/>
                <w:sz w:val="24"/>
                <w:szCs w:val="24"/>
              </w:rPr>
            </w:pPr>
          </w:p>
        </w:tc>
        <w:tc>
          <w:tcPr>
            <w:tcW w:w="347" w:type="dxa"/>
            <w:tcBorders>
              <w:left w:val="single" w:sz="6" w:space="0" w:color="DCDDDE"/>
              <w:right w:val="single" w:sz="6" w:space="0" w:color="DCDDDE"/>
            </w:tcBorders>
          </w:tcPr>
          <w:p w14:paraId="1B2FE9C8" w14:textId="77777777" w:rsidR="002A6A2F" w:rsidRPr="00E71D5F" w:rsidRDefault="002A6A2F" w:rsidP="00285F36">
            <w:pPr>
              <w:pStyle w:val="TableParagraph"/>
              <w:spacing w:line="360" w:lineRule="auto"/>
              <w:rPr>
                <w:rFonts w:ascii="Arial" w:hAnsi="Arial" w:cs="Arial"/>
                <w:sz w:val="24"/>
                <w:szCs w:val="24"/>
              </w:rPr>
            </w:pPr>
          </w:p>
        </w:tc>
        <w:tc>
          <w:tcPr>
            <w:tcW w:w="343" w:type="dxa"/>
            <w:tcBorders>
              <w:left w:val="single" w:sz="6" w:space="0" w:color="DCDDDE"/>
              <w:right w:val="single" w:sz="6" w:space="0" w:color="DCDDDE"/>
            </w:tcBorders>
          </w:tcPr>
          <w:p w14:paraId="18285F85" w14:textId="77777777" w:rsidR="002A6A2F" w:rsidRPr="00E71D5F" w:rsidRDefault="002A6A2F" w:rsidP="00285F36">
            <w:pPr>
              <w:pStyle w:val="TableParagraph"/>
              <w:spacing w:line="360" w:lineRule="auto"/>
              <w:rPr>
                <w:rFonts w:ascii="Arial" w:hAnsi="Arial" w:cs="Arial"/>
                <w:sz w:val="24"/>
                <w:szCs w:val="24"/>
              </w:rPr>
            </w:pPr>
          </w:p>
        </w:tc>
        <w:tc>
          <w:tcPr>
            <w:tcW w:w="351" w:type="dxa"/>
            <w:tcBorders>
              <w:left w:val="single" w:sz="6" w:space="0" w:color="DCDDDE"/>
              <w:right w:val="single" w:sz="6" w:space="0" w:color="DCDDDE"/>
            </w:tcBorders>
          </w:tcPr>
          <w:p w14:paraId="5FE53E31" w14:textId="77777777" w:rsidR="002A6A2F" w:rsidRPr="00E71D5F" w:rsidRDefault="002A6A2F" w:rsidP="00285F36">
            <w:pPr>
              <w:pStyle w:val="TableParagraph"/>
              <w:spacing w:line="360" w:lineRule="auto"/>
              <w:rPr>
                <w:rFonts w:ascii="Arial" w:hAnsi="Arial" w:cs="Arial"/>
                <w:sz w:val="24"/>
                <w:szCs w:val="24"/>
              </w:rPr>
            </w:pPr>
          </w:p>
        </w:tc>
        <w:tc>
          <w:tcPr>
            <w:tcW w:w="349" w:type="dxa"/>
            <w:tcBorders>
              <w:left w:val="single" w:sz="6" w:space="0" w:color="DCDDDE"/>
              <w:right w:val="single" w:sz="6" w:space="0" w:color="DCDDDE"/>
            </w:tcBorders>
          </w:tcPr>
          <w:p w14:paraId="788FC593" w14:textId="77777777" w:rsidR="002A6A2F" w:rsidRPr="00E71D5F" w:rsidRDefault="002A6A2F" w:rsidP="00285F36">
            <w:pPr>
              <w:pStyle w:val="TableParagraph"/>
              <w:spacing w:line="360" w:lineRule="auto"/>
              <w:rPr>
                <w:rFonts w:ascii="Arial" w:hAnsi="Arial" w:cs="Arial"/>
                <w:sz w:val="24"/>
                <w:szCs w:val="24"/>
              </w:rPr>
            </w:pPr>
          </w:p>
        </w:tc>
        <w:tc>
          <w:tcPr>
            <w:tcW w:w="349" w:type="dxa"/>
            <w:tcBorders>
              <w:left w:val="single" w:sz="6" w:space="0" w:color="DCDDDE"/>
              <w:right w:val="single" w:sz="6" w:space="0" w:color="DCDDDE"/>
            </w:tcBorders>
          </w:tcPr>
          <w:p w14:paraId="3E9B8832" w14:textId="77777777" w:rsidR="002A6A2F" w:rsidRPr="00E71D5F" w:rsidRDefault="002A6A2F" w:rsidP="00285F36">
            <w:pPr>
              <w:pStyle w:val="TableParagraph"/>
              <w:spacing w:line="360" w:lineRule="auto"/>
              <w:rPr>
                <w:rFonts w:ascii="Arial" w:hAnsi="Arial" w:cs="Arial"/>
                <w:sz w:val="24"/>
                <w:szCs w:val="24"/>
              </w:rPr>
            </w:pPr>
          </w:p>
        </w:tc>
        <w:tc>
          <w:tcPr>
            <w:tcW w:w="348" w:type="dxa"/>
            <w:tcBorders>
              <w:left w:val="single" w:sz="6" w:space="0" w:color="DCDDDE"/>
              <w:right w:val="single" w:sz="6" w:space="0" w:color="DCDDDE"/>
            </w:tcBorders>
          </w:tcPr>
          <w:p w14:paraId="6FC4C04D" w14:textId="77777777" w:rsidR="002A6A2F" w:rsidRPr="00E71D5F" w:rsidRDefault="002A6A2F" w:rsidP="00285F36">
            <w:pPr>
              <w:pStyle w:val="TableParagraph"/>
              <w:spacing w:line="360" w:lineRule="auto"/>
              <w:rPr>
                <w:rFonts w:ascii="Arial" w:hAnsi="Arial" w:cs="Arial"/>
                <w:sz w:val="24"/>
                <w:szCs w:val="24"/>
              </w:rPr>
            </w:pPr>
          </w:p>
        </w:tc>
        <w:tc>
          <w:tcPr>
            <w:tcW w:w="350" w:type="dxa"/>
            <w:tcBorders>
              <w:left w:val="single" w:sz="6" w:space="0" w:color="DCDDDE"/>
            </w:tcBorders>
          </w:tcPr>
          <w:p w14:paraId="6A123784" w14:textId="77777777" w:rsidR="002A6A2F" w:rsidRPr="00E71D5F" w:rsidRDefault="002A6A2F" w:rsidP="00285F36">
            <w:pPr>
              <w:pStyle w:val="TableParagraph"/>
              <w:spacing w:line="360" w:lineRule="auto"/>
              <w:rPr>
                <w:rFonts w:ascii="Arial" w:hAnsi="Arial" w:cs="Arial"/>
                <w:sz w:val="24"/>
                <w:szCs w:val="24"/>
              </w:rPr>
            </w:pPr>
          </w:p>
        </w:tc>
      </w:tr>
      <w:tr w:rsidR="002A6A2F" w:rsidRPr="00E71D5F" w14:paraId="3D621DF6" w14:textId="77777777" w:rsidTr="005C4FA5">
        <w:trPr>
          <w:trHeight w:val="157"/>
          <w:jc w:val="center"/>
        </w:trPr>
        <w:tc>
          <w:tcPr>
            <w:tcW w:w="3800" w:type="dxa"/>
            <w:gridSpan w:val="11"/>
          </w:tcPr>
          <w:p w14:paraId="150FC42D" w14:textId="77777777" w:rsidR="002A6A2F" w:rsidRPr="00E71D5F" w:rsidRDefault="002A6A2F" w:rsidP="00285F36">
            <w:pPr>
              <w:pStyle w:val="TableParagraph"/>
              <w:spacing w:line="360" w:lineRule="auto"/>
              <w:rPr>
                <w:rFonts w:ascii="Arial" w:hAnsi="Arial" w:cs="Arial"/>
                <w:b/>
                <w:sz w:val="24"/>
                <w:szCs w:val="24"/>
              </w:rPr>
            </w:pPr>
            <w:r w:rsidRPr="00E71D5F">
              <w:rPr>
                <w:rFonts w:ascii="Arial" w:hAnsi="Arial" w:cs="Arial"/>
                <w:b/>
                <w:sz w:val="24"/>
                <w:szCs w:val="24"/>
              </w:rPr>
              <w:t>9. ¿Qué tipo de ayuda alimentaria se requiere?</w:t>
            </w:r>
          </w:p>
        </w:tc>
        <w:tc>
          <w:tcPr>
            <w:tcW w:w="4518" w:type="dxa"/>
            <w:gridSpan w:val="14"/>
          </w:tcPr>
          <w:p w14:paraId="18E5A7C6" w14:textId="77777777" w:rsidR="002A6A2F" w:rsidRPr="00E71D5F" w:rsidRDefault="002A6A2F" w:rsidP="00285F36">
            <w:pPr>
              <w:pStyle w:val="TableParagraph"/>
              <w:spacing w:line="360" w:lineRule="auto"/>
              <w:rPr>
                <w:rFonts w:ascii="Arial" w:hAnsi="Arial" w:cs="Arial"/>
                <w:sz w:val="24"/>
                <w:szCs w:val="24"/>
              </w:rPr>
            </w:pPr>
          </w:p>
        </w:tc>
      </w:tr>
      <w:tr w:rsidR="002A6A2F" w:rsidRPr="00E71D5F" w14:paraId="22DF75FF" w14:textId="77777777" w:rsidTr="005C4FA5">
        <w:trPr>
          <w:trHeight w:val="158"/>
          <w:jc w:val="center"/>
        </w:trPr>
        <w:tc>
          <w:tcPr>
            <w:tcW w:w="8318" w:type="dxa"/>
            <w:gridSpan w:val="25"/>
          </w:tcPr>
          <w:p w14:paraId="782447B2" w14:textId="77777777" w:rsidR="002A6A2F" w:rsidRPr="00E71D5F" w:rsidRDefault="002A6A2F" w:rsidP="00285F36">
            <w:pPr>
              <w:pStyle w:val="TableParagraph"/>
              <w:spacing w:line="360" w:lineRule="auto"/>
              <w:rPr>
                <w:rFonts w:ascii="Arial" w:hAnsi="Arial" w:cs="Arial"/>
                <w:sz w:val="24"/>
                <w:szCs w:val="24"/>
              </w:rPr>
            </w:pPr>
          </w:p>
        </w:tc>
      </w:tr>
      <w:tr w:rsidR="002A6A2F" w:rsidRPr="00E71D5F" w14:paraId="328FF8A8" w14:textId="77777777" w:rsidTr="005C4FA5">
        <w:trPr>
          <w:trHeight w:val="156"/>
          <w:jc w:val="center"/>
        </w:trPr>
        <w:tc>
          <w:tcPr>
            <w:tcW w:w="8318" w:type="dxa"/>
            <w:gridSpan w:val="25"/>
            <w:tcBorders>
              <w:bottom w:val="single" w:sz="6" w:space="0" w:color="DCDDDE"/>
            </w:tcBorders>
          </w:tcPr>
          <w:p w14:paraId="71BE74B3" w14:textId="77777777" w:rsidR="002A6A2F" w:rsidRPr="00E71D5F" w:rsidRDefault="002A6A2F" w:rsidP="00285F36">
            <w:pPr>
              <w:pStyle w:val="TableParagraph"/>
              <w:spacing w:line="360" w:lineRule="auto"/>
              <w:rPr>
                <w:rFonts w:ascii="Arial" w:hAnsi="Arial" w:cs="Arial"/>
                <w:b/>
                <w:sz w:val="24"/>
                <w:szCs w:val="24"/>
              </w:rPr>
            </w:pPr>
            <w:r w:rsidRPr="00E71D5F">
              <w:rPr>
                <w:rFonts w:ascii="Arial" w:hAnsi="Arial" w:cs="Arial"/>
                <w:b/>
                <w:sz w:val="24"/>
                <w:szCs w:val="24"/>
              </w:rPr>
              <w:t>10. ¿Durante cuánto tiempo?</w:t>
            </w:r>
          </w:p>
        </w:tc>
      </w:tr>
      <w:tr w:rsidR="002A6A2F" w:rsidRPr="00E71D5F" w14:paraId="1461FB90" w14:textId="77777777" w:rsidTr="005C4FA5">
        <w:trPr>
          <w:gridAfter w:val="1"/>
          <w:wAfter w:w="10" w:type="dxa"/>
          <w:trHeight w:val="178"/>
          <w:jc w:val="center"/>
        </w:trPr>
        <w:tc>
          <w:tcPr>
            <w:tcW w:w="690" w:type="dxa"/>
            <w:gridSpan w:val="2"/>
            <w:tcBorders>
              <w:top w:val="single" w:sz="6" w:space="0" w:color="DCDDDE"/>
              <w:right w:val="single" w:sz="6" w:space="0" w:color="DCDDDE"/>
            </w:tcBorders>
          </w:tcPr>
          <w:p w14:paraId="584301CC"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Semana</w:t>
            </w:r>
          </w:p>
        </w:tc>
        <w:tc>
          <w:tcPr>
            <w:tcW w:w="345" w:type="dxa"/>
            <w:tcBorders>
              <w:top w:val="single" w:sz="6" w:space="0" w:color="DCDDDE"/>
              <w:left w:val="single" w:sz="6" w:space="0" w:color="DCDDDE"/>
              <w:right w:val="single" w:sz="6" w:space="0" w:color="DCDDDE"/>
            </w:tcBorders>
          </w:tcPr>
          <w:p w14:paraId="1DA8D4DD"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w w:val="102"/>
                <w:sz w:val="24"/>
                <w:szCs w:val="24"/>
              </w:rPr>
              <w:t></w:t>
            </w:r>
          </w:p>
        </w:tc>
        <w:tc>
          <w:tcPr>
            <w:tcW w:w="347" w:type="dxa"/>
            <w:tcBorders>
              <w:top w:val="single" w:sz="6" w:space="0" w:color="DCDDDE"/>
              <w:left w:val="single" w:sz="6" w:space="0" w:color="DCDDDE"/>
              <w:right w:val="single" w:sz="6" w:space="0" w:color="DCDDDE"/>
            </w:tcBorders>
          </w:tcPr>
          <w:p w14:paraId="70FAEF62" w14:textId="77777777" w:rsidR="002A6A2F" w:rsidRPr="00E71D5F" w:rsidRDefault="002A6A2F" w:rsidP="00285F36">
            <w:pPr>
              <w:pStyle w:val="TableParagraph"/>
              <w:spacing w:line="360" w:lineRule="auto"/>
              <w:rPr>
                <w:rFonts w:ascii="Arial" w:hAnsi="Arial" w:cs="Arial"/>
                <w:sz w:val="24"/>
                <w:szCs w:val="24"/>
              </w:rPr>
            </w:pPr>
          </w:p>
        </w:tc>
        <w:tc>
          <w:tcPr>
            <w:tcW w:w="1035" w:type="dxa"/>
            <w:gridSpan w:val="3"/>
            <w:tcBorders>
              <w:top w:val="single" w:sz="6" w:space="0" w:color="DCDDDE"/>
              <w:left w:val="single" w:sz="6" w:space="0" w:color="DCDDDE"/>
              <w:right w:val="single" w:sz="6" w:space="0" w:color="DCDDDE"/>
            </w:tcBorders>
          </w:tcPr>
          <w:p w14:paraId="65BE7F48"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Quince Días</w:t>
            </w:r>
          </w:p>
        </w:tc>
        <w:tc>
          <w:tcPr>
            <w:tcW w:w="346" w:type="dxa"/>
            <w:tcBorders>
              <w:top w:val="single" w:sz="6" w:space="0" w:color="DCDDDE"/>
              <w:left w:val="single" w:sz="6" w:space="0" w:color="DCDDDE"/>
              <w:right w:val="single" w:sz="6" w:space="0" w:color="DCDDDE"/>
            </w:tcBorders>
          </w:tcPr>
          <w:p w14:paraId="5825D096"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w w:val="102"/>
                <w:sz w:val="24"/>
                <w:szCs w:val="24"/>
              </w:rPr>
              <w:t></w:t>
            </w:r>
          </w:p>
        </w:tc>
        <w:tc>
          <w:tcPr>
            <w:tcW w:w="345" w:type="dxa"/>
            <w:tcBorders>
              <w:top w:val="single" w:sz="6" w:space="0" w:color="DCDDDE"/>
              <w:left w:val="single" w:sz="6" w:space="0" w:color="DCDDDE"/>
              <w:right w:val="single" w:sz="6" w:space="0" w:color="DCDDDE"/>
            </w:tcBorders>
          </w:tcPr>
          <w:p w14:paraId="3DBFE5C1" w14:textId="77777777" w:rsidR="002A6A2F" w:rsidRPr="00E71D5F" w:rsidRDefault="002A6A2F" w:rsidP="00285F36">
            <w:pPr>
              <w:pStyle w:val="TableParagraph"/>
              <w:spacing w:line="360" w:lineRule="auto"/>
              <w:rPr>
                <w:rFonts w:ascii="Arial" w:hAnsi="Arial" w:cs="Arial"/>
                <w:sz w:val="24"/>
                <w:szCs w:val="24"/>
              </w:rPr>
            </w:pPr>
          </w:p>
        </w:tc>
        <w:tc>
          <w:tcPr>
            <w:tcW w:w="345" w:type="dxa"/>
            <w:tcBorders>
              <w:top w:val="single" w:sz="6" w:space="0" w:color="DCDDDE"/>
              <w:left w:val="single" w:sz="6" w:space="0" w:color="DCDDDE"/>
              <w:right w:val="single" w:sz="6" w:space="0" w:color="DCDDDE"/>
            </w:tcBorders>
          </w:tcPr>
          <w:p w14:paraId="05DE0019"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Mes</w:t>
            </w:r>
          </w:p>
        </w:tc>
        <w:tc>
          <w:tcPr>
            <w:tcW w:w="347" w:type="dxa"/>
            <w:tcBorders>
              <w:top w:val="single" w:sz="6" w:space="0" w:color="DCDDDE"/>
              <w:left w:val="single" w:sz="6" w:space="0" w:color="DCDDDE"/>
              <w:right w:val="single" w:sz="6" w:space="0" w:color="DCDDDE"/>
            </w:tcBorders>
          </w:tcPr>
          <w:p w14:paraId="30B67089"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w w:val="102"/>
                <w:sz w:val="24"/>
                <w:szCs w:val="24"/>
              </w:rPr>
              <w:t></w:t>
            </w:r>
          </w:p>
        </w:tc>
        <w:tc>
          <w:tcPr>
            <w:tcW w:w="344" w:type="dxa"/>
            <w:tcBorders>
              <w:top w:val="single" w:sz="6" w:space="0" w:color="DCDDDE"/>
              <w:left w:val="single" w:sz="6" w:space="0" w:color="DCDDDE"/>
              <w:right w:val="single" w:sz="6" w:space="0" w:color="DCDDDE"/>
            </w:tcBorders>
          </w:tcPr>
          <w:p w14:paraId="62080D1C" w14:textId="77777777" w:rsidR="002A6A2F" w:rsidRPr="00E71D5F" w:rsidRDefault="002A6A2F" w:rsidP="00285F36">
            <w:pPr>
              <w:pStyle w:val="TableParagraph"/>
              <w:spacing w:line="360" w:lineRule="auto"/>
              <w:rPr>
                <w:rFonts w:ascii="Arial" w:hAnsi="Arial" w:cs="Arial"/>
                <w:sz w:val="24"/>
                <w:szCs w:val="24"/>
              </w:rPr>
            </w:pPr>
          </w:p>
        </w:tc>
        <w:tc>
          <w:tcPr>
            <w:tcW w:w="1037" w:type="dxa"/>
            <w:gridSpan w:val="3"/>
            <w:tcBorders>
              <w:top w:val="single" w:sz="6" w:space="0" w:color="DCDDDE"/>
              <w:left w:val="single" w:sz="6" w:space="0" w:color="DCDDDE"/>
              <w:right w:val="single" w:sz="6" w:space="0" w:color="DCDDDE"/>
            </w:tcBorders>
          </w:tcPr>
          <w:p w14:paraId="69EBE71A"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Dos Meses</w:t>
            </w:r>
          </w:p>
        </w:tc>
        <w:tc>
          <w:tcPr>
            <w:tcW w:w="345" w:type="dxa"/>
            <w:tcBorders>
              <w:top w:val="single" w:sz="6" w:space="0" w:color="DCDDDE"/>
              <w:left w:val="single" w:sz="6" w:space="0" w:color="DCDDDE"/>
              <w:right w:val="single" w:sz="6" w:space="0" w:color="DCDDDE"/>
            </w:tcBorders>
          </w:tcPr>
          <w:p w14:paraId="1A0DBAEC" w14:textId="77777777" w:rsidR="002A6A2F" w:rsidRPr="00E71D5F" w:rsidRDefault="002A6A2F" w:rsidP="00285F36">
            <w:pPr>
              <w:pStyle w:val="TableParagraph"/>
              <w:spacing w:line="360" w:lineRule="auto"/>
              <w:jc w:val="center"/>
              <w:rPr>
                <w:rFonts w:ascii="Arial" w:hAnsi="Arial" w:cs="Arial"/>
                <w:sz w:val="24"/>
                <w:szCs w:val="24"/>
              </w:rPr>
            </w:pPr>
            <w:r w:rsidRPr="00E71D5F">
              <w:rPr>
                <w:rFonts w:ascii="Arial" w:hAnsi="Arial" w:cs="Arial"/>
                <w:w w:val="102"/>
                <w:sz w:val="24"/>
                <w:szCs w:val="24"/>
              </w:rPr>
              <w:t></w:t>
            </w:r>
          </w:p>
        </w:tc>
        <w:tc>
          <w:tcPr>
            <w:tcW w:w="1035" w:type="dxa"/>
            <w:gridSpan w:val="3"/>
            <w:tcBorders>
              <w:top w:val="single" w:sz="6" w:space="0" w:color="DCDDDE"/>
              <w:left w:val="single" w:sz="6" w:space="0" w:color="DCDDDE"/>
              <w:right w:val="single" w:sz="6" w:space="0" w:color="DCDDDE"/>
            </w:tcBorders>
          </w:tcPr>
          <w:p w14:paraId="1BC8A77C"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Tres Meses</w:t>
            </w:r>
          </w:p>
        </w:tc>
        <w:tc>
          <w:tcPr>
            <w:tcW w:w="351" w:type="dxa"/>
            <w:tcBorders>
              <w:top w:val="single" w:sz="6" w:space="0" w:color="DCDDDE"/>
              <w:left w:val="single" w:sz="6" w:space="0" w:color="DCDDDE"/>
              <w:right w:val="single" w:sz="6" w:space="0" w:color="DCDDDE"/>
            </w:tcBorders>
          </w:tcPr>
          <w:p w14:paraId="7BCDF8EA"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w w:val="102"/>
                <w:sz w:val="24"/>
                <w:szCs w:val="24"/>
              </w:rPr>
              <w:t></w:t>
            </w:r>
          </w:p>
        </w:tc>
        <w:tc>
          <w:tcPr>
            <w:tcW w:w="1046" w:type="dxa"/>
            <w:gridSpan w:val="3"/>
            <w:tcBorders>
              <w:top w:val="single" w:sz="6" w:space="0" w:color="DCDDDE"/>
              <w:left w:val="single" w:sz="6" w:space="0" w:color="DCDDDE"/>
              <w:right w:val="single" w:sz="6" w:space="0" w:color="DCDDDE"/>
            </w:tcBorders>
          </w:tcPr>
          <w:p w14:paraId="27D3240B"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Seis Meses</w:t>
            </w:r>
          </w:p>
        </w:tc>
        <w:tc>
          <w:tcPr>
            <w:tcW w:w="350" w:type="dxa"/>
            <w:tcBorders>
              <w:top w:val="single" w:sz="6" w:space="0" w:color="DCDDDE"/>
              <w:left w:val="single" w:sz="6" w:space="0" w:color="DCDDDE"/>
            </w:tcBorders>
          </w:tcPr>
          <w:p w14:paraId="6A1A775C"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w w:val="102"/>
                <w:sz w:val="24"/>
                <w:szCs w:val="24"/>
              </w:rPr>
              <w:t></w:t>
            </w:r>
          </w:p>
        </w:tc>
      </w:tr>
      <w:tr w:rsidR="002A6A2F" w:rsidRPr="00E71D5F" w14:paraId="284C41BB" w14:textId="77777777" w:rsidTr="005C4FA5">
        <w:trPr>
          <w:trHeight w:val="156"/>
          <w:jc w:val="center"/>
        </w:trPr>
        <w:tc>
          <w:tcPr>
            <w:tcW w:w="8318" w:type="dxa"/>
            <w:gridSpan w:val="25"/>
            <w:tcBorders>
              <w:bottom w:val="single" w:sz="6" w:space="0" w:color="DCDDDE"/>
            </w:tcBorders>
          </w:tcPr>
          <w:p w14:paraId="0DFC6F73" w14:textId="77777777" w:rsidR="002A6A2F" w:rsidRPr="00E71D5F" w:rsidRDefault="002A6A2F" w:rsidP="00285F36">
            <w:pPr>
              <w:pStyle w:val="TableParagraph"/>
              <w:spacing w:line="360" w:lineRule="auto"/>
              <w:rPr>
                <w:rFonts w:ascii="Arial" w:hAnsi="Arial" w:cs="Arial"/>
                <w:b/>
                <w:sz w:val="24"/>
                <w:szCs w:val="24"/>
              </w:rPr>
            </w:pPr>
            <w:r w:rsidRPr="00E71D5F">
              <w:rPr>
                <w:rFonts w:ascii="Arial" w:hAnsi="Arial" w:cs="Arial"/>
                <w:b/>
                <w:sz w:val="24"/>
                <w:szCs w:val="24"/>
              </w:rPr>
              <w:t>11. ¿Cuáles son los grupos vulnerables específicos que necesitan asistencia?</w:t>
            </w:r>
          </w:p>
        </w:tc>
      </w:tr>
      <w:tr w:rsidR="002A6A2F" w:rsidRPr="00E71D5F" w14:paraId="3393479A" w14:textId="77777777" w:rsidTr="005C4FA5">
        <w:trPr>
          <w:gridAfter w:val="1"/>
          <w:wAfter w:w="10" w:type="dxa"/>
          <w:trHeight w:val="178"/>
          <w:jc w:val="center"/>
        </w:trPr>
        <w:tc>
          <w:tcPr>
            <w:tcW w:w="1382" w:type="dxa"/>
            <w:gridSpan w:val="4"/>
            <w:tcBorders>
              <w:top w:val="single" w:sz="6" w:space="0" w:color="DCDDDE"/>
              <w:bottom w:val="single" w:sz="6" w:space="0" w:color="DCDDDE"/>
              <w:right w:val="single" w:sz="6" w:space="0" w:color="DCDDDE"/>
            </w:tcBorders>
          </w:tcPr>
          <w:p w14:paraId="10826A32"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Mujeres Adultas</w:t>
            </w:r>
          </w:p>
        </w:tc>
        <w:tc>
          <w:tcPr>
            <w:tcW w:w="344" w:type="dxa"/>
            <w:tcBorders>
              <w:top w:val="single" w:sz="6" w:space="0" w:color="DCDDDE"/>
              <w:left w:val="single" w:sz="6" w:space="0" w:color="DCDDDE"/>
              <w:bottom w:val="single" w:sz="6" w:space="0" w:color="DCDDDE"/>
              <w:right w:val="single" w:sz="6" w:space="0" w:color="DCDDDE"/>
            </w:tcBorders>
          </w:tcPr>
          <w:p w14:paraId="7630A9AC"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w w:val="102"/>
                <w:sz w:val="24"/>
                <w:szCs w:val="24"/>
              </w:rPr>
              <w:t></w:t>
            </w:r>
          </w:p>
        </w:tc>
        <w:tc>
          <w:tcPr>
            <w:tcW w:w="346" w:type="dxa"/>
            <w:tcBorders>
              <w:top w:val="single" w:sz="6" w:space="0" w:color="DCDDDE"/>
              <w:left w:val="single" w:sz="6" w:space="0" w:color="DCDDDE"/>
              <w:bottom w:val="single" w:sz="6" w:space="0" w:color="DCDDDE"/>
              <w:right w:val="single" w:sz="6" w:space="0" w:color="DCDDDE"/>
            </w:tcBorders>
          </w:tcPr>
          <w:p w14:paraId="43EA1D73" w14:textId="77777777" w:rsidR="002A6A2F" w:rsidRPr="00E71D5F" w:rsidRDefault="002A6A2F" w:rsidP="00285F36">
            <w:pPr>
              <w:pStyle w:val="TableParagraph"/>
              <w:spacing w:line="360" w:lineRule="auto"/>
              <w:rPr>
                <w:rFonts w:ascii="Arial" w:hAnsi="Arial" w:cs="Arial"/>
                <w:sz w:val="24"/>
                <w:szCs w:val="24"/>
              </w:rPr>
            </w:pPr>
          </w:p>
        </w:tc>
        <w:tc>
          <w:tcPr>
            <w:tcW w:w="345" w:type="dxa"/>
            <w:tcBorders>
              <w:top w:val="single" w:sz="6" w:space="0" w:color="DCDDDE"/>
              <w:left w:val="single" w:sz="6" w:space="0" w:color="DCDDDE"/>
              <w:bottom w:val="single" w:sz="6" w:space="0" w:color="DCDDDE"/>
              <w:right w:val="single" w:sz="6" w:space="0" w:color="DCDDDE"/>
            </w:tcBorders>
          </w:tcPr>
          <w:p w14:paraId="0778A943" w14:textId="77777777" w:rsidR="002A6A2F" w:rsidRPr="00E71D5F" w:rsidRDefault="002A6A2F" w:rsidP="00285F36">
            <w:pPr>
              <w:pStyle w:val="TableParagraph"/>
              <w:spacing w:line="360" w:lineRule="auto"/>
              <w:rPr>
                <w:rFonts w:ascii="Arial" w:hAnsi="Arial" w:cs="Arial"/>
                <w:sz w:val="24"/>
                <w:szCs w:val="24"/>
              </w:rPr>
            </w:pPr>
          </w:p>
        </w:tc>
        <w:tc>
          <w:tcPr>
            <w:tcW w:w="1383" w:type="dxa"/>
            <w:gridSpan w:val="4"/>
            <w:tcBorders>
              <w:top w:val="single" w:sz="6" w:space="0" w:color="DCDDDE"/>
              <w:left w:val="single" w:sz="6" w:space="0" w:color="DCDDDE"/>
              <w:bottom w:val="single" w:sz="6" w:space="0" w:color="DCDDDE"/>
              <w:right w:val="single" w:sz="6" w:space="0" w:color="DCDDDE"/>
            </w:tcBorders>
          </w:tcPr>
          <w:p w14:paraId="3B0212B5"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Hombres Adultos</w:t>
            </w:r>
          </w:p>
        </w:tc>
        <w:tc>
          <w:tcPr>
            <w:tcW w:w="344" w:type="dxa"/>
            <w:tcBorders>
              <w:top w:val="single" w:sz="6" w:space="0" w:color="DCDDDE"/>
              <w:left w:val="single" w:sz="6" w:space="0" w:color="DCDDDE"/>
              <w:bottom w:val="single" w:sz="6" w:space="0" w:color="DCDDDE"/>
              <w:right w:val="single" w:sz="6" w:space="0" w:color="DCDDDE"/>
            </w:tcBorders>
          </w:tcPr>
          <w:p w14:paraId="59947967" w14:textId="77777777" w:rsidR="002A6A2F" w:rsidRPr="00E71D5F" w:rsidRDefault="002A6A2F" w:rsidP="00285F36">
            <w:pPr>
              <w:pStyle w:val="TableParagraph"/>
              <w:spacing w:line="360" w:lineRule="auto"/>
              <w:jc w:val="center"/>
              <w:rPr>
                <w:rFonts w:ascii="Arial" w:hAnsi="Arial" w:cs="Arial"/>
                <w:sz w:val="24"/>
                <w:szCs w:val="24"/>
              </w:rPr>
            </w:pPr>
            <w:r w:rsidRPr="00E71D5F">
              <w:rPr>
                <w:rFonts w:ascii="Arial" w:hAnsi="Arial" w:cs="Arial"/>
                <w:w w:val="102"/>
                <w:sz w:val="24"/>
                <w:szCs w:val="24"/>
              </w:rPr>
              <w:t></w:t>
            </w:r>
          </w:p>
        </w:tc>
        <w:tc>
          <w:tcPr>
            <w:tcW w:w="346" w:type="dxa"/>
            <w:tcBorders>
              <w:top w:val="single" w:sz="6" w:space="0" w:color="DCDDDE"/>
              <w:left w:val="single" w:sz="6" w:space="0" w:color="DCDDDE"/>
              <w:bottom w:val="single" w:sz="6" w:space="0" w:color="DCDDDE"/>
              <w:right w:val="single" w:sz="6" w:space="0" w:color="DCDDDE"/>
            </w:tcBorders>
          </w:tcPr>
          <w:p w14:paraId="3002417B" w14:textId="77777777" w:rsidR="002A6A2F" w:rsidRPr="00E71D5F" w:rsidRDefault="002A6A2F" w:rsidP="00285F36">
            <w:pPr>
              <w:pStyle w:val="TableParagraph"/>
              <w:spacing w:line="360" w:lineRule="auto"/>
              <w:rPr>
                <w:rFonts w:ascii="Arial" w:hAnsi="Arial" w:cs="Arial"/>
                <w:sz w:val="24"/>
                <w:szCs w:val="24"/>
              </w:rPr>
            </w:pPr>
          </w:p>
        </w:tc>
        <w:tc>
          <w:tcPr>
            <w:tcW w:w="345" w:type="dxa"/>
            <w:tcBorders>
              <w:top w:val="single" w:sz="6" w:space="0" w:color="DCDDDE"/>
              <w:left w:val="single" w:sz="6" w:space="0" w:color="DCDDDE"/>
              <w:bottom w:val="single" w:sz="6" w:space="0" w:color="DCDDDE"/>
              <w:right w:val="single" w:sz="6" w:space="0" w:color="DCDDDE"/>
            </w:tcBorders>
          </w:tcPr>
          <w:p w14:paraId="6196D616" w14:textId="77777777" w:rsidR="002A6A2F" w:rsidRPr="00E71D5F" w:rsidRDefault="002A6A2F" w:rsidP="00285F36">
            <w:pPr>
              <w:pStyle w:val="TableParagraph"/>
              <w:spacing w:line="360" w:lineRule="auto"/>
              <w:rPr>
                <w:rFonts w:ascii="Arial" w:hAnsi="Arial" w:cs="Arial"/>
                <w:sz w:val="24"/>
                <w:szCs w:val="24"/>
              </w:rPr>
            </w:pPr>
          </w:p>
        </w:tc>
        <w:tc>
          <w:tcPr>
            <w:tcW w:w="691" w:type="dxa"/>
            <w:gridSpan w:val="2"/>
            <w:tcBorders>
              <w:top w:val="single" w:sz="6" w:space="0" w:color="DCDDDE"/>
              <w:left w:val="single" w:sz="6" w:space="0" w:color="DCDDDE"/>
              <w:bottom w:val="single" w:sz="6" w:space="0" w:color="DCDDDE"/>
              <w:right w:val="single" w:sz="6" w:space="0" w:color="DCDDDE"/>
            </w:tcBorders>
          </w:tcPr>
          <w:p w14:paraId="729FF1FD"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Niñas</w:t>
            </w:r>
          </w:p>
        </w:tc>
        <w:tc>
          <w:tcPr>
            <w:tcW w:w="345" w:type="dxa"/>
            <w:tcBorders>
              <w:top w:val="single" w:sz="6" w:space="0" w:color="DCDDDE"/>
              <w:left w:val="single" w:sz="6" w:space="0" w:color="DCDDDE"/>
              <w:bottom w:val="single" w:sz="6" w:space="0" w:color="DCDDDE"/>
              <w:right w:val="single" w:sz="6" w:space="0" w:color="DCDDDE"/>
            </w:tcBorders>
          </w:tcPr>
          <w:p w14:paraId="7D137B9B" w14:textId="77777777" w:rsidR="002A6A2F" w:rsidRPr="00E71D5F" w:rsidRDefault="002A6A2F" w:rsidP="00285F36">
            <w:pPr>
              <w:pStyle w:val="TableParagraph"/>
              <w:spacing w:line="360" w:lineRule="auto"/>
              <w:rPr>
                <w:rFonts w:ascii="Arial" w:hAnsi="Arial" w:cs="Arial"/>
                <w:sz w:val="24"/>
                <w:szCs w:val="24"/>
              </w:rPr>
            </w:pPr>
          </w:p>
        </w:tc>
        <w:tc>
          <w:tcPr>
            <w:tcW w:w="347" w:type="dxa"/>
            <w:tcBorders>
              <w:top w:val="single" w:sz="6" w:space="0" w:color="DCDDDE"/>
              <w:left w:val="single" w:sz="6" w:space="0" w:color="DCDDDE"/>
              <w:bottom w:val="single" w:sz="6" w:space="0" w:color="DCDDDE"/>
              <w:right w:val="single" w:sz="6" w:space="0" w:color="DCDDDE"/>
            </w:tcBorders>
          </w:tcPr>
          <w:p w14:paraId="6F79DD85" w14:textId="77777777" w:rsidR="002A6A2F" w:rsidRPr="00E71D5F" w:rsidRDefault="002A6A2F" w:rsidP="00285F36">
            <w:pPr>
              <w:pStyle w:val="TableParagraph"/>
              <w:spacing w:line="360" w:lineRule="auto"/>
              <w:rPr>
                <w:rFonts w:ascii="Arial" w:hAnsi="Arial" w:cs="Arial"/>
                <w:sz w:val="24"/>
                <w:szCs w:val="24"/>
              </w:rPr>
            </w:pPr>
          </w:p>
        </w:tc>
        <w:tc>
          <w:tcPr>
            <w:tcW w:w="343" w:type="dxa"/>
            <w:tcBorders>
              <w:top w:val="single" w:sz="6" w:space="0" w:color="DCDDDE"/>
              <w:left w:val="single" w:sz="6" w:space="0" w:color="DCDDDE"/>
              <w:bottom w:val="single" w:sz="6" w:space="0" w:color="DCDDDE"/>
              <w:right w:val="single" w:sz="6" w:space="0" w:color="DCDDDE"/>
            </w:tcBorders>
          </w:tcPr>
          <w:p w14:paraId="31342D08" w14:textId="77777777" w:rsidR="002A6A2F" w:rsidRPr="00E71D5F" w:rsidRDefault="002A6A2F" w:rsidP="00285F36">
            <w:pPr>
              <w:pStyle w:val="TableParagraph"/>
              <w:spacing w:line="360" w:lineRule="auto"/>
              <w:rPr>
                <w:rFonts w:ascii="Arial" w:hAnsi="Arial" w:cs="Arial"/>
                <w:sz w:val="24"/>
                <w:szCs w:val="24"/>
              </w:rPr>
            </w:pPr>
          </w:p>
        </w:tc>
        <w:tc>
          <w:tcPr>
            <w:tcW w:w="351" w:type="dxa"/>
            <w:tcBorders>
              <w:top w:val="single" w:sz="6" w:space="0" w:color="DCDDDE"/>
              <w:left w:val="single" w:sz="6" w:space="0" w:color="DCDDDE"/>
              <w:bottom w:val="single" w:sz="6" w:space="0" w:color="DCDDDE"/>
              <w:right w:val="single" w:sz="6" w:space="0" w:color="DCDDDE"/>
            </w:tcBorders>
          </w:tcPr>
          <w:p w14:paraId="39B04D2B"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w w:val="102"/>
                <w:sz w:val="24"/>
                <w:szCs w:val="24"/>
              </w:rPr>
              <w:t></w:t>
            </w:r>
          </w:p>
        </w:tc>
        <w:tc>
          <w:tcPr>
            <w:tcW w:w="349" w:type="dxa"/>
            <w:tcBorders>
              <w:top w:val="single" w:sz="6" w:space="0" w:color="DCDDDE"/>
              <w:left w:val="single" w:sz="6" w:space="0" w:color="DCDDDE"/>
              <w:bottom w:val="single" w:sz="6" w:space="0" w:color="DCDDDE"/>
              <w:right w:val="single" w:sz="6" w:space="0" w:color="DCDDDE"/>
            </w:tcBorders>
          </w:tcPr>
          <w:p w14:paraId="3B8D4C7A" w14:textId="77777777" w:rsidR="002A6A2F" w:rsidRPr="00E71D5F" w:rsidRDefault="002A6A2F" w:rsidP="00285F36">
            <w:pPr>
              <w:pStyle w:val="TableParagraph"/>
              <w:spacing w:line="360" w:lineRule="auto"/>
              <w:rPr>
                <w:rFonts w:ascii="Arial" w:hAnsi="Arial" w:cs="Arial"/>
                <w:sz w:val="24"/>
                <w:szCs w:val="24"/>
              </w:rPr>
            </w:pPr>
          </w:p>
        </w:tc>
        <w:tc>
          <w:tcPr>
            <w:tcW w:w="697" w:type="dxa"/>
            <w:gridSpan w:val="2"/>
            <w:tcBorders>
              <w:top w:val="single" w:sz="6" w:space="0" w:color="DCDDDE"/>
              <w:left w:val="single" w:sz="6" w:space="0" w:color="DCDDDE"/>
              <w:bottom w:val="single" w:sz="6" w:space="0" w:color="DCDDDE"/>
              <w:right w:val="single" w:sz="6" w:space="0" w:color="DCDDDE"/>
            </w:tcBorders>
          </w:tcPr>
          <w:p w14:paraId="36BBC6B4"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Niños</w:t>
            </w:r>
          </w:p>
        </w:tc>
        <w:tc>
          <w:tcPr>
            <w:tcW w:w="350" w:type="dxa"/>
            <w:tcBorders>
              <w:top w:val="single" w:sz="6" w:space="0" w:color="DCDDDE"/>
              <w:left w:val="single" w:sz="6" w:space="0" w:color="DCDDDE"/>
              <w:bottom w:val="single" w:sz="6" w:space="0" w:color="DCDDDE"/>
            </w:tcBorders>
          </w:tcPr>
          <w:p w14:paraId="5CC2ADD2"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w w:val="102"/>
                <w:sz w:val="24"/>
                <w:szCs w:val="24"/>
              </w:rPr>
              <w:t></w:t>
            </w:r>
          </w:p>
        </w:tc>
      </w:tr>
      <w:tr w:rsidR="002A6A2F" w:rsidRPr="00E71D5F" w14:paraId="1AD58D2E" w14:textId="77777777" w:rsidTr="005C4FA5">
        <w:trPr>
          <w:gridAfter w:val="1"/>
          <w:wAfter w:w="10" w:type="dxa"/>
          <w:trHeight w:val="177"/>
          <w:jc w:val="center"/>
        </w:trPr>
        <w:tc>
          <w:tcPr>
            <w:tcW w:w="1382" w:type="dxa"/>
            <w:gridSpan w:val="4"/>
            <w:tcBorders>
              <w:top w:val="single" w:sz="6" w:space="0" w:color="DCDDDE"/>
              <w:right w:val="single" w:sz="6" w:space="0" w:color="DCDDDE"/>
            </w:tcBorders>
          </w:tcPr>
          <w:p w14:paraId="342EB184"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lastRenderedPageBreak/>
              <w:t>Tercera Edad</w:t>
            </w:r>
          </w:p>
        </w:tc>
        <w:tc>
          <w:tcPr>
            <w:tcW w:w="344" w:type="dxa"/>
            <w:tcBorders>
              <w:top w:val="single" w:sz="6" w:space="0" w:color="DCDDDE"/>
              <w:left w:val="single" w:sz="6" w:space="0" w:color="DCDDDE"/>
              <w:right w:val="single" w:sz="6" w:space="0" w:color="DCDDDE"/>
            </w:tcBorders>
          </w:tcPr>
          <w:p w14:paraId="7E5CF53C"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w w:val="102"/>
                <w:sz w:val="24"/>
                <w:szCs w:val="24"/>
              </w:rPr>
              <w:t></w:t>
            </w:r>
          </w:p>
        </w:tc>
        <w:tc>
          <w:tcPr>
            <w:tcW w:w="346" w:type="dxa"/>
            <w:tcBorders>
              <w:top w:val="single" w:sz="6" w:space="0" w:color="DCDDDE"/>
              <w:left w:val="single" w:sz="6" w:space="0" w:color="DCDDDE"/>
              <w:right w:val="single" w:sz="6" w:space="0" w:color="DCDDDE"/>
            </w:tcBorders>
          </w:tcPr>
          <w:p w14:paraId="4F38E84C" w14:textId="77777777" w:rsidR="002A6A2F" w:rsidRPr="00E71D5F" w:rsidRDefault="002A6A2F" w:rsidP="00285F36">
            <w:pPr>
              <w:pStyle w:val="TableParagraph"/>
              <w:spacing w:line="360" w:lineRule="auto"/>
              <w:rPr>
                <w:rFonts w:ascii="Arial" w:hAnsi="Arial" w:cs="Arial"/>
                <w:sz w:val="24"/>
                <w:szCs w:val="24"/>
              </w:rPr>
            </w:pPr>
          </w:p>
        </w:tc>
        <w:tc>
          <w:tcPr>
            <w:tcW w:w="345" w:type="dxa"/>
            <w:tcBorders>
              <w:top w:val="single" w:sz="6" w:space="0" w:color="DCDDDE"/>
              <w:left w:val="single" w:sz="6" w:space="0" w:color="DCDDDE"/>
              <w:right w:val="single" w:sz="6" w:space="0" w:color="DCDDDE"/>
            </w:tcBorders>
          </w:tcPr>
          <w:p w14:paraId="55347BDB" w14:textId="77777777" w:rsidR="002A6A2F" w:rsidRPr="00E71D5F" w:rsidRDefault="002A6A2F" w:rsidP="00285F36">
            <w:pPr>
              <w:pStyle w:val="TableParagraph"/>
              <w:spacing w:line="360" w:lineRule="auto"/>
              <w:rPr>
                <w:rFonts w:ascii="Arial" w:hAnsi="Arial" w:cs="Arial"/>
                <w:sz w:val="24"/>
                <w:szCs w:val="24"/>
              </w:rPr>
            </w:pPr>
          </w:p>
        </w:tc>
        <w:tc>
          <w:tcPr>
            <w:tcW w:w="1383" w:type="dxa"/>
            <w:gridSpan w:val="4"/>
            <w:tcBorders>
              <w:top w:val="single" w:sz="6" w:space="0" w:color="DCDDDE"/>
              <w:left w:val="single" w:sz="6" w:space="0" w:color="DCDDDE"/>
              <w:right w:val="single" w:sz="6" w:space="0" w:color="DCDDDE"/>
            </w:tcBorders>
          </w:tcPr>
          <w:p w14:paraId="59806F00"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Discapacitados</w:t>
            </w:r>
          </w:p>
        </w:tc>
        <w:tc>
          <w:tcPr>
            <w:tcW w:w="344" w:type="dxa"/>
            <w:tcBorders>
              <w:top w:val="single" w:sz="6" w:space="0" w:color="DCDDDE"/>
              <w:left w:val="single" w:sz="6" w:space="0" w:color="DCDDDE"/>
              <w:right w:val="single" w:sz="6" w:space="0" w:color="DCDDDE"/>
            </w:tcBorders>
          </w:tcPr>
          <w:p w14:paraId="2F2F492A" w14:textId="77777777" w:rsidR="002A6A2F" w:rsidRPr="00E71D5F" w:rsidRDefault="002A6A2F" w:rsidP="00285F36">
            <w:pPr>
              <w:pStyle w:val="TableParagraph"/>
              <w:spacing w:line="360" w:lineRule="auto"/>
              <w:jc w:val="center"/>
              <w:rPr>
                <w:rFonts w:ascii="Arial" w:hAnsi="Arial" w:cs="Arial"/>
                <w:sz w:val="24"/>
                <w:szCs w:val="24"/>
              </w:rPr>
            </w:pPr>
            <w:r w:rsidRPr="00E71D5F">
              <w:rPr>
                <w:rFonts w:ascii="Arial" w:hAnsi="Arial" w:cs="Arial"/>
                <w:w w:val="102"/>
                <w:sz w:val="24"/>
                <w:szCs w:val="24"/>
              </w:rPr>
              <w:t></w:t>
            </w:r>
          </w:p>
        </w:tc>
        <w:tc>
          <w:tcPr>
            <w:tcW w:w="346" w:type="dxa"/>
            <w:tcBorders>
              <w:top w:val="single" w:sz="6" w:space="0" w:color="DCDDDE"/>
              <w:left w:val="single" w:sz="6" w:space="0" w:color="DCDDDE"/>
              <w:right w:val="single" w:sz="6" w:space="0" w:color="DCDDDE"/>
            </w:tcBorders>
          </w:tcPr>
          <w:p w14:paraId="441694E4" w14:textId="77777777" w:rsidR="002A6A2F" w:rsidRPr="00E71D5F" w:rsidRDefault="002A6A2F" w:rsidP="00285F36">
            <w:pPr>
              <w:pStyle w:val="TableParagraph"/>
              <w:spacing w:line="360" w:lineRule="auto"/>
              <w:rPr>
                <w:rFonts w:ascii="Arial" w:hAnsi="Arial" w:cs="Arial"/>
                <w:sz w:val="24"/>
                <w:szCs w:val="24"/>
              </w:rPr>
            </w:pPr>
          </w:p>
        </w:tc>
        <w:tc>
          <w:tcPr>
            <w:tcW w:w="345" w:type="dxa"/>
            <w:tcBorders>
              <w:top w:val="single" w:sz="6" w:space="0" w:color="DCDDDE"/>
              <w:left w:val="single" w:sz="6" w:space="0" w:color="DCDDDE"/>
              <w:right w:val="single" w:sz="6" w:space="0" w:color="DCDDDE"/>
            </w:tcBorders>
          </w:tcPr>
          <w:p w14:paraId="315AD75B" w14:textId="77777777" w:rsidR="002A6A2F" w:rsidRPr="00E71D5F" w:rsidRDefault="002A6A2F" w:rsidP="00285F36">
            <w:pPr>
              <w:pStyle w:val="TableParagraph"/>
              <w:spacing w:line="360" w:lineRule="auto"/>
              <w:rPr>
                <w:rFonts w:ascii="Arial" w:hAnsi="Arial" w:cs="Arial"/>
                <w:sz w:val="24"/>
                <w:szCs w:val="24"/>
              </w:rPr>
            </w:pPr>
          </w:p>
        </w:tc>
        <w:tc>
          <w:tcPr>
            <w:tcW w:w="1726" w:type="dxa"/>
            <w:gridSpan w:val="5"/>
            <w:tcBorders>
              <w:top w:val="single" w:sz="6" w:space="0" w:color="DCDDDE"/>
              <w:left w:val="single" w:sz="6" w:space="0" w:color="DCDDDE"/>
              <w:right w:val="single" w:sz="6" w:space="0" w:color="DCDDDE"/>
            </w:tcBorders>
          </w:tcPr>
          <w:p w14:paraId="05048073"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Enfermos con VIH/SIDA</w:t>
            </w:r>
          </w:p>
        </w:tc>
        <w:tc>
          <w:tcPr>
            <w:tcW w:w="351" w:type="dxa"/>
            <w:tcBorders>
              <w:top w:val="single" w:sz="6" w:space="0" w:color="DCDDDE"/>
              <w:left w:val="single" w:sz="6" w:space="0" w:color="DCDDDE"/>
              <w:right w:val="single" w:sz="6" w:space="0" w:color="DCDDDE"/>
            </w:tcBorders>
          </w:tcPr>
          <w:p w14:paraId="18C06CB5"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w w:val="102"/>
                <w:sz w:val="24"/>
                <w:szCs w:val="24"/>
              </w:rPr>
              <w:t></w:t>
            </w:r>
          </w:p>
        </w:tc>
        <w:tc>
          <w:tcPr>
            <w:tcW w:w="349" w:type="dxa"/>
            <w:tcBorders>
              <w:top w:val="single" w:sz="6" w:space="0" w:color="DCDDDE"/>
              <w:left w:val="single" w:sz="6" w:space="0" w:color="DCDDDE"/>
              <w:right w:val="single" w:sz="6" w:space="0" w:color="DCDDDE"/>
            </w:tcBorders>
          </w:tcPr>
          <w:p w14:paraId="291726AF" w14:textId="77777777" w:rsidR="002A6A2F" w:rsidRPr="00E71D5F" w:rsidRDefault="002A6A2F" w:rsidP="00285F36">
            <w:pPr>
              <w:pStyle w:val="TableParagraph"/>
              <w:spacing w:line="360" w:lineRule="auto"/>
              <w:rPr>
                <w:rFonts w:ascii="Arial" w:hAnsi="Arial" w:cs="Arial"/>
                <w:sz w:val="24"/>
                <w:szCs w:val="24"/>
              </w:rPr>
            </w:pPr>
          </w:p>
        </w:tc>
        <w:tc>
          <w:tcPr>
            <w:tcW w:w="349" w:type="dxa"/>
            <w:tcBorders>
              <w:top w:val="single" w:sz="6" w:space="0" w:color="DCDDDE"/>
              <w:left w:val="single" w:sz="6" w:space="0" w:color="DCDDDE"/>
              <w:right w:val="single" w:sz="6" w:space="0" w:color="DCDDDE"/>
            </w:tcBorders>
          </w:tcPr>
          <w:p w14:paraId="7833D3A0" w14:textId="77777777" w:rsidR="002A6A2F" w:rsidRPr="00E71D5F" w:rsidRDefault="002A6A2F" w:rsidP="00285F36">
            <w:pPr>
              <w:pStyle w:val="TableParagraph"/>
              <w:spacing w:line="360" w:lineRule="auto"/>
              <w:jc w:val="center"/>
              <w:rPr>
                <w:rFonts w:ascii="Arial" w:hAnsi="Arial" w:cs="Arial"/>
                <w:sz w:val="24"/>
                <w:szCs w:val="24"/>
              </w:rPr>
            </w:pPr>
            <w:r w:rsidRPr="00E71D5F">
              <w:rPr>
                <w:rFonts w:ascii="Arial" w:hAnsi="Arial" w:cs="Arial"/>
                <w:sz w:val="24"/>
                <w:szCs w:val="24"/>
              </w:rPr>
              <w:t>Otro</w:t>
            </w:r>
          </w:p>
        </w:tc>
        <w:tc>
          <w:tcPr>
            <w:tcW w:w="348" w:type="dxa"/>
            <w:tcBorders>
              <w:top w:val="single" w:sz="6" w:space="0" w:color="DCDDDE"/>
              <w:left w:val="single" w:sz="6" w:space="0" w:color="DCDDDE"/>
              <w:right w:val="single" w:sz="6" w:space="0" w:color="DCDDDE"/>
            </w:tcBorders>
          </w:tcPr>
          <w:p w14:paraId="774A88F9" w14:textId="77777777" w:rsidR="002A6A2F" w:rsidRPr="00E71D5F" w:rsidRDefault="002A6A2F" w:rsidP="00285F36">
            <w:pPr>
              <w:pStyle w:val="TableParagraph"/>
              <w:spacing w:line="360" w:lineRule="auto"/>
              <w:rPr>
                <w:rFonts w:ascii="Arial" w:hAnsi="Arial" w:cs="Arial"/>
                <w:sz w:val="24"/>
                <w:szCs w:val="24"/>
              </w:rPr>
            </w:pPr>
          </w:p>
        </w:tc>
        <w:tc>
          <w:tcPr>
            <w:tcW w:w="350" w:type="dxa"/>
            <w:tcBorders>
              <w:top w:val="single" w:sz="6" w:space="0" w:color="DCDDDE"/>
              <w:left w:val="single" w:sz="6" w:space="0" w:color="DCDDDE"/>
            </w:tcBorders>
          </w:tcPr>
          <w:p w14:paraId="0175AF5F"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w w:val="102"/>
                <w:sz w:val="24"/>
                <w:szCs w:val="24"/>
              </w:rPr>
              <w:t></w:t>
            </w:r>
          </w:p>
        </w:tc>
      </w:tr>
      <w:tr w:rsidR="002A6A2F" w:rsidRPr="00E71D5F" w14:paraId="4A587B26" w14:textId="77777777" w:rsidTr="005C4FA5">
        <w:trPr>
          <w:trHeight w:val="158"/>
          <w:jc w:val="center"/>
        </w:trPr>
        <w:tc>
          <w:tcPr>
            <w:tcW w:w="8318" w:type="dxa"/>
            <w:gridSpan w:val="25"/>
          </w:tcPr>
          <w:p w14:paraId="0D95E400" w14:textId="77777777" w:rsidR="002A6A2F" w:rsidRPr="00E71D5F" w:rsidRDefault="002A6A2F" w:rsidP="00285F36">
            <w:pPr>
              <w:pStyle w:val="TableParagraph"/>
              <w:spacing w:line="360" w:lineRule="auto"/>
              <w:jc w:val="center"/>
              <w:rPr>
                <w:rFonts w:ascii="Arial" w:hAnsi="Arial" w:cs="Arial"/>
                <w:b/>
                <w:sz w:val="24"/>
                <w:szCs w:val="24"/>
              </w:rPr>
            </w:pPr>
            <w:r w:rsidRPr="00E71D5F">
              <w:rPr>
                <w:rFonts w:ascii="Arial" w:hAnsi="Arial" w:cs="Arial"/>
                <w:b/>
                <w:sz w:val="24"/>
                <w:szCs w:val="24"/>
              </w:rPr>
              <w:t>Capacidad Institucional</w:t>
            </w:r>
          </w:p>
        </w:tc>
      </w:tr>
      <w:tr w:rsidR="002A6A2F" w:rsidRPr="00E71D5F" w14:paraId="64B3ABAF" w14:textId="77777777" w:rsidTr="005C4FA5">
        <w:trPr>
          <w:gridAfter w:val="1"/>
          <w:wAfter w:w="10" w:type="dxa"/>
          <w:trHeight w:val="156"/>
          <w:jc w:val="center"/>
        </w:trPr>
        <w:tc>
          <w:tcPr>
            <w:tcW w:w="5526" w:type="dxa"/>
            <w:gridSpan w:val="16"/>
            <w:tcBorders>
              <w:right w:val="single" w:sz="6" w:space="0" w:color="DCDDDE"/>
            </w:tcBorders>
          </w:tcPr>
          <w:p w14:paraId="3F794A44" w14:textId="77777777" w:rsidR="002A6A2F" w:rsidRPr="00E71D5F" w:rsidRDefault="002A6A2F" w:rsidP="00285F36">
            <w:pPr>
              <w:pStyle w:val="TableParagraph"/>
              <w:spacing w:line="360" w:lineRule="auto"/>
              <w:rPr>
                <w:rFonts w:ascii="Arial" w:hAnsi="Arial" w:cs="Arial"/>
                <w:b/>
                <w:sz w:val="24"/>
                <w:szCs w:val="24"/>
              </w:rPr>
            </w:pPr>
            <w:r w:rsidRPr="00E71D5F">
              <w:rPr>
                <w:rFonts w:ascii="Arial" w:hAnsi="Arial" w:cs="Arial"/>
                <w:b/>
                <w:sz w:val="24"/>
                <w:szCs w:val="24"/>
              </w:rPr>
              <w:t>12. ¿Existe capacidad interna del SNGRD para atender este evento</w:t>
            </w:r>
          </w:p>
        </w:tc>
        <w:tc>
          <w:tcPr>
            <w:tcW w:w="345" w:type="dxa"/>
            <w:tcBorders>
              <w:left w:val="single" w:sz="6" w:space="0" w:color="DCDDDE"/>
              <w:right w:val="single" w:sz="6" w:space="0" w:color="DCDDDE"/>
            </w:tcBorders>
          </w:tcPr>
          <w:p w14:paraId="2B22F29D" w14:textId="77777777" w:rsidR="002A6A2F" w:rsidRPr="00E71D5F" w:rsidRDefault="002A6A2F" w:rsidP="00285F36">
            <w:pPr>
              <w:pStyle w:val="TableParagraph"/>
              <w:spacing w:line="360" w:lineRule="auto"/>
              <w:rPr>
                <w:rFonts w:ascii="Arial" w:hAnsi="Arial" w:cs="Arial"/>
                <w:b/>
                <w:sz w:val="24"/>
                <w:szCs w:val="24"/>
              </w:rPr>
            </w:pPr>
            <w:r w:rsidRPr="00E71D5F">
              <w:rPr>
                <w:rFonts w:ascii="Arial" w:hAnsi="Arial" w:cs="Arial"/>
                <w:b/>
                <w:sz w:val="24"/>
                <w:szCs w:val="24"/>
              </w:rPr>
              <w:t>SI</w:t>
            </w:r>
          </w:p>
        </w:tc>
        <w:tc>
          <w:tcPr>
            <w:tcW w:w="347" w:type="dxa"/>
            <w:tcBorders>
              <w:left w:val="single" w:sz="6" w:space="0" w:color="DCDDDE"/>
              <w:right w:val="single" w:sz="6" w:space="0" w:color="DCDDDE"/>
            </w:tcBorders>
          </w:tcPr>
          <w:p w14:paraId="76C237B1" w14:textId="77777777" w:rsidR="002A6A2F" w:rsidRPr="00E71D5F" w:rsidRDefault="002A6A2F" w:rsidP="00285F36">
            <w:pPr>
              <w:pStyle w:val="TableParagraph"/>
              <w:spacing w:line="360" w:lineRule="auto"/>
              <w:rPr>
                <w:rFonts w:ascii="Arial" w:hAnsi="Arial" w:cs="Arial"/>
                <w:sz w:val="24"/>
                <w:szCs w:val="24"/>
              </w:rPr>
            </w:pPr>
          </w:p>
        </w:tc>
        <w:tc>
          <w:tcPr>
            <w:tcW w:w="343" w:type="dxa"/>
            <w:tcBorders>
              <w:left w:val="single" w:sz="6" w:space="0" w:color="DCDDDE"/>
              <w:right w:val="single" w:sz="6" w:space="0" w:color="DCDDDE"/>
            </w:tcBorders>
          </w:tcPr>
          <w:p w14:paraId="13DF6628" w14:textId="77777777" w:rsidR="002A6A2F" w:rsidRPr="00E71D5F" w:rsidRDefault="002A6A2F" w:rsidP="00285F36">
            <w:pPr>
              <w:pStyle w:val="TableParagraph"/>
              <w:spacing w:line="360" w:lineRule="auto"/>
              <w:rPr>
                <w:rFonts w:ascii="Arial" w:hAnsi="Arial" w:cs="Arial"/>
                <w:sz w:val="24"/>
                <w:szCs w:val="24"/>
              </w:rPr>
            </w:pPr>
          </w:p>
        </w:tc>
        <w:tc>
          <w:tcPr>
            <w:tcW w:w="351" w:type="dxa"/>
            <w:tcBorders>
              <w:left w:val="single" w:sz="6" w:space="0" w:color="DCDDDE"/>
              <w:right w:val="single" w:sz="6" w:space="0" w:color="DCDDDE"/>
            </w:tcBorders>
          </w:tcPr>
          <w:p w14:paraId="7C5ED2E3" w14:textId="77777777" w:rsidR="002A6A2F" w:rsidRPr="00E71D5F" w:rsidRDefault="002A6A2F" w:rsidP="00285F36">
            <w:pPr>
              <w:pStyle w:val="TableParagraph"/>
              <w:spacing w:line="360" w:lineRule="auto"/>
              <w:rPr>
                <w:rFonts w:ascii="Arial" w:hAnsi="Arial" w:cs="Arial"/>
                <w:b/>
                <w:sz w:val="24"/>
                <w:szCs w:val="24"/>
              </w:rPr>
            </w:pPr>
            <w:r w:rsidRPr="00E71D5F">
              <w:rPr>
                <w:rFonts w:ascii="Arial" w:hAnsi="Arial" w:cs="Arial"/>
                <w:b/>
                <w:sz w:val="24"/>
                <w:szCs w:val="24"/>
              </w:rPr>
              <w:t>NO</w:t>
            </w:r>
          </w:p>
        </w:tc>
        <w:tc>
          <w:tcPr>
            <w:tcW w:w="349" w:type="dxa"/>
            <w:tcBorders>
              <w:left w:val="single" w:sz="6" w:space="0" w:color="DCDDDE"/>
              <w:right w:val="single" w:sz="6" w:space="0" w:color="DCDDDE"/>
            </w:tcBorders>
          </w:tcPr>
          <w:p w14:paraId="5CCD3DCF" w14:textId="77777777" w:rsidR="002A6A2F" w:rsidRPr="00E71D5F" w:rsidRDefault="002A6A2F" w:rsidP="00285F36">
            <w:pPr>
              <w:pStyle w:val="TableParagraph"/>
              <w:spacing w:line="360" w:lineRule="auto"/>
              <w:rPr>
                <w:rFonts w:ascii="Arial" w:hAnsi="Arial" w:cs="Arial"/>
                <w:sz w:val="24"/>
                <w:szCs w:val="24"/>
              </w:rPr>
            </w:pPr>
          </w:p>
        </w:tc>
        <w:tc>
          <w:tcPr>
            <w:tcW w:w="349" w:type="dxa"/>
            <w:tcBorders>
              <w:left w:val="single" w:sz="6" w:space="0" w:color="DCDDDE"/>
              <w:right w:val="single" w:sz="6" w:space="0" w:color="DCDDDE"/>
            </w:tcBorders>
          </w:tcPr>
          <w:p w14:paraId="48C9050A" w14:textId="77777777" w:rsidR="002A6A2F" w:rsidRPr="00E71D5F" w:rsidRDefault="002A6A2F" w:rsidP="00285F36">
            <w:pPr>
              <w:pStyle w:val="TableParagraph"/>
              <w:spacing w:line="360" w:lineRule="auto"/>
              <w:rPr>
                <w:rFonts w:ascii="Arial" w:hAnsi="Arial" w:cs="Arial"/>
                <w:sz w:val="24"/>
                <w:szCs w:val="24"/>
              </w:rPr>
            </w:pPr>
          </w:p>
        </w:tc>
        <w:tc>
          <w:tcPr>
            <w:tcW w:w="348" w:type="dxa"/>
            <w:tcBorders>
              <w:left w:val="single" w:sz="6" w:space="0" w:color="DCDDDE"/>
              <w:right w:val="single" w:sz="6" w:space="0" w:color="DCDDDE"/>
            </w:tcBorders>
          </w:tcPr>
          <w:p w14:paraId="62D33E7A" w14:textId="77777777" w:rsidR="002A6A2F" w:rsidRPr="00E71D5F" w:rsidRDefault="002A6A2F" w:rsidP="00285F36">
            <w:pPr>
              <w:pStyle w:val="TableParagraph"/>
              <w:spacing w:line="360" w:lineRule="auto"/>
              <w:rPr>
                <w:rFonts w:ascii="Arial" w:hAnsi="Arial" w:cs="Arial"/>
                <w:sz w:val="24"/>
                <w:szCs w:val="24"/>
              </w:rPr>
            </w:pPr>
          </w:p>
        </w:tc>
        <w:tc>
          <w:tcPr>
            <w:tcW w:w="350" w:type="dxa"/>
            <w:tcBorders>
              <w:left w:val="single" w:sz="6" w:space="0" w:color="DCDDDE"/>
            </w:tcBorders>
          </w:tcPr>
          <w:p w14:paraId="5D10B319" w14:textId="77777777" w:rsidR="002A6A2F" w:rsidRPr="00E71D5F" w:rsidRDefault="002A6A2F" w:rsidP="00285F36">
            <w:pPr>
              <w:pStyle w:val="TableParagraph"/>
              <w:spacing w:line="360" w:lineRule="auto"/>
              <w:rPr>
                <w:rFonts w:ascii="Arial" w:hAnsi="Arial" w:cs="Arial"/>
                <w:sz w:val="24"/>
                <w:szCs w:val="24"/>
              </w:rPr>
            </w:pPr>
          </w:p>
        </w:tc>
      </w:tr>
      <w:tr w:rsidR="002A6A2F" w:rsidRPr="00E71D5F" w14:paraId="12314A02" w14:textId="77777777" w:rsidTr="005C4FA5">
        <w:trPr>
          <w:trHeight w:val="156"/>
          <w:jc w:val="center"/>
        </w:trPr>
        <w:tc>
          <w:tcPr>
            <w:tcW w:w="8318" w:type="dxa"/>
            <w:gridSpan w:val="25"/>
            <w:tcBorders>
              <w:bottom w:val="single" w:sz="6" w:space="0" w:color="DCDDDE"/>
            </w:tcBorders>
          </w:tcPr>
          <w:p w14:paraId="5BCE3E1A" w14:textId="77777777" w:rsidR="002A6A2F" w:rsidRPr="00E71D5F" w:rsidRDefault="002A6A2F" w:rsidP="00285F36">
            <w:pPr>
              <w:pStyle w:val="TableParagraph"/>
              <w:spacing w:line="360" w:lineRule="auto"/>
              <w:rPr>
                <w:rFonts w:ascii="Arial" w:hAnsi="Arial" w:cs="Arial"/>
                <w:b/>
                <w:sz w:val="24"/>
                <w:szCs w:val="24"/>
              </w:rPr>
            </w:pPr>
            <w:r w:rsidRPr="00E71D5F">
              <w:rPr>
                <w:rFonts w:ascii="Arial" w:hAnsi="Arial" w:cs="Arial"/>
                <w:b/>
                <w:sz w:val="24"/>
                <w:szCs w:val="24"/>
              </w:rPr>
              <w:t>13. ¿Qué otra organización atiende este evento?</w:t>
            </w:r>
          </w:p>
        </w:tc>
      </w:tr>
      <w:tr w:rsidR="002A6A2F" w:rsidRPr="00E71D5F" w14:paraId="098F6538" w14:textId="77777777" w:rsidTr="005C4FA5">
        <w:trPr>
          <w:gridAfter w:val="1"/>
          <w:wAfter w:w="10" w:type="dxa"/>
          <w:trHeight w:val="178"/>
          <w:jc w:val="center"/>
        </w:trPr>
        <w:tc>
          <w:tcPr>
            <w:tcW w:w="1382" w:type="dxa"/>
            <w:gridSpan w:val="4"/>
            <w:tcBorders>
              <w:top w:val="single" w:sz="6" w:space="0" w:color="DCDDDE"/>
              <w:bottom w:val="single" w:sz="6" w:space="0" w:color="DCDDDE"/>
              <w:right w:val="single" w:sz="6" w:space="0" w:color="DCDDDE"/>
            </w:tcBorders>
          </w:tcPr>
          <w:p w14:paraId="07F0EB0C"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Cruz Roja</w:t>
            </w:r>
          </w:p>
        </w:tc>
        <w:tc>
          <w:tcPr>
            <w:tcW w:w="344" w:type="dxa"/>
            <w:tcBorders>
              <w:top w:val="single" w:sz="6" w:space="0" w:color="DCDDDE"/>
              <w:left w:val="single" w:sz="6" w:space="0" w:color="DCDDDE"/>
              <w:bottom w:val="single" w:sz="6" w:space="0" w:color="DCDDDE"/>
              <w:right w:val="single" w:sz="6" w:space="0" w:color="DCDDDE"/>
            </w:tcBorders>
          </w:tcPr>
          <w:p w14:paraId="4075E74D"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w w:val="102"/>
                <w:sz w:val="24"/>
                <w:szCs w:val="24"/>
              </w:rPr>
              <w:t></w:t>
            </w:r>
          </w:p>
        </w:tc>
        <w:tc>
          <w:tcPr>
            <w:tcW w:w="346" w:type="dxa"/>
            <w:tcBorders>
              <w:top w:val="single" w:sz="6" w:space="0" w:color="DCDDDE"/>
              <w:left w:val="single" w:sz="6" w:space="0" w:color="DCDDDE"/>
              <w:bottom w:val="single" w:sz="6" w:space="0" w:color="DCDDDE"/>
              <w:right w:val="single" w:sz="6" w:space="0" w:color="DCDDDE"/>
            </w:tcBorders>
          </w:tcPr>
          <w:p w14:paraId="06375ACE" w14:textId="77777777" w:rsidR="002A6A2F" w:rsidRPr="00E71D5F" w:rsidRDefault="002A6A2F" w:rsidP="00285F36">
            <w:pPr>
              <w:pStyle w:val="TableParagraph"/>
              <w:spacing w:line="360" w:lineRule="auto"/>
              <w:rPr>
                <w:rFonts w:ascii="Arial" w:hAnsi="Arial" w:cs="Arial"/>
                <w:sz w:val="24"/>
                <w:szCs w:val="24"/>
              </w:rPr>
            </w:pPr>
          </w:p>
        </w:tc>
        <w:tc>
          <w:tcPr>
            <w:tcW w:w="345" w:type="dxa"/>
            <w:tcBorders>
              <w:top w:val="single" w:sz="6" w:space="0" w:color="DCDDDE"/>
              <w:left w:val="single" w:sz="6" w:space="0" w:color="DCDDDE"/>
              <w:bottom w:val="single" w:sz="6" w:space="0" w:color="DCDDDE"/>
              <w:right w:val="single" w:sz="6" w:space="0" w:color="DCDDDE"/>
            </w:tcBorders>
          </w:tcPr>
          <w:p w14:paraId="14A33E8C" w14:textId="77777777" w:rsidR="002A6A2F" w:rsidRPr="00E71D5F" w:rsidRDefault="002A6A2F" w:rsidP="00285F36">
            <w:pPr>
              <w:pStyle w:val="TableParagraph"/>
              <w:spacing w:line="360" w:lineRule="auto"/>
              <w:rPr>
                <w:rFonts w:ascii="Arial" w:hAnsi="Arial" w:cs="Arial"/>
                <w:sz w:val="24"/>
                <w:szCs w:val="24"/>
              </w:rPr>
            </w:pPr>
          </w:p>
        </w:tc>
        <w:tc>
          <w:tcPr>
            <w:tcW w:w="1383" w:type="dxa"/>
            <w:gridSpan w:val="4"/>
            <w:tcBorders>
              <w:top w:val="single" w:sz="6" w:space="0" w:color="DCDDDE"/>
              <w:left w:val="single" w:sz="6" w:space="0" w:color="DCDDDE"/>
              <w:bottom w:val="single" w:sz="6" w:space="0" w:color="DCDDDE"/>
              <w:right w:val="single" w:sz="6" w:space="0" w:color="DCDDDE"/>
            </w:tcBorders>
          </w:tcPr>
          <w:p w14:paraId="55A32CB1"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PMA</w:t>
            </w:r>
          </w:p>
        </w:tc>
        <w:tc>
          <w:tcPr>
            <w:tcW w:w="344" w:type="dxa"/>
            <w:tcBorders>
              <w:top w:val="single" w:sz="6" w:space="0" w:color="DCDDDE"/>
              <w:left w:val="single" w:sz="6" w:space="0" w:color="DCDDDE"/>
              <w:bottom w:val="single" w:sz="6" w:space="0" w:color="DCDDDE"/>
              <w:right w:val="single" w:sz="6" w:space="0" w:color="DCDDDE"/>
            </w:tcBorders>
          </w:tcPr>
          <w:p w14:paraId="6FF6661A" w14:textId="77777777" w:rsidR="002A6A2F" w:rsidRPr="00E71D5F" w:rsidRDefault="002A6A2F" w:rsidP="00285F36">
            <w:pPr>
              <w:pStyle w:val="TableParagraph"/>
              <w:spacing w:line="360" w:lineRule="auto"/>
              <w:jc w:val="center"/>
              <w:rPr>
                <w:rFonts w:ascii="Arial" w:hAnsi="Arial" w:cs="Arial"/>
                <w:sz w:val="24"/>
                <w:szCs w:val="24"/>
              </w:rPr>
            </w:pPr>
            <w:r w:rsidRPr="00E71D5F">
              <w:rPr>
                <w:rFonts w:ascii="Arial" w:hAnsi="Arial" w:cs="Arial"/>
                <w:w w:val="102"/>
                <w:sz w:val="24"/>
                <w:szCs w:val="24"/>
              </w:rPr>
              <w:t></w:t>
            </w:r>
          </w:p>
        </w:tc>
        <w:tc>
          <w:tcPr>
            <w:tcW w:w="346" w:type="dxa"/>
            <w:tcBorders>
              <w:top w:val="single" w:sz="6" w:space="0" w:color="DCDDDE"/>
              <w:left w:val="single" w:sz="6" w:space="0" w:color="DCDDDE"/>
              <w:bottom w:val="single" w:sz="6" w:space="0" w:color="DCDDDE"/>
              <w:right w:val="single" w:sz="6" w:space="0" w:color="DCDDDE"/>
            </w:tcBorders>
          </w:tcPr>
          <w:p w14:paraId="5AB7F18C" w14:textId="77777777" w:rsidR="002A6A2F" w:rsidRPr="00E71D5F" w:rsidRDefault="002A6A2F" w:rsidP="00285F36">
            <w:pPr>
              <w:pStyle w:val="TableParagraph"/>
              <w:spacing w:line="360" w:lineRule="auto"/>
              <w:rPr>
                <w:rFonts w:ascii="Arial" w:hAnsi="Arial" w:cs="Arial"/>
                <w:sz w:val="24"/>
                <w:szCs w:val="24"/>
              </w:rPr>
            </w:pPr>
          </w:p>
        </w:tc>
        <w:tc>
          <w:tcPr>
            <w:tcW w:w="345" w:type="dxa"/>
            <w:tcBorders>
              <w:top w:val="single" w:sz="6" w:space="0" w:color="DCDDDE"/>
              <w:left w:val="single" w:sz="6" w:space="0" w:color="DCDDDE"/>
              <w:bottom w:val="single" w:sz="6" w:space="0" w:color="DCDDDE"/>
              <w:right w:val="single" w:sz="6" w:space="0" w:color="DCDDDE"/>
            </w:tcBorders>
          </w:tcPr>
          <w:p w14:paraId="5DBA7CAC" w14:textId="77777777" w:rsidR="002A6A2F" w:rsidRPr="00E71D5F" w:rsidRDefault="002A6A2F" w:rsidP="00285F36">
            <w:pPr>
              <w:pStyle w:val="TableParagraph"/>
              <w:spacing w:line="360" w:lineRule="auto"/>
              <w:rPr>
                <w:rFonts w:ascii="Arial" w:hAnsi="Arial" w:cs="Arial"/>
                <w:sz w:val="24"/>
                <w:szCs w:val="24"/>
              </w:rPr>
            </w:pPr>
          </w:p>
        </w:tc>
        <w:tc>
          <w:tcPr>
            <w:tcW w:w="1383" w:type="dxa"/>
            <w:gridSpan w:val="4"/>
            <w:tcBorders>
              <w:top w:val="single" w:sz="6" w:space="0" w:color="DCDDDE"/>
              <w:left w:val="single" w:sz="6" w:space="0" w:color="DCDDDE"/>
              <w:bottom w:val="single" w:sz="6" w:space="0" w:color="DCDDDE"/>
              <w:right w:val="single" w:sz="6" w:space="0" w:color="DCDDDE"/>
            </w:tcBorders>
          </w:tcPr>
          <w:p w14:paraId="564DB324"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Visión Mundial</w:t>
            </w:r>
          </w:p>
        </w:tc>
        <w:tc>
          <w:tcPr>
            <w:tcW w:w="343" w:type="dxa"/>
            <w:tcBorders>
              <w:top w:val="single" w:sz="6" w:space="0" w:color="DCDDDE"/>
              <w:left w:val="single" w:sz="6" w:space="0" w:color="DCDDDE"/>
              <w:bottom w:val="single" w:sz="6" w:space="0" w:color="DCDDDE"/>
              <w:right w:val="single" w:sz="6" w:space="0" w:color="DCDDDE"/>
            </w:tcBorders>
          </w:tcPr>
          <w:p w14:paraId="7DDE520D" w14:textId="77777777" w:rsidR="002A6A2F" w:rsidRPr="00E71D5F" w:rsidRDefault="002A6A2F" w:rsidP="00285F36">
            <w:pPr>
              <w:pStyle w:val="TableParagraph"/>
              <w:spacing w:line="360" w:lineRule="auto"/>
              <w:jc w:val="center"/>
              <w:rPr>
                <w:rFonts w:ascii="Arial" w:hAnsi="Arial" w:cs="Arial"/>
                <w:sz w:val="24"/>
                <w:szCs w:val="24"/>
              </w:rPr>
            </w:pPr>
            <w:r w:rsidRPr="00E71D5F">
              <w:rPr>
                <w:rFonts w:ascii="Arial" w:hAnsi="Arial" w:cs="Arial"/>
                <w:w w:val="102"/>
                <w:sz w:val="24"/>
                <w:szCs w:val="24"/>
              </w:rPr>
              <w:t></w:t>
            </w:r>
          </w:p>
        </w:tc>
        <w:tc>
          <w:tcPr>
            <w:tcW w:w="351" w:type="dxa"/>
            <w:tcBorders>
              <w:top w:val="single" w:sz="6" w:space="0" w:color="DCDDDE"/>
              <w:left w:val="single" w:sz="6" w:space="0" w:color="DCDDDE"/>
              <w:bottom w:val="single" w:sz="6" w:space="0" w:color="DCDDDE"/>
              <w:right w:val="single" w:sz="6" w:space="0" w:color="DCDDDE"/>
            </w:tcBorders>
          </w:tcPr>
          <w:p w14:paraId="54FEC517" w14:textId="77777777" w:rsidR="002A6A2F" w:rsidRPr="00E71D5F" w:rsidRDefault="002A6A2F" w:rsidP="00285F36">
            <w:pPr>
              <w:pStyle w:val="TableParagraph"/>
              <w:spacing w:line="360" w:lineRule="auto"/>
              <w:rPr>
                <w:rFonts w:ascii="Arial" w:hAnsi="Arial" w:cs="Arial"/>
                <w:sz w:val="24"/>
                <w:szCs w:val="24"/>
              </w:rPr>
            </w:pPr>
          </w:p>
        </w:tc>
        <w:tc>
          <w:tcPr>
            <w:tcW w:w="349" w:type="dxa"/>
            <w:tcBorders>
              <w:top w:val="single" w:sz="6" w:space="0" w:color="DCDDDE"/>
              <w:left w:val="single" w:sz="6" w:space="0" w:color="DCDDDE"/>
              <w:bottom w:val="single" w:sz="6" w:space="0" w:color="DCDDDE"/>
              <w:right w:val="single" w:sz="6" w:space="0" w:color="DCDDDE"/>
            </w:tcBorders>
          </w:tcPr>
          <w:p w14:paraId="4CDBF3AC" w14:textId="77777777" w:rsidR="002A6A2F" w:rsidRPr="00E71D5F" w:rsidRDefault="002A6A2F" w:rsidP="00285F36">
            <w:pPr>
              <w:pStyle w:val="TableParagraph"/>
              <w:spacing w:line="360" w:lineRule="auto"/>
              <w:rPr>
                <w:rFonts w:ascii="Arial" w:hAnsi="Arial" w:cs="Arial"/>
                <w:sz w:val="24"/>
                <w:szCs w:val="24"/>
              </w:rPr>
            </w:pPr>
          </w:p>
        </w:tc>
        <w:tc>
          <w:tcPr>
            <w:tcW w:w="349" w:type="dxa"/>
            <w:tcBorders>
              <w:top w:val="single" w:sz="6" w:space="0" w:color="DCDDDE"/>
              <w:left w:val="single" w:sz="6" w:space="0" w:color="DCDDDE"/>
              <w:bottom w:val="single" w:sz="6" w:space="0" w:color="DCDDDE"/>
              <w:right w:val="single" w:sz="6" w:space="0" w:color="DCDDDE"/>
            </w:tcBorders>
          </w:tcPr>
          <w:p w14:paraId="2D1FF20A" w14:textId="77777777" w:rsidR="002A6A2F" w:rsidRPr="00E71D5F" w:rsidRDefault="002A6A2F" w:rsidP="00285F36">
            <w:pPr>
              <w:pStyle w:val="TableParagraph"/>
              <w:spacing w:line="360" w:lineRule="auto"/>
              <w:rPr>
                <w:rFonts w:ascii="Arial" w:hAnsi="Arial" w:cs="Arial"/>
                <w:sz w:val="24"/>
                <w:szCs w:val="24"/>
              </w:rPr>
            </w:pPr>
          </w:p>
        </w:tc>
        <w:tc>
          <w:tcPr>
            <w:tcW w:w="348" w:type="dxa"/>
            <w:tcBorders>
              <w:top w:val="single" w:sz="6" w:space="0" w:color="DCDDDE"/>
              <w:left w:val="single" w:sz="6" w:space="0" w:color="DCDDDE"/>
              <w:bottom w:val="single" w:sz="6" w:space="0" w:color="DCDDDE"/>
              <w:right w:val="single" w:sz="6" w:space="0" w:color="DCDDDE"/>
            </w:tcBorders>
          </w:tcPr>
          <w:p w14:paraId="3D953A55" w14:textId="77777777" w:rsidR="002A6A2F" w:rsidRPr="00E71D5F" w:rsidRDefault="002A6A2F" w:rsidP="00285F36">
            <w:pPr>
              <w:pStyle w:val="TableParagraph"/>
              <w:spacing w:line="360" w:lineRule="auto"/>
              <w:rPr>
                <w:rFonts w:ascii="Arial" w:hAnsi="Arial" w:cs="Arial"/>
                <w:sz w:val="24"/>
                <w:szCs w:val="24"/>
              </w:rPr>
            </w:pPr>
          </w:p>
        </w:tc>
        <w:tc>
          <w:tcPr>
            <w:tcW w:w="350" w:type="dxa"/>
            <w:tcBorders>
              <w:top w:val="single" w:sz="6" w:space="0" w:color="DCDDDE"/>
              <w:left w:val="single" w:sz="6" w:space="0" w:color="DCDDDE"/>
              <w:bottom w:val="single" w:sz="6" w:space="0" w:color="DCDDDE"/>
            </w:tcBorders>
          </w:tcPr>
          <w:p w14:paraId="20EB9A69" w14:textId="77777777" w:rsidR="002A6A2F" w:rsidRPr="00E71D5F" w:rsidRDefault="002A6A2F" w:rsidP="00285F36">
            <w:pPr>
              <w:pStyle w:val="TableParagraph"/>
              <w:spacing w:line="360" w:lineRule="auto"/>
              <w:rPr>
                <w:rFonts w:ascii="Arial" w:hAnsi="Arial" w:cs="Arial"/>
                <w:sz w:val="24"/>
                <w:szCs w:val="24"/>
              </w:rPr>
            </w:pPr>
          </w:p>
        </w:tc>
      </w:tr>
      <w:tr w:rsidR="002A6A2F" w:rsidRPr="00E71D5F" w14:paraId="193988FC" w14:textId="77777777" w:rsidTr="005C4FA5">
        <w:trPr>
          <w:gridAfter w:val="1"/>
          <w:wAfter w:w="10" w:type="dxa"/>
          <w:trHeight w:val="178"/>
          <w:jc w:val="center"/>
        </w:trPr>
        <w:tc>
          <w:tcPr>
            <w:tcW w:w="1382" w:type="dxa"/>
            <w:gridSpan w:val="4"/>
            <w:tcBorders>
              <w:top w:val="single" w:sz="6" w:space="0" w:color="DCDDDE"/>
              <w:bottom w:val="single" w:sz="6" w:space="0" w:color="DCDDDE"/>
              <w:right w:val="single" w:sz="6" w:space="0" w:color="DCDDDE"/>
            </w:tcBorders>
          </w:tcPr>
          <w:p w14:paraId="5D2ADC39"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OXFAM</w:t>
            </w:r>
          </w:p>
        </w:tc>
        <w:tc>
          <w:tcPr>
            <w:tcW w:w="344" w:type="dxa"/>
            <w:tcBorders>
              <w:top w:val="single" w:sz="6" w:space="0" w:color="DCDDDE"/>
              <w:left w:val="single" w:sz="6" w:space="0" w:color="DCDDDE"/>
              <w:bottom w:val="single" w:sz="6" w:space="0" w:color="DCDDDE"/>
              <w:right w:val="single" w:sz="6" w:space="0" w:color="DCDDDE"/>
            </w:tcBorders>
          </w:tcPr>
          <w:p w14:paraId="504F7077"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w w:val="102"/>
                <w:sz w:val="24"/>
                <w:szCs w:val="24"/>
              </w:rPr>
              <w:t></w:t>
            </w:r>
          </w:p>
        </w:tc>
        <w:tc>
          <w:tcPr>
            <w:tcW w:w="346" w:type="dxa"/>
            <w:tcBorders>
              <w:top w:val="single" w:sz="6" w:space="0" w:color="DCDDDE"/>
              <w:left w:val="single" w:sz="6" w:space="0" w:color="DCDDDE"/>
              <w:bottom w:val="single" w:sz="6" w:space="0" w:color="DCDDDE"/>
              <w:right w:val="single" w:sz="6" w:space="0" w:color="DCDDDE"/>
            </w:tcBorders>
          </w:tcPr>
          <w:p w14:paraId="129A6571" w14:textId="77777777" w:rsidR="002A6A2F" w:rsidRPr="00E71D5F" w:rsidRDefault="002A6A2F" w:rsidP="00285F36">
            <w:pPr>
              <w:pStyle w:val="TableParagraph"/>
              <w:spacing w:line="360" w:lineRule="auto"/>
              <w:rPr>
                <w:rFonts w:ascii="Arial" w:hAnsi="Arial" w:cs="Arial"/>
                <w:sz w:val="24"/>
                <w:szCs w:val="24"/>
              </w:rPr>
            </w:pPr>
          </w:p>
        </w:tc>
        <w:tc>
          <w:tcPr>
            <w:tcW w:w="345" w:type="dxa"/>
            <w:tcBorders>
              <w:top w:val="single" w:sz="6" w:space="0" w:color="DCDDDE"/>
              <w:left w:val="single" w:sz="6" w:space="0" w:color="DCDDDE"/>
              <w:bottom w:val="single" w:sz="6" w:space="0" w:color="DCDDDE"/>
              <w:right w:val="single" w:sz="6" w:space="0" w:color="DCDDDE"/>
            </w:tcBorders>
          </w:tcPr>
          <w:p w14:paraId="48325C38" w14:textId="77777777" w:rsidR="002A6A2F" w:rsidRPr="00E71D5F" w:rsidRDefault="002A6A2F" w:rsidP="00285F36">
            <w:pPr>
              <w:pStyle w:val="TableParagraph"/>
              <w:spacing w:line="360" w:lineRule="auto"/>
              <w:rPr>
                <w:rFonts w:ascii="Arial" w:hAnsi="Arial" w:cs="Arial"/>
                <w:sz w:val="24"/>
                <w:szCs w:val="24"/>
              </w:rPr>
            </w:pPr>
          </w:p>
        </w:tc>
        <w:tc>
          <w:tcPr>
            <w:tcW w:w="1383" w:type="dxa"/>
            <w:gridSpan w:val="4"/>
            <w:tcBorders>
              <w:top w:val="single" w:sz="6" w:space="0" w:color="DCDDDE"/>
              <w:left w:val="single" w:sz="6" w:space="0" w:color="DCDDDE"/>
              <w:bottom w:val="single" w:sz="6" w:space="0" w:color="DCDDDE"/>
              <w:right w:val="single" w:sz="6" w:space="0" w:color="DCDDDE"/>
            </w:tcBorders>
          </w:tcPr>
          <w:p w14:paraId="4F08A4B6"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ACH</w:t>
            </w:r>
          </w:p>
        </w:tc>
        <w:tc>
          <w:tcPr>
            <w:tcW w:w="344" w:type="dxa"/>
            <w:tcBorders>
              <w:top w:val="single" w:sz="6" w:space="0" w:color="DCDDDE"/>
              <w:left w:val="single" w:sz="6" w:space="0" w:color="DCDDDE"/>
              <w:bottom w:val="single" w:sz="6" w:space="0" w:color="DCDDDE"/>
              <w:right w:val="single" w:sz="6" w:space="0" w:color="DCDDDE"/>
            </w:tcBorders>
          </w:tcPr>
          <w:p w14:paraId="19A3C831" w14:textId="77777777" w:rsidR="002A6A2F" w:rsidRPr="00E71D5F" w:rsidRDefault="002A6A2F" w:rsidP="00285F36">
            <w:pPr>
              <w:pStyle w:val="TableParagraph"/>
              <w:spacing w:line="360" w:lineRule="auto"/>
              <w:jc w:val="center"/>
              <w:rPr>
                <w:rFonts w:ascii="Arial" w:hAnsi="Arial" w:cs="Arial"/>
                <w:sz w:val="24"/>
                <w:szCs w:val="24"/>
              </w:rPr>
            </w:pPr>
            <w:r w:rsidRPr="00E71D5F">
              <w:rPr>
                <w:rFonts w:ascii="Arial" w:hAnsi="Arial" w:cs="Arial"/>
                <w:w w:val="102"/>
                <w:sz w:val="24"/>
                <w:szCs w:val="24"/>
              </w:rPr>
              <w:t></w:t>
            </w:r>
          </w:p>
        </w:tc>
        <w:tc>
          <w:tcPr>
            <w:tcW w:w="346" w:type="dxa"/>
            <w:tcBorders>
              <w:top w:val="single" w:sz="6" w:space="0" w:color="DCDDDE"/>
              <w:left w:val="single" w:sz="6" w:space="0" w:color="DCDDDE"/>
              <w:bottom w:val="single" w:sz="6" w:space="0" w:color="DCDDDE"/>
              <w:right w:val="single" w:sz="6" w:space="0" w:color="DCDDDE"/>
            </w:tcBorders>
          </w:tcPr>
          <w:p w14:paraId="3B43ACC2" w14:textId="77777777" w:rsidR="002A6A2F" w:rsidRPr="00E71D5F" w:rsidRDefault="002A6A2F" w:rsidP="00285F36">
            <w:pPr>
              <w:pStyle w:val="TableParagraph"/>
              <w:spacing w:line="360" w:lineRule="auto"/>
              <w:rPr>
                <w:rFonts w:ascii="Arial" w:hAnsi="Arial" w:cs="Arial"/>
                <w:sz w:val="24"/>
                <w:szCs w:val="24"/>
              </w:rPr>
            </w:pPr>
          </w:p>
        </w:tc>
        <w:tc>
          <w:tcPr>
            <w:tcW w:w="345" w:type="dxa"/>
            <w:tcBorders>
              <w:top w:val="single" w:sz="6" w:space="0" w:color="DCDDDE"/>
              <w:left w:val="single" w:sz="6" w:space="0" w:color="DCDDDE"/>
              <w:bottom w:val="single" w:sz="6" w:space="0" w:color="DCDDDE"/>
              <w:right w:val="single" w:sz="6" w:space="0" w:color="DCDDDE"/>
            </w:tcBorders>
          </w:tcPr>
          <w:p w14:paraId="2E4767B8" w14:textId="77777777" w:rsidR="002A6A2F" w:rsidRPr="00E71D5F" w:rsidRDefault="002A6A2F" w:rsidP="00285F36">
            <w:pPr>
              <w:pStyle w:val="TableParagraph"/>
              <w:spacing w:line="360" w:lineRule="auto"/>
              <w:rPr>
                <w:rFonts w:ascii="Arial" w:hAnsi="Arial" w:cs="Arial"/>
                <w:sz w:val="24"/>
                <w:szCs w:val="24"/>
              </w:rPr>
            </w:pPr>
          </w:p>
        </w:tc>
        <w:tc>
          <w:tcPr>
            <w:tcW w:w="1383" w:type="dxa"/>
            <w:gridSpan w:val="4"/>
            <w:tcBorders>
              <w:top w:val="single" w:sz="6" w:space="0" w:color="DCDDDE"/>
              <w:left w:val="single" w:sz="6" w:space="0" w:color="DCDDDE"/>
              <w:bottom w:val="single" w:sz="6" w:space="0" w:color="DCDDDE"/>
              <w:right w:val="single" w:sz="6" w:space="0" w:color="DCDDDE"/>
            </w:tcBorders>
          </w:tcPr>
          <w:p w14:paraId="0462BE23"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Caritas</w:t>
            </w:r>
          </w:p>
        </w:tc>
        <w:tc>
          <w:tcPr>
            <w:tcW w:w="343" w:type="dxa"/>
            <w:tcBorders>
              <w:top w:val="single" w:sz="6" w:space="0" w:color="DCDDDE"/>
              <w:left w:val="single" w:sz="6" w:space="0" w:color="DCDDDE"/>
              <w:bottom w:val="single" w:sz="6" w:space="0" w:color="DCDDDE"/>
              <w:right w:val="single" w:sz="6" w:space="0" w:color="DCDDDE"/>
            </w:tcBorders>
          </w:tcPr>
          <w:p w14:paraId="5B24F258" w14:textId="77777777" w:rsidR="002A6A2F" w:rsidRPr="00E71D5F" w:rsidRDefault="002A6A2F" w:rsidP="00285F36">
            <w:pPr>
              <w:pStyle w:val="TableParagraph"/>
              <w:spacing w:line="360" w:lineRule="auto"/>
              <w:jc w:val="center"/>
              <w:rPr>
                <w:rFonts w:ascii="Arial" w:hAnsi="Arial" w:cs="Arial"/>
                <w:sz w:val="24"/>
                <w:szCs w:val="24"/>
              </w:rPr>
            </w:pPr>
            <w:r w:rsidRPr="00E71D5F">
              <w:rPr>
                <w:rFonts w:ascii="Arial" w:hAnsi="Arial" w:cs="Arial"/>
                <w:w w:val="102"/>
                <w:sz w:val="24"/>
                <w:szCs w:val="24"/>
              </w:rPr>
              <w:t></w:t>
            </w:r>
          </w:p>
        </w:tc>
        <w:tc>
          <w:tcPr>
            <w:tcW w:w="351" w:type="dxa"/>
            <w:tcBorders>
              <w:top w:val="single" w:sz="6" w:space="0" w:color="DCDDDE"/>
              <w:left w:val="single" w:sz="6" w:space="0" w:color="DCDDDE"/>
              <w:bottom w:val="single" w:sz="6" w:space="0" w:color="DCDDDE"/>
              <w:right w:val="single" w:sz="6" w:space="0" w:color="DCDDDE"/>
            </w:tcBorders>
          </w:tcPr>
          <w:p w14:paraId="33720B90" w14:textId="77777777" w:rsidR="002A6A2F" w:rsidRPr="00E71D5F" w:rsidRDefault="002A6A2F" w:rsidP="00285F36">
            <w:pPr>
              <w:pStyle w:val="TableParagraph"/>
              <w:spacing w:line="360" w:lineRule="auto"/>
              <w:rPr>
                <w:rFonts w:ascii="Arial" w:hAnsi="Arial" w:cs="Arial"/>
                <w:sz w:val="24"/>
                <w:szCs w:val="24"/>
              </w:rPr>
            </w:pPr>
          </w:p>
        </w:tc>
        <w:tc>
          <w:tcPr>
            <w:tcW w:w="349" w:type="dxa"/>
            <w:tcBorders>
              <w:top w:val="single" w:sz="6" w:space="0" w:color="DCDDDE"/>
              <w:left w:val="single" w:sz="6" w:space="0" w:color="DCDDDE"/>
              <w:bottom w:val="single" w:sz="6" w:space="0" w:color="DCDDDE"/>
              <w:right w:val="single" w:sz="6" w:space="0" w:color="DCDDDE"/>
            </w:tcBorders>
          </w:tcPr>
          <w:p w14:paraId="393254E0" w14:textId="77777777" w:rsidR="002A6A2F" w:rsidRPr="00E71D5F" w:rsidRDefault="002A6A2F" w:rsidP="00285F36">
            <w:pPr>
              <w:pStyle w:val="TableParagraph"/>
              <w:spacing w:line="360" w:lineRule="auto"/>
              <w:rPr>
                <w:rFonts w:ascii="Arial" w:hAnsi="Arial" w:cs="Arial"/>
                <w:sz w:val="24"/>
                <w:szCs w:val="24"/>
              </w:rPr>
            </w:pPr>
          </w:p>
        </w:tc>
        <w:tc>
          <w:tcPr>
            <w:tcW w:w="349" w:type="dxa"/>
            <w:tcBorders>
              <w:top w:val="single" w:sz="6" w:space="0" w:color="DCDDDE"/>
              <w:left w:val="single" w:sz="6" w:space="0" w:color="DCDDDE"/>
              <w:bottom w:val="single" w:sz="6" w:space="0" w:color="DCDDDE"/>
              <w:right w:val="single" w:sz="6" w:space="0" w:color="DCDDDE"/>
            </w:tcBorders>
          </w:tcPr>
          <w:p w14:paraId="5AEEECBD" w14:textId="77777777" w:rsidR="002A6A2F" w:rsidRPr="00E71D5F" w:rsidRDefault="002A6A2F" w:rsidP="00285F36">
            <w:pPr>
              <w:pStyle w:val="TableParagraph"/>
              <w:spacing w:line="360" w:lineRule="auto"/>
              <w:rPr>
                <w:rFonts w:ascii="Arial" w:hAnsi="Arial" w:cs="Arial"/>
                <w:sz w:val="24"/>
                <w:szCs w:val="24"/>
              </w:rPr>
            </w:pPr>
          </w:p>
        </w:tc>
        <w:tc>
          <w:tcPr>
            <w:tcW w:w="348" w:type="dxa"/>
            <w:tcBorders>
              <w:top w:val="single" w:sz="6" w:space="0" w:color="DCDDDE"/>
              <w:left w:val="single" w:sz="6" w:space="0" w:color="DCDDDE"/>
              <w:bottom w:val="single" w:sz="6" w:space="0" w:color="DCDDDE"/>
              <w:right w:val="single" w:sz="6" w:space="0" w:color="DCDDDE"/>
            </w:tcBorders>
          </w:tcPr>
          <w:p w14:paraId="1AFD06EC" w14:textId="77777777" w:rsidR="002A6A2F" w:rsidRPr="00E71D5F" w:rsidRDefault="002A6A2F" w:rsidP="00285F36">
            <w:pPr>
              <w:pStyle w:val="TableParagraph"/>
              <w:spacing w:line="360" w:lineRule="auto"/>
              <w:rPr>
                <w:rFonts w:ascii="Arial" w:hAnsi="Arial" w:cs="Arial"/>
                <w:sz w:val="24"/>
                <w:szCs w:val="24"/>
              </w:rPr>
            </w:pPr>
          </w:p>
        </w:tc>
        <w:tc>
          <w:tcPr>
            <w:tcW w:w="350" w:type="dxa"/>
            <w:tcBorders>
              <w:top w:val="single" w:sz="6" w:space="0" w:color="DCDDDE"/>
              <w:left w:val="single" w:sz="6" w:space="0" w:color="DCDDDE"/>
              <w:bottom w:val="single" w:sz="6" w:space="0" w:color="DCDDDE"/>
            </w:tcBorders>
          </w:tcPr>
          <w:p w14:paraId="77FF53AA" w14:textId="77777777" w:rsidR="002A6A2F" w:rsidRPr="00E71D5F" w:rsidRDefault="002A6A2F" w:rsidP="00285F36">
            <w:pPr>
              <w:pStyle w:val="TableParagraph"/>
              <w:spacing w:line="360" w:lineRule="auto"/>
              <w:rPr>
                <w:rFonts w:ascii="Arial" w:hAnsi="Arial" w:cs="Arial"/>
                <w:sz w:val="24"/>
                <w:szCs w:val="24"/>
              </w:rPr>
            </w:pPr>
          </w:p>
        </w:tc>
      </w:tr>
      <w:tr w:rsidR="002A6A2F" w:rsidRPr="00E71D5F" w14:paraId="1C9FD54C" w14:textId="77777777" w:rsidTr="005C4FA5">
        <w:trPr>
          <w:gridAfter w:val="1"/>
          <w:wAfter w:w="10" w:type="dxa"/>
          <w:trHeight w:val="177"/>
          <w:jc w:val="center"/>
        </w:trPr>
        <w:tc>
          <w:tcPr>
            <w:tcW w:w="1382" w:type="dxa"/>
            <w:gridSpan w:val="4"/>
            <w:tcBorders>
              <w:top w:val="single" w:sz="6" w:space="0" w:color="DCDDDE"/>
              <w:bottom w:val="single" w:sz="6" w:space="0" w:color="DCDDDE"/>
              <w:right w:val="single" w:sz="6" w:space="0" w:color="DCDDDE"/>
            </w:tcBorders>
          </w:tcPr>
          <w:p w14:paraId="4F48F87F"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Mercy Corps</w:t>
            </w:r>
          </w:p>
        </w:tc>
        <w:tc>
          <w:tcPr>
            <w:tcW w:w="344" w:type="dxa"/>
            <w:tcBorders>
              <w:top w:val="single" w:sz="6" w:space="0" w:color="DCDDDE"/>
              <w:left w:val="single" w:sz="6" w:space="0" w:color="DCDDDE"/>
              <w:bottom w:val="single" w:sz="6" w:space="0" w:color="DCDDDE"/>
              <w:right w:val="single" w:sz="6" w:space="0" w:color="DCDDDE"/>
            </w:tcBorders>
          </w:tcPr>
          <w:p w14:paraId="3D720EE2"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w w:val="102"/>
                <w:sz w:val="24"/>
                <w:szCs w:val="24"/>
              </w:rPr>
              <w:t></w:t>
            </w:r>
          </w:p>
        </w:tc>
        <w:tc>
          <w:tcPr>
            <w:tcW w:w="346" w:type="dxa"/>
            <w:tcBorders>
              <w:top w:val="single" w:sz="6" w:space="0" w:color="DCDDDE"/>
              <w:left w:val="single" w:sz="6" w:space="0" w:color="DCDDDE"/>
              <w:bottom w:val="single" w:sz="6" w:space="0" w:color="DCDDDE"/>
              <w:right w:val="single" w:sz="6" w:space="0" w:color="DCDDDE"/>
            </w:tcBorders>
          </w:tcPr>
          <w:p w14:paraId="5BB1B969" w14:textId="77777777" w:rsidR="002A6A2F" w:rsidRPr="00E71D5F" w:rsidRDefault="002A6A2F" w:rsidP="00285F36">
            <w:pPr>
              <w:pStyle w:val="TableParagraph"/>
              <w:spacing w:line="360" w:lineRule="auto"/>
              <w:rPr>
                <w:rFonts w:ascii="Arial" w:hAnsi="Arial" w:cs="Arial"/>
                <w:sz w:val="24"/>
                <w:szCs w:val="24"/>
              </w:rPr>
            </w:pPr>
          </w:p>
        </w:tc>
        <w:tc>
          <w:tcPr>
            <w:tcW w:w="345" w:type="dxa"/>
            <w:tcBorders>
              <w:top w:val="single" w:sz="6" w:space="0" w:color="DCDDDE"/>
              <w:left w:val="single" w:sz="6" w:space="0" w:color="DCDDDE"/>
              <w:bottom w:val="single" w:sz="6" w:space="0" w:color="DCDDDE"/>
              <w:right w:val="single" w:sz="6" w:space="0" w:color="DCDDDE"/>
            </w:tcBorders>
          </w:tcPr>
          <w:p w14:paraId="4C22CBA8" w14:textId="77777777" w:rsidR="002A6A2F" w:rsidRPr="00E71D5F" w:rsidRDefault="002A6A2F" w:rsidP="00285F36">
            <w:pPr>
              <w:pStyle w:val="TableParagraph"/>
              <w:spacing w:line="360" w:lineRule="auto"/>
              <w:rPr>
                <w:rFonts w:ascii="Arial" w:hAnsi="Arial" w:cs="Arial"/>
                <w:sz w:val="24"/>
                <w:szCs w:val="24"/>
              </w:rPr>
            </w:pPr>
          </w:p>
        </w:tc>
        <w:tc>
          <w:tcPr>
            <w:tcW w:w="1383" w:type="dxa"/>
            <w:gridSpan w:val="4"/>
            <w:tcBorders>
              <w:top w:val="single" w:sz="6" w:space="0" w:color="DCDDDE"/>
              <w:left w:val="single" w:sz="6" w:space="0" w:color="DCDDDE"/>
              <w:bottom w:val="single" w:sz="6" w:space="0" w:color="DCDDDE"/>
              <w:right w:val="single" w:sz="6" w:space="0" w:color="DCDDDE"/>
            </w:tcBorders>
          </w:tcPr>
          <w:p w14:paraId="6DEBD60D"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Otra</w:t>
            </w:r>
          </w:p>
        </w:tc>
        <w:tc>
          <w:tcPr>
            <w:tcW w:w="344" w:type="dxa"/>
            <w:tcBorders>
              <w:top w:val="single" w:sz="6" w:space="0" w:color="DCDDDE"/>
              <w:left w:val="single" w:sz="6" w:space="0" w:color="DCDDDE"/>
              <w:bottom w:val="single" w:sz="6" w:space="0" w:color="DCDDDE"/>
              <w:right w:val="single" w:sz="6" w:space="0" w:color="DCDDDE"/>
            </w:tcBorders>
          </w:tcPr>
          <w:p w14:paraId="0B7FB1C1" w14:textId="77777777" w:rsidR="002A6A2F" w:rsidRPr="00E71D5F" w:rsidRDefault="002A6A2F" w:rsidP="00285F36">
            <w:pPr>
              <w:pStyle w:val="TableParagraph"/>
              <w:spacing w:line="360" w:lineRule="auto"/>
              <w:jc w:val="center"/>
              <w:rPr>
                <w:rFonts w:ascii="Arial" w:hAnsi="Arial" w:cs="Arial"/>
                <w:sz w:val="24"/>
                <w:szCs w:val="24"/>
              </w:rPr>
            </w:pPr>
            <w:r w:rsidRPr="00E71D5F">
              <w:rPr>
                <w:rFonts w:ascii="Arial" w:hAnsi="Arial" w:cs="Arial"/>
                <w:w w:val="102"/>
                <w:sz w:val="24"/>
                <w:szCs w:val="24"/>
              </w:rPr>
              <w:t></w:t>
            </w:r>
          </w:p>
        </w:tc>
        <w:tc>
          <w:tcPr>
            <w:tcW w:w="346" w:type="dxa"/>
            <w:tcBorders>
              <w:top w:val="single" w:sz="6" w:space="0" w:color="DCDDDE"/>
              <w:left w:val="single" w:sz="6" w:space="0" w:color="DCDDDE"/>
              <w:bottom w:val="single" w:sz="6" w:space="0" w:color="DCDDDE"/>
              <w:right w:val="single" w:sz="6" w:space="0" w:color="DCDDDE"/>
            </w:tcBorders>
          </w:tcPr>
          <w:p w14:paraId="3CD2E47F" w14:textId="77777777" w:rsidR="002A6A2F" w:rsidRPr="00E71D5F" w:rsidRDefault="002A6A2F" w:rsidP="00285F36">
            <w:pPr>
              <w:pStyle w:val="TableParagraph"/>
              <w:spacing w:line="360" w:lineRule="auto"/>
              <w:rPr>
                <w:rFonts w:ascii="Arial" w:hAnsi="Arial" w:cs="Arial"/>
                <w:sz w:val="24"/>
                <w:szCs w:val="24"/>
              </w:rPr>
            </w:pPr>
          </w:p>
        </w:tc>
        <w:tc>
          <w:tcPr>
            <w:tcW w:w="345" w:type="dxa"/>
            <w:tcBorders>
              <w:top w:val="single" w:sz="6" w:space="0" w:color="DCDDDE"/>
              <w:left w:val="single" w:sz="6" w:space="0" w:color="DCDDDE"/>
              <w:bottom w:val="single" w:sz="6" w:space="0" w:color="DCDDDE"/>
              <w:right w:val="single" w:sz="6" w:space="0" w:color="DCDDDE"/>
            </w:tcBorders>
          </w:tcPr>
          <w:p w14:paraId="0194BC80" w14:textId="77777777" w:rsidR="002A6A2F" w:rsidRPr="00E71D5F" w:rsidRDefault="002A6A2F" w:rsidP="00285F36">
            <w:pPr>
              <w:pStyle w:val="TableParagraph"/>
              <w:spacing w:line="360" w:lineRule="auto"/>
              <w:rPr>
                <w:rFonts w:ascii="Arial" w:hAnsi="Arial" w:cs="Arial"/>
                <w:sz w:val="24"/>
                <w:szCs w:val="24"/>
              </w:rPr>
            </w:pPr>
          </w:p>
        </w:tc>
        <w:tc>
          <w:tcPr>
            <w:tcW w:w="691" w:type="dxa"/>
            <w:gridSpan w:val="2"/>
            <w:tcBorders>
              <w:top w:val="single" w:sz="6" w:space="0" w:color="DCDDDE"/>
              <w:left w:val="single" w:sz="6" w:space="0" w:color="DCDDDE"/>
              <w:bottom w:val="single" w:sz="6" w:space="0" w:color="DCDDDE"/>
              <w:right w:val="single" w:sz="6" w:space="0" w:color="DCDDDE"/>
            </w:tcBorders>
          </w:tcPr>
          <w:p w14:paraId="42101E3E"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Cual:</w:t>
            </w:r>
          </w:p>
        </w:tc>
        <w:tc>
          <w:tcPr>
            <w:tcW w:w="345" w:type="dxa"/>
            <w:tcBorders>
              <w:top w:val="single" w:sz="6" w:space="0" w:color="DCDDDE"/>
              <w:left w:val="single" w:sz="6" w:space="0" w:color="DCDDDE"/>
              <w:right w:val="single" w:sz="6" w:space="0" w:color="DCDDDE"/>
            </w:tcBorders>
          </w:tcPr>
          <w:p w14:paraId="7F64FCA6" w14:textId="77777777" w:rsidR="002A6A2F" w:rsidRPr="00E71D5F" w:rsidRDefault="002A6A2F" w:rsidP="00285F36">
            <w:pPr>
              <w:pStyle w:val="TableParagraph"/>
              <w:spacing w:line="360" w:lineRule="auto"/>
              <w:rPr>
                <w:rFonts w:ascii="Arial" w:hAnsi="Arial" w:cs="Arial"/>
                <w:sz w:val="24"/>
                <w:szCs w:val="24"/>
              </w:rPr>
            </w:pPr>
          </w:p>
        </w:tc>
        <w:tc>
          <w:tcPr>
            <w:tcW w:w="347" w:type="dxa"/>
            <w:tcBorders>
              <w:top w:val="single" w:sz="6" w:space="0" w:color="DCDDDE"/>
              <w:left w:val="single" w:sz="6" w:space="0" w:color="DCDDDE"/>
              <w:right w:val="single" w:sz="6" w:space="0" w:color="DCDDDE"/>
            </w:tcBorders>
          </w:tcPr>
          <w:p w14:paraId="603D6696" w14:textId="77777777" w:rsidR="002A6A2F" w:rsidRPr="00E71D5F" w:rsidRDefault="002A6A2F" w:rsidP="00285F36">
            <w:pPr>
              <w:pStyle w:val="TableParagraph"/>
              <w:spacing w:line="360" w:lineRule="auto"/>
              <w:rPr>
                <w:rFonts w:ascii="Arial" w:hAnsi="Arial" w:cs="Arial"/>
                <w:sz w:val="24"/>
                <w:szCs w:val="24"/>
              </w:rPr>
            </w:pPr>
          </w:p>
        </w:tc>
        <w:tc>
          <w:tcPr>
            <w:tcW w:w="343" w:type="dxa"/>
            <w:tcBorders>
              <w:top w:val="single" w:sz="6" w:space="0" w:color="DCDDDE"/>
              <w:left w:val="single" w:sz="6" w:space="0" w:color="DCDDDE"/>
              <w:right w:val="single" w:sz="6" w:space="0" w:color="DCDDDE"/>
            </w:tcBorders>
          </w:tcPr>
          <w:p w14:paraId="2E95731E" w14:textId="77777777" w:rsidR="002A6A2F" w:rsidRPr="00E71D5F" w:rsidRDefault="002A6A2F" w:rsidP="00285F36">
            <w:pPr>
              <w:pStyle w:val="TableParagraph"/>
              <w:spacing w:line="360" w:lineRule="auto"/>
              <w:rPr>
                <w:rFonts w:ascii="Arial" w:hAnsi="Arial" w:cs="Arial"/>
                <w:sz w:val="24"/>
                <w:szCs w:val="24"/>
              </w:rPr>
            </w:pPr>
          </w:p>
        </w:tc>
        <w:tc>
          <w:tcPr>
            <w:tcW w:w="351" w:type="dxa"/>
            <w:tcBorders>
              <w:top w:val="single" w:sz="6" w:space="0" w:color="DCDDDE"/>
              <w:left w:val="single" w:sz="6" w:space="0" w:color="DCDDDE"/>
              <w:right w:val="single" w:sz="6" w:space="0" w:color="DCDDDE"/>
            </w:tcBorders>
          </w:tcPr>
          <w:p w14:paraId="366E0B95" w14:textId="77777777" w:rsidR="002A6A2F" w:rsidRPr="00E71D5F" w:rsidRDefault="002A6A2F" w:rsidP="00285F36">
            <w:pPr>
              <w:pStyle w:val="TableParagraph"/>
              <w:spacing w:line="360" w:lineRule="auto"/>
              <w:rPr>
                <w:rFonts w:ascii="Arial" w:hAnsi="Arial" w:cs="Arial"/>
                <w:sz w:val="24"/>
                <w:szCs w:val="24"/>
              </w:rPr>
            </w:pPr>
          </w:p>
        </w:tc>
        <w:tc>
          <w:tcPr>
            <w:tcW w:w="349" w:type="dxa"/>
            <w:tcBorders>
              <w:top w:val="single" w:sz="6" w:space="0" w:color="DCDDDE"/>
              <w:left w:val="single" w:sz="6" w:space="0" w:color="DCDDDE"/>
              <w:right w:val="single" w:sz="6" w:space="0" w:color="DCDDDE"/>
            </w:tcBorders>
          </w:tcPr>
          <w:p w14:paraId="36BF2A1F" w14:textId="77777777" w:rsidR="002A6A2F" w:rsidRPr="00E71D5F" w:rsidRDefault="002A6A2F" w:rsidP="00285F36">
            <w:pPr>
              <w:pStyle w:val="TableParagraph"/>
              <w:spacing w:line="360" w:lineRule="auto"/>
              <w:rPr>
                <w:rFonts w:ascii="Arial" w:hAnsi="Arial" w:cs="Arial"/>
                <w:sz w:val="24"/>
                <w:szCs w:val="24"/>
              </w:rPr>
            </w:pPr>
          </w:p>
        </w:tc>
        <w:tc>
          <w:tcPr>
            <w:tcW w:w="349" w:type="dxa"/>
            <w:tcBorders>
              <w:top w:val="single" w:sz="6" w:space="0" w:color="DCDDDE"/>
              <w:left w:val="single" w:sz="6" w:space="0" w:color="DCDDDE"/>
              <w:right w:val="single" w:sz="6" w:space="0" w:color="DCDDDE"/>
            </w:tcBorders>
          </w:tcPr>
          <w:p w14:paraId="5EBFBCAE" w14:textId="77777777" w:rsidR="002A6A2F" w:rsidRPr="00E71D5F" w:rsidRDefault="002A6A2F" w:rsidP="00285F36">
            <w:pPr>
              <w:pStyle w:val="TableParagraph"/>
              <w:spacing w:line="360" w:lineRule="auto"/>
              <w:rPr>
                <w:rFonts w:ascii="Arial" w:hAnsi="Arial" w:cs="Arial"/>
                <w:sz w:val="24"/>
                <w:szCs w:val="24"/>
              </w:rPr>
            </w:pPr>
          </w:p>
        </w:tc>
        <w:tc>
          <w:tcPr>
            <w:tcW w:w="348" w:type="dxa"/>
            <w:tcBorders>
              <w:top w:val="single" w:sz="6" w:space="0" w:color="DCDDDE"/>
              <w:left w:val="single" w:sz="6" w:space="0" w:color="DCDDDE"/>
              <w:right w:val="single" w:sz="6" w:space="0" w:color="DCDDDE"/>
            </w:tcBorders>
          </w:tcPr>
          <w:p w14:paraId="7CB63BBE" w14:textId="77777777" w:rsidR="002A6A2F" w:rsidRPr="00E71D5F" w:rsidRDefault="002A6A2F" w:rsidP="00285F36">
            <w:pPr>
              <w:pStyle w:val="TableParagraph"/>
              <w:spacing w:line="360" w:lineRule="auto"/>
              <w:rPr>
                <w:rFonts w:ascii="Arial" w:hAnsi="Arial" w:cs="Arial"/>
                <w:sz w:val="24"/>
                <w:szCs w:val="24"/>
              </w:rPr>
            </w:pPr>
          </w:p>
        </w:tc>
        <w:tc>
          <w:tcPr>
            <w:tcW w:w="350" w:type="dxa"/>
            <w:tcBorders>
              <w:top w:val="single" w:sz="6" w:space="0" w:color="DCDDDE"/>
              <w:left w:val="single" w:sz="6" w:space="0" w:color="DCDDDE"/>
            </w:tcBorders>
          </w:tcPr>
          <w:p w14:paraId="761EF4BC" w14:textId="77777777" w:rsidR="002A6A2F" w:rsidRPr="00E71D5F" w:rsidRDefault="002A6A2F" w:rsidP="00285F36">
            <w:pPr>
              <w:pStyle w:val="TableParagraph"/>
              <w:spacing w:line="360" w:lineRule="auto"/>
              <w:rPr>
                <w:rFonts w:ascii="Arial" w:hAnsi="Arial" w:cs="Arial"/>
                <w:sz w:val="24"/>
                <w:szCs w:val="24"/>
              </w:rPr>
            </w:pPr>
          </w:p>
        </w:tc>
      </w:tr>
      <w:tr w:rsidR="002A6A2F" w:rsidRPr="00E71D5F" w14:paraId="003D2842" w14:textId="77777777" w:rsidTr="005C4FA5">
        <w:trPr>
          <w:gridAfter w:val="1"/>
          <w:wAfter w:w="10" w:type="dxa"/>
          <w:trHeight w:val="158"/>
          <w:jc w:val="center"/>
        </w:trPr>
        <w:tc>
          <w:tcPr>
            <w:tcW w:w="345" w:type="dxa"/>
            <w:tcBorders>
              <w:top w:val="single" w:sz="6" w:space="0" w:color="DCDDDE"/>
              <w:right w:val="single" w:sz="6" w:space="0" w:color="DCDDDE"/>
            </w:tcBorders>
          </w:tcPr>
          <w:p w14:paraId="3AC687F8" w14:textId="77777777" w:rsidR="002A6A2F" w:rsidRPr="00E71D5F" w:rsidRDefault="002A6A2F" w:rsidP="00285F36">
            <w:pPr>
              <w:pStyle w:val="TableParagraph"/>
              <w:spacing w:line="360" w:lineRule="auto"/>
              <w:rPr>
                <w:rFonts w:ascii="Arial" w:hAnsi="Arial" w:cs="Arial"/>
                <w:sz w:val="24"/>
                <w:szCs w:val="24"/>
              </w:rPr>
            </w:pPr>
          </w:p>
        </w:tc>
        <w:tc>
          <w:tcPr>
            <w:tcW w:w="345" w:type="dxa"/>
            <w:tcBorders>
              <w:top w:val="single" w:sz="6" w:space="0" w:color="DCDDDE"/>
              <w:left w:val="single" w:sz="6" w:space="0" w:color="DCDDDE"/>
              <w:right w:val="single" w:sz="6" w:space="0" w:color="DCDDDE"/>
            </w:tcBorders>
          </w:tcPr>
          <w:p w14:paraId="6D5B1A3F" w14:textId="77777777" w:rsidR="002A6A2F" w:rsidRPr="00E71D5F" w:rsidRDefault="002A6A2F" w:rsidP="00285F36">
            <w:pPr>
              <w:pStyle w:val="TableParagraph"/>
              <w:spacing w:line="360" w:lineRule="auto"/>
              <w:rPr>
                <w:rFonts w:ascii="Arial" w:hAnsi="Arial" w:cs="Arial"/>
                <w:sz w:val="24"/>
                <w:szCs w:val="24"/>
              </w:rPr>
            </w:pPr>
          </w:p>
        </w:tc>
        <w:tc>
          <w:tcPr>
            <w:tcW w:w="345" w:type="dxa"/>
            <w:tcBorders>
              <w:top w:val="single" w:sz="6" w:space="0" w:color="DCDDDE"/>
              <w:left w:val="single" w:sz="6" w:space="0" w:color="DCDDDE"/>
              <w:right w:val="single" w:sz="6" w:space="0" w:color="DCDDDE"/>
            </w:tcBorders>
          </w:tcPr>
          <w:p w14:paraId="5B0AC4F7" w14:textId="77777777" w:rsidR="002A6A2F" w:rsidRPr="00E71D5F" w:rsidRDefault="002A6A2F" w:rsidP="00285F36">
            <w:pPr>
              <w:pStyle w:val="TableParagraph"/>
              <w:spacing w:line="360" w:lineRule="auto"/>
              <w:rPr>
                <w:rFonts w:ascii="Arial" w:hAnsi="Arial" w:cs="Arial"/>
                <w:sz w:val="24"/>
                <w:szCs w:val="24"/>
              </w:rPr>
            </w:pPr>
          </w:p>
        </w:tc>
        <w:tc>
          <w:tcPr>
            <w:tcW w:w="347" w:type="dxa"/>
            <w:tcBorders>
              <w:top w:val="single" w:sz="6" w:space="0" w:color="DCDDDE"/>
              <w:left w:val="single" w:sz="6" w:space="0" w:color="DCDDDE"/>
              <w:right w:val="single" w:sz="6" w:space="0" w:color="DCDDDE"/>
            </w:tcBorders>
          </w:tcPr>
          <w:p w14:paraId="47332F17" w14:textId="77777777" w:rsidR="002A6A2F" w:rsidRPr="00E71D5F" w:rsidRDefault="002A6A2F" w:rsidP="00285F36">
            <w:pPr>
              <w:pStyle w:val="TableParagraph"/>
              <w:spacing w:line="360" w:lineRule="auto"/>
              <w:rPr>
                <w:rFonts w:ascii="Arial" w:hAnsi="Arial" w:cs="Arial"/>
                <w:sz w:val="24"/>
                <w:szCs w:val="24"/>
              </w:rPr>
            </w:pPr>
          </w:p>
        </w:tc>
        <w:tc>
          <w:tcPr>
            <w:tcW w:w="344" w:type="dxa"/>
            <w:tcBorders>
              <w:top w:val="single" w:sz="6" w:space="0" w:color="DCDDDE"/>
              <w:left w:val="single" w:sz="6" w:space="0" w:color="DCDDDE"/>
              <w:right w:val="single" w:sz="6" w:space="0" w:color="DCDDDE"/>
            </w:tcBorders>
          </w:tcPr>
          <w:p w14:paraId="11A26CC2" w14:textId="77777777" w:rsidR="002A6A2F" w:rsidRPr="00E71D5F" w:rsidRDefault="002A6A2F" w:rsidP="00285F36">
            <w:pPr>
              <w:pStyle w:val="TableParagraph"/>
              <w:spacing w:line="360" w:lineRule="auto"/>
              <w:rPr>
                <w:rFonts w:ascii="Arial" w:hAnsi="Arial" w:cs="Arial"/>
                <w:sz w:val="24"/>
                <w:szCs w:val="24"/>
              </w:rPr>
            </w:pPr>
          </w:p>
        </w:tc>
        <w:tc>
          <w:tcPr>
            <w:tcW w:w="346" w:type="dxa"/>
            <w:tcBorders>
              <w:top w:val="single" w:sz="6" w:space="0" w:color="DCDDDE"/>
              <w:left w:val="single" w:sz="6" w:space="0" w:color="DCDDDE"/>
              <w:right w:val="single" w:sz="6" w:space="0" w:color="DCDDDE"/>
            </w:tcBorders>
          </w:tcPr>
          <w:p w14:paraId="1F331B6E" w14:textId="77777777" w:rsidR="002A6A2F" w:rsidRPr="00E71D5F" w:rsidRDefault="002A6A2F" w:rsidP="00285F36">
            <w:pPr>
              <w:pStyle w:val="TableParagraph"/>
              <w:spacing w:line="360" w:lineRule="auto"/>
              <w:rPr>
                <w:rFonts w:ascii="Arial" w:hAnsi="Arial" w:cs="Arial"/>
                <w:sz w:val="24"/>
                <w:szCs w:val="24"/>
              </w:rPr>
            </w:pPr>
          </w:p>
        </w:tc>
        <w:tc>
          <w:tcPr>
            <w:tcW w:w="345" w:type="dxa"/>
            <w:tcBorders>
              <w:top w:val="single" w:sz="6" w:space="0" w:color="DCDDDE"/>
              <w:left w:val="single" w:sz="6" w:space="0" w:color="DCDDDE"/>
              <w:right w:val="single" w:sz="6" w:space="0" w:color="DCDDDE"/>
            </w:tcBorders>
          </w:tcPr>
          <w:p w14:paraId="06B01358" w14:textId="77777777" w:rsidR="002A6A2F" w:rsidRPr="00E71D5F" w:rsidRDefault="002A6A2F" w:rsidP="00285F36">
            <w:pPr>
              <w:pStyle w:val="TableParagraph"/>
              <w:spacing w:line="360" w:lineRule="auto"/>
              <w:rPr>
                <w:rFonts w:ascii="Arial" w:hAnsi="Arial" w:cs="Arial"/>
                <w:sz w:val="24"/>
                <w:szCs w:val="24"/>
              </w:rPr>
            </w:pPr>
          </w:p>
        </w:tc>
        <w:tc>
          <w:tcPr>
            <w:tcW w:w="346" w:type="dxa"/>
            <w:tcBorders>
              <w:top w:val="single" w:sz="6" w:space="0" w:color="DCDDDE"/>
              <w:left w:val="single" w:sz="6" w:space="0" w:color="DCDDDE"/>
              <w:right w:val="single" w:sz="6" w:space="0" w:color="DCDDDE"/>
            </w:tcBorders>
          </w:tcPr>
          <w:p w14:paraId="2BE2DC47" w14:textId="77777777" w:rsidR="002A6A2F" w:rsidRPr="00E71D5F" w:rsidRDefault="002A6A2F" w:rsidP="00285F36">
            <w:pPr>
              <w:pStyle w:val="TableParagraph"/>
              <w:spacing w:line="360" w:lineRule="auto"/>
              <w:rPr>
                <w:rFonts w:ascii="Arial" w:hAnsi="Arial" w:cs="Arial"/>
                <w:sz w:val="24"/>
                <w:szCs w:val="24"/>
              </w:rPr>
            </w:pPr>
          </w:p>
        </w:tc>
        <w:tc>
          <w:tcPr>
            <w:tcW w:w="345" w:type="dxa"/>
            <w:tcBorders>
              <w:top w:val="single" w:sz="6" w:space="0" w:color="DCDDDE"/>
              <w:left w:val="single" w:sz="6" w:space="0" w:color="DCDDDE"/>
              <w:right w:val="single" w:sz="6" w:space="0" w:color="DCDDDE"/>
            </w:tcBorders>
          </w:tcPr>
          <w:p w14:paraId="39296A4F" w14:textId="77777777" w:rsidR="002A6A2F" w:rsidRPr="00E71D5F" w:rsidRDefault="002A6A2F" w:rsidP="00285F36">
            <w:pPr>
              <w:pStyle w:val="TableParagraph"/>
              <w:spacing w:line="360" w:lineRule="auto"/>
              <w:rPr>
                <w:rFonts w:ascii="Arial" w:hAnsi="Arial" w:cs="Arial"/>
                <w:sz w:val="24"/>
                <w:szCs w:val="24"/>
              </w:rPr>
            </w:pPr>
          </w:p>
        </w:tc>
        <w:tc>
          <w:tcPr>
            <w:tcW w:w="345" w:type="dxa"/>
            <w:tcBorders>
              <w:top w:val="single" w:sz="6" w:space="0" w:color="DCDDDE"/>
              <w:left w:val="single" w:sz="6" w:space="0" w:color="DCDDDE"/>
              <w:right w:val="single" w:sz="6" w:space="0" w:color="DCDDDE"/>
            </w:tcBorders>
          </w:tcPr>
          <w:p w14:paraId="04E01C5D" w14:textId="77777777" w:rsidR="002A6A2F" w:rsidRPr="00E71D5F" w:rsidRDefault="002A6A2F" w:rsidP="00285F36">
            <w:pPr>
              <w:pStyle w:val="TableParagraph"/>
              <w:spacing w:line="360" w:lineRule="auto"/>
              <w:rPr>
                <w:rFonts w:ascii="Arial" w:hAnsi="Arial" w:cs="Arial"/>
                <w:sz w:val="24"/>
                <w:szCs w:val="24"/>
              </w:rPr>
            </w:pPr>
          </w:p>
        </w:tc>
        <w:tc>
          <w:tcPr>
            <w:tcW w:w="347" w:type="dxa"/>
            <w:tcBorders>
              <w:top w:val="single" w:sz="6" w:space="0" w:color="DCDDDE"/>
              <w:left w:val="single" w:sz="6" w:space="0" w:color="DCDDDE"/>
              <w:right w:val="single" w:sz="6" w:space="0" w:color="DCDDDE"/>
            </w:tcBorders>
          </w:tcPr>
          <w:p w14:paraId="24ACD016" w14:textId="77777777" w:rsidR="002A6A2F" w:rsidRPr="00E71D5F" w:rsidRDefault="002A6A2F" w:rsidP="00285F36">
            <w:pPr>
              <w:pStyle w:val="TableParagraph"/>
              <w:spacing w:line="360" w:lineRule="auto"/>
              <w:rPr>
                <w:rFonts w:ascii="Arial" w:hAnsi="Arial" w:cs="Arial"/>
                <w:sz w:val="24"/>
                <w:szCs w:val="24"/>
              </w:rPr>
            </w:pPr>
          </w:p>
        </w:tc>
        <w:tc>
          <w:tcPr>
            <w:tcW w:w="344" w:type="dxa"/>
            <w:tcBorders>
              <w:top w:val="single" w:sz="6" w:space="0" w:color="DCDDDE"/>
              <w:left w:val="single" w:sz="6" w:space="0" w:color="DCDDDE"/>
              <w:right w:val="single" w:sz="6" w:space="0" w:color="DCDDDE"/>
            </w:tcBorders>
          </w:tcPr>
          <w:p w14:paraId="14B7AD98" w14:textId="77777777" w:rsidR="002A6A2F" w:rsidRPr="00E71D5F" w:rsidRDefault="002A6A2F" w:rsidP="00285F36">
            <w:pPr>
              <w:pStyle w:val="TableParagraph"/>
              <w:spacing w:line="360" w:lineRule="auto"/>
              <w:rPr>
                <w:rFonts w:ascii="Arial" w:hAnsi="Arial" w:cs="Arial"/>
                <w:sz w:val="24"/>
                <w:szCs w:val="24"/>
              </w:rPr>
            </w:pPr>
          </w:p>
        </w:tc>
        <w:tc>
          <w:tcPr>
            <w:tcW w:w="346" w:type="dxa"/>
            <w:tcBorders>
              <w:top w:val="single" w:sz="6" w:space="0" w:color="DCDDDE"/>
              <w:left w:val="single" w:sz="6" w:space="0" w:color="DCDDDE"/>
              <w:right w:val="single" w:sz="6" w:space="0" w:color="DCDDDE"/>
            </w:tcBorders>
          </w:tcPr>
          <w:p w14:paraId="658B4C46" w14:textId="77777777" w:rsidR="002A6A2F" w:rsidRPr="00E71D5F" w:rsidRDefault="002A6A2F" w:rsidP="00285F36">
            <w:pPr>
              <w:pStyle w:val="TableParagraph"/>
              <w:spacing w:line="360" w:lineRule="auto"/>
              <w:rPr>
                <w:rFonts w:ascii="Arial" w:hAnsi="Arial" w:cs="Arial"/>
                <w:sz w:val="24"/>
                <w:szCs w:val="24"/>
              </w:rPr>
            </w:pPr>
          </w:p>
        </w:tc>
        <w:tc>
          <w:tcPr>
            <w:tcW w:w="345" w:type="dxa"/>
            <w:tcBorders>
              <w:top w:val="single" w:sz="6" w:space="0" w:color="DCDDDE"/>
              <w:left w:val="single" w:sz="6" w:space="0" w:color="DCDDDE"/>
              <w:right w:val="single" w:sz="6" w:space="0" w:color="DCDDDE"/>
            </w:tcBorders>
          </w:tcPr>
          <w:p w14:paraId="2BFA1224" w14:textId="77777777" w:rsidR="002A6A2F" w:rsidRPr="00E71D5F" w:rsidRDefault="002A6A2F" w:rsidP="00285F36">
            <w:pPr>
              <w:pStyle w:val="TableParagraph"/>
              <w:spacing w:line="360" w:lineRule="auto"/>
              <w:rPr>
                <w:rFonts w:ascii="Arial" w:hAnsi="Arial" w:cs="Arial"/>
                <w:sz w:val="24"/>
                <w:szCs w:val="24"/>
              </w:rPr>
            </w:pPr>
          </w:p>
        </w:tc>
        <w:tc>
          <w:tcPr>
            <w:tcW w:w="346" w:type="dxa"/>
            <w:tcBorders>
              <w:top w:val="single" w:sz="6" w:space="0" w:color="DCDDDE"/>
              <w:left w:val="single" w:sz="6" w:space="0" w:color="DCDDDE"/>
              <w:right w:val="single" w:sz="6" w:space="0" w:color="DCDDDE"/>
            </w:tcBorders>
          </w:tcPr>
          <w:p w14:paraId="3396BA75" w14:textId="77777777" w:rsidR="002A6A2F" w:rsidRPr="00E71D5F" w:rsidRDefault="002A6A2F" w:rsidP="00285F36">
            <w:pPr>
              <w:pStyle w:val="TableParagraph"/>
              <w:spacing w:line="360" w:lineRule="auto"/>
              <w:rPr>
                <w:rFonts w:ascii="Arial" w:hAnsi="Arial" w:cs="Arial"/>
                <w:sz w:val="24"/>
                <w:szCs w:val="24"/>
              </w:rPr>
            </w:pPr>
          </w:p>
        </w:tc>
        <w:tc>
          <w:tcPr>
            <w:tcW w:w="345" w:type="dxa"/>
            <w:tcBorders>
              <w:top w:val="single" w:sz="6" w:space="0" w:color="DCDDDE"/>
              <w:left w:val="single" w:sz="6" w:space="0" w:color="DCDDDE"/>
              <w:right w:val="single" w:sz="6" w:space="0" w:color="DCDDDE"/>
            </w:tcBorders>
          </w:tcPr>
          <w:p w14:paraId="387BEA01" w14:textId="77777777" w:rsidR="002A6A2F" w:rsidRPr="00E71D5F" w:rsidRDefault="002A6A2F" w:rsidP="00285F36">
            <w:pPr>
              <w:pStyle w:val="TableParagraph"/>
              <w:spacing w:line="360" w:lineRule="auto"/>
              <w:rPr>
                <w:rFonts w:ascii="Arial" w:hAnsi="Arial" w:cs="Arial"/>
                <w:sz w:val="24"/>
                <w:szCs w:val="24"/>
              </w:rPr>
            </w:pPr>
          </w:p>
        </w:tc>
        <w:tc>
          <w:tcPr>
            <w:tcW w:w="345" w:type="dxa"/>
            <w:tcBorders>
              <w:left w:val="single" w:sz="6" w:space="0" w:color="DCDDDE"/>
              <w:right w:val="single" w:sz="6" w:space="0" w:color="DCDDDE"/>
            </w:tcBorders>
          </w:tcPr>
          <w:p w14:paraId="04CCF77E" w14:textId="77777777" w:rsidR="002A6A2F" w:rsidRPr="00E71D5F" w:rsidRDefault="002A6A2F" w:rsidP="00285F36">
            <w:pPr>
              <w:pStyle w:val="TableParagraph"/>
              <w:spacing w:line="360" w:lineRule="auto"/>
              <w:rPr>
                <w:rFonts w:ascii="Arial" w:hAnsi="Arial" w:cs="Arial"/>
                <w:sz w:val="24"/>
                <w:szCs w:val="24"/>
              </w:rPr>
            </w:pPr>
          </w:p>
        </w:tc>
        <w:tc>
          <w:tcPr>
            <w:tcW w:w="347" w:type="dxa"/>
            <w:tcBorders>
              <w:left w:val="single" w:sz="6" w:space="0" w:color="DCDDDE"/>
              <w:right w:val="single" w:sz="6" w:space="0" w:color="DCDDDE"/>
            </w:tcBorders>
          </w:tcPr>
          <w:p w14:paraId="463F490E" w14:textId="77777777" w:rsidR="002A6A2F" w:rsidRPr="00E71D5F" w:rsidRDefault="002A6A2F" w:rsidP="00285F36">
            <w:pPr>
              <w:pStyle w:val="TableParagraph"/>
              <w:spacing w:line="360" w:lineRule="auto"/>
              <w:rPr>
                <w:rFonts w:ascii="Arial" w:hAnsi="Arial" w:cs="Arial"/>
                <w:sz w:val="24"/>
                <w:szCs w:val="24"/>
              </w:rPr>
            </w:pPr>
          </w:p>
        </w:tc>
        <w:tc>
          <w:tcPr>
            <w:tcW w:w="343" w:type="dxa"/>
            <w:tcBorders>
              <w:left w:val="single" w:sz="6" w:space="0" w:color="DCDDDE"/>
              <w:right w:val="single" w:sz="6" w:space="0" w:color="DCDDDE"/>
            </w:tcBorders>
          </w:tcPr>
          <w:p w14:paraId="04E28557" w14:textId="77777777" w:rsidR="002A6A2F" w:rsidRPr="00E71D5F" w:rsidRDefault="002A6A2F" w:rsidP="00285F36">
            <w:pPr>
              <w:pStyle w:val="TableParagraph"/>
              <w:spacing w:line="360" w:lineRule="auto"/>
              <w:rPr>
                <w:rFonts w:ascii="Arial" w:hAnsi="Arial" w:cs="Arial"/>
                <w:sz w:val="24"/>
                <w:szCs w:val="24"/>
              </w:rPr>
            </w:pPr>
          </w:p>
        </w:tc>
        <w:tc>
          <w:tcPr>
            <w:tcW w:w="351" w:type="dxa"/>
            <w:tcBorders>
              <w:left w:val="single" w:sz="6" w:space="0" w:color="DCDDDE"/>
              <w:right w:val="single" w:sz="6" w:space="0" w:color="DCDDDE"/>
            </w:tcBorders>
          </w:tcPr>
          <w:p w14:paraId="012219A0" w14:textId="77777777" w:rsidR="002A6A2F" w:rsidRPr="00E71D5F" w:rsidRDefault="002A6A2F" w:rsidP="00285F36">
            <w:pPr>
              <w:pStyle w:val="TableParagraph"/>
              <w:spacing w:line="360" w:lineRule="auto"/>
              <w:rPr>
                <w:rFonts w:ascii="Arial" w:hAnsi="Arial" w:cs="Arial"/>
                <w:sz w:val="24"/>
                <w:szCs w:val="24"/>
              </w:rPr>
            </w:pPr>
          </w:p>
        </w:tc>
        <w:tc>
          <w:tcPr>
            <w:tcW w:w="349" w:type="dxa"/>
            <w:tcBorders>
              <w:left w:val="single" w:sz="6" w:space="0" w:color="DCDDDE"/>
              <w:right w:val="single" w:sz="6" w:space="0" w:color="DCDDDE"/>
            </w:tcBorders>
          </w:tcPr>
          <w:p w14:paraId="143DB963" w14:textId="77777777" w:rsidR="002A6A2F" w:rsidRPr="00E71D5F" w:rsidRDefault="002A6A2F" w:rsidP="00285F36">
            <w:pPr>
              <w:pStyle w:val="TableParagraph"/>
              <w:spacing w:line="360" w:lineRule="auto"/>
              <w:rPr>
                <w:rFonts w:ascii="Arial" w:hAnsi="Arial" w:cs="Arial"/>
                <w:sz w:val="24"/>
                <w:szCs w:val="24"/>
              </w:rPr>
            </w:pPr>
          </w:p>
        </w:tc>
        <w:tc>
          <w:tcPr>
            <w:tcW w:w="349" w:type="dxa"/>
            <w:tcBorders>
              <w:left w:val="single" w:sz="6" w:space="0" w:color="DCDDDE"/>
              <w:right w:val="single" w:sz="6" w:space="0" w:color="DCDDDE"/>
            </w:tcBorders>
          </w:tcPr>
          <w:p w14:paraId="1EFDCF87" w14:textId="77777777" w:rsidR="002A6A2F" w:rsidRPr="00E71D5F" w:rsidRDefault="002A6A2F" w:rsidP="00285F36">
            <w:pPr>
              <w:pStyle w:val="TableParagraph"/>
              <w:spacing w:line="360" w:lineRule="auto"/>
              <w:rPr>
                <w:rFonts w:ascii="Arial" w:hAnsi="Arial" w:cs="Arial"/>
                <w:sz w:val="24"/>
                <w:szCs w:val="24"/>
              </w:rPr>
            </w:pPr>
          </w:p>
        </w:tc>
        <w:tc>
          <w:tcPr>
            <w:tcW w:w="348" w:type="dxa"/>
            <w:tcBorders>
              <w:left w:val="single" w:sz="6" w:space="0" w:color="DCDDDE"/>
              <w:right w:val="single" w:sz="6" w:space="0" w:color="DCDDDE"/>
            </w:tcBorders>
          </w:tcPr>
          <w:p w14:paraId="0A0F34BE" w14:textId="77777777" w:rsidR="002A6A2F" w:rsidRPr="00E71D5F" w:rsidRDefault="002A6A2F" w:rsidP="00285F36">
            <w:pPr>
              <w:pStyle w:val="TableParagraph"/>
              <w:spacing w:line="360" w:lineRule="auto"/>
              <w:rPr>
                <w:rFonts w:ascii="Arial" w:hAnsi="Arial" w:cs="Arial"/>
                <w:sz w:val="24"/>
                <w:szCs w:val="24"/>
              </w:rPr>
            </w:pPr>
          </w:p>
        </w:tc>
        <w:tc>
          <w:tcPr>
            <w:tcW w:w="350" w:type="dxa"/>
            <w:tcBorders>
              <w:left w:val="single" w:sz="6" w:space="0" w:color="DCDDDE"/>
            </w:tcBorders>
          </w:tcPr>
          <w:p w14:paraId="04670BD2" w14:textId="77777777" w:rsidR="002A6A2F" w:rsidRPr="00E71D5F" w:rsidRDefault="002A6A2F" w:rsidP="00285F36">
            <w:pPr>
              <w:pStyle w:val="TableParagraph"/>
              <w:spacing w:line="360" w:lineRule="auto"/>
              <w:rPr>
                <w:rFonts w:ascii="Arial" w:hAnsi="Arial" w:cs="Arial"/>
                <w:sz w:val="24"/>
                <w:szCs w:val="24"/>
              </w:rPr>
            </w:pPr>
          </w:p>
        </w:tc>
      </w:tr>
      <w:tr w:rsidR="002A6A2F" w:rsidRPr="00E71D5F" w14:paraId="0EB45ECD" w14:textId="77777777" w:rsidTr="005C4FA5">
        <w:trPr>
          <w:gridAfter w:val="1"/>
          <w:wAfter w:w="10" w:type="dxa"/>
          <w:trHeight w:val="156"/>
          <w:jc w:val="center"/>
        </w:trPr>
        <w:tc>
          <w:tcPr>
            <w:tcW w:w="1382" w:type="dxa"/>
            <w:gridSpan w:val="4"/>
            <w:tcBorders>
              <w:left w:val="single" w:sz="6" w:space="0" w:color="DCDDDE"/>
              <w:bottom w:val="single" w:sz="6" w:space="0" w:color="DCDDDE"/>
              <w:right w:val="single" w:sz="6" w:space="0" w:color="DCDDDE"/>
            </w:tcBorders>
          </w:tcPr>
          <w:p w14:paraId="453E2735" w14:textId="77777777" w:rsidR="002A6A2F" w:rsidRPr="00E71D5F" w:rsidRDefault="002A6A2F" w:rsidP="00285F36">
            <w:pPr>
              <w:pStyle w:val="TableParagraph"/>
              <w:spacing w:line="360" w:lineRule="auto"/>
              <w:rPr>
                <w:rFonts w:ascii="Arial" w:hAnsi="Arial" w:cs="Arial"/>
                <w:sz w:val="24"/>
                <w:szCs w:val="24"/>
              </w:rPr>
            </w:pPr>
            <w:r w:rsidRPr="00E71D5F">
              <w:rPr>
                <w:rFonts w:ascii="Arial" w:hAnsi="Arial" w:cs="Arial"/>
                <w:sz w:val="24"/>
                <w:szCs w:val="24"/>
              </w:rPr>
              <w:t>Observaciones:</w:t>
            </w:r>
          </w:p>
        </w:tc>
        <w:tc>
          <w:tcPr>
            <w:tcW w:w="344" w:type="dxa"/>
            <w:tcBorders>
              <w:left w:val="single" w:sz="6" w:space="0" w:color="DCDDDE"/>
              <w:right w:val="single" w:sz="6" w:space="0" w:color="DCDDDE"/>
            </w:tcBorders>
          </w:tcPr>
          <w:p w14:paraId="7C72F96D" w14:textId="77777777" w:rsidR="002A6A2F" w:rsidRPr="00E71D5F" w:rsidRDefault="002A6A2F" w:rsidP="00285F36">
            <w:pPr>
              <w:pStyle w:val="TableParagraph"/>
              <w:spacing w:line="360" w:lineRule="auto"/>
              <w:rPr>
                <w:rFonts w:ascii="Arial" w:hAnsi="Arial" w:cs="Arial"/>
                <w:sz w:val="24"/>
                <w:szCs w:val="24"/>
              </w:rPr>
            </w:pPr>
          </w:p>
        </w:tc>
        <w:tc>
          <w:tcPr>
            <w:tcW w:w="346" w:type="dxa"/>
            <w:tcBorders>
              <w:left w:val="single" w:sz="6" w:space="0" w:color="DCDDDE"/>
              <w:right w:val="single" w:sz="6" w:space="0" w:color="DCDDDE"/>
            </w:tcBorders>
          </w:tcPr>
          <w:p w14:paraId="61D7C0FC" w14:textId="77777777" w:rsidR="002A6A2F" w:rsidRPr="00E71D5F" w:rsidRDefault="002A6A2F" w:rsidP="00285F36">
            <w:pPr>
              <w:pStyle w:val="TableParagraph"/>
              <w:spacing w:line="360" w:lineRule="auto"/>
              <w:rPr>
                <w:rFonts w:ascii="Arial" w:hAnsi="Arial" w:cs="Arial"/>
                <w:sz w:val="24"/>
                <w:szCs w:val="24"/>
              </w:rPr>
            </w:pPr>
          </w:p>
        </w:tc>
        <w:tc>
          <w:tcPr>
            <w:tcW w:w="345" w:type="dxa"/>
            <w:tcBorders>
              <w:left w:val="single" w:sz="6" w:space="0" w:color="DCDDDE"/>
              <w:right w:val="single" w:sz="6" w:space="0" w:color="DCDDDE"/>
            </w:tcBorders>
          </w:tcPr>
          <w:p w14:paraId="2D135D16" w14:textId="77777777" w:rsidR="002A6A2F" w:rsidRPr="00E71D5F" w:rsidRDefault="002A6A2F" w:rsidP="00285F36">
            <w:pPr>
              <w:pStyle w:val="TableParagraph"/>
              <w:spacing w:line="360" w:lineRule="auto"/>
              <w:rPr>
                <w:rFonts w:ascii="Arial" w:hAnsi="Arial" w:cs="Arial"/>
                <w:sz w:val="24"/>
                <w:szCs w:val="24"/>
              </w:rPr>
            </w:pPr>
          </w:p>
        </w:tc>
        <w:tc>
          <w:tcPr>
            <w:tcW w:w="346" w:type="dxa"/>
            <w:tcBorders>
              <w:left w:val="single" w:sz="6" w:space="0" w:color="DCDDDE"/>
              <w:right w:val="single" w:sz="6" w:space="0" w:color="DCDDDE"/>
            </w:tcBorders>
          </w:tcPr>
          <w:p w14:paraId="5AE6F127" w14:textId="77777777" w:rsidR="002A6A2F" w:rsidRPr="00E71D5F" w:rsidRDefault="002A6A2F" w:rsidP="00285F36">
            <w:pPr>
              <w:pStyle w:val="TableParagraph"/>
              <w:spacing w:line="360" w:lineRule="auto"/>
              <w:rPr>
                <w:rFonts w:ascii="Arial" w:hAnsi="Arial" w:cs="Arial"/>
                <w:sz w:val="24"/>
                <w:szCs w:val="24"/>
              </w:rPr>
            </w:pPr>
          </w:p>
        </w:tc>
        <w:tc>
          <w:tcPr>
            <w:tcW w:w="345" w:type="dxa"/>
            <w:tcBorders>
              <w:left w:val="single" w:sz="6" w:space="0" w:color="DCDDDE"/>
              <w:right w:val="single" w:sz="6" w:space="0" w:color="DCDDDE"/>
            </w:tcBorders>
          </w:tcPr>
          <w:p w14:paraId="68BE4F0A" w14:textId="77777777" w:rsidR="002A6A2F" w:rsidRPr="00E71D5F" w:rsidRDefault="002A6A2F" w:rsidP="00285F36">
            <w:pPr>
              <w:pStyle w:val="TableParagraph"/>
              <w:spacing w:line="360" w:lineRule="auto"/>
              <w:rPr>
                <w:rFonts w:ascii="Arial" w:hAnsi="Arial" w:cs="Arial"/>
                <w:sz w:val="24"/>
                <w:szCs w:val="24"/>
              </w:rPr>
            </w:pPr>
          </w:p>
        </w:tc>
        <w:tc>
          <w:tcPr>
            <w:tcW w:w="345" w:type="dxa"/>
            <w:tcBorders>
              <w:left w:val="single" w:sz="6" w:space="0" w:color="DCDDDE"/>
              <w:right w:val="single" w:sz="6" w:space="0" w:color="DCDDDE"/>
            </w:tcBorders>
          </w:tcPr>
          <w:p w14:paraId="67EB25B8" w14:textId="77777777" w:rsidR="002A6A2F" w:rsidRPr="00E71D5F" w:rsidRDefault="002A6A2F" w:rsidP="00285F36">
            <w:pPr>
              <w:pStyle w:val="TableParagraph"/>
              <w:spacing w:line="360" w:lineRule="auto"/>
              <w:rPr>
                <w:rFonts w:ascii="Arial" w:hAnsi="Arial" w:cs="Arial"/>
                <w:sz w:val="24"/>
                <w:szCs w:val="24"/>
              </w:rPr>
            </w:pPr>
          </w:p>
        </w:tc>
        <w:tc>
          <w:tcPr>
            <w:tcW w:w="347" w:type="dxa"/>
            <w:tcBorders>
              <w:left w:val="single" w:sz="6" w:space="0" w:color="DCDDDE"/>
              <w:right w:val="single" w:sz="6" w:space="0" w:color="DCDDDE"/>
            </w:tcBorders>
          </w:tcPr>
          <w:p w14:paraId="4313040C" w14:textId="77777777" w:rsidR="002A6A2F" w:rsidRPr="00E71D5F" w:rsidRDefault="002A6A2F" w:rsidP="00285F36">
            <w:pPr>
              <w:pStyle w:val="TableParagraph"/>
              <w:spacing w:line="360" w:lineRule="auto"/>
              <w:rPr>
                <w:rFonts w:ascii="Arial" w:hAnsi="Arial" w:cs="Arial"/>
                <w:sz w:val="24"/>
                <w:szCs w:val="24"/>
              </w:rPr>
            </w:pPr>
          </w:p>
        </w:tc>
        <w:tc>
          <w:tcPr>
            <w:tcW w:w="344" w:type="dxa"/>
            <w:tcBorders>
              <w:left w:val="single" w:sz="6" w:space="0" w:color="DCDDDE"/>
              <w:right w:val="single" w:sz="6" w:space="0" w:color="DCDDDE"/>
            </w:tcBorders>
          </w:tcPr>
          <w:p w14:paraId="4B8F1208" w14:textId="77777777" w:rsidR="002A6A2F" w:rsidRPr="00E71D5F" w:rsidRDefault="002A6A2F" w:rsidP="00285F36">
            <w:pPr>
              <w:pStyle w:val="TableParagraph"/>
              <w:spacing w:line="360" w:lineRule="auto"/>
              <w:rPr>
                <w:rFonts w:ascii="Arial" w:hAnsi="Arial" w:cs="Arial"/>
                <w:sz w:val="24"/>
                <w:szCs w:val="24"/>
              </w:rPr>
            </w:pPr>
          </w:p>
        </w:tc>
        <w:tc>
          <w:tcPr>
            <w:tcW w:w="346" w:type="dxa"/>
            <w:tcBorders>
              <w:left w:val="single" w:sz="6" w:space="0" w:color="DCDDDE"/>
              <w:right w:val="single" w:sz="6" w:space="0" w:color="DCDDDE"/>
            </w:tcBorders>
          </w:tcPr>
          <w:p w14:paraId="4AB3964C" w14:textId="77777777" w:rsidR="002A6A2F" w:rsidRPr="00E71D5F" w:rsidRDefault="002A6A2F" w:rsidP="00285F36">
            <w:pPr>
              <w:pStyle w:val="TableParagraph"/>
              <w:spacing w:line="360" w:lineRule="auto"/>
              <w:rPr>
                <w:rFonts w:ascii="Arial" w:hAnsi="Arial" w:cs="Arial"/>
                <w:sz w:val="24"/>
                <w:szCs w:val="24"/>
              </w:rPr>
            </w:pPr>
          </w:p>
        </w:tc>
        <w:tc>
          <w:tcPr>
            <w:tcW w:w="345" w:type="dxa"/>
            <w:tcBorders>
              <w:left w:val="single" w:sz="6" w:space="0" w:color="DCDDDE"/>
              <w:right w:val="single" w:sz="6" w:space="0" w:color="DCDDDE"/>
            </w:tcBorders>
          </w:tcPr>
          <w:p w14:paraId="6699AFD5" w14:textId="77777777" w:rsidR="002A6A2F" w:rsidRPr="00E71D5F" w:rsidRDefault="002A6A2F" w:rsidP="00285F36">
            <w:pPr>
              <w:pStyle w:val="TableParagraph"/>
              <w:spacing w:line="360" w:lineRule="auto"/>
              <w:rPr>
                <w:rFonts w:ascii="Arial" w:hAnsi="Arial" w:cs="Arial"/>
                <w:sz w:val="24"/>
                <w:szCs w:val="24"/>
              </w:rPr>
            </w:pPr>
          </w:p>
        </w:tc>
        <w:tc>
          <w:tcPr>
            <w:tcW w:w="346" w:type="dxa"/>
            <w:tcBorders>
              <w:left w:val="single" w:sz="6" w:space="0" w:color="DCDDDE"/>
              <w:right w:val="single" w:sz="6" w:space="0" w:color="DCDDDE"/>
            </w:tcBorders>
          </w:tcPr>
          <w:p w14:paraId="30FB707F" w14:textId="77777777" w:rsidR="002A6A2F" w:rsidRPr="00E71D5F" w:rsidRDefault="002A6A2F" w:rsidP="00285F36">
            <w:pPr>
              <w:pStyle w:val="TableParagraph"/>
              <w:spacing w:line="360" w:lineRule="auto"/>
              <w:rPr>
                <w:rFonts w:ascii="Arial" w:hAnsi="Arial" w:cs="Arial"/>
                <w:sz w:val="24"/>
                <w:szCs w:val="24"/>
              </w:rPr>
            </w:pPr>
          </w:p>
        </w:tc>
        <w:tc>
          <w:tcPr>
            <w:tcW w:w="345" w:type="dxa"/>
            <w:tcBorders>
              <w:left w:val="single" w:sz="6" w:space="0" w:color="DCDDDE"/>
              <w:right w:val="single" w:sz="6" w:space="0" w:color="DCDDDE"/>
            </w:tcBorders>
          </w:tcPr>
          <w:p w14:paraId="3917841D" w14:textId="77777777" w:rsidR="002A6A2F" w:rsidRPr="00E71D5F" w:rsidRDefault="002A6A2F" w:rsidP="00285F36">
            <w:pPr>
              <w:pStyle w:val="TableParagraph"/>
              <w:spacing w:line="360" w:lineRule="auto"/>
              <w:rPr>
                <w:rFonts w:ascii="Arial" w:hAnsi="Arial" w:cs="Arial"/>
                <w:sz w:val="24"/>
                <w:szCs w:val="24"/>
              </w:rPr>
            </w:pPr>
          </w:p>
        </w:tc>
        <w:tc>
          <w:tcPr>
            <w:tcW w:w="345" w:type="dxa"/>
            <w:tcBorders>
              <w:left w:val="single" w:sz="6" w:space="0" w:color="DCDDDE"/>
              <w:right w:val="single" w:sz="6" w:space="0" w:color="DCDDDE"/>
            </w:tcBorders>
          </w:tcPr>
          <w:p w14:paraId="56342D6B" w14:textId="77777777" w:rsidR="002A6A2F" w:rsidRPr="00E71D5F" w:rsidRDefault="002A6A2F" w:rsidP="00285F36">
            <w:pPr>
              <w:pStyle w:val="TableParagraph"/>
              <w:spacing w:line="360" w:lineRule="auto"/>
              <w:rPr>
                <w:rFonts w:ascii="Arial" w:hAnsi="Arial" w:cs="Arial"/>
                <w:sz w:val="24"/>
                <w:szCs w:val="24"/>
              </w:rPr>
            </w:pPr>
          </w:p>
        </w:tc>
        <w:tc>
          <w:tcPr>
            <w:tcW w:w="347" w:type="dxa"/>
            <w:tcBorders>
              <w:left w:val="single" w:sz="6" w:space="0" w:color="DCDDDE"/>
              <w:right w:val="single" w:sz="6" w:space="0" w:color="DCDDDE"/>
            </w:tcBorders>
          </w:tcPr>
          <w:p w14:paraId="2ABF3664" w14:textId="77777777" w:rsidR="002A6A2F" w:rsidRPr="00E71D5F" w:rsidRDefault="002A6A2F" w:rsidP="00285F36">
            <w:pPr>
              <w:pStyle w:val="TableParagraph"/>
              <w:spacing w:line="360" w:lineRule="auto"/>
              <w:rPr>
                <w:rFonts w:ascii="Arial" w:hAnsi="Arial" w:cs="Arial"/>
                <w:sz w:val="24"/>
                <w:szCs w:val="24"/>
              </w:rPr>
            </w:pPr>
          </w:p>
        </w:tc>
        <w:tc>
          <w:tcPr>
            <w:tcW w:w="343" w:type="dxa"/>
            <w:tcBorders>
              <w:left w:val="single" w:sz="6" w:space="0" w:color="DCDDDE"/>
              <w:right w:val="single" w:sz="6" w:space="0" w:color="DCDDDE"/>
            </w:tcBorders>
          </w:tcPr>
          <w:p w14:paraId="04966FFA" w14:textId="77777777" w:rsidR="002A6A2F" w:rsidRPr="00E71D5F" w:rsidRDefault="002A6A2F" w:rsidP="00285F36">
            <w:pPr>
              <w:pStyle w:val="TableParagraph"/>
              <w:spacing w:line="360" w:lineRule="auto"/>
              <w:rPr>
                <w:rFonts w:ascii="Arial" w:hAnsi="Arial" w:cs="Arial"/>
                <w:sz w:val="24"/>
                <w:szCs w:val="24"/>
              </w:rPr>
            </w:pPr>
          </w:p>
        </w:tc>
        <w:tc>
          <w:tcPr>
            <w:tcW w:w="351" w:type="dxa"/>
            <w:tcBorders>
              <w:left w:val="single" w:sz="6" w:space="0" w:color="DCDDDE"/>
              <w:right w:val="single" w:sz="6" w:space="0" w:color="DCDDDE"/>
            </w:tcBorders>
          </w:tcPr>
          <w:p w14:paraId="1A526E8A" w14:textId="77777777" w:rsidR="002A6A2F" w:rsidRPr="00E71D5F" w:rsidRDefault="002A6A2F" w:rsidP="00285F36">
            <w:pPr>
              <w:pStyle w:val="TableParagraph"/>
              <w:spacing w:line="360" w:lineRule="auto"/>
              <w:rPr>
                <w:rFonts w:ascii="Arial" w:hAnsi="Arial" w:cs="Arial"/>
                <w:sz w:val="24"/>
                <w:szCs w:val="24"/>
              </w:rPr>
            </w:pPr>
          </w:p>
        </w:tc>
        <w:tc>
          <w:tcPr>
            <w:tcW w:w="349" w:type="dxa"/>
            <w:tcBorders>
              <w:left w:val="single" w:sz="6" w:space="0" w:color="DCDDDE"/>
              <w:right w:val="single" w:sz="6" w:space="0" w:color="DCDDDE"/>
            </w:tcBorders>
          </w:tcPr>
          <w:p w14:paraId="676757C2" w14:textId="77777777" w:rsidR="002A6A2F" w:rsidRPr="00E71D5F" w:rsidRDefault="002A6A2F" w:rsidP="00285F36">
            <w:pPr>
              <w:pStyle w:val="TableParagraph"/>
              <w:spacing w:line="360" w:lineRule="auto"/>
              <w:rPr>
                <w:rFonts w:ascii="Arial" w:hAnsi="Arial" w:cs="Arial"/>
                <w:sz w:val="24"/>
                <w:szCs w:val="24"/>
              </w:rPr>
            </w:pPr>
          </w:p>
        </w:tc>
        <w:tc>
          <w:tcPr>
            <w:tcW w:w="349" w:type="dxa"/>
            <w:tcBorders>
              <w:left w:val="single" w:sz="6" w:space="0" w:color="DCDDDE"/>
              <w:right w:val="single" w:sz="6" w:space="0" w:color="DCDDDE"/>
            </w:tcBorders>
          </w:tcPr>
          <w:p w14:paraId="029E8D17" w14:textId="77777777" w:rsidR="002A6A2F" w:rsidRPr="00E71D5F" w:rsidRDefault="002A6A2F" w:rsidP="00285F36">
            <w:pPr>
              <w:pStyle w:val="TableParagraph"/>
              <w:spacing w:line="360" w:lineRule="auto"/>
              <w:rPr>
                <w:rFonts w:ascii="Arial" w:hAnsi="Arial" w:cs="Arial"/>
                <w:sz w:val="24"/>
                <w:szCs w:val="24"/>
              </w:rPr>
            </w:pPr>
          </w:p>
        </w:tc>
        <w:tc>
          <w:tcPr>
            <w:tcW w:w="348" w:type="dxa"/>
            <w:tcBorders>
              <w:left w:val="single" w:sz="6" w:space="0" w:color="DCDDDE"/>
              <w:right w:val="single" w:sz="6" w:space="0" w:color="DCDDDE"/>
            </w:tcBorders>
          </w:tcPr>
          <w:p w14:paraId="17975624" w14:textId="77777777" w:rsidR="002A6A2F" w:rsidRPr="00E71D5F" w:rsidRDefault="002A6A2F" w:rsidP="00285F36">
            <w:pPr>
              <w:pStyle w:val="TableParagraph"/>
              <w:spacing w:line="360" w:lineRule="auto"/>
              <w:rPr>
                <w:rFonts w:ascii="Arial" w:hAnsi="Arial" w:cs="Arial"/>
                <w:sz w:val="24"/>
                <w:szCs w:val="24"/>
              </w:rPr>
            </w:pPr>
          </w:p>
        </w:tc>
        <w:tc>
          <w:tcPr>
            <w:tcW w:w="350" w:type="dxa"/>
            <w:tcBorders>
              <w:left w:val="single" w:sz="6" w:space="0" w:color="DCDDDE"/>
            </w:tcBorders>
          </w:tcPr>
          <w:p w14:paraId="23D0720F" w14:textId="77777777" w:rsidR="002A6A2F" w:rsidRPr="00E71D5F" w:rsidRDefault="002A6A2F" w:rsidP="00285F36">
            <w:pPr>
              <w:pStyle w:val="TableParagraph"/>
              <w:spacing w:line="360" w:lineRule="auto"/>
              <w:rPr>
                <w:rFonts w:ascii="Arial" w:hAnsi="Arial" w:cs="Arial"/>
                <w:sz w:val="24"/>
                <w:szCs w:val="24"/>
              </w:rPr>
            </w:pPr>
          </w:p>
        </w:tc>
      </w:tr>
      <w:tr w:rsidR="002A6A2F" w:rsidRPr="00E71D5F" w14:paraId="44BFD339" w14:textId="77777777" w:rsidTr="005C4FA5">
        <w:trPr>
          <w:trHeight w:val="156"/>
          <w:jc w:val="center"/>
        </w:trPr>
        <w:tc>
          <w:tcPr>
            <w:tcW w:w="8318" w:type="dxa"/>
            <w:gridSpan w:val="25"/>
            <w:tcBorders>
              <w:left w:val="single" w:sz="6" w:space="0" w:color="DCDDDE"/>
            </w:tcBorders>
          </w:tcPr>
          <w:p w14:paraId="38A59E8A" w14:textId="77777777" w:rsidR="002A6A2F" w:rsidRPr="00E71D5F" w:rsidRDefault="002A6A2F" w:rsidP="00285F36">
            <w:pPr>
              <w:pStyle w:val="TableParagraph"/>
              <w:spacing w:line="360" w:lineRule="auto"/>
              <w:rPr>
                <w:rFonts w:ascii="Arial" w:hAnsi="Arial" w:cs="Arial"/>
                <w:sz w:val="24"/>
                <w:szCs w:val="24"/>
              </w:rPr>
            </w:pPr>
          </w:p>
        </w:tc>
      </w:tr>
    </w:tbl>
    <w:p w14:paraId="0E17094D" w14:textId="77777777" w:rsidR="00051C08" w:rsidRPr="00E71D5F" w:rsidRDefault="00051C08" w:rsidP="00285F36">
      <w:pPr>
        <w:spacing w:after="0" w:line="360" w:lineRule="auto"/>
        <w:jc w:val="both"/>
        <w:rPr>
          <w:rFonts w:ascii="Arial" w:hAnsi="Arial" w:cs="Arial"/>
          <w:i/>
          <w:color w:val="000000" w:themeColor="text1"/>
          <w:sz w:val="24"/>
          <w:szCs w:val="24"/>
        </w:rPr>
      </w:pPr>
    </w:p>
    <w:p w14:paraId="257547C7" w14:textId="21A87AFF" w:rsidR="002B1195" w:rsidRPr="004C7598" w:rsidRDefault="002B1195" w:rsidP="00285F36">
      <w:pPr>
        <w:pStyle w:val="Descripcin"/>
        <w:spacing w:after="0" w:line="360" w:lineRule="auto"/>
        <w:jc w:val="both"/>
        <w:rPr>
          <w:rFonts w:ascii="Arial" w:hAnsi="Arial" w:cs="Arial"/>
          <w:i w:val="0"/>
          <w:color w:val="000000" w:themeColor="text1"/>
          <w:sz w:val="24"/>
          <w:szCs w:val="24"/>
        </w:rPr>
      </w:pPr>
      <w:bookmarkStart w:id="168" w:name="_Toc58577327"/>
      <w:r w:rsidRPr="004C7598">
        <w:rPr>
          <w:rFonts w:ascii="Arial" w:hAnsi="Arial" w:cs="Arial"/>
          <w:i w:val="0"/>
          <w:color w:val="000000" w:themeColor="text1"/>
          <w:sz w:val="24"/>
          <w:szCs w:val="24"/>
        </w:rPr>
        <w:t xml:space="preserve">Anexo </w:t>
      </w:r>
      <w:r w:rsidRPr="004C7598">
        <w:rPr>
          <w:rFonts w:ascii="Arial" w:hAnsi="Arial" w:cs="Arial"/>
          <w:i w:val="0"/>
          <w:color w:val="000000" w:themeColor="text1"/>
          <w:sz w:val="24"/>
          <w:szCs w:val="24"/>
        </w:rPr>
        <w:fldChar w:fldCharType="begin"/>
      </w:r>
      <w:r w:rsidRPr="004C7598">
        <w:rPr>
          <w:rFonts w:ascii="Arial" w:hAnsi="Arial" w:cs="Arial"/>
          <w:i w:val="0"/>
          <w:color w:val="000000" w:themeColor="text1"/>
          <w:sz w:val="24"/>
          <w:szCs w:val="24"/>
        </w:rPr>
        <w:instrText xml:space="preserve"> SEQ Anexo \* ARABIC </w:instrText>
      </w:r>
      <w:r w:rsidRPr="004C7598">
        <w:rPr>
          <w:rFonts w:ascii="Arial" w:hAnsi="Arial" w:cs="Arial"/>
          <w:i w:val="0"/>
          <w:color w:val="000000" w:themeColor="text1"/>
          <w:sz w:val="24"/>
          <w:szCs w:val="24"/>
        </w:rPr>
        <w:fldChar w:fldCharType="separate"/>
      </w:r>
      <w:r w:rsidR="00562076" w:rsidRPr="004C7598">
        <w:rPr>
          <w:rFonts w:ascii="Arial" w:hAnsi="Arial" w:cs="Arial"/>
          <w:i w:val="0"/>
          <w:noProof/>
          <w:color w:val="000000" w:themeColor="text1"/>
          <w:sz w:val="24"/>
          <w:szCs w:val="24"/>
        </w:rPr>
        <w:t>7</w:t>
      </w:r>
      <w:r w:rsidRPr="004C7598">
        <w:rPr>
          <w:rFonts w:ascii="Arial" w:hAnsi="Arial" w:cs="Arial"/>
          <w:i w:val="0"/>
          <w:color w:val="000000" w:themeColor="text1"/>
          <w:sz w:val="24"/>
          <w:szCs w:val="24"/>
        </w:rPr>
        <w:fldChar w:fldCharType="end"/>
      </w:r>
      <w:r w:rsidRPr="004C7598">
        <w:rPr>
          <w:rFonts w:ascii="Arial" w:hAnsi="Arial" w:cs="Arial"/>
          <w:i w:val="0"/>
          <w:color w:val="000000" w:themeColor="text1"/>
          <w:sz w:val="24"/>
          <w:szCs w:val="24"/>
        </w:rPr>
        <w:t>. Registros Fotográficos</w:t>
      </w:r>
      <w:bookmarkEnd w:id="168"/>
    </w:p>
    <w:p w14:paraId="32D22329" w14:textId="77777777" w:rsidR="002B1195" w:rsidRPr="00E71D5F" w:rsidRDefault="002B1195" w:rsidP="00285F36">
      <w:pPr>
        <w:pStyle w:val="Descripcin"/>
        <w:spacing w:after="0" w:line="360" w:lineRule="auto"/>
        <w:jc w:val="center"/>
        <w:rPr>
          <w:rFonts w:ascii="Arial" w:hAnsi="Arial" w:cs="Arial"/>
          <w:i w:val="0"/>
          <w:sz w:val="24"/>
          <w:szCs w:val="24"/>
        </w:rPr>
      </w:pPr>
    </w:p>
    <w:p w14:paraId="7F0B87BD" w14:textId="2575C9F9" w:rsidR="008539E5" w:rsidRPr="00E71D5F" w:rsidRDefault="008539E5" w:rsidP="00285F36">
      <w:pPr>
        <w:pStyle w:val="Descripcin"/>
        <w:spacing w:after="0" w:line="360" w:lineRule="auto"/>
        <w:jc w:val="center"/>
        <w:rPr>
          <w:rFonts w:ascii="Arial" w:hAnsi="Arial" w:cs="Arial"/>
          <w:b/>
          <w:i w:val="0"/>
          <w:sz w:val="24"/>
          <w:szCs w:val="24"/>
        </w:rPr>
      </w:pPr>
      <w:r w:rsidRPr="00E71D5F">
        <w:rPr>
          <w:rFonts w:ascii="Arial" w:hAnsi="Arial" w:cs="Arial"/>
          <w:i w:val="0"/>
          <w:noProof/>
          <w:sz w:val="24"/>
          <w:szCs w:val="24"/>
          <w:lang w:eastAsia="es-CO"/>
        </w:rPr>
        <w:drawing>
          <wp:inline distT="0" distB="0" distL="0" distR="0" wp14:anchorId="4A609689" wp14:editId="32FAB217">
            <wp:extent cx="2764432" cy="1555531"/>
            <wp:effectExtent l="0" t="0" r="0"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66928" cy="1556935"/>
                    </a:xfrm>
                    <a:prstGeom prst="rect">
                      <a:avLst/>
                    </a:prstGeom>
                    <a:noFill/>
                  </pic:spPr>
                </pic:pic>
              </a:graphicData>
            </a:graphic>
          </wp:inline>
        </w:drawing>
      </w:r>
      <w:r w:rsidR="005815F7" w:rsidRPr="00E71D5F">
        <w:rPr>
          <w:rFonts w:ascii="Arial" w:hAnsi="Arial" w:cs="Arial"/>
          <w:i w:val="0"/>
          <w:sz w:val="24"/>
          <w:szCs w:val="24"/>
        </w:rPr>
        <w:tab/>
        <w:t xml:space="preserve"> </w:t>
      </w:r>
      <w:r w:rsidRPr="00E71D5F">
        <w:rPr>
          <w:rFonts w:ascii="Arial" w:hAnsi="Arial" w:cs="Arial"/>
          <w:b/>
          <w:i w:val="0"/>
          <w:noProof/>
          <w:sz w:val="24"/>
          <w:szCs w:val="24"/>
          <w:lang w:eastAsia="es-CO"/>
        </w:rPr>
        <w:drawing>
          <wp:inline distT="0" distB="0" distL="0" distR="0" wp14:anchorId="10AE08A8" wp14:editId="1C5371CC">
            <wp:extent cx="2217682" cy="1543752"/>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226476" cy="1549874"/>
                    </a:xfrm>
                    <a:prstGeom prst="rect">
                      <a:avLst/>
                    </a:prstGeom>
                    <a:noFill/>
                  </pic:spPr>
                </pic:pic>
              </a:graphicData>
            </a:graphic>
          </wp:inline>
        </w:drawing>
      </w:r>
    </w:p>
    <w:p w14:paraId="3E8D247A" w14:textId="180A8171" w:rsidR="008539E5" w:rsidRPr="00E71D5F" w:rsidRDefault="008539E5" w:rsidP="00285F36">
      <w:pPr>
        <w:spacing w:after="0" w:line="360" w:lineRule="auto"/>
        <w:jc w:val="center"/>
        <w:rPr>
          <w:rFonts w:ascii="Arial" w:hAnsi="Arial" w:cs="Arial"/>
          <w:b/>
          <w:sz w:val="24"/>
          <w:szCs w:val="24"/>
        </w:rPr>
      </w:pPr>
      <w:r w:rsidRPr="00E71D5F">
        <w:rPr>
          <w:rFonts w:ascii="Arial" w:hAnsi="Arial" w:cs="Arial"/>
          <w:b/>
          <w:noProof/>
          <w:sz w:val="24"/>
          <w:szCs w:val="24"/>
          <w:lang w:eastAsia="es-CO"/>
        </w:rPr>
        <w:lastRenderedPageBreak/>
        <w:drawing>
          <wp:inline distT="0" distB="0" distL="0" distR="0" wp14:anchorId="050378CE" wp14:editId="7A9D69B3">
            <wp:extent cx="3815255" cy="2148640"/>
            <wp:effectExtent l="0" t="0" r="0" b="444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821350" cy="2152073"/>
                    </a:xfrm>
                    <a:prstGeom prst="rect">
                      <a:avLst/>
                    </a:prstGeom>
                    <a:noFill/>
                  </pic:spPr>
                </pic:pic>
              </a:graphicData>
            </a:graphic>
          </wp:inline>
        </w:drawing>
      </w:r>
    </w:p>
    <w:p w14:paraId="66147C61" w14:textId="2B3F83D9" w:rsidR="008539E5" w:rsidRPr="00E71D5F" w:rsidRDefault="008539E5" w:rsidP="00285F36">
      <w:pPr>
        <w:spacing w:after="0" w:line="360" w:lineRule="auto"/>
        <w:jc w:val="center"/>
        <w:rPr>
          <w:rFonts w:ascii="Arial" w:hAnsi="Arial" w:cs="Arial"/>
          <w:b/>
          <w:sz w:val="24"/>
          <w:szCs w:val="24"/>
        </w:rPr>
      </w:pPr>
      <w:r w:rsidRPr="00E71D5F">
        <w:rPr>
          <w:rFonts w:ascii="Arial" w:hAnsi="Arial" w:cs="Arial"/>
          <w:b/>
          <w:noProof/>
          <w:sz w:val="24"/>
          <w:szCs w:val="24"/>
          <w:lang w:eastAsia="es-CO"/>
        </w:rPr>
        <w:drawing>
          <wp:inline distT="0" distB="0" distL="0" distR="0" wp14:anchorId="675AAFCE" wp14:editId="049C4722">
            <wp:extent cx="2322830" cy="2548255"/>
            <wp:effectExtent l="0" t="0" r="1270" b="444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322830" cy="2548255"/>
                    </a:xfrm>
                    <a:prstGeom prst="rect">
                      <a:avLst/>
                    </a:prstGeom>
                    <a:noFill/>
                  </pic:spPr>
                </pic:pic>
              </a:graphicData>
            </a:graphic>
          </wp:inline>
        </w:drawing>
      </w:r>
      <w:r w:rsidR="005815F7" w:rsidRPr="00E71D5F">
        <w:rPr>
          <w:rFonts w:ascii="Arial" w:hAnsi="Arial" w:cs="Arial"/>
          <w:b/>
          <w:sz w:val="24"/>
          <w:szCs w:val="24"/>
        </w:rPr>
        <w:tab/>
      </w:r>
      <w:r w:rsidRPr="00E71D5F">
        <w:rPr>
          <w:rFonts w:ascii="Arial" w:hAnsi="Arial" w:cs="Arial"/>
          <w:b/>
          <w:noProof/>
          <w:sz w:val="24"/>
          <w:szCs w:val="24"/>
          <w:lang w:eastAsia="es-CO"/>
        </w:rPr>
        <w:drawing>
          <wp:inline distT="0" distB="0" distL="0" distR="0" wp14:anchorId="7A8174E0" wp14:editId="42FF22DA">
            <wp:extent cx="2310765" cy="2529840"/>
            <wp:effectExtent l="0" t="0" r="0"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310765" cy="2529840"/>
                    </a:xfrm>
                    <a:prstGeom prst="rect">
                      <a:avLst/>
                    </a:prstGeom>
                    <a:noFill/>
                  </pic:spPr>
                </pic:pic>
              </a:graphicData>
            </a:graphic>
          </wp:inline>
        </w:drawing>
      </w:r>
    </w:p>
    <w:p w14:paraId="5017CC48" w14:textId="77777777" w:rsidR="008539E5" w:rsidRPr="00E71D5F" w:rsidRDefault="008539E5" w:rsidP="00285F36">
      <w:pPr>
        <w:spacing w:after="0" w:line="360" w:lineRule="auto"/>
        <w:jc w:val="both"/>
        <w:rPr>
          <w:rFonts w:ascii="Arial" w:hAnsi="Arial" w:cs="Arial"/>
          <w:b/>
          <w:sz w:val="24"/>
          <w:szCs w:val="24"/>
        </w:rPr>
      </w:pPr>
    </w:p>
    <w:p w14:paraId="3C04C192" w14:textId="3EB1F5AC" w:rsidR="008539E5" w:rsidRPr="00E71D5F" w:rsidRDefault="008539E5" w:rsidP="00285F36">
      <w:pPr>
        <w:spacing w:after="0" w:line="360" w:lineRule="auto"/>
        <w:jc w:val="center"/>
        <w:rPr>
          <w:rFonts w:ascii="Arial" w:hAnsi="Arial" w:cs="Arial"/>
          <w:b/>
          <w:sz w:val="24"/>
          <w:szCs w:val="24"/>
        </w:rPr>
      </w:pPr>
      <w:r w:rsidRPr="00E71D5F">
        <w:rPr>
          <w:rFonts w:ascii="Arial" w:hAnsi="Arial" w:cs="Arial"/>
          <w:b/>
          <w:noProof/>
          <w:sz w:val="24"/>
          <w:szCs w:val="24"/>
          <w:lang w:eastAsia="es-CO"/>
        </w:rPr>
        <w:drawing>
          <wp:inline distT="0" distB="0" distL="0" distR="0" wp14:anchorId="7842BDE1" wp14:editId="00E021BE">
            <wp:extent cx="2164080" cy="2522482"/>
            <wp:effectExtent l="0" t="0" r="7620" b="0"/>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171298" cy="2530895"/>
                    </a:xfrm>
                    <a:prstGeom prst="rect">
                      <a:avLst/>
                    </a:prstGeom>
                    <a:noFill/>
                  </pic:spPr>
                </pic:pic>
              </a:graphicData>
            </a:graphic>
          </wp:inline>
        </w:drawing>
      </w:r>
      <w:r w:rsidR="005815F7" w:rsidRPr="00E71D5F">
        <w:rPr>
          <w:rFonts w:ascii="Arial" w:hAnsi="Arial" w:cs="Arial"/>
          <w:b/>
          <w:sz w:val="24"/>
          <w:szCs w:val="24"/>
        </w:rPr>
        <w:tab/>
      </w:r>
      <w:r w:rsidR="005815F7" w:rsidRPr="00E71D5F">
        <w:rPr>
          <w:rFonts w:ascii="Arial" w:hAnsi="Arial" w:cs="Arial"/>
          <w:b/>
          <w:sz w:val="24"/>
          <w:szCs w:val="24"/>
        </w:rPr>
        <w:tab/>
      </w:r>
      <w:r w:rsidRPr="00E71D5F">
        <w:rPr>
          <w:rFonts w:ascii="Arial" w:hAnsi="Arial" w:cs="Arial"/>
          <w:b/>
          <w:noProof/>
          <w:sz w:val="24"/>
          <w:szCs w:val="24"/>
          <w:lang w:eastAsia="es-CO"/>
        </w:rPr>
        <w:drawing>
          <wp:inline distT="0" distB="0" distL="0" distR="0" wp14:anchorId="155D3ADE" wp14:editId="49C1DB9A">
            <wp:extent cx="2091055" cy="2554013"/>
            <wp:effectExtent l="0" t="0" r="4445" b="0"/>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096116" cy="2560195"/>
                    </a:xfrm>
                    <a:prstGeom prst="rect">
                      <a:avLst/>
                    </a:prstGeom>
                    <a:noFill/>
                  </pic:spPr>
                </pic:pic>
              </a:graphicData>
            </a:graphic>
          </wp:inline>
        </w:drawing>
      </w:r>
    </w:p>
    <w:p w14:paraId="3EDAD261" w14:textId="4AACF53F" w:rsidR="0014050A" w:rsidRPr="00E71D5F" w:rsidRDefault="0014050A" w:rsidP="00285F36">
      <w:pPr>
        <w:spacing w:after="0" w:line="360" w:lineRule="auto"/>
        <w:rPr>
          <w:rFonts w:ascii="Arial" w:hAnsi="Arial" w:cs="Arial"/>
          <w:b/>
          <w:iCs/>
          <w:sz w:val="24"/>
          <w:szCs w:val="24"/>
        </w:rPr>
      </w:pPr>
      <w:r w:rsidRPr="00E71D5F">
        <w:rPr>
          <w:rFonts w:ascii="Arial" w:hAnsi="Arial" w:cs="Arial"/>
          <w:b/>
          <w:iCs/>
          <w:noProof/>
          <w:sz w:val="24"/>
          <w:szCs w:val="24"/>
          <w:lang w:eastAsia="es-CO"/>
        </w:rPr>
        <w:lastRenderedPageBreak/>
        <w:drawing>
          <wp:inline distT="0" distB="0" distL="0" distR="0" wp14:anchorId="3ABE8194" wp14:editId="6A7B0412">
            <wp:extent cx="4375052" cy="3281537"/>
            <wp:effectExtent l="0" t="0" r="698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hatsApp Image 2020-11-21 at 8.12.47 PM.jpe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384073" cy="3288303"/>
                    </a:xfrm>
                    <a:prstGeom prst="rect">
                      <a:avLst/>
                    </a:prstGeom>
                  </pic:spPr>
                </pic:pic>
              </a:graphicData>
            </a:graphic>
          </wp:inline>
        </w:drawing>
      </w:r>
    </w:p>
    <w:p w14:paraId="684957DD" w14:textId="3FF5FF0B" w:rsidR="0014050A" w:rsidRPr="00E71D5F" w:rsidRDefault="0014050A" w:rsidP="00285F36">
      <w:pPr>
        <w:spacing w:after="0" w:line="360" w:lineRule="auto"/>
        <w:rPr>
          <w:rFonts w:ascii="Arial" w:hAnsi="Arial" w:cs="Arial"/>
          <w:sz w:val="24"/>
          <w:szCs w:val="24"/>
        </w:rPr>
      </w:pPr>
    </w:p>
    <w:p w14:paraId="5B46266E" w14:textId="40EB39C8" w:rsidR="0014050A" w:rsidRPr="00E71D5F" w:rsidRDefault="0014050A" w:rsidP="00285F36">
      <w:pPr>
        <w:spacing w:after="0" w:line="360" w:lineRule="auto"/>
        <w:rPr>
          <w:rFonts w:ascii="Arial" w:hAnsi="Arial" w:cs="Arial"/>
          <w:sz w:val="24"/>
          <w:szCs w:val="24"/>
        </w:rPr>
      </w:pPr>
      <w:r w:rsidRPr="00E71D5F">
        <w:rPr>
          <w:rFonts w:ascii="Arial" w:hAnsi="Arial" w:cs="Arial"/>
          <w:noProof/>
          <w:sz w:val="24"/>
          <w:szCs w:val="24"/>
          <w:lang w:eastAsia="es-CO"/>
        </w:rPr>
        <w:drawing>
          <wp:inline distT="0" distB="0" distL="0" distR="0" wp14:anchorId="1B14937D" wp14:editId="21E80FBF">
            <wp:extent cx="4360984" cy="3270985"/>
            <wp:effectExtent l="0" t="0" r="1905" b="571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hatsApp Image 2020-11-21 at 8.12.47 PM (1).jpe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364094" cy="3273318"/>
                    </a:xfrm>
                    <a:prstGeom prst="rect">
                      <a:avLst/>
                    </a:prstGeom>
                  </pic:spPr>
                </pic:pic>
              </a:graphicData>
            </a:graphic>
          </wp:inline>
        </w:drawing>
      </w:r>
    </w:p>
    <w:p w14:paraId="217FC320" w14:textId="006D3781" w:rsidR="0014050A" w:rsidRPr="00E71D5F" w:rsidRDefault="0014050A" w:rsidP="00285F36">
      <w:pPr>
        <w:spacing w:after="0" w:line="360" w:lineRule="auto"/>
        <w:rPr>
          <w:rFonts w:ascii="Arial" w:hAnsi="Arial" w:cs="Arial"/>
          <w:sz w:val="24"/>
          <w:szCs w:val="24"/>
        </w:rPr>
      </w:pPr>
    </w:p>
    <w:p w14:paraId="1B7685D3" w14:textId="77777777" w:rsidR="004C7598" w:rsidRDefault="004C7598" w:rsidP="00285F36">
      <w:pPr>
        <w:pStyle w:val="Descripcin"/>
        <w:spacing w:after="0" w:line="360" w:lineRule="auto"/>
        <w:rPr>
          <w:rFonts w:ascii="Arial" w:hAnsi="Arial" w:cs="Arial"/>
          <w:i w:val="0"/>
          <w:color w:val="000000" w:themeColor="text1"/>
          <w:sz w:val="24"/>
          <w:szCs w:val="24"/>
        </w:rPr>
        <w:sectPr w:rsidR="004C7598" w:rsidSect="00562076">
          <w:pgSz w:w="12240" w:h="15840"/>
          <w:pgMar w:top="1701" w:right="1134" w:bottom="1701" w:left="2268" w:header="709" w:footer="709" w:gutter="0"/>
          <w:pgNumType w:start="12"/>
          <w:cols w:space="708"/>
          <w:titlePg/>
          <w:docGrid w:linePitch="360"/>
        </w:sectPr>
      </w:pPr>
    </w:p>
    <w:p w14:paraId="4FD5CDE8" w14:textId="4CCC7CE1" w:rsidR="00393D97" w:rsidRPr="00393D97" w:rsidRDefault="005815F7" w:rsidP="00285F36">
      <w:pPr>
        <w:pStyle w:val="Descripcin"/>
        <w:spacing w:after="0" w:line="360" w:lineRule="auto"/>
        <w:rPr>
          <w:rFonts w:ascii="Arial" w:hAnsi="Arial" w:cs="Arial"/>
          <w:b/>
          <w:i w:val="0"/>
          <w:color w:val="000000" w:themeColor="text1"/>
          <w:sz w:val="24"/>
          <w:szCs w:val="24"/>
        </w:rPr>
      </w:pPr>
      <w:bookmarkStart w:id="169" w:name="_Toc58577328"/>
      <w:r w:rsidRPr="00E71D5F">
        <w:rPr>
          <w:rFonts w:ascii="Arial" w:hAnsi="Arial" w:cs="Arial"/>
          <w:i w:val="0"/>
          <w:color w:val="000000" w:themeColor="text1"/>
          <w:sz w:val="24"/>
          <w:szCs w:val="24"/>
        </w:rPr>
        <w:lastRenderedPageBreak/>
        <w:t xml:space="preserve">Anexo </w:t>
      </w:r>
      <w:r w:rsidRPr="00E71D5F">
        <w:rPr>
          <w:rFonts w:ascii="Arial" w:hAnsi="Arial" w:cs="Arial"/>
          <w:i w:val="0"/>
          <w:color w:val="000000" w:themeColor="text1"/>
          <w:sz w:val="24"/>
          <w:szCs w:val="24"/>
        </w:rPr>
        <w:fldChar w:fldCharType="begin"/>
      </w:r>
      <w:r w:rsidRPr="00E71D5F">
        <w:rPr>
          <w:rFonts w:ascii="Arial" w:hAnsi="Arial" w:cs="Arial"/>
          <w:i w:val="0"/>
          <w:color w:val="000000" w:themeColor="text1"/>
          <w:sz w:val="24"/>
          <w:szCs w:val="24"/>
        </w:rPr>
        <w:instrText xml:space="preserve"> SEQ Anexo \* ARABIC </w:instrText>
      </w:r>
      <w:r w:rsidRPr="00E71D5F">
        <w:rPr>
          <w:rFonts w:ascii="Arial" w:hAnsi="Arial" w:cs="Arial"/>
          <w:i w:val="0"/>
          <w:color w:val="000000" w:themeColor="text1"/>
          <w:sz w:val="24"/>
          <w:szCs w:val="24"/>
        </w:rPr>
        <w:fldChar w:fldCharType="separate"/>
      </w:r>
      <w:r w:rsidR="00562076">
        <w:rPr>
          <w:rFonts w:ascii="Arial" w:hAnsi="Arial" w:cs="Arial"/>
          <w:i w:val="0"/>
          <w:noProof/>
          <w:color w:val="000000" w:themeColor="text1"/>
          <w:sz w:val="24"/>
          <w:szCs w:val="24"/>
        </w:rPr>
        <w:t>8</w:t>
      </w:r>
      <w:r w:rsidRPr="00E71D5F">
        <w:rPr>
          <w:rFonts w:ascii="Arial" w:hAnsi="Arial" w:cs="Arial"/>
          <w:i w:val="0"/>
          <w:color w:val="000000" w:themeColor="text1"/>
          <w:sz w:val="24"/>
          <w:szCs w:val="24"/>
        </w:rPr>
        <w:fldChar w:fldCharType="end"/>
      </w:r>
      <w:r w:rsidRPr="00E71D5F">
        <w:rPr>
          <w:rFonts w:ascii="Arial" w:hAnsi="Arial" w:cs="Arial"/>
          <w:i w:val="0"/>
          <w:color w:val="000000" w:themeColor="text1"/>
          <w:sz w:val="24"/>
          <w:szCs w:val="24"/>
        </w:rPr>
        <w:t>. Formato Control de Inventarios</w:t>
      </w:r>
      <w:bookmarkEnd w:id="169"/>
      <w:r w:rsidR="00B61938" w:rsidRPr="00E71D5F">
        <w:rPr>
          <w:rFonts w:ascii="Arial" w:hAnsi="Arial" w:cs="Arial"/>
          <w:sz w:val="24"/>
          <w:szCs w:val="24"/>
        </w:rPr>
        <w:fldChar w:fldCharType="begin"/>
      </w:r>
      <w:r w:rsidR="00B61938" w:rsidRPr="00E71D5F">
        <w:rPr>
          <w:rFonts w:ascii="Arial" w:hAnsi="Arial" w:cs="Arial"/>
          <w:sz w:val="24"/>
          <w:szCs w:val="24"/>
        </w:rPr>
        <w:instrText xml:space="preserve"> LINK </w:instrText>
      </w:r>
      <w:r w:rsidR="001F6DF3">
        <w:rPr>
          <w:rFonts w:ascii="Arial" w:hAnsi="Arial" w:cs="Arial"/>
          <w:sz w:val="24"/>
          <w:szCs w:val="24"/>
        </w:rPr>
        <w:instrText xml:space="preserve">Excel.Sheet.12 "D:\\Mis documentos\\Mi música\\Escritorio\\formatos complementarios y tablas.xlsx" KARDEX!F2C2:F6C3 </w:instrText>
      </w:r>
      <w:r w:rsidR="00B61938" w:rsidRPr="00E71D5F">
        <w:rPr>
          <w:rFonts w:ascii="Arial" w:hAnsi="Arial" w:cs="Arial"/>
          <w:sz w:val="24"/>
          <w:szCs w:val="24"/>
        </w:rPr>
        <w:instrText xml:space="preserve">\a \f 4 \h </w:instrText>
      </w:r>
      <w:r w:rsidR="00D24550" w:rsidRPr="00E71D5F">
        <w:rPr>
          <w:rFonts w:ascii="Arial" w:hAnsi="Arial" w:cs="Arial"/>
          <w:sz w:val="24"/>
          <w:szCs w:val="24"/>
        </w:rPr>
        <w:instrText xml:space="preserve"> \* MERGEFORMAT </w:instrText>
      </w:r>
      <w:r w:rsidR="00B61938" w:rsidRPr="00E71D5F">
        <w:rPr>
          <w:rFonts w:ascii="Arial" w:hAnsi="Arial" w:cs="Arial"/>
          <w:sz w:val="24"/>
          <w:szCs w:val="24"/>
        </w:rPr>
        <w:fldChar w:fldCharType="separate"/>
      </w:r>
    </w:p>
    <w:tbl>
      <w:tblPr>
        <w:tblW w:w="14459" w:type="dxa"/>
        <w:tblInd w:w="-1139" w:type="dxa"/>
        <w:tblCellMar>
          <w:left w:w="70" w:type="dxa"/>
          <w:right w:w="70" w:type="dxa"/>
        </w:tblCellMar>
        <w:tblLook w:val="04A0" w:firstRow="1" w:lastRow="0" w:firstColumn="1" w:lastColumn="0" w:noHBand="0" w:noVBand="1"/>
      </w:tblPr>
      <w:tblGrid>
        <w:gridCol w:w="14459"/>
      </w:tblGrid>
      <w:tr w:rsidR="00393D97" w:rsidRPr="00393D97" w14:paraId="76911240" w14:textId="77777777" w:rsidTr="00393D97">
        <w:trPr>
          <w:divId w:val="1393308993"/>
          <w:trHeight w:val="252"/>
        </w:trPr>
        <w:tc>
          <w:tcPr>
            <w:tcW w:w="14459" w:type="dxa"/>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03769079" w14:textId="77777777" w:rsidR="00393D97" w:rsidRPr="00393D97" w:rsidRDefault="00393D97" w:rsidP="00285F36">
            <w:pPr>
              <w:spacing w:after="0" w:line="360" w:lineRule="auto"/>
              <w:jc w:val="center"/>
              <w:rPr>
                <w:rFonts w:ascii="Arial" w:eastAsia="Times New Roman" w:hAnsi="Arial" w:cs="Arial"/>
                <w:color w:val="000000"/>
                <w:sz w:val="24"/>
                <w:szCs w:val="24"/>
                <w:lang w:eastAsia="es-CO"/>
              </w:rPr>
            </w:pPr>
            <w:r w:rsidRPr="00393D97">
              <w:rPr>
                <w:rFonts w:ascii="Arial" w:eastAsia="Times New Roman" w:hAnsi="Arial" w:cs="Arial"/>
                <w:color w:val="000000"/>
                <w:sz w:val="24"/>
                <w:szCs w:val="24"/>
                <w:lang w:eastAsia="es-CO"/>
              </w:rPr>
              <w:t>FORMATO DE REGISTRO PERMANETE VALORIZADO-DETALLE DEL INVENTARIO</w:t>
            </w:r>
          </w:p>
        </w:tc>
      </w:tr>
      <w:tr w:rsidR="00393D97" w:rsidRPr="00393D97" w14:paraId="68D5002A" w14:textId="77777777" w:rsidTr="00393D97">
        <w:trPr>
          <w:divId w:val="1393308993"/>
          <w:trHeight w:val="252"/>
        </w:trPr>
        <w:tc>
          <w:tcPr>
            <w:tcW w:w="14459" w:type="dxa"/>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3676061B" w14:textId="77777777" w:rsidR="00393D97" w:rsidRPr="00393D97" w:rsidRDefault="00393D97" w:rsidP="00285F36">
            <w:pPr>
              <w:spacing w:after="0" w:line="360" w:lineRule="auto"/>
              <w:jc w:val="center"/>
              <w:rPr>
                <w:rFonts w:ascii="Arial" w:eastAsia="Times New Roman" w:hAnsi="Arial" w:cs="Arial"/>
                <w:color w:val="000000"/>
                <w:sz w:val="24"/>
                <w:szCs w:val="24"/>
                <w:lang w:eastAsia="es-CO"/>
              </w:rPr>
            </w:pPr>
            <w:r w:rsidRPr="00393D97">
              <w:rPr>
                <w:rFonts w:ascii="Arial" w:eastAsia="Times New Roman" w:hAnsi="Arial" w:cs="Arial"/>
                <w:color w:val="000000"/>
                <w:sz w:val="24"/>
                <w:szCs w:val="24"/>
                <w:lang w:eastAsia="es-CO"/>
              </w:rPr>
              <w:t>GESTION LOGISTICA HUMANITARIA</w:t>
            </w:r>
          </w:p>
        </w:tc>
      </w:tr>
      <w:tr w:rsidR="00393D97" w:rsidRPr="00393D97" w14:paraId="5BF8FCA3" w14:textId="77777777" w:rsidTr="00393D97">
        <w:trPr>
          <w:divId w:val="1393308993"/>
          <w:trHeight w:val="252"/>
        </w:trPr>
        <w:tc>
          <w:tcPr>
            <w:tcW w:w="14459" w:type="dxa"/>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4E743A9A" w14:textId="77777777" w:rsidR="00393D97" w:rsidRPr="00393D97" w:rsidRDefault="00393D97" w:rsidP="00285F36">
            <w:pPr>
              <w:spacing w:after="0" w:line="360" w:lineRule="auto"/>
              <w:rPr>
                <w:rFonts w:ascii="Arial" w:eastAsia="Times New Roman" w:hAnsi="Arial" w:cs="Arial"/>
                <w:color w:val="000000"/>
                <w:sz w:val="24"/>
                <w:szCs w:val="24"/>
                <w:lang w:eastAsia="es-CO"/>
              </w:rPr>
            </w:pPr>
            <w:r w:rsidRPr="00393D97">
              <w:rPr>
                <w:rFonts w:ascii="Arial" w:eastAsia="Times New Roman" w:hAnsi="Arial" w:cs="Arial"/>
                <w:color w:val="000000"/>
                <w:sz w:val="24"/>
                <w:szCs w:val="24"/>
                <w:lang w:eastAsia="es-CO"/>
              </w:rPr>
              <w:t>CODIGO DE EXISTENCIA:</w:t>
            </w:r>
          </w:p>
        </w:tc>
      </w:tr>
      <w:tr w:rsidR="00393D97" w:rsidRPr="00393D97" w14:paraId="0D966749" w14:textId="77777777" w:rsidTr="00393D97">
        <w:trPr>
          <w:divId w:val="1393308993"/>
          <w:trHeight w:val="252"/>
        </w:trPr>
        <w:tc>
          <w:tcPr>
            <w:tcW w:w="14459" w:type="dxa"/>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7A00D91F" w14:textId="77777777" w:rsidR="00393D97" w:rsidRPr="00393D97" w:rsidRDefault="00393D97" w:rsidP="00285F36">
            <w:pPr>
              <w:spacing w:after="0" w:line="360" w:lineRule="auto"/>
              <w:rPr>
                <w:rFonts w:ascii="Arial" w:eastAsia="Times New Roman" w:hAnsi="Arial" w:cs="Arial"/>
                <w:color w:val="000000"/>
                <w:sz w:val="24"/>
                <w:szCs w:val="24"/>
                <w:lang w:eastAsia="es-CO"/>
              </w:rPr>
            </w:pPr>
            <w:r w:rsidRPr="00393D97">
              <w:rPr>
                <w:rFonts w:ascii="Arial" w:eastAsia="Times New Roman" w:hAnsi="Arial" w:cs="Arial"/>
                <w:color w:val="000000"/>
                <w:sz w:val="24"/>
                <w:szCs w:val="24"/>
                <w:lang w:eastAsia="es-CO"/>
              </w:rPr>
              <w:t>TIPODE AYUDA:</w:t>
            </w:r>
          </w:p>
        </w:tc>
      </w:tr>
      <w:tr w:rsidR="00393D97" w:rsidRPr="00393D97" w14:paraId="04C68B2C" w14:textId="77777777" w:rsidTr="00393D97">
        <w:trPr>
          <w:divId w:val="1393308993"/>
          <w:trHeight w:val="252"/>
        </w:trPr>
        <w:tc>
          <w:tcPr>
            <w:tcW w:w="14459" w:type="dxa"/>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5E051A15" w14:textId="77777777" w:rsidR="00393D97" w:rsidRPr="00393D97" w:rsidRDefault="00393D97" w:rsidP="00285F36">
            <w:pPr>
              <w:spacing w:after="0" w:line="360" w:lineRule="auto"/>
              <w:rPr>
                <w:rFonts w:ascii="Arial" w:eastAsia="Times New Roman" w:hAnsi="Arial" w:cs="Arial"/>
                <w:color w:val="000000"/>
                <w:sz w:val="24"/>
                <w:szCs w:val="24"/>
                <w:lang w:eastAsia="es-CO"/>
              </w:rPr>
            </w:pPr>
            <w:r w:rsidRPr="00393D97">
              <w:rPr>
                <w:rFonts w:ascii="Arial" w:eastAsia="Times New Roman" w:hAnsi="Arial" w:cs="Arial"/>
                <w:color w:val="000000"/>
                <w:sz w:val="24"/>
                <w:szCs w:val="24"/>
                <w:lang w:eastAsia="es-CO"/>
              </w:rPr>
              <w:t>UNIDADE DE MEDIDA:</w:t>
            </w:r>
          </w:p>
        </w:tc>
      </w:tr>
    </w:tbl>
    <w:p w14:paraId="78EC1EB9" w14:textId="56171715" w:rsidR="00393D97" w:rsidRPr="00393D97" w:rsidRDefault="00B61938" w:rsidP="00285F36">
      <w:pPr>
        <w:spacing w:after="0" w:line="360" w:lineRule="auto"/>
        <w:rPr>
          <w:rFonts w:ascii="Arial" w:hAnsi="Arial" w:cs="Arial"/>
          <w:sz w:val="24"/>
          <w:szCs w:val="24"/>
        </w:rPr>
      </w:pPr>
      <w:r w:rsidRPr="00E71D5F">
        <w:rPr>
          <w:rFonts w:ascii="Arial" w:hAnsi="Arial" w:cs="Arial"/>
          <w:sz w:val="24"/>
          <w:szCs w:val="24"/>
        </w:rPr>
        <w:fldChar w:fldCharType="end"/>
      </w:r>
      <w:r w:rsidRPr="00E71D5F">
        <w:rPr>
          <w:rFonts w:ascii="Arial" w:hAnsi="Arial" w:cs="Arial"/>
          <w:sz w:val="24"/>
          <w:szCs w:val="24"/>
        </w:rPr>
        <w:fldChar w:fldCharType="begin"/>
      </w:r>
      <w:r w:rsidRPr="00E71D5F">
        <w:rPr>
          <w:rFonts w:ascii="Arial" w:hAnsi="Arial" w:cs="Arial"/>
          <w:sz w:val="24"/>
          <w:szCs w:val="24"/>
        </w:rPr>
        <w:instrText xml:space="preserve"> LINK </w:instrText>
      </w:r>
      <w:r w:rsidR="001F6DF3">
        <w:rPr>
          <w:rFonts w:ascii="Arial" w:hAnsi="Arial" w:cs="Arial"/>
          <w:sz w:val="24"/>
          <w:szCs w:val="24"/>
        </w:rPr>
        <w:instrText xml:space="preserve">Excel.Sheet.12 "D:\\Mis documentos\\Mi música\\Escritorio\\formatos complementarios y tablas.xlsx" KARDEX!F8C1:F29C15 </w:instrText>
      </w:r>
      <w:r w:rsidRPr="00E71D5F">
        <w:rPr>
          <w:rFonts w:ascii="Arial" w:hAnsi="Arial" w:cs="Arial"/>
          <w:sz w:val="24"/>
          <w:szCs w:val="24"/>
        </w:rPr>
        <w:instrText xml:space="preserve">\a \f 4 \h </w:instrText>
      </w:r>
      <w:r w:rsidR="0076500A" w:rsidRPr="00E71D5F">
        <w:rPr>
          <w:rFonts w:ascii="Arial" w:hAnsi="Arial" w:cs="Arial"/>
          <w:sz w:val="24"/>
          <w:szCs w:val="24"/>
        </w:rPr>
        <w:instrText xml:space="preserve"> \* MERGEFORMAT </w:instrText>
      </w:r>
      <w:r w:rsidRPr="00E71D5F">
        <w:rPr>
          <w:rFonts w:ascii="Arial" w:hAnsi="Arial" w:cs="Arial"/>
          <w:sz w:val="24"/>
          <w:szCs w:val="24"/>
        </w:rPr>
        <w:fldChar w:fldCharType="separate"/>
      </w:r>
    </w:p>
    <w:tbl>
      <w:tblPr>
        <w:tblW w:w="14459" w:type="dxa"/>
        <w:tblInd w:w="-1139" w:type="dxa"/>
        <w:tblCellMar>
          <w:left w:w="70" w:type="dxa"/>
          <w:right w:w="70" w:type="dxa"/>
        </w:tblCellMar>
        <w:tblLook w:val="04A0" w:firstRow="1" w:lastRow="0" w:firstColumn="1" w:lastColumn="0" w:noHBand="0" w:noVBand="1"/>
      </w:tblPr>
      <w:tblGrid>
        <w:gridCol w:w="140"/>
        <w:gridCol w:w="901"/>
        <w:gridCol w:w="140"/>
        <w:gridCol w:w="988"/>
        <w:gridCol w:w="140"/>
        <w:gridCol w:w="966"/>
        <w:gridCol w:w="461"/>
        <w:gridCol w:w="515"/>
        <w:gridCol w:w="535"/>
        <w:gridCol w:w="140"/>
        <w:gridCol w:w="998"/>
        <w:gridCol w:w="280"/>
        <w:gridCol w:w="1238"/>
        <w:gridCol w:w="1372"/>
        <w:gridCol w:w="140"/>
        <w:gridCol w:w="140"/>
        <w:gridCol w:w="140"/>
        <w:gridCol w:w="1150"/>
        <w:gridCol w:w="1020"/>
        <w:gridCol w:w="140"/>
        <w:gridCol w:w="140"/>
        <w:gridCol w:w="819"/>
        <w:gridCol w:w="140"/>
        <w:gridCol w:w="1244"/>
        <w:gridCol w:w="140"/>
        <w:gridCol w:w="140"/>
        <w:gridCol w:w="1050"/>
        <w:gridCol w:w="140"/>
        <w:gridCol w:w="140"/>
        <w:gridCol w:w="836"/>
        <w:gridCol w:w="140"/>
        <w:gridCol w:w="140"/>
        <w:gridCol w:w="563"/>
        <w:gridCol w:w="1009"/>
        <w:gridCol w:w="140"/>
        <w:gridCol w:w="140"/>
        <w:gridCol w:w="1050"/>
        <w:gridCol w:w="140"/>
        <w:gridCol w:w="140"/>
        <w:gridCol w:w="804"/>
        <w:gridCol w:w="1848"/>
        <w:gridCol w:w="1534"/>
        <w:gridCol w:w="1020"/>
        <w:gridCol w:w="1075"/>
        <w:gridCol w:w="860"/>
        <w:gridCol w:w="1007"/>
        <w:gridCol w:w="1092"/>
        <w:gridCol w:w="819"/>
        <w:gridCol w:w="1009"/>
        <w:gridCol w:w="-63590"/>
        <w:gridCol w:w="64644"/>
      </w:tblGrid>
      <w:tr w:rsidR="00393D97" w:rsidRPr="00393D97" w14:paraId="7EB64107" w14:textId="77777777" w:rsidTr="00393D97">
        <w:trPr>
          <w:gridAfter w:val="11"/>
          <w:divId w:val="915365150"/>
          <w:wAfter w:w="13242" w:type="dxa"/>
          <w:trHeight w:val="96"/>
        </w:trPr>
        <w:tc>
          <w:tcPr>
            <w:tcW w:w="6663" w:type="dxa"/>
            <w:gridSpan w:val="13"/>
            <w:vMerge w:val="restart"/>
            <w:tcBorders>
              <w:top w:val="single" w:sz="4" w:space="0" w:color="auto"/>
              <w:left w:val="single" w:sz="4" w:space="0" w:color="auto"/>
              <w:bottom w:val="single" w:sz="4" w:space="0" w:color="auto"/>
              <w:right w:val="single" w:sz="4" w:space="0" w:color="auto"/>
            </w:tcBorders>
            <w:shd w:val="clear" w:color="000000" w:fill="A9D08E"/>
            <w:noWrap/>
            <w:vAlign w:val="center"/>
            <w:hideMark/>
          </w:tcPr>
          <w:p w14:paraId="7AF5F7EF" w14:textId="77777777" w:rsidR="00393D97" w:rsidRPr="00393D97" w:rsidRDefault="00393D97" w:rsidP="00285F36">
            <w:pPr>
              <w:spacing w:after="0" w:line="360" w:lineRule="auto"/>
              <w:jc w:val="center"/>
              <w:rPr>
                <w:rFonts w:ascii="Arial" w:eastAsia="Times New Roman" w:hAnsi="Arial" w:cs="Arial"/>
                <w:lang w:eastAsia="es-CO"/>
              </w:rPr>
            </w:pPr>
            <w:r w:rsidRPr="00393D97">
              <w:rPr>
                <w:rFonts w:ascii="Arial" w:eastAsia="Times New Roman" w:hAnsi="Arial" w:cs="Arial"/>
                <w:lang w:eastAsia="es-CO"/>
              </w:rPr>
              <w:t>DOCUMENTO DE TRASLADO N°</w:t>
            </w:r>
          </w:p>
        </w:tc>
        <w:tc>
          <w:tcPr>
            <w:tcW w:w="2487" w:type="dxa"/>
            <w:gridSpan w:val="9"/>
            <w:tcBorders>
              <w:top w:val="single" w:sz="4" w:space="0" w:color="auto"/>
              <w:left w:val="nil"/>
              <w:bottom w:val="single" w:sz="4" w:space="0" w:color="auto"/>
              <w:right w:val="single" w:sz="4" w:space="0" w:color="auto"/>
            </w:tcBorders>
            <w:shd w:val="clear" w:color="000000" w:fill="A9D08E"/>
            <w:noWrap/>
            <w:vAlign w:val="bottom"/>
            <w:hideMark/>
          </w:tcPr>
          <w:p w14:paraId="4935795F" w14:textId="77777777" w:rsidR="00393D97" w:rsidRPr="00393D97" w:rsidRDefault="00393D97" w:rsidP="00285F36">
            <w:pPr>
              <w:spacing w:after="0" w:line="360" w:lineRule="auto"/>
              <w:jc w:val="center"/>
              <w:rPr>
                <w:rFonts w:ascii="Arial" w:eastAsia="Times New Roman" w:hAnsi="Arial" w:cs="Arial"/>
                <w:lang w:eastAsia="es-CO"/>
              </w:rPr>
            </w:pPr>
            <w:r w:rsidRPr="00393D97">
              <w:rPr>
                <w:rFonts w:ascii="Arial" w:eastAsia="Times New Roman" w:hAnsi="Arial" w:cs="Arial"/>
                <w:lang w:eastAsia="es-CO"/>
              </w:rPr>
              <w:t>ENTRADAS</w:t>
            </w:r>
          </w:p>
        </w:tc>
        <w:tc>
          <w:tcPr>
            <w:tcW w:w="2835" w:type="dxa"/>
            <w:gridSpan w:val="9"/>
            <w:tcBorders>
              <w:top w:val="single" w:sz="4" w:space="0" w:color="auto"/>
              <w:left w:val="nil"/>
              <w:bottom w:val="single" w:sz="4" w:space="0" w:color="auto"/>
              <w:right w:val="single" w:sz="4" w:space="0" w:color="auto"/>
            </w:tcBorders>
            <w:shd w:val="clear" w:color="000000" w:fill="A9D08E"/>
            <w:noWrap/>
            <w:vAlign w:val="bottom"/>
            <w:hideMark/>
          </w:tcPr>
          <w:p w14:paraId="237DFA92" w14:textId="77777777" w:rsidR="00393D97" w:rsidRPr="00393D97" w:rsidRDefault="00393D97" w:rsidP="00285F36">
            <w:pPr>
              <w:spacing w:after="0" w:line="360" w:lineRule="auto"/>
              <w:jc w:val="center"/>
              <w:rPr>
                <w:rFonts w:ascii="Arial" w:eastAsia="Times New Roman" w:hAnsi="Arial" w:cs="Arial"/>
                <w:lang w:eastAsia="es-CO"/>
              </w:rPr>
            </w:pPr>
            <w:r w:rsidRPr="00393D97">
              <w:rPr>
                <w:rFonts w:ascii="Arial" w:eastAsia="Times New Roman" w:hAnsi="Arial" w:cs="Arial"/>
                <w:lang w:eastAsia="es-CO"/>
              </w:rPr>
              <w:t>SALIDAS</w:t>
            </w:r>
          </w:p>
        </w:tc>
        <w:tc>
          <w:tcPr>
            <w:tcW w:w="2474" w:type="dxa"/>
            <w:gridSpan w:val="9"/>
            <w:tcBorders>
              <w:top w:val="single" w:sz="4" w:space="0" w:color="auto"/>
              <w:left w:val="nil"/>
              <w:bottom w:val="single" w:sz="4" w:space="0" w:color="auto"/>
              <w:right w:val="single" w:sz="4" w:space="0" w:color="auto"/>
            </w:tcBorders>
            <w:shd w:val="clear" w:color="000000" w:fill="A9D08E"/>
            <w:noWrap/>
            <w:vAlign w:val="bottom"/>
            <w:hideMark/>
          </w:tcPr>
          <w:p w14:paraId="33026A56" w14:textId="77777777" w:rsidR="00393D97" w:rsidRPr="00393D97" w:rsidRDefault="00393D97" w:rsidP="00285F36">
            <w:pPr>
              <w:spacing w:after="0" w:line="360" w:lineRule="auto"/>
              <w:jc w:val="center"/>
              <w:rPr>
                <w:rFonts w:ascii="Arial" w:eastAsia="Times New Roman" w:hAnsi="Arial" w:cs="Arial"/>
                <w:lang w:eastAsia="es-CO"/>
              </w:rPr>
            </w:pPr>
            <w:r w:rsidRPr="00393D97">
              <w:rPr>
                <w:rFonts w:ascii="Arial" w:eastAsia="Times New Roman" w:hAnsi="Arial" w:cs="Arial"/>
                <w:lang w:eastAsia="es-CO"/>
              </w:rPr>
              <w:t>SALDO FINAL</w:t>
            </w:r>
          </w:p>
        </w:tc>
      </w:tr>
      <w:tr w:rsidR="00393D97" w:rsidRPr="00393D97" w14:paraId="292E323A" w14:textId="77777777" w:rsidTr="00393D97">
        <w:trPr>
          <w:gridAfter w:val="11"/>
          <w:divId w:val="915365150"/>
          <w:wAfter w:w="13242" w:type="dxa"/>
          <w:trHeight w:val="1190"/>
        </w:trPr>
        <w:tc>
          <w:tcPr>
            <w:tcW w:w="6663" w:type="dxa"/>
            <w:gridSpan w:val="13"/>
            <w:vMerge/>
            <w:tcBorders>
              <w:top w:val="single" w:sz="4" w:space="0" w:color="auto"/>
              <w:left w:val="single" w:sz="4" w:space="0" w:color="auto"/>
              <w:bottom w:val="single" w:sz="4" w:space="0" w:color="auto"/>
              <w:right w:val="single" w:sz="4" w:space="0" w:color="auto"/>
            </w:tcBorders>
            <w:vAlign w:val="center"/>
            <w:hideMark/>
          </w:tcPr>
          <w:p w14:paraId="30E996F1" w14:textId="77777777" w:rsidR="00393D97" w:rsidRPr="00393D97" w:rsidRDefault="00393D97" w:rsidP="00285F36">
            <w:pPr>
              <w:spacing w:after="0" w:line="360" w:lineRule="auto"/>
              <w:rPr>
                <w:rFonts w:ascii="Arial" w:eastAsia="Times New Roman" w:hAnsi="Arial" w:cs="Arial"/>
                <w:lang w:eastAsia="es-CO"/>
              </w:rPr>
            </w:pPr>
          </w:p>
        </w:tc>
        <w:tc>
          <w:tcPr>
            <w:tcW w:w="563" w:type="dxa"/>
            <w:gridSpan w:val="2"/>
            <w:tcBorders>
              <w:top w:val="nil"/>
              <w:left w:val="nil"/>
              <w:bottom w:val="single" w:sz="4" w:space="0" w:color="auto"/>
              <w:right w:val="single" w:sz="4" w:space="0" w:color="auto"/>
            </w:tcBorders>
            <w:shd w:val="clear" w:color="000000" w:fill="A9D08E"/>
            <w:noWrap/>
            <w:vAlign w:val="bottom"/>
            <w:hideMark/>
          </w:tcPr>
          <w:p w14:paraId="0C505686" w14:textId="77777777" w:rsidR="00393D97" w:rsidRPr="00393D97" w:rsidRDefault="00393D97" w:rsidP="00285F36">
            <w:pPr>
              <w:spacing w:after="0" w:line="360" w:lineRule="auto"/>
              <w:jc w:val="center"/>
              <w:rPr>
                <w:rFonts w:ascii="Arial" w:eastAsia="Times New Roman" w:hAnsi="Arial" w:cs="Arial"/>
                <w:lang w:eastAsia="es-CO"/>
              </w:rPr>
            </w:pPr>
            <w:r w:rsidRPr="00393D97">
              <w:rPr>
                <w:rFonts w:ascii="Arial" w:eastAsia="Times New Roman" w:hAnsi="Arial" w:cs="Arial"/>
                <w:lang w:eastAsia="es-CO"/>
              </w:rPr>
              <w:t>CANTIDAD</w:t>
            </w:r>
          </w:p>
        </w:tc>
        <w:tc>
          <w:tcPr>
            <w:tcW w:w="930" w:type="dxa"/>
            <w:gridSpan w:val="5"/>
            <w:tcBorders>
              <w:top w:val="nil"/>
              <w:left w:val="nil"/>
              <w:bottom w:val="single" w:sz="4" w:space="0" w:color="auto"/>
              <w:right w:val="single" w:sz="4" w:space="0" w:color="auto"/>
            </w:tcBorders>
            <w:shd w:val="clear" w:color="000000" w:fill="A9D08E"/>
            <w:vAlign w:val="bottom"/>
            <w:hideMark/>
          </w:tcPr>
          <w:p w14:paraId="01140449" w14:textId="77777777" w:rsidR="00393D97" w:rsidRPr="00393D97" w:rsidRDefault="00393D97" w:rsidP="00285F36">
            <w:pPr>
              <w:spacing w:after="0" w:line="360" w:lineRule="auto"/>
              <w:jc w:val="center"/>
              <w:rPr>
                <w:rFonts w:ascii="Arial" w:eastAsia="Times New Roman" w:hAnsi="Arial" w:cs="Arial"/>
                <w:lang w:eastAsia="es-CO"/>
              </w:rPr>
            </w:pPr>
            <w:r w:rsidRPr="00393D97">
              <w:rPr>
                <w:rFonts w:ascii="Arial" w:eastAsia="Times New Roman" w:hAnsi="Arial" w:cs="Arial"/>
                <w:lang w:eastAsia="es-CO"/>
              </w:rPr>
              <w:t>COSTO UNITARIO</w:t>
            </w:r>
          </w:p>
        </w:tc>
        <w:tc>
          <w:tcPr>
            <w:tcW w:w="994" w:type="dxa"/>
            <w:gridSpan w:val="2"/>
            <w:tcBorders>
              <w:top w:val="nil"/>
              <w:left w:val="nil"/>
              <w:bottom w:val="single" w:sz="4" w:space="0" w:color="auto"/>
              <w:right w:val="single" w:sz="4" w:space="0" w:color="auto"/>
            </w:tcBorders>
            <w:shd w:val="clear" w:color="000000" w:fill="A9D08E"/>
            <w:vAlign w:val="bottom"/>
            <w:hideMark/>
          </w:tcPr>
          <w:p w14:paraId="77F5216F" w14:textId="77777777" w:rsidR="00393D97" w:rsidRPr="00393D97" w:rsidRDefault="00393D97" w:rsidP="00285F36">
            <w:pPr>
              <w:spacing w:after="0" w:line="360" w:lineRule="auto"/>
              <w:jc w:val="center"/>
              <w:rPr>
                <w:rFonts w:ascii="Arial" w:eastAsia="Times New Roman" w:hAnsi="Arial" w:cs="Arial"/>
                <w:lang w:eastAsia="es-CO"/>
              </w:rPr>
            </w:pPr>
            <w:r w:rsidRPr="00393D97">
              <w:rPr>
                <w:rFonts w:ascii="Arial" w:eastAsia="Times New Roman" w:hAnsi="Arial" w:cs="Arial"/>
                <w:lang w:eastAsia="es-CO"/>
              </w:rPr>
              <w:t>COSTO TOTAL</w:t>
            </w:r>
          </w:p>
        </w:tc>
        <w:tc>
          <w:tcPr>
            <w:tcW w:w="795" w:type="dxa"/>
            <w:gridSpan w:val="3"/>
            <w:tcBorders>
              <w:top w:val="nil"/>
              <w:left w:val="nil"/>
              <w:bottom w:val="single" w:sz="4" w:space="0" w:color="auto"/>
              <w:right w:val="single" w:sz="4" w:space="0" w:color="auto"/>
            </w:tcBorders>
            <w:shd w:val="clear" w:color="000000" w:fill="A9D08E"/>
            <w:noWrap/>
            <w:vAlign w:val="bottom"/>
            <w:hideMark/>
          </w:tcPr>
          <w:p w14:paraId="12109305" w14:textId="77777777" w:rsidR="00393D97" w:rsidRPr="00393D97" w:rsidRDefault="00393D97" w:rsidP="00285F36">
            <w:pPr>
              <w:spacing w:after="0" w:line="360" w:lineRule="auto"/>
              <w:jc w:val="center"/>
              <w:rPr>
                <w:rFonts w:ascii="Arial" w:eastAsia="Times New Roman" w:hAnsi="Arial" w:cs="Arial"/>
                <w:lang w:eastAsia="es-CO"/>
              </w:rPr>
            </w:pPr>
            <w:r w:rsidRPr="00393D97">
              <w:rPr>
                <w:rFonts w:ascii="Arial" w:eastAsia="Times New Roman" w:hAnsi="Arial" w:cs="Arial"/>
                <w:lang w:eastAsia="es-CO"/>
              </w:rPr>
              <w:t>CANTIDAD</w:t>
            </w:r>
          </w:p>
        </w:tc>
        <w:tc>
          <w:tcPr>
            <w:tcW w:w="1046" w:type="dxa"/>
            <w:gridSpan w:val="3"/>
            <w:tcBorders>
              <w:top w:val="nil"/>
              <w:left w:val="nil"/>
              <w:bottom w:val="single" w:sz="4" w:space="0" w:color="auto"/>
              <w:right w:val="single" w:sz="4" w:space="0" w:color="auto"/>
            </w:tcBorders>
            <w:shd w:val="clear" w:color="000000" w:fill="A9D08E"/>
            <w:vAlign w:val="bottom"/>
            <w:hideMark/>
          </w:tcPr>
          <w:p w14:paraId="20E4D0DA" w14:textId="77777777" w:rsidR="00393D97" w:rsidRPr="00393D97" w:rsidRDefault="00393D97" w:rsidP="00285F36">
            <w:pPr>
              <w:spacing w:after="0" w:line="360" w:lineRule="auto"/>
              <w:jc w:val="center"/>
              <w:rPr>
                <w:rFonts w:ascii="Arial" w:eastAsia="Times New Roman" w:hAnsi="Arial" w:cs="Arial"/>
                <w:lang w:eastAsia="es-CO"/>
              </w:rPr>
            </w:pPr>
            <w:r w:rsidRPr="00393D97">
              <w:rPr>
                <w:rFonts w:ascii="Arial" w:eastAsia="Times New Roman" w:hAnsi="Arial" w:cs="Arial"/>
                <w:lang w:eastAsia="es-CO"/>
              </w:rPr>
              <w:t>COSTO UNITARIO</w:t>
            </w:r>
          </w:p>
        </w:tc>
        <w:tc>
          <w:tcPr>
            <w:tcW w:w="994" w:type="dxa"/>
            <w:gridSpan w:val="3"/>
            <w:tcBorders>
              <w:top w:val="nil"/>
              <w:left w:val="nil"/>
              <w:bottom w:val="single" w:sz="4" w:space="0" w:color="auto"/>
              <w:right w:val="single" w:sz="4" w:space="0" w:color="auto"/>
            </w:tcBorders>
            <w:shd w:val="clear" w:color="000000" w:fill="A9D08E"/>
            <w:vAlign w:val="bottom"/>
            <w:hideMark/>
          </w:tcPr>
          <w:p w14:paraId="052D1138" w14:textId="77777777" w:rsidR="00393D97" w:rsidRPr="00393D97" w:rsidRDefault="00393D97" w:rsidP="00285F36">
            <w:pPr>
              <w:spacing w:after="0" w:line="360" w:lineRule="auto"/>
              <w:jc w:val="center"/>
              <w:rPr>
                <w:rFonts w:ascii="Arial" w:eastAsia="Times New Roman" w:hAnsi="Arial" w:cs="Arial"/>
                <w:lang w:eastAsia="es-CO"/>
              </w:rPr>
            </w:pPr>
            <w:r w:rsidRPr="00393D97">
              <w:rPr>
                <w:rFonts w:ascii="Arial" w:eastAsia="Times New Roman" w:hAnsi="Arial" w:cs="Arial"/>
                <w:lang w:eastAsia="es-CO"/>
              </w:rPr>
              <w:t>COSTO TOTAL</w:t>
            </w:r>
          </w:p>
        </w:tc>
        <w:tc>
          <w:tcPr>
            <w:tcW w:w="647" w:type="dxa"/>
            <w:gridSpan w:val="4"/>
            <w:tcBorders>
              <w:top w:val="nil"/>
              <w:left w:val="nil"/>
              <w:bottom w:val="single" w:sz="4" w:space="0" w:color="auto"/>
              <w:right w:val="single" w:sz="4" w:space="0" w:color="auto"/>
            </w:tcBorders>
            <w:shd w:val="clear" w:color="000000" w:fill="A9D08E"/>
            <w:noWrap/>
            <w:vAlign w:val="bottom"/>
            <w:hideMark/>
          </w:tcPr>
          <w:p w14:paraId="2CFA328A" w14:textId="77777777" w:rsidR="00393D97" w:rsidRPr="00393D97" w:rsidRDefault="00393D97" w:rsidP="00285F36">
            <w:pPr>
              <w:spacing w:after="0" w:line="360" w:lineRule="auto"/>
              <w:jc w:val="center"/>
              <w:rPr>
                <w:rFonts w:ascii="Arial" w:eastAsia="Times New Roman" w:hAnsi="Arial" w:cs="Arial"/>
                <w:lang w:eastAsia="es-CO"/>
              </w:rPr>
            </w:pPr>
            <w:r w:rsidRPr="00393D97">
              <w:rPr>
                <w:rFonts w:ascii="Arial" w:eastAsia="Times New Roman" w:hAnsi="Arial" w:cs="Arial"/>
                <w:lang w:eastAsia="es-CO"/>
              </w:rPr>
              <w:t>CANTIDAD</w:t>
            </w:r>
          </w:p>
        </w:tc>
        <w:tc>
          <w:tcPr>
            <w:tcW w:w="911" w:type="dxa"/>
            <w:gridSpan w:val="3"/>
            <w:tcBorders>
              <w:top w:val="nil"/>
              <w:left w:val="nil"/>
              <w:bottom w:val="single" w:sz="4" w:space="0" w:color="auto"/>
              <w:right w:val="single" w:sz="4" w:space="0" w:color="auto"/>
            </w:tcBorders>
            <w:shd w:val="clear" w:color="000000" w:fill="A9D08E"/>
            <w:vAlign w:val="bottom"/>
            <w:hideMark/>
          </w:tcPr>
          <w:p w14:paraId="15719D85" w14:textId="77777777" w:rsidR="00393D97" w:rsidRPr="00393D97" w:rsidRDefault="00393D97" w:rsidP="00285F36">
            <w:pPr>
              <w:spacing w:after="0" w:line="360" w:lineRule="auto"/>
              <w:jc w:val="center"/>
              <w:rPr>
                <w:rFonts w:ascii="Arial" w:eastAsia="Times New Roman" w:hAnsi="Arial" w:cs="Arial"/>
                <w:lang w:eastAsia="es-CO"/>
              </w:rPr>
            </w:pPr>
            <w:r w:rsidRPr="00393D97">
              <w:rPr>
                <w:rFonts w:ascii="Arial" w:eastAsia="Times New Roman" w:hAnsi="Arial" w:cs="Arial"/>
                <w:lang w:eastAsia="es-CO"/>
              </w:rPr>
              <w:t>COSTO UNITARIO</w:t>
            </w:r>
          </w:p>
        </w:tc>
        <w:tc>
          <w:tcPr>
            <w:tcW w:w="916" w:type="dxa"/>
            <w:gridSpan w:val="2"/>
            <w:tcBorders>
              <w:top w:val="nil"/>
              <w:left w:val="nil"/>
              <w:bottom w:val="single" w:sz="4" w:space="0" w:color="auto"/>
              <w:right w:val="single" w:sz="4" w:space="0" w:color="auto"/>
            </w:tcBorders>
            <w:shd w:val="clear" w:color="000000" w:fill="A9D08E"/>
            <w:vAlign w:val="bottom"/>
            <w:hideMark/>
          </w:tcPr>
          <w:p w14:paraId="42B4B26F" w14:textId="77777777" w:rsidR="00393D97" w:rsidRPr="00393D97" w:rsidRDefault="00393D97" w:rsidP="00285F36">
            <w:pPr>
              <w:spacing w:after="0" w:line="360" w:lineRule="auto"/>
              <w:jc w:val="center"/>
              <w:rPr>
                <w:rFonts w:ascii="Arial" w:eastAsia="Times New Roman" w:hAnsi="Arial" w:cs="Arial"/>
                <w:lang w:eastAsia="es-CO"/>
              </w:rPr>
            </w:pPr>
            <w:r w:rsidRPr="00393D97">
              <w:rPr>
                <w:rFonts w:ascii="Arial" w:eastAsia="Times New Roman" w:hAnsi="Arial" w:cs="Arial"/>
                <w:lang w:eastAsia="es-CO"/>
              </w:rPr>
              <w:t>COSTO TOTAL</w:t>
            </w:r>
          </w:p>
        </w:tc>
      </w:tr>
      <w:tr w:rsidR="00393D97" w:rsidRPr="00393D97" w14:paraId="1B1288B4" w14:textId="77777777" w:rsidTr="00393D97">
        <w:trPr>
          <w:gridAfter w:val="11"/>
          <w:divId w:val="915365150"/>
          <w:wAfter w:w="13242" w:type="dxa"/>
          <w:trHeight w:val="1314"/>
        </w:trPr>
        <w:tc>
          <w:tcPr>
            <w:tcW w:w="717" w:type="dxa"/>
            <w:gridSpan w:val="3"/>
            <w:tcBorders>
              <w:top w:val="nil"/>
              <w:left w:val="single" w:sz="4" w:space="0" w:color="auto"/>
              <w:bottom w:val="single" w:sz="4" w:space="0" w:color="auto"/>
              <w:right w:val="single" w:sz="4" w:space="0" w:color="auto"/>
            </w:tcBorders>
            <w:shd w:val="clear" w:color="auto" w:fill="auto"/>
            <w:noWrap/>
            <w:vAlign w:val="bottom"/>
            <w:hideMark/>
          </w:tcPr>
          <w:p w14:paraId="6C49B61B" w14:textId="77777777" w:rsidR="00393D97" w:rsidRPr="00393D97" w:rsidRDefault="00393D97" w:rsidP="00285F36">
            <w:pPr>
              <w:spacing w:after="0" w:line="360" w:lineRule="auto"/>
              <w:jc w:val="center"/>
              <w:rPr>
                <w:rFonts w:ascii="Arial" w:eastAsia="Times New Roman" w:hAnsi="Arial" w:cs="Arial"/>
                <w:color w:val="000000"/>
                <w:lang w:eastAsia="es-CO"/>
              </w:rPr>
            </w:pPr>
            <w:r w:rsidRPr="00393D97">
              <w:rPr>
                <w:rFonts w:ascii="Arial" w:eastAsia="Times New Roman" w:hAnsi="Arial" w:cs="Arial"/>
                <w:color w:val="000000"/>
                <w:lang w:eastAsia="es-CO"/>
              </w:rPr>
              <w:t>FECHA</w:t>
            </w:r>
          </w:p>
        </w:tc>
        <w:tc>
          <w:tcPr>
            <w:tcW w:w="1208" w:type="dxa"/>
            <w:tcBorders>
              <w:top w:val="nil"/>
              <w:left w:val="nil"/>
              <w:bottom w:val="single" w:sz="4" w:space="0" w:color="auto"/>
              <w:right w:val="single" w:sz="4" w:space="0" w:color="auto"/>
            </w:tcBorders>
            <w:shd w:val="clear" w:color="auto" w:fill="auto"/>
            <w:noWrap/>
            <w:vAlign w:val="bottom"/>
            <w:hideMark/>
          </w:tcPr>
          <w:p w14:paraId="62DC1E3F" w14:textId="77777777" w:rsidR="00393D97" w:rsidRPr="00393D97" w:rsidRDefault="00393D97" w:rsidP="00285F36">
            <w:pPr>
              <w:spacing w:after="0" w:line="360" w:lineRule="auto"/>
              <w:jc w:val="center"/>
              <w:rPr>
                <w:rFonts w:ascii="Arial" w:eastAsia="Times New Roman" w:hAnsi="Arial" w:cs="Arial"/>
                <w:color w:val="000000"/>
                <w:lang w:eastAsia="es-CO"/>
              </w:rPr>
            </w:pPr>
            <w:r w:rsidRPr="00393D97">
              <w:rPr>
                <w:rFonts w:ascii="Arial" w:eastAsia="Times New Roman" w:hAnsi="Arial" w:cs="Arial"/>
                <w:color w:val="000000"/>
                <w:lang w:eastAsia="es-CO"/>
              </w:rPr>
              <w:t>DETALLE</w:t>
            </w:r>
          </w:p>
        </w:tc>
        <w:tc>
          <w:tcPr>
            <w:tcW w:w="1674" w:type="dxa"/>
            <w:gridSpan w:val="3"/>
            <w:tcBorders>
              <w:top w:val="nil"/>
              <w:left w:val="nil"/>
              <w:bottom w:val="single" w:sz="4" w:space="0" w:color="auto"/>
              <w:right w:val="single" w:sz="4" w:space="0" w:color="auto"/>
            </w:tcBorders>
            <w:shd w:val="clear" w:color="auto" w:fill="auto"/>
            <w:noWrap/>
            <w:vAlign w:val="bottom"/>
            <w:hideMark/>
          </w:tcPr>
          <w:p w14:paraId="31813B38" w14:textId="77777777" w:rsidR="00393D97" w:rsidRPr="00393D97" w:rsidRDefault="00393D97" w:rsidP="00285F36">
            <w:pPr>
              <w:spacing w:after="0" w:line="360" w:lineRule="auto"/>
              <w:jc w:val="center"/>
              <w:rPr>
                <w:rFonts w:ascii="Arial" w:eastAsia="Times New Roman" w:hAnsi="Arial" w:cs="Arial"/>
                <w:color w:val="000000"/>
                <w:lang w:eastAsia="es-CO"/>
              </w:rPr>
            </w:pPr>
            <w:r w:rsidRPr="00393D97">
              <w:rPr>
                <w:rFonts w:ascii="Arial" w:eastAsia="Times New Roman" w:hAnsi="Arial" w:cs="Arial"/>
                <w:color w:val="000000"/>
                <w:lang w:eastAsia="es-CO"/>
              </w:rPr>
              <w:t>PROVEEDOR</w:t>
            </w:r>
          </w:p>
        </w:tc>
        <w:tc>
          <w:tcPr>
            <w:tcW w:w="726" w:type="dxa"/>
            <w:gridSpan w:val="2"/>
            <w:tcBorders>
              <w:top w:val="nil"/>
              <w:left w:val="nil"/>
              <w:bottom w:val="single" w:sz="4" w:space="0" w:color="auto"/>
              <w:right w:val="single" w:sz="4" w:space="0" w:color="auto"/>
            </w:tcBorders>
            <w:shd w:val="clear" w:color="auto" w:fill="auto"/>
            <w:vAlign w:val="bottom"/>
            <w:hideMark/>
          </w:tcPr>
          <w:p w14:paraId="45C98F23" w14:textId="77777777" w:rsidR="00393D97" w:rsidRPr="00393D97" w:rsidRDefault="00393D97" w:rsidP="00285F36">
            <w:pPr>
              <w:spacing w:after="0" w:line="360" w:lineRule="auto"/>
              <w:jc w:val="center"/>
              <w:rPr>
                <w:rFonts w:ascii="Arial" w:eastAsia="Times New Roman" w:hAnsi="Arial" w:cs="Arial"/>
                <w:color w:val="000000"/>
                <w:lang w:eastAsia="es-CO"/>
              </w:rPr>
            </w:pPr>
            <w:r w:rsidRPr="00393D97">
              <w:rPr>
                <w:rFonts w:ascii="Arial" w:eastAsia="Times New Roman" w:hAnsi="Arial" w:cs="Arial"/>
                <w:color w:val="000000"/>
                <w:lang w:eastAsia="es-CO"/>
              </w:rPr>
              <w:t>TIPO DE AYUDA</w:t>
            </w:r>
          </w:p>
        </w:tc>
        <w:tc>
          <w:tcPr>
            <w:tcW w:w="1514" w:type="dxa"/>
            <w:gridSpan w:val="3"/>
            <w:tcBorders>
              <w:top w:val="nil"/>
              <w:left w:val="nil"/>
              <w:bottom w:val="single" w:sz="4" w:space="0" w:color="auto"/>
              <w:right w:val="single" w:sz="4" w:space="0" w:color="auto"/>
            </w:tcBorders>
            <w:shd w:val="clear" w:color="auto" w:fill="auto"/>
            <w:vAlign w:val="bottom"/>
            <w:hideMark/>
          </w:tcPr>
          <w:p w14:paraId="6085099B" w14:textId="77777777" w:rsidR="00393D97" w:rsidRPr="00393D97" w:rsidRDefault="00393D97" w:rsidP="00285F36">
            <w:pPr>
              <w:spacing w:after="0" w:line="360" w:lineRule="auto"/>
              <w:jc w:val="center"/>
              <w:rPr>
                <w:rFonts w:ascii="Arial" w:eastAsia="Times New Roman" w:hAnsi="Arial" w:cs="Arial"/>
                <w:color w:val="000000"/>
                <w:lang w:eastAsia="es-CO"/>
              </w:rPr>
            </w:pPr>
            <w:r w:rsidRPr="00393D97">
              <w:rPr>
                <w:rFonts w:ascii="Arial" w:eastAsia="Times New Roman" w:hAnsi="Arial" w:cs="Arial"/>
                <w:color w:val="000000"/>
                <w:lang w:eastAsia="es-CO"/>
              </w:rPr>
              <w:t>CODIGO EMBARQUE</w:t>
            </w:r>
          </w:p>
        </w:tc>
        <w:tc>
          <w:tcPr>
            <w:tcW w:w="824" w:type="dxa"/>
            <w:tcBorders>
              <w:top w:val="nil"/>
              <w:left w:val="nil"/>
              <w:bottom w:val="single" w:sz="4" w:space="0" w:color="auto"/>
              <w:right w:val="single" w:sz="4" w:space="0" w:color="auto"/>
            </w:tcBorders>
            <w:shd w:val="clear" w:color="auto" w:fill="auto"/>
            <w:vAlign w:val="bottom"/>
            <w:hideMark/>
          </w:tcPr>
          <w:p w14:paraId="6ACE5B9E" w14:textId="77777777" w:rsidR="00393D97" w:rsidRPr="00393D97" w:rsidRDefault="00393D97" w:rsidP="00285F36">
            <w:pPr>
              <w:spacing w:after="0" w:line="360" w:lineRule="auto"/>
              <w:jc w:val="center"/>
              <w:rPr>
                <w:rFonts w:ascii="Arial" w:eastAsia="Times New Roman" w:hAnsi="Arial" w:cs="Arial"/>
                <w:color w:val="000000"/>
                <w:lang w:eastAsia="es-CO"/>
              </w:rPr>
            </w:pPr>
            <w:r w:rsidRPr="00393D97">
              <w:rPr>
                <w:rFonts w:ascii="Arial" w:eastAsia="Times New Roman" w:hAnsi="Arial" w:cs="Arial"/>
                <w:color w:val="000000"/>
                <w:lang w:eastAsia="es-CO"/>
              </w:rPr>
              <w:t>NUMERO KIT</w:t>
            </w:r>
          </w:p>
        </w:tc>
        <w:tc>
          <w:tcPr>
            <w:tcW w:w="579" w:type="dxa"/>
            <w:gridSpan w:val="3"/>
            <w:tcBorders>
              <w:top w:val="nil"/>
              <w:left w:val="nil"/>
              <w:bottom w:val="single" w:sz="4" w:space="0" w:color="auto"/>
              <w:right w:val="single" w:sz="4" w:space="0" w:color="auto"/>
            </w:tcBorders>
            <w:shd w:val="clear" w:color="auto" w:fill="auto"/>
            <w:noWrap/>
            <w:vAlign w:val="bottom"/>
            <w:hideMark/>
          </w:tcPr>
          <w:p w14:paraId="099DB436"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930" w:type="dxa"/>
            <w:gridSpan w:val="5"/>
            <w:tcBorders>
              <w:top w:val="nil"/>
              <w:left w:val="nil"/>
              <w:bottom w:val="single" w:sz="4" w:space="0" w:color="auto"/>
              <w:right w:val="single" w:sz="4" w:space="0" w:color="auto"/>
            </w:tcBorders>
            <w:shd w:val="clear" w:color="auto" w:fill="auto"/>
            <w:noWrap/>
            <w:vAlign w:val="bottom"/>
            <w:hideMark/>
          </w:tcPr>
          <w:p w14:paraId="0217402E"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994" w:type="dxa"/>
            <w:gridSpan w:val="2"/>
            <w:tcBorders>
              <w:top w:val="nil"/>
              <w:left w:val="nil"/>
              <w:bottom w:val="single" w:sz="4" w:space="0" w:color="auto"/>
              <w:right w:val="single" w:sz="4" w:space="0" w:color="auto"/>
            </w:tcBorders>
            <w:shd w:val="clear" w:color="auto" w:fill="auto"/>
            <w:noWrap/>
            <w:vAlign w:val="bottom"/>
            <w:hideMark/>
          </w:tcPr>
          <w:p w14:paraId="5105DFE7"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795" w:type="dxa"/>
            <w:gridSpan w:val="3"/>
            <w:tcBorders>
              <w:top w:val="nil"/>
              <w:left w:val="nil"/>
              <w:bottom w:val="single" w:sz="4" w:space="0" w:color="auto"/>
              <w:right w:val="single" w:sz="4" w:space="0" w:color="auto"/>
            </w:tcBorders>
            <w:shd w:val="clear" w:color="auto" w:fill="auto"/>
            <w:noWrap/>
            <w:vAlign w:val="bottom"/>
            <w:hideMark/>
          </w:tcPr>
          <w:p w14:paraId="696B8DCA"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1046" w:type="dxa"/>
            <w:gridSpan w:val="3"/>
            <w:tcBorders>
              <w:top w:val="nil"/>
              <w:left w:val="nil"/>
              <w:bottom w:val="single" w:sz="4" w:space="0" w:color="auto"/>
              <w:right w:val="single" w:sz="4" w:space="0" w:color="auto"/>
            </w:tcBorders>
            <w:shd w:val="clear" w:color="auto" w:fill="auto"/>
            <w:noWrap/>
            <w:vAlign w:val="bottom"/>
            <w:hideMark/>
          </w:tcPr>
          <w:p w14:paraId="5E2B6C4D"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994" w:type="dxa"/>
            <w:gridSpan w:val="3"/>
            <w:tcBorders>
              <w:top w:val="nil"/>
              <w:left w:val="nil"/>
              <w:bottom w:val="single" w:sz="4" w:space="0" w:color="auto"/>
              <w:right w:val="single" w:sz="4" w:space="0" w:color="auto"/>
            </w:tcBorders>
            <w:shd w:val="clear" w:color="auto" w:fill="auto"/>
            <w:noWrap/>
            <w:vAlign w:val="bottom"/>
            <w:hideMark/>
          </w:tcPr>
          <w:p w14:paraId="42E6B1B8"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647" w:type="dxa"/>
            <w:gridSpan w:val="4"/>
            <w:tcBorders>
              <w:top w:val="nil"/>
              <w:left w:val="nil"/>
              <w:bottom w:val="single" w:sz="4" w:space="0" w:color="auto"/>
              <w:right w:val="single" w:sz="4" w:space="0" w:color="auto"/>
            </w:tcBorders>
            <w:shd w:val="clear" w:color="auto" w:fill="auto"/>
            <w:noWrap/>
            <w:vAlign w:val="bottom"/>
            <w:hideMark/>
          </w:tcPr>
          <w:p w14:paraId="273CC154"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911" w:type="dxa"/>
            <w:gridSpan w:val="3"/>
            <w:tcBorders>
              <w:top w:val="nil"/>
              <w:left w:val="nil"/>
              <w:bottom w:val="single" w:sz="4" w:space="0" w:color="auto"/>
              <w:right w:val="single" w:sz="4" w:space="0" w:color="auto"/>
            </w:tcBorders>
            <w:shd w:val="clear" w:color="auto" w:fill="auto"/>
            <w:noWrap/>
            <w:vAlign w:val="bottom"/>
            <w:hideMark/>
          </w:tcPr>
          <w:p w14:paraId="60D1730E"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900" w:type="dxa"/>
            <w:tcBorders>
              <w:top w:val="nil"/>
              <w:left w:val="nil"/>
              <w:bottom w:val="single" w:sz="4" w:space="0" w:color="auto"/>
              <w:right w:val="single" w:sz="4" w:space="0" w:color="auto"/>
            </w:tcBorders>
            <w:shd w:val="clear" w:color="auto" w:fill="auto"/>
            <w:noWrap/>
            <w:vAlign w:val="bottom"/>
            <w:hideMark/>
          </w:tcPr>
          <w:p w14:paraId="5E37BB1F"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r>
      <w:tr w:rsidR="00393D97" w:rsidRPr="00393D97" w14:paraId="21C09972" w14:textId="77777777" w:rsidTr="00393D97">
        <w:trPr>
          <w:gridAfter w:val="11"/>
          <w:divId w:val="915365150"/>
          <w:wAfter w:w="13242" w:type="dxa"/>
          <w:trHeight w:val="300"/>
        </w:trPr>
        <w:tc>
          <w:tcPr>
            <w:tcW w:w="717" w:type="dxa"/>
            <w:gridSpan w:val="3"/>
            <w:tcBorders>
              <w:top w:val="nil"/>
              <w:left w:val="single" w:sz="4" w:space="0" w:color="auto"/>
              <w:bottom w:val="single" w:sz="4" w:space="0" w:color="auto"/>
              <w:right w:val="single" w:sz="4" w:space="0" w:color="auto"/>
            </w:tcBorders>
            <w:shd w:val="clear" w:color="auto" w:fill="auto"/>
            <w:noWrap/>
            <w:vAlign w:val="bottom"/>
            <w:hideMark/>
          </w:tcPr>
          <w:p w14:paraId="31131F35"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1208" w:type="dxa"/>
            <w:tcBorders>
              <w:top w:val="nil"/>
              <w:left w:val="nil"/>
              <w:bottom w:val="single" w:sz="4" w:space="0" w:color="auto"/>
              <w:right w:val="single" w:sz="4" w:space="0" w:color="auto"/>
            </w:tcBorders>
            <w:shd w:val="clear" w:color="auto" w:fill="auto"/>
            <w:noWrap/>
            <w:vAlign w:val="bottom"/>
            <w:hideMark/>
          </w:tcPr>
          <w:p w14:paraId="45A10879"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1674" w:type="dxa"/>
            <w:gridSpan w:val="3"/>
            <w:tcBorders>
              <w:top w:val="nil"/>
              <w:left w:val="nil"/>
              <w:bottom w:val="single" w:sz="4" w:space="0" w:color="auto"/>
              <w:right w:val="single" w:sz="4" w:space="0" w:color="auto"/>
            </w:tcBorders>
            <w:shd w:val="clear" w:color="auto" w:fill="auto"/>
            <w:noWrap/>
            <w:vAlign w:val="bottom"/>
            <w:hideMark/>
          </w:tcPr>
          <w:p w14:paraId="4DCEEA17"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726" w:type="dxa"/>
            <w:gridSpan w:val="2"/>
            <w:tcBorders>
              <w:top w:val="nil"/>
              <w:left w:val="nil"/>
              <w:bottom w:val="single" w:sz="4" w:space="0" w:color="auto"/>
              <w:right w:val="single" w:sz="4" w:space="0" w:color="auto"/>
            </w:tcBorders>
            <w:shd w:val="clear" w:color="auto" w:fill="auto"/>
            <w:noWrap/>
            <w:vAlign w:val="bottom"/>
            <w:hideMark/>
          </w:tcPr>
          <w:p w14:paraId="15F74FEC"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1514" w:type="dxa"/>
            <w:gridSpan w:val="3"/>
            <w:tcBorders>
              <w:top w:val="nil"/>
              <w:left w:val="nil"/>
              <w:bottom w:val="single" w:sz="4" w:space="0" w:color="auto"/>
              <w:right w:val="single" w:sz="4" w:space="0" w:color="auto"/>
            </w:tcBorders>
            <w:shd w:val="clear" w:color="auto" w:fill="auto"/>
            <w:noWrap/>
            <w:vAlign w:val="bottom"/>
            <w:hideMark/>
          </w:tcPr>
          <w:p w14:paraId="4BC1C2DC"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824" w:type="dxa"/>
            <w:tcBorders>
              <w:top w:val="nil"/>
              <w:left w:val="nil"/>
              <w:bottom w:val="single" w:sz="4" w:space="0" w:color="auto"/>
              <w:right w:val="single" w:sz="4" w:space="0" w:color="auto"/>
            </w:tcBorders>
            <w:shd w:val="clear" w:color="auto" w:fill="auto"/>
            <w:noWrap/>
            <w:vAlign w:val="bottom"/>
            <w:hideMark/>
          </w:tcPr>
          <w:p w14:paraId="635D5F9D"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579" w:type="dxa"/>
            <w:gridSpan w:val="3"/>
            <w:tcBorders>
              <w:top w:val="nil"/>
              <w:left w:val="nil"/>
              <w:bottom w:val="single" w:sz="4" w:space="0" w:color="auto"/>
              <w:right w:val="single" w:sz="4" w:space="0" w:color="auto"/>
            </w:tcBorders>
            <w:shd w:val="clear" w:color="auto" w:fill="auto"/>
            <w:noWrap/>
            <w:vAlign w:val="bottom"/>
            <w:hideMark/>
          </w:tcPr>
          <w:p w14:paraId="102A073E"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930" w:type="dxa"/>
            <w:gridSpan w:val="5"/>
            <w:tcBorders>
              <w:top w:val="nil"/>
              <w:left w:val="nil"/>
              <w:bottom w:val="single" w:sz="4" w:space="0" w:color="auto"/>
              <w:right w:val="single" w:sz="4" w:space="0" w:color="auto"/>
            </w:tcBorders>
            <w:shd w:val="clear" w:color="auto" w:fill="auto"/>
            <w:noWrap/>
            <w:vAlign w:val="bottom"/>
            <w:hideMark/>
          </w:tcPr>
          <w:p w14:paraId="37649D02"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994" w:type="dxa"/>
            <w:gridSpan w:val="2"/>
            <w:tcBorders>
              <w:top w:val="nil"/>
              <w:left w:val="nil"/>
              <w:bottom w:val="single" w:sz="4" w:space="0" w:color="auto"/>
              <w:right w:val="single" w:sz="4" w:space="0" w:color="auto"/>
            </w:tcBorders>
            <w:shd w:val="clear" w:color="auto" w:fill="auto"/>
            <w:noWrap/>
            <w:vAlign w:val="bottom"/>
            <w:hideMark/>
          </w:tcPr>
          <w:p w14:paraId="29E81425"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795" w:type="dxa"/>
            <w:gridSpan w:val="3"/>
            <w:tcBorders>
              <w:top w:val="nil"/>
              <w:left w:val="nil"/>
              <w:bottom w:val="single" w:sz="4" w:space="0" w:color="auto"/>
              <w:right w:val="single" w:sz="4" w:space="0" w:color="auto"/>
            </w:tcBorders>
            <w:shd w:val="clear" w:color="auto" w:fill="auto"/>
            <w:noWrap/>
            <w:vAlign w:val="bottom"/>
            <w:hideMark/>
          </w:tcPr>
          <w:p w14:paraId="47598EAE"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1046" w:type="dxa"/>
            <w:gridSpan w:val="3"/>
            <w:tcBorders>
              <w:top w:val="nil"/>
              <w:left w:val="nil"/>
              <w:bottom w:val="single" w:sz="4" w:space="0" w:color="auto"/>
              <w:right w:val="single" w:sz="4" w:space="0" w:color="auto"/>
            </w:tcBorders>
            <w:shd w:val="clear" w:color="auto" w:fill="auto"/>
            <w:noWrap/>
            <w:vAlign w:val="bottom"/>
            <w:hideMark/>
          </w:tcPr>
          <w:p w14:paraId="51C38EBD"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994" w:type="dxa"/>
            <w:gridSpan w:val="3"/>
            <w:tcBorders>
              <w:top w:val="nil"/>
              <w:left w:val="nil"/>
              <w:bottom w:val="single" w:sz="4" w:space="0" w:color="auto"/>
              <w:right w:val="single" w:sz="4" w:space="0" w:color="auto"/>
            </w:tcBorders>
            <w:shd w:val="clear" w:color="auto" w:fill="auto"/>
            <w:noWrap/>
            <w:vAlign w:val="bottom"/>
            <w:hideMark/>
          </w:tcPr>
          <w:p w14:paraId="5647C738"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647" w:type="dxa"/>
            <w:gridSpan w:val="4"/>
            <w:tcBorders>
              <w:top w:val="nil"/>
              <w:left w:val="nil"/>
              <w:bottom w:val="single" w:sz="4" w:space="0" w:color="auto"/>
              <w:right w:val="single" w:sz="4" w:space="0" w:color="auto"/>
            </w:tcBorders>
            <w:shd w:val="clear" w:color="auto" w:fill="auto"/>
            <w:noWrap/>
            <w:vAlign w:val="bottom"/>
            <w:hideMark/>
          </w:tcPr>
          <w:p w14:paraId="1AB29207"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911" w:type="dxa"/>
            <w:gridSpan w:val="3"/>
            <w:tcBorders>
              <w:top w:val="nil"/>
              <w:left w:val="nil"/>
              <w:bottom w:val="single" w:sz="4" w:space="0" w:color="auto"/>
              <w:right w:val="single" w:sz="4" w:space="0" w:color="auto"/>
            </w:tcBorders>
            <w:shd w:val="clear" w:color="auto" w:fill="auto"/>
            <w:noWrap/>
            <w:vAlign w:val="bottom"/>
            <w:hideMark/>
          </w:tcPr>
          <w:p w14:paraId="4F98D27C"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900" w:type="dxa"/>
            <w:tcBorders>
              <w:top w:val="nil"/>
              <w:left w:val="nil"/>
              <w:bottom w:val="single" w:sz="4" w:space="0" w:color="auto"/>
              <w:right w:val="single" w:sz="4" w:space="0" w:color="auto"/>
            </w:tcBorders>
            <w:shd w:val="clear" w:color="auto" w:fill="auto"/>
            <w:noWrap/>
            <w:vAlign w:val="bottom"/>
            <w:hideMark/>
          </w:tcPr>
          <w:p w14:paraId="34CFC4E0"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r>
      <w:tr w:rsidR="00393D97" w:rsidRPr="00393D97" w14:paraId="1FF670C7" w14:textId="77777777" w:rsidTr="00393D97">
        <w:trPr>
          <w:gridAfter w:val="11"/>
          <w:divId w:val="915365150"/>
          <w:wAfter w:w="13242" w:type="dxa"/>
          <w:trHeight w:val="300"/>
        </w:trPr>
        <w:tc>
          <w:tcPr>
            <w:tcW w:w="717" w:type="dxa"/>
            <w:gridSpan w:val="3"/>
            <w:tcBorders>
              <w:top w:val="nil"/>
              <w:left w:val="single" w:sz="4" w:space="0" w:color="auto"/>
              <w:bottom w:val="single" w:sz="4" w:space="0" w:color="auto"/>
              <w:right w:val="single" w:sz="4" w:space="0" w:color="auto"/>
            </w:tcBorders>
            <w:shd w:val="clear" w:color="auto" w:fill="auto"/>
            <w:noWrap/>
            <w:vAlign w:val="bottom"/>
            <w:hideMark/>
          </w:tcPr>
          <w:p w14:paraId="74CB7C9C"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1208" w:type="dxa"/>
            <w:tcBorders>
              <w:top w:val="nil"/>
              <w:left w:val="nil"/>
              <w:bottom w:val="single" w:sz="4" w:space="0" w:color="auto"/>
              <w:right w:val="single" w:sz="4" w:space="0" w:color="auto"/>
            </w:tcBorders>
            <w:shd w:val="clear" w:color="auto" w:fill="auto"/>
            <w:noWrap/>
            <w:vAlign w:val="bottom"/>
            <w:hideMark/>
          </w:tcPr>
          <w:p w14:paraId="3D78507A"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1674" w:type="dxa"/>
            <w:gridSpan w:val="3"/>
            <w:tcBorders>
              <w:top w:val="nil"/>
              <w:left w:val="nil"/>
              <w:bottom w:val="single" w:sz="4" w:space="0" w:color="auto"/>
              <w:right w:val="single" w:sz="4" w:space="0" w:color="auto"/>
            </w:tcBorders>
            <w:shd w:val="clear" w:color="auto" w:fill="auto"/>
            <w:noWrap/>
            <w:vAlign w:val="bottom"/>
            <w:hideMark/>
          </w:tcPr>
          <w:p w14:paraId="4BB43010"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726" w:type="dxa"/>
            <w:gridSpan w:val="2"/>
            <w:tcBorders>
              <w:top w:val="nil"/>
              <w:left w:val="nil"/>
              <w:bottom w:val="single" w:sz="4" w:space="0" w:color="auto"/>
              <w:right w:val="single" w:sz="4" w:space="0" w:color="auto"/>
            </w:tcBorders>
            <w:shd w:val="clear" w:color="auto" w:fill="auto"/>
            <w:noWrap/>
            <w:vAlign w:val="bottom"/>
            <w:hideMark/>
          </w:tcPr>
          <w:p w14:paraId="5AA4A430"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1514" w:type="dxa"/>
            <w:gridSpan w:val="3"/>
            <w:tcBorders>
              <w:top w:val="nil"/>
              <w:left w:val="nil"/>
              <w:bottom w:val="single" w:sz="4" w:space="0" w:color="auto"/>
              <w:right w:val="single" w:sz="4" w:space="0" w:color="auto"/>
            </w:tcBorders>
            <w:shd w:val="clear" w:color="auto" w:fill="auto"/>
            <w:noWrap/>
            <w:vAlign w:val="bottom"/>
            <w:hideMark/>
          </w:tcPr>
          <w:p w14:paraId="793B9F20"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824" w:type="dxa"/>
            <w:tcBorders>
              <w:top w:val="nil"/>
              <w:left w:val="nil"/>
              <w:bottom w:val="single" w:sz="4" w:space="0" w:color="auto"/>
              <w:right w:val="single" w:sz="4" w:space="0" w:color="auto"/>
            </w:tcBorders>
            <w:shd w:val="clear" w:color="auto" w:fill="auto"/>
            <w:noWrap/>
            <w:vAlign w:val="bottom"/>
            <w:hideMark/>
          </w:tcPr>
          <w:p w14:paraId="7F5478B8"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579" w:type="dxa"/>
            <w:gridSpan w:val="3"/>
            <w:tcBorders>
              <w:top w:val="nil"/>
              <w:left w:val="nil"/>
              <w:bottom w:val="single" w:sz="4" w:space="0" w:color="auto"/>
              <w:right w:val="single" w:sz="4" w:space="0" w:color="auto"/>
            </w:tcBorders>
            <w:shd w:val="clear" w:color="auto" w:fill="auto"/>
            <w:noWrap/>
            <w:vAlign w:val="bottom"/>
            <w:hideMark/>
          </w:tcPr>
          <w:p w14:paraId="66A832D6"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930" w:type="dxa"/>
            <w:gridSpan w:val="5"/>
            <w:tcBorders>
              <w:top w:val="nil"/>
              <w:left w:val="nil"/>
              <w:bottom w:val="single" w:sz="4" w:space="0" w:color="auto"/>
              <w:right w:val="single" w:sz="4" w:space="0" w:color="auto"/>
            </w:tcBorders>
            <w:shd w:val="clear" w:color="auto" w:fill="auto"/>
            <w:noWrap/>
            <w:vAlign w:val="bottom"/>
            <w:hideMark/>
          </w:tcPr>
          <w:p w14:paraId="5DB32FA8"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994" w:type="dxa"/>
            <w:gridSpan w:val="2"/>
            <w:tcBorders>
              <w:top w:val="nil"/>
              <w:left w:val="nil"/>
              <w:bottom w:val="single" w:sz="4" w:space="0" w:color="auto"/>
              <w:right w:val="single" w:sz="4" w:space="0" w:color="auto"/>
            </w:tcBorders>
            <w:shd w:val="clear" w:color="auto" w:fill="auto"/>
            <w:noWrap/>
            <w:vAlign w:val="bottom"/>
            <w:hideMark/>
          </w:tcPr>
          <w:p w14:paraId="3E3819CC"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795" w:type="dxa"/>
            <w:gridSpan w:val="3"/>
            <w:tcBorders>
              <w:top w:val="nil"/>
              <w:left w:val="nil"/>
              <w:bottom w:val="single" w:sz="4" w:space="0" w:color="auto"/>
              <w:right w:val="single" w:sz="4" w:space="0" w:color="auto"/>
            </w:tcBorders>
            <w:shd w:val="clear" w:color="auto" w:fill="auto"/>
            <w:noWrap/>
            <w:vAlign w:val="bottom"/>
            <w:hideMark/>
          </w:tcPr>
          <w:p w14:paraId="094271D1"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1046" w:type="dxa"/>
            <w:gridSpan w:val="3"/>
            <w:tcBorders>
              <w:top w:val="nil"/>
              <w:left w:val="nil"/>
              <w:bottom w:val="single" w:sz="4" w:space="0" w:color="auto"/>
              <w:right w:val="single" w:sz="4" w:space="0" w:color="auto"/>
            </w:tcBorders>
            <w:shd w:val="clear" w:color="auto" w:fill="auto"/>
            <w:noWrap/>
            <w:vAlign w:val="bottom"/>
            <w:hideMark/>
          </w:tcPr>
          <w:p w14:paraId="55151612"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994" w:type="dxa"/>
            <w:gridSpan w:val="3"/>
            <w:tcBorders>
              <w:top w:val="nil"/>
              <w:left w:val="nil"/>
              <w:bottom w:val="single" w:sz="4" w:space="0" w:color="auto"/>
              <w:right w:val="single" w:sz="4" w:space="0" w:color="auto"/>
            </w:tcBorders>
            <w:shd w:val="clear" w:color="auto" w:fill="auto"/>
            <w:noWrap/>
            <w:vAlign w:val="bottom"/>
            <w:hideMark/>
          </w:tcPr>
          <w:p w14:paraId="24FCA4C1"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647" w:type="dxa"/>
            <w:gridSpan w:val="4"/>
            <w:tcBorders>
              <w:top w:val="nil"/>
              <w:left w:val="nil"/>
              <w:bottom w:val="single" w:sz="4" w:space="0" w:color="auto"/>
              <w:right w:val="single" w:sz="4" w:space="0" w:color="auto"/>
            </w:tcBorders>
            <w:shd w:val="clear" w:color="auto" w:fill="auto"/>
            <w:noWrap/>
            <w:vAlign w:val="bottom"/>
            <w:hideMark/>
          </w:tcPr>
          <w:p w14:paraId="0B494F64"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911" w:type="dxa"/>
            <w:gridSpan w:val="3"/>
            <w:tcBorders>
              <w:top w:val="nil"/>
              <w:left w:val="nil"/>
              <w:bottom w:val="single" w:sz="4" w:space="0" w:color="auto"/>
              <w:right w:val="single" w:sz="4" w:space="0" w:color="auto"/>
            </w:tcBorders>
            <w:shd w:val="clear" w:color="auto" w:fill="auto"/>
            <w:noWrap/>
            <w:vAlign w:val="bottom"/>
            <w:hideMark/>
          </w:tcPr>
          <w:p w14:paraId="1677698D"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900" w:type="dxa"/>
            <w:tcBorders>
              <w:top w:val="nil"/>
              <w:left w:val="nil"/>
              <w:bottom w:val="single" w:sz="4" w:space="0" w:color="auto"/>
              <w:right w:val="single" w:sz="4" w:space="0" w:color="auto"/>
            </w:tcBorders>
            <w:shd w:val="clear" w:color="auto" w:fill="auto"/>
            <w:noWrap/>
            <w:vAlign w:val="bottom"/>
            <w:hideMark/>
          </w:tcPr>
          <w:p w14:paraId="7E18FEDD" w14:textId="77777777" w:rsidR="00393D97" w:rsidRPr="00393D97" w:rsidRDefault="00393D97" w:rsidP="00285F36">
            <w:pPr>
              <w:spacing w:after="0" w:line="360" w:lineRule="auto"/>
              <w:rPr>
                <w:rFonts w:ascii="Arial" w:eastAsia="Times New Roman" w:hAnsi="Arial" w:cs="Arial"/>
                <w:color w:val="000000"/>
                <w:lang w:eastAsia="es-CO"/>
              </w:rPr>
            </w:pPr>
            <w:r w:rsidRPr="00393D97">
              <w:rPr>
                <w:rFonts w:ascii="Arial" w:eastAsia="Times New Roman" w:hAnsi="Arial" w:cs="Arial"/>
                <w:color w:val="000000"/>
                <w:lang w:eastAsia="es-CO"/>
              </w:rPr>
              <w:t> </w:t>
            </w:r>
          </w:p>
        </w:tc>
      </w:tr>
      <w:tr w:rsidR="00393D97" w:rsidRPr="00393D97" w14:paraId="2D3A5FA0" w14:textId="77777777" w:rsidTr="00393D97">
        <w:trPr>
          <w:gridAfter w:val="11"/>
          <w:divId w:val="915365150"/>
          <w:wAfter w:w="13242" w:type="dxa"/>
          <w:trHeight w:val="300"/>
        </w:trPr>
        <w:tc>
          <w:tcPr>
            <w:tcW w:w="717" w:type="dxa"/>
            <w:gridSpan w:val="3"/>
            <w:tcBorders>
              <w:top w:val="nil"/>
              <w:left w:val="single" w:sz="4" w:space="0" w:color="auto"/>
              <w:bottom w:val="single" w:sz="4" w:space="0" w:color="auto"/>
              <w:right w:val="single" w:sz="4" w:space="0" w:color="auto"/>
            </w:tcBorders>
            <w:shd w:val="clear" w:color="auto" w:fill="auto"/>
            <w:noWrap/>
            <w:vAlign w:val="bottom"/>
            <w:hideMark/>
          </w:tcPr>
          <w:p w14:paraId="4C514BF2"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Arial" w:eastAsia="Times New Roman" w:hAnsi="Arial" w:cs="Arial"/>
                <w:color w:val="000000"/>
                <w:lang w:eastAsia="es-CO"/>
              </w:rPr>
              <w:t> </w:t>
            </w:r>
          </w:p>
        </w:tc>
        <w:tc>
          <w:tcPr>
            <w:tcW w:w="1208" w:type="dxa"/>
            <w:tcBorders>
              <w:top w:val="nil"/>
              <w:left w:val="nil"/>
              <w:bottom w:val="single" w:sz="4" w:space="0" w:color="auto"/>
              <w:right w:val="single" w:sz="4" w:space="0" w:color="auto"/>
            </w:tcBorders>
            <w:shd w:val="clear" w:color="auto" w:fill="auto"/>
            <w:noWrap/>
            <w:vAlign w:val="bottom"/>
            <w:hideMark/>
          </w:tcPr>
          <w:p w14:paraId="65DB71F5"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Arial" w:eastAsia="Times New Roman" w:hAnsi="Arial" w:cs="Arial"/>
                <w:color w:val="000000"/>
                <w:lang w:eastAsia="es-CO"/>
              </w:rPr>
              <w:t> </w:t>
            </w:r>
          </w:p>
        </w:tc>
        <w:tc>
          <w:tcPr>
            <w:tcW w:w="1674" w:type="dxa"/>
            <w:gridSpan w:val="3"/>
            <w:tcBorders>
              <w:top w:val="nil"/>
              <w:left w:val="nil"/>
              <w:bottom w:val="single" w:sz="4" w:space="0" w:color="auto"/>
              <w:right w:val="single" w:sz="4" w:space="0" w:color="auto"/>
            </w:tcBorders>
            <w:shd w:val="clear" w:color="auto" w:fill="auto"/>
            <w:noWrap/>
            <w:vAlign w:val="bottom"/>
            <w:hideMark/>
          </w:tcPr>
          <w:p w14:paraId="2EAFA530"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Arial" w:eastAsia="Times New Roman" w:hAnsi="Arial" w:cs="Arial"/>
                <w:color w:val="000000"/>
                <w:lang w:eastAsia="es-CO"/>
              </w:rPr>
              <w:t> </w:t>
            </w:r>
          </w:p>
        </w:tc>
        <w:tc>
          <w:tcPr>
            <w:tcW w:w="726" w:type="dxa"/>
            <w:gridSpan w:val="2"/>
            <w:tcBorders>
              <w:top w:val="nil"/>
              <w:left w:val="nil"/>
              <w:bottom w:val="single" w:sz="4" w:space="0" w:color="auto"/>
              <w:right w:val="single" w:sz="4" w:space="0" w:color="auto"/>
            </w:tcBorders>
            <w:shd w:val="clear" w:color="auto" w:fill="auto"/>
            <w:noWrap/>
            <w:vAlign w:val="bottom"/>
            <w:hideMark/>
          </w:tcPr>
          <w:p w14:paraId="2360EC78"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Arial" w:eastAsia="Times New Roman" w:hAnsi="Arial" w:cs="Arial"/>
                <w:color w:val="000000"/>
                <w:lang w:eastAsia="es-CO"/>
              </w:rPr>
              <w:t> </w:t>
            </w:r>
          </w:p>
        </w:tc>
        <w:tc>
          <w:tcPr>
            <w:tcW w:w="1514" w:type="dxa"/>
            <w:gridSpan w:val="3"/>
            <w:tcBorders>
              <w:top w:val="nil"/>
              <w:left w:val="nil"/>
              <w:bottom w:val="single" w:sz="4" w:space="0" w:color="auto"/>
              <w:right w:val="single" w:sz="4" w:space="0" w:color="auto"/>
            </w:tcBorders>
            <w:shd w:val="clear" w:color="auto" w:fill="auto"/>
            <w:noWrap/>
            <w:vAlign w:val="bottom"/>
            <w:hideMark/>
          </w:tcPr>
          <w:p w14:paraId="585C7CC0"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Arial" w:eastAsia="Times New Roman" w:hAnsi="Arial" w:cs="Arial"/>
                <w:color w:val="000000"/>
                <w:lang w:eastAsia="es-CO"/>
              </w:rPr>
              <w:t> </w:t>
            </w:r>
          </w:p>
        </w:tc>
        <w:tc>
          <w:tcPr>
            <w:tcW w:w="824" w:type="dxa"/>
            <w:tcBorders>
              <w:top w:val="nil"/>
              <w:left w:val="nil"/>
              <w:bottom w:val="single" w:sz="4" w:space="0" w:color="auto"/>
              <w:right w:val="single" w:sz="4" w:space="0" w:color="auto"/>
            </w:tcBorders>
            <w:shd w:val="clear" w:color="auto" w:fill="auto"/>
            <w:noWrap/>
            <w:vAlign w:val="bottom"/>
            <w:hideMark/>
          </w:tcPr>
          <w:p w14:paraId="6F2AC4B0"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Arial" w:eastAsia="Times New Roman" w:hAnsi="Arial" w:cs="Arial"/>
                <w:color w:val="000000"/>
                <w:lang w:eastAsia="es-CO"/>
              </w:rPr>
              <w:t> </w:t>
            </w:r>
          </w:p>
        </w:tc>
        <w:tc>
          <w:tcPr>
            <w:tcW w:w="579" w:type="dxa"/>
            <w:gridSpan w:val="3"/>
            <w:tcBorders>
              <w:top w:val="nil"/>
              <w:left w:val="nil"/>
              <w:bottom w:val="single" w:sz="4" w:space="0" w:color="auto"/>
              <w:right w:val="single" w:sz="4" w:space="0" w:color="auto"/>
            </w:tcBorders>
            <w:shd w:val="clear" w:color="auto" w:fill="auto"/>
            <w:noWrap/>
            <w:vAlign w:val="bottom"/>
            <w:hideMark/>
          </w:tcPr>
          <w:p w14:paraId="56C88634"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Arial" w:eastAsia="Times New Roman" w:hAnsi="Arial" w:cs="Arial"/>
                <w:color w:val="000000"/>
                <w:lang w:eastAsia="es-CO"/>
              </w:rPr>
              <w:t> </w:t>
            </w:r>
          </w:p>
        </w:tc>
        <w:tc>
          <w:tcPr>
            <w:tcW w:w="930" w:type="dxa"/>
            <w:gridSpan w:val="5"/>
            <w:tcBorders>
              <w:top w:val="nil"/>
              <w:left w:val="nil"/>
              <w:bottom w:val="single" w:sz="4" w:space="0" w:color="auto"/>
              <w:right w:val="single" w:sz="4" w:space="0" w:color="auto"/>
            </w:tcBorders>
            <w:shd w:val="clear" w:color="auto" w:fill="auto"/>
            <w:noWrap/>
            <w:vAlign w:val="bottom"/>
            <w:hideMark/>
          </w:tcPr>
          <w:p w14:paraId="65D152E1"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Arial" w:eastAsia="Times New Roman" w:hAnsi="Arial" w:cs="Arial"/>
                <w:color w:val="000000"/>
                <w:lang w:eastAsia="es-CO"/>
              </w:rPr>
              <w:t> </w:t>
            </w:r>
          </w:p>
        </w:tc>
        <w:tc>
          <w:tcPr>
            <w:tcW w:w="994" w:type="dxa"/>
            <w:gridSpan w:val="2"/>
            <w:tcBorders>
              <w:top w:val="nil"/>
              <w:left w:val="nil"/>
              <w:bottom w:val="single" w:sz="4" w:space="0" w:color="auto"/>
              <w:right w:val="single" w:sz="4" w:space="0" w:color="auto"/>
            </w:tcBorders>
            <w:shd w:val="clear" w:color="auto" w:fill="auto"/>
            <w:noWrap/>
            <w:vAlign w:val="bottom"/>
            <w:hideMark/>
          </w:tcPr>
          <w:p w14:paraId="2A656159"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Arial" w:eastAsia="Times New Roman" w:hAnsi="Arial" w:cs="Arial"/>
                <w:color w:val="000000"/>
                <w:lang w:eastAsia="es-CO"/>
              </w:rPr>
              <w:t> </w:t>
            </w:r>
          </w:p>
        </w:tc>
        <w:tc>
          <w:tcPr>
            <w:tcW w:w="795" w:type="dxa"/>
            <w:gridSpan w:val="3"/>
            <w:tcBorders>
              <w:top w:val="nil"/>
              <w:left w:val="nil"/>
              <w:bottom w:val="single" w:sz="4" w:space="0" w:color="auto"/>
              <w:right w:val="single" w:sz="4" w:space="0" w:color="auto"/>
            </w:tcBorders>
            <w:shd w:val="clear" w:color="auto" w:fill="auto"/>
            <w:noWrap/>
            <w:vAlign w:val="bottom"/>
            <w:hideMark/>
          </w:tcPr>
          <w:p w14:paraId="0E54647C"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Arial" w:eastAsia="Times New Roman" w:hAnsi="Arial" w:cs="Arial"/>
                <w:color w:val="000000"/>
                <w:lang w:eastAsia="es-CO"/>
              </w:rPr>
              <w:t> </w:t>
            </w:r>
          </w:p>
        </w:tc>
        <w:tc>
          <w:tcPr>
            <w:tcW w:w="1046" w:type="dxa"/>
            <w:gridSpan w:val="3"/>
            <w:tcBorders>
              <w:top w:val="nil"/>
              <w:left w:val="nil"/>
              <w:bottom w:val="single" w:sz="4" w:space="0" w:color="auto"/>
              <w:right w:val="single" w:sz="4" w:space="0" w:color="auto"/>
            </w:tcBorders>
            <w:shd w:val="clear" w:color="auto" w:fill="auto"/>
            <w:noWrap/>
            <w:vAlign w:val="bottom"/>
            <w:hideMark/>
          </w:tcPr>
          <w:p w14:paraId="569F91A8"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Arial" w:eastAsia="Times New Roman" w:hAnsi="Arial" w:cs="Arial"/>
                <w:color w:val="000000"/>
                <w:lang w:eastAsia="es-CO"/>
              </w:rPr>
              <w:t> </w:t>
            </w:r>
          </w:p>
        </w:tc>
        <w:tc>
          <w:tcPr>
            <w:tcW w:w="994" w:type="dxa"/>
            <w:gridSpan w:val="3"/>
            <w:tcBorders>
              <w:top w:val="nil"/>
              <w:left w:val="nil"/>
              <w:bottom w:val="single" w:sz="4" w:space="0" w:color="auto"/>
              <w:right w:val="single" w:sz="4" w:space="0" w:color="auto"/>
            </w:tcBorders>
            <w:shd w:val="clear" w:color="auto" w:fill="auto"/>
            <w:noWrap/>
            <w:vAlign w:val="bottom"/>
            <w:hideMark/>
          </w:tcPr>
          <w:p w14:paraId="42A3C51B"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Arial" w:eastAsia="Times New Roman" w:hAnsi="Arial" w:cs="Arial"/>
                <w:color w:val="000000"/>
                <w:lang w:eastAsia="es-CO"/>
              </w:rPr>
              <w:t> </w:t>
            </w:r>
          </w:p>
        </w:tc>
        <w:tc>
          <w:tcPr>
            <w:tcW w:w="647" w:type="dxa"/>
            <w:gridSpan w:val="4"/>
            <w:tcBorders>
              <w:top w:val="nil"/>
              <w:left w:val="nil"/>
              <w:bottom w:val="single" w:sz="4" w:space="0" w:color="auto"/>
              <w:right w:val="single" w:sz="4" w:space="0" w:color="auto"/>
            </w:tcBorders>
            <w:shd w:val="clear" w:color="auto" w:fill="auto"/>
            <w:noWrap/>
            <w:vAlign w:val="bottom"/>
            <w:hideMark/>
          </w:tcPr>
          <w:p w14:paraId="1FCD65F1"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Arial" w:eastAsia="Times New Roman" w:hAnsi="Arial" w:cs="Arial"/>
                <w:color w:val="000000"/>
                <w:lang w:eastAsia="es-CO"/>
              </w:rPr>
              <w:t> </w:t>
            </w:r>
          </w:p>
        </w:tc>
        <w:tc>
          <w:tcPr>
            <w:tcW w:w="911" w:type="dxa"/>
            <w:gridSpan w:val="3"/>
            <w:tcBorders>
              <w:top w:val="nil"/>
              <w:left w:val="nil"/>
              <w:bottom w:val="single" w:sz="4" w:space="0" w:color="auto"/>
              <w:right w:val="single" w:sz="4" w:space="0" w:color="auto"/>
            </w:tcBorders>
            <w:shd w:val="clear" w:color="auto" w:fill="auto"/>
            <w:noWrap/>
            <w:vAlign w:val="bottom"/>
            <w:hideMark/>
          </w:tcPr>
          <w:p w14:paraId="25CC8CD1"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Arial" w:eastAsia="Times New Roman" w:hAnsi="Arial" w:cs="Arial"/>
                <w:color w:val="000000"/>
                <w:lang w:eastAsia="es-CO"/>
              </w:rPr>
              <w:t> </w:t>
            </w:r>
          </w:p>
        </w:tc>
        <w:tc>
          <w:tcPr>
            <w:tcW w:w="900" w:type="dxa"/>
            <w:tcBorders>
              <w:top w:val="nil"/>
              <w:left w:val="nil"/>
              <w:bottom w:val="single" w:sz="4" w:space="0" w:color="auto"/>
              <w:right w:val="single" w:sz="4" w:space="0" w:color="auto"/>
            </w:tcBorders>
            <w:shd w:val="clear" w:color="auto" w:fill="auto"/>
            <w:noWrap/>
            <w:vAlign w:val="bottom"/>
            <w:hideMark/>
          </w:tcPr>
          <w:p w14:paraId="33430598"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Arial" w:eastAsia="Times New Roman" w:hAnsi="Arial" w:cs="Arial"/>
                <w:color w:val="000000"/>
                <w:lang w:eastAsia="es-CO"/>
              </w:rPr>
              <w:t> </w:t>
            </w:r>
          </w:p>
        </w:tc>
      </w:tr>
      <w:tr w:rsidR="00393D97" w:rsidRPr="00393D97" w14:paraId="72D4AB4B" w14:textId="77777777" w:rsidTr="00393D97">
        <w:trPr>
          <w:gridAfter w:val="11"/>
          <w:divId w:val="915365150"/>
          <w:wAfter w:w="13242" w:type="dxa"/>
          <w:trHeight w:val="300"/>
        </w:trPr>
        <w:tc>
          <w:tcPr>
            <w:tcW w:w="717" w:type="dxa"/>
            <w:gridSpan w:val="3"/>
            <w:tcBorders>
              <w:top w:val="nil"/>
              <w:left w:val="single" w:sz="4" w:space="0" w:color="auto"/>
              <w:bottom w:val="single" w:sz="4" w:space="0" w:color="auto"/>
              <w:right w:val="single" w:sz="4" w:space="0" w:color="auto"/>
            </w:tcBorders>
            <w:shd w:val="clear" w:color="auto" w:fill="auto"/>
            <w:noWrap/>
            <w:vAlign w:val="bottom"/>
            <w:hideMark/>
          </w:tcPr>
          <w:p w14:paraId="33735AF0"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Arial" w:eastAsia="Times New Roman" w:hAnsi="Arial" w:cs="Arial"/>
                <w:color w:val="000000"/>
                <w:lang w:eastAsia="es-CO"/>
              </w:rPr>
              <w:t> </w:t>
            </w:r>
          </w:p>
        </w:tc>
        <w:tc>
          <w:tcPr>
            <w:tcW w:w="1208" w:type="dxa"/>
            <w:tcBorders>
              <w:top w:val="nil"/>
              <w:left w:val="nil"/>
              <w:bottom w:val="single" w:sz="4" w:space="0" w:color="auto"/>
              <w:right w:val="single" w:sz="4" w:space="0" w:color="auto"/>
            </w:tcBorders>
            <w:shd w:val="clear" w:color="auto" w:fill="auto"/>
            <w:noWrap/>
            <w:vAlign w:val="bottom"/>
            <w:hideMark/>
          </w:tcPr>
          <w:p w14:paraId="6B746C8C"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Arial" w:eastAsia="Times New Roman" w:hAnsi="Arial" w:cs="Arial"/>
                <w:color w:val="000000"/>
                <w:lang w:eastAsia="es-CO"/>
              </w:rPr>
              <w:t> </w:t>
            </w:r>
          </w:p>
        </w:tc>
        <w:tc>
          <w:tcPr>
            <w:tcW w:w="1674" w:type="dxa"/>
            <w:gridSpan w:val="3"/>
            <w:tcBorders>
              <w:top w:val="nil"/>
              <w:left w:val="nil"/>
              <w:bottom w:val="single" w:sz="4" w:space="0" w:color="auto"/>
              <w:right w:val="single" w:sz="4" w:space="0" w:color="auto"/>
            </w:tcBorders>
            <w:shd w:val="clear" w:color="auto" w:fill="auto"/>
            <w:noWrap/>
            <w:vAlign w:val="bottom"/>
            <w:hideMark/>
          </w:tcPr>
          <w:p w14:paraId="6C751C03"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Arial" w:eastAsia="Times New Roman" w:hAnsi="Arial" w:cs="Arial"/>
                <w:color w:val="000000"/>
                <w:lang w:eastAsia="es-CO"/>
              </w:rPr>
              <w:t> </w:t>
            </w:r>
          </w:p>
        </w:tc>
        <w:tc>
          <w:tcPr>
            <w:tcW w:w="726" w:type="dxa"/>
            <w:gridSpan w:val="2"/>
            <w:tcBorders>
              <w:top w:val="nil"/>
              <w:left w:val="nil"/>
              <w:bottom w:val="single" w:sz="4" w:space="0" w:color="auto"/>
              <w:right w:val="single" w:sz="4" w:space="0" w:color="auto"/>
            </w:tcBorders>
            <w:shd w:val="clear" w:color="auto" w:fill="auto"/>
            <w:noWrap/>
            <w:vAlign w:val="bottom"/>
            <w:hideMark/>
          </w:tcPr>
          <w:p w14:paraId="63C08152"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Arial" w:eastAsia="Times New Roman" w:hAnsi="Arial" w:cs="Arial"/>
                <w:color w:val="000000"/>
                <w:lang w:eastAsia="es-CO"/>
              </w:rPr>
              <w:t> </w:t>
            </w:r>
          </w:p>
        </w:tc>
        <w:tc>
          <w:tcPr>
            <w:tcW w:w="1514" w:type="dxa"/>
            <w:gridSpan w:val="3"/>
            <w:tcBorders>
              <w:top w:val="nil"/>
              <w:left w:val="nil"/>
              <w:bottom w:val="single" w:sz="4" w:space="0" w:color="auto"/>
              <w:right w:val="single" w:sz="4" w:space="0" w:color="auto"/>
            </w:tcBorders>
            <w:shd w:val="clear" w:color="auto" w:fill="auto"/>
            <w:noWrap/>
            <w:vAlign w:val="bottom"/>
            <w:hideMark/>
          </w:tcPr>
          <w:p w14:paraId="6B2E05B9"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Arial" w:eastAsia="Times New Roman" w:hAnsi="Arial" w:cs="Arial"/>
                <w:color w:val="000000"/>
                <w:lang w:eastAsia="es-CO"/>
              </w:rPr>
              <w:t> </w:t>
            </w:r>
          </w:p>
        </w:tc>
        <w:tc>
          <w:tcPr>
            <w:tcW w:w="824" w:type="dxa"/>
            <w:tcBorders>
              <w:top w:val="nil"/>
              <w:left w:val="nil"/>
              <w:bottom w:val="single" w:sz="4" w:space="0" w:color="auto"/>
              <w:right w:val="single" w:sz="4" w:space="0" w:color="auto"/>
            </w:tcBorders>
            <w:shd w:val="clear" w:color="auto" w:fill="auto"/>
            <w:noWrap/>
            <w:vAlign w:val="bottom"/>
            <w:hideMark/>
          </w:tcPr>
          <w:p w14:paraId="5F9E695D"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Arial" w:eastAsia="Times New Roman" w:hAnsi="Arial" w:cs="Arial"/>
                <w:color w:val="000000"/>
                <w:lang w:eastAsia="es-CO"/>
              </w:rPr>
              <w:t> </w:t>
            </w:r>
          </w:p>
        </w:tc>
        <w:tc>
          <w:tcPr>
            <w:tcW w:w="579" w:type="dxa"/>
            <w:gridSpan w:val="3"/>
            <w:tcBorders>
              <w:top w:val="nil"/>
              <w:left w:val="nil"/>
              <w:bottom w:val="single" w:sz="4" w:space="0" w:color="auto"/>
              <w:right w:val="single" w:sz="4" w:space="0" w:color="auto"/>
            </w:tcBorders>
            <w:shd w:val="clear" w:color="auto" w:fill="auto"/>
            <w:noWrap/>
            <w:vAlign w:val="bottom"/>
            <w:hideMark/>
          </w:tcPr>
          <w:p w14:paraId="5B3D08FF"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Arial" w:eastAsia="Times New Roman" w:hAnsi="Arial" w:cs="Arial"/>
                <w:color w:val="000000"/>
                <w:lang w:eastAsia="es-CO"/>
              </w:rPr>
              <w:t> </w:t>
            </w:r>
          </w:p>
        </w:tc>
        <w:tc>
          <w:tcPr>
            <w:tcW w:w="930" w:type="dxa"/>
            <w:gridSpan w:val="5"/>
            <w:tcBorders>
              <w:top w:val="nil"/>
              <w:left w:val="nil"/>
              <w:bottom w:val="single" w:sz="4" w:space="0" w:color="auto"/>
              <w:right w:val="single" w:sz="4" w:space="0" w:color="auto"/>
            </w:tcBorders>
            <w:shd w:val="clear" w:color="auto" w:fill="auto"/>
            <w:noWrap/>
            <w:vAlign w:val="bottom"/>
            <w:hideMark/>
          </w:tcPr>
          <w:p w14:paraId="4F8F1446"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Arial" w:eastAsia="Times New Roman" w:hAnsi="Arial" w:cs="Arial"/>
                <w:color w:val="000000"/>
                <w:lang w:eastAsia="es-CO"/>
              </w:rPr>
              <w:t> </w:t>
            </w:r>
          </w:p>
        </w:tc>
        <w:tc>
          <w:tcPr>
            <w:tcW w:w="994" w:type="dxa"/>
            <w:gridSpan w:val="2"/>
            <w:tcBorders>
              <w:top w:val="nil"/>
              <w:left w:val="nil"/>
              <w:bottom w:val="single" w:sz="4" w:space="0" w:color="auto"/>
              <w:right w:val="single" w:sz="4" w:space="0" w:color="auto"/>
            </w:tcBorders>
            <w:shd w:val="clear" w:color="auto" w:fill="auto"/>
            <w:noWrap/>
            <w:vAlign w:val="bottom"/>
            <w:hideMark/>
          </w:tcPr>
          <w:p w14:paraId="3F09A203"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Arial" w:eastAsia="Times New Roman" w:hAnsi="Arial" w:cs="Arial"/>
                <w:color w:val="000000"/>
                <w:lang w:eastAsia="es-CO"/>
              </w:rPr>
              <w:t> </w:t>
            </w:r>
          </w:p>
        </w:tc>
        <w:tc>
          <w:tcPr>
            <w:tcW w:w="795" w:type="dxa"/>
            <w:gridSpan w:val="3"/>
            <w:tcBorders>
              <w:top w:val="nil"/>
              <w:left w:val="nil"/>
              <w:bottom w:val="single" w:sz="4" w:space="0" w:color="auto"/>
              <w:right w:val="single" w:sz="4" w:space="0" w:color="auto"/>
            </w:tcBorders>
            <w:shd w:val="clear" w:color="auto" w:fill="auto"/>
            <w:noWrap/>
            <w:vAlign w:val="bottom"/>
            <w:hideMark/>
          </w:tcPr>
          <w:p w14:paraId="6F992C19"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Arial" w:eastAsia="Times New Roman" w:hAnsi="Arial" w:cs="Arial"/>
                <w:color w:val="000000"/>
                <w:lang w:eastAsia="es-CO"/>
              </w:rPr>
              <w:t> </w:t>
            </w:r>
          </w:p>
        </w:tc>
        <w:tc>
          <w:tcPr>
            <w:tcW w:w="1046" w:type="dxa"/>
            <w:gridSpan w:val="3"/>
            <w:tcBorders>
              <w:top w:val="nil"/>
              <w:left w:val="nil"/>
              <w:bottom w:val="single" w:sz="4" w:space="0" w:color="auto"/>
              <w:right w:val="single" w:sz="4" w:space="0" w:color="auto"/>
            </w:tcBorders>
            <w:shd w:val="clear" w:color="auto" w:fill="auto"/>
            <w:noWrap/>
            <w:vAlign w:val="bottom"/>
            <w:hideMark/>
          </w:tcPr>
          <w:p w14:paraId="623DA135"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Arial" w:eastAsia="Times New Roman" w:hAnsi="Arial" w:cs="Arial"/>
                <w:color w:val="000000"/>
                <w:lang w:eastAsia="es-CO"/>
              </w:rPr>
              <w:t> </w:t>
            </w:r>
          </w:p>
        </w:tc>
        <w:tc>
          <w:tcPr>
            <w:tcW w:w="994" w:type="dxa"/>
            <w:gridSpan w:val="3"/>
            <w:tcBorders>
              <w:top w:val="nil"/>
              <w:left w:val="nil"/>
              <w:bottom w:val="single" w:sz="4" w:space="0" w:color="auto"/>
              <w:right w:val="single" w:sz="4" w:space="0" w:color="auto"/>
            </w:tcBorders>
            <w:shd w:val="clear" w:color="auto" w:fill="auto"/>
            <w:noWrap/>
            <w:vAlign w:val="bottom"/>
            <w:hideMark/>
          </w:tcPr>
          <w:p w14:paraId="715E5E45"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Arial" w:eastAsia="Times New Roman" w:hAnsi="Arial" w:cs="Arial"/>
                <w:color w:val="000000"/>
                <w:lang w:eastAsia="es-CO"/>
              </w:rPr>
              <w:t> </w:t>
            </w:r>
          </w:p>
        </w:tc>
        <w:tc>
          <w:tcPr>
            <w:tcW w:w="647" w:type="dxa"/>
            <w:gridSpan w:val="4"/>
            <w:tcBorders>
              <w:top w:val="nil"/>
              <w:left w:val="nil"/>
              <w:bottom w:val="single" w:sz="4" w:space="0" w:color="auto"/>
              <w:right w:val="single" w:sz="4" w:space="0" w:color="auto"/>
            </w:tcBorders>
            <w:shd w:val="clear" w:color="auto" w:fill="auto"/>
            <w:noWrap/>
            <w:vAlign w:val="bottom"/>
            <w:hideMark/>
          </w:tcPr>
          <w:p w14:paraId="4C536C1C"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Arial" w:eastAsia="Times New Roman" w:hAnsi="Arial" w:cs="Arial"/>
                <w:color w:val="000000"/>
                <w:lang w:eastAsia="es-CO"/>
              </w:rPr>
              <w:t> </w:t>
            </w:r>
          </w:p>
        </w:tc>
        <w:tc>
          <w:tcPr>
            <w:tcW w:w="911" w:type="dxa"/>
            <w:gridSpan w:val="3"/>
            <w:tcBorders>
              <w:top w:val="nil"/>
              <w:left w:val="nil"/>
              <w:bottom w:val="single" w:sz="4" w:space="0" w:color="auto"/>
              <w:right w:val="single" w:sz="4" w:space="0" w:color="auto"/>
            </w:tcBorders>
            <w:shd w:val="clear" w:color="auto" w:fill="auto"/>
            <w:noWrap/>
            <w:vAlign w:val="bottom"/>
            <w:hideMark/>
          </w:tcPr>
          <w:p w14:paraId="37674F81"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Arial" w:eastAsia="Times New Roman" w:hAnsi="Arial" w:cs="Arial"/>
                <w:color w:val="000000"/>
                <w:lang w:eastAsia="es-CO"/>
              </w:rPr>
              <w:t> </w:t>
            </w:r>
          </w:p>
        </w:tc>
        <w:tc>
          <w:tcPr>
            <w:tcW w:w="900" w:type="dxa"/>
            <w:tcBorders>
              <w:top w:val="nil"/>
              <w:left w:val="nil"/>
              <w:bottom w:val="single" w:sz="4" w:space="0" w:color="auto"/>
              <w:right w:val="single" w:sz="4" w:space="0" w:color="auto"/>
            </w:tcBorders>
            <w:shd w:val="clear" w:color="auto" w:fill="auto"/>
            <w:noWrap/>
            <w:vAlign w:val="bottom"/>
            <w:hideMark/>
          </w:tcPr>
          <w:p w14:paraId="1161DFD5"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Arial" w:eastAsia="Times New Roman" w:hAnsi="Arial" w:cs="Arial"/>
                <w:color w:val="000000"/>
                <w:lang w:eastAsia="es-CO"/>
              </w:rPr>
              <w:t> </w:t>
            </w:r>
          </w:p>
        </w:tc>
      </w:tr>
      <w:tr w:rsidR="00393D97" w:rsidRPr="00393D97" w14:paraId="4A2E0CD7" w14:textId="77777777" w:rsidTr="00393D97">
        <w:trPr>
          <w:divId w:val="915365150"/>
          <w:trHeight w:val="761"/>
        </w:trPr>
        <w:tc>
          <w:tcPr>
            <w:tcW w:w="3420"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BC4FEF" w14:textId="77777777" w:rsidR="00393D97" w:rsidRPr="00393D97" w:rsidRDefault="00393D97" w:rsidP="00285F36">
            <w:pPr>
              <w:spacing w:after="0" w:line="360" w:lineRule="auto"/>
              <w:jc w:val="center"/>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1258"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536F0C" w14:textId="77777777" w:rsidR="00393D97" w:rsidRPr="00393D97" w:rsidRDefault="00393D97" w:rsidP="00285F36">
            <w:pPr>
              <w:spacing w:after="0" w:line="360" w:lineRule="auto"/>
              <w:jc w:val="center"/>
              <w:rPr>
                <w:rFonts w:ascii="Calibri" w:eastAsia="Times New Roman" w:hAnsi="Calibri" w:cs="Times New Roman"/>
                <w:color w:val="000000"/>
                <w:lang w:eastAsia="es-CO"/>
              </w:rPr>
            </w:pPr>
            <w:r w:rsidRPr="00393D97">
              <w:rPr>
                <w:rFonts w:ascii="Arial" w:eastAsia="Times New Roman" w:hAnsi="Arial" w:cs="Arial"/>
                <w:color w:val="000000"/>
                <w:lang w:eastAsia="es-CO"/>
              </w:rPr>
              <w:t> </w:t>
            </w:r>
          </w:p>
        </w:tc>
        <w:tc>
          <w:tcPr>
            <w:tcW w:w="2581"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D7F66C" w14:textId="77777777" w:rsidR="00393D97" w:rsidRPr="00393D97" w:rsidRDefault="00393D97" w:rsidP="00285F36">
            <w:pPr>
              <w:spacing w:after="0" w:line="360" w:lineRule="auto"/>
              <w:jc w:val="center"/>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7200" w:type="dxa"/>
            <w:gridSpan w:val="2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158FFC" w14:textId="77777777" w:rsidR="00393D97" w:rsidRPr="00393D97" w:rsidRDefault="00393D97" w:rsidP="00285F36">
            <w:pPr>
              <w:spacing w:after="0" w:line="360" w:lineRule="auto"/>
              <w:jc w:val="center"/>
              <w:rPr>
                <w:rFonts w:ascii="Arial" w:eastAsia="Times New Roman" w:hAnsi="Arial" w:cs="Arial"/>
                <w:color w:val="000000"/>
                <w:lang w:eastAsia="es-CO"/>
              </w:rPr>
            </w:pPr>
            <w:r w:rsidRPr="00393D97">
              <w:rPr>
                <w:rFonts w:ascii="Arial" w:eastAsia="Times New Roman" w:hAnsi="Arial" w:cs="Arial"/>
                <w:color w:val="000000"/>
                <w:lang w:eastAsia="es-CO"/>
              </w:rPr>
              <w:t> </w:t>
            </w:r>
          </w:p>
        </w:tc>
        <w:tc>
          <w:tcPr>
            <w:tcW w:w="2013" w:type="dxa"/>
            <w:tcBorders>
              <w:top w:val="nil"/>
              <w:left w:val="nil"/>
              <w:bottom w:val="single" w:sz="4" w:space="0" w:color="auto"/>
              <w:right w:val="single" w:sz="4" w:space="0" w:color="auto"/>
            </w:tcBorders>
            <w:shd w:val="clear" w:color="auto" w:fill="auto"/>
            <w:noWrap/>
            <w:vAlign w:val="bottom"/>
            <w:hideMark/>
          </w:tcPr>
          <w:p w14:paraId="13418F0A"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669" w:type="dxa"/>
            <w:tcBorders>
              <w:top w:val="nil"/>
              <w:left w:val="nil"/>
              <w:bottom w:val="single" w:sz="4" w:space="0" w:color="auto"/>
              <w:right w:val="single" w:sz="4" w:space="0" w:color="auto"/>
            </w:tcBorders>
            <w:shd w:val="clear" w:color="auto" w:fill="auto"/>
            <w:noWrap/>
            <w:vAlign w:val="bottom"/>
            <w:hideMark/>
          </w:tcPr>
          <w:p w14:paraId="551939F7"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05" w:type="dxa"/>
            <w:tcBorders>
              <w:top w:val="nil"/>
              <w:left w:val="nil"/>
              <w:bottom w:val="single" w:sz="4" w:space="0" w:color="auto"/>
              <w:right w:val="single" w:sz="4" w:space="0" w:color="auto"/>
            </w:tcBorders>
            <w:shd w:val="clear" w:color="auto" w:fill="auto"/>
            <w:noWrap/>
            <w:vAlign w:val="bottom"/>
            <w:hideMark/>
          </w:tcPr>
          <w:p w14:paraId="43D18F93"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65" w:type="dxa"/>
            <w:tcBorders>
              <w:top w:val="nil"/>
              <w:left w:val="nil"/>
              <w:bottom w:val="single" w:sz="4" w:space="0" w:color="auto"/>
              <w:right w:val="single" w:sz="4" w:space="0" w:color="auto"/>
            </w:tcBorders>
            <w:shd w:val="clear" w:color="auto" w:fill="auto"/>
            <w:noWrap/>
            <w:vAlign w:val="bottom"/>
            <w:hideMark/>
          </w:tcPr>
          <w:p w14:paraId="597DC1E2"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930" w:type="dxa"/>
            <w:tcBorders>
              <w:top w:val="nil"/>
              <w:left w:val="nil"/>
              <w:bottom w:val="single" w:sz="4" w:space="0" w:color="auto"/>
              <w:right w:val="single" w:sz="4" w:space="0" w:color="auto"/>
            </w:tcBorders>
            <w:shd w:val="clear" w:color="auto" w:fill="auto"/>
            <w:noWrap/>
            <w:vAlign w:val="bottom"/>
            <w:hideMark/>
          </w:tcPr>
          <w:p w14:paraId="4883DFE1"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091" w:type="dxa"/>
            <w:tcBorders>
              <w:top w:val="nil"/>
              <w:left w:val="nil"/>
              <w:bottom w:val="single" w:sz="4" w:space="0" w:color="auto"/>
              <w:right w:val="single" w:sz="4" w:space="0" w:color="auto"/>
            </w:tcBorders>
            <w:shd w:val="clear" w:color="auto" w:fill="auto"/>
            <w:noWrap/>
            <w:vAlign w:val="bottom"/>
            <w:hideMark/>
          </w:tcPr>
          <w:p w14:paraId="0630A058"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84" w:type="dxa"/>
            <w:tcBorders>
              <w:top w:val="nil"/>
              <w:left w:val="nil"/>
              <w:bottom w:val="single" w:sz="4" w:space="0" w:color="auto"/>
              <w:right w:val="single" w:sz="4" w:space="0" w:color="auto"/>
            </w:tcBorders>
            <w:shd w:val="clear" w:color="auto" w:fill="auto"/>
            <w:noWrap/>
            <w:vAlign w:val="bottom"/>
            <w:hideMark/>
          </w:tcPr>
          <w:p w14:paraId="12840F23"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885" w:type="dxa"/>
            <w:tcBorders>
              <w:top w:val="nil"/>
              <w:left w:val="nil"/>
              <w:bottom w:val="single" w:sz="4" w:space="0" w:color="auto"/>
              <w:right w:val="single" w:sz="4" w:space="0" w:color="auto"/>
            </w:tcBorders>
            <w:shd w:val="clear" w:color="auto" w:fill="auto"/>
            <w:noWrap/>
            <w:vAlign w:val="bottom"/>
            <w:hideMark/>
          </w:tcPr>
          <w:p w14:paraId="6F4569E9"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093" w:type="dxa"/>
            <w:tcBorders>
              <w:top w:val="nil"/>
              <w:left w:val="nil"/>
              <w:bottom w:val="single" w:sz="4" w:space="0" w:color="auto"/>
              <w:right w:val="single" w:sz="4" w:space="0" w:color="auto"/>
            </w:tcBorders>
            <w:shd w:val="clear" w:color="auto" w:fill="auto"/>
            <w:noWrap/>
            <w:vAlign w:val="bottom"/>
            <w:hideMark/>
          </w:tcPr>
          <w:p w14:paraId="54FCF253"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42" w:type="dxa"/>
            <w:gridSpan w:val="2"/>
            <w:tcBorders>
              <w:top w:val="nil"/>
              <w:left w:val="nil"/>
              <w:bottom w:val="single" w:sz="4" w:space="0" w:color="auto"/>
              <w:right w:val="single" w:sz="4" w:space="0" w:color="auto"/>
            </w:tcBorders>
            <w:shd w:val="clear" w:color="auto" w:fill="auto"/>
            <w:noWrap/>
            <w:vAlign w:val="bottom"/>
            <w:hideMark/>
          </w:tcPr>
          <w:p w14:paraId="06E93C89"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965" w:type="dxa"/>
            <w:gridSpan w:val="0"/>
            <w:tcBorders>
              <w:top w:val="nil"/>
              <w:left w:val="nil"/>
              <w:bottom w:val="single" w:sz="4" w:space="0" w:color="auto"/>
              <w:right w:val="single" w:sz="4" w:space="0" w:color="auto"/>
            </w:tcBorders>
            <w:shd w:val="clear" w:color="auto" w:fill="auto"/>
            <w:noWrap/>
            <w:vAlign w:val="bottom"/>
            <w:hideMark/>
          </w:tcPr>
          <w:p w14:paraId="3CC41A34"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r>
      <w:tr w:rsidR="00393D97" w:rsidRPr="00393D97" w14:paraId="4EAF00B5" w14:textId="77777777" w:rsidTr="00393D97">
        <w:trPr>
          <w:gridBefore w:val="1"/>
          <w:gridAfter w:val="11"/>
          <w:divId w:val="915365150"/>
          <w:wAfter w:w="13341" w:type="dxa"/>
          <w:trHeight w:val="300"/>
        </w:trPr>
        <w:tc>
          <w:tcPr>
            <w:tcW w:w="1029" w:type="dxa"/>
            <w:tcBorders>
              <w:top w:val="nil"/>
              <w:left w:val="single" w:sz="4" w:space="0" w:color="auto"/>
              <w:bottom w:val="single" w:sz="4" w:space="0" w:color="auto"/>
              <w:right w:val="single" w:sz="4" w:space="0" w:color="auto"/>
            </w:tcBorders>
            <w:shd w:val="clear" w:color="auto" w:fill="auto"/>
            <w:noWrap/>
            <w:vAlign w:val="bottom"/>
            <w:hideMark/>
          </w:tcPr>
          <w:p w14:paraId="63AF66AD"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326" w:type="dxa"/>
            <w:gridSpan w:val="3"/>
            <w:tcBorders>
              <w:top w:val="nil"/>
              <w:left w:val="nil"/>
              <w:bottom w:val="single" w:sz="4" w:space="0" w:color="auto"/>
              <w:right w:val="single" w:sz="4" w:space="0" w:color="auto"/>
            </w:tcBorders>
            <w:shd w:val="clear" w:color="auto" w:fill="auto"/>
            <w:noWrap/>
            <w:vAlign w:val="bottom"/>
            <w:hideMark/>
          </w:tcPr>
          <w:p w14:paraId="5B02DB21"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904" w:type="dxa"/>
            <w:gridSpan w:val="3"/>
            <w:tcBorders>
              <w:top w:val="nil"/>
              <w:left w:val="nil"/>
              <w:bottom w:val="single" w:sz="4" w:space="0" w:color="auto"/>
              <w:right w:val="single" w:sz="4" w:space="0" w:color="auto"/>
            </w:tcBorders>
            <w:shd w:val="clear" w:color="auto" w:fill="auto"/>
            <w:noWrap/>
            <w:vAlign w:val="bottom"/>
            <w:hideMark/>
          </w:tcPr>
          <w:p w14:paraId="179D6A7D"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599" w:type="dxa"/>
            <w:gridSpan w:val="3"/>
            <w:tcBorders>
              <w:top w:val="nil"/>
              <w:left w:val="nil"/>
              <w:bottom w:val="single" w:sz="4" w:space="0" w:color="auto"/>
              <w:right w:val="single" w:sz="4" w:space="0" w:color="auto"/>
            </w:tcBorders>
            <w:shd w:val="clear" w:color="auto" w:fill="auto"/>
            <w:noWrap/>
            <w:vAlign w:val="bottom"/>
            <w:hideMark/>
          </w:tcPr>
          <w:p w14:paraId="0D0B0DA9"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2013" w:type="dxa"/>
            <w:gridSpan w:val="3"/>
            <w:tcBorders>
              <w:top w:val="nil"/>
              <w:left w:val="nil"/>
              <w:bottom w:val="single" w:sz="4" w:space="0" w:color="auto"/>
              <w:right w:val="single" w:sz="4" w:space="0" w:color="auto"/>
            </w:tcBorders>
            <w:shd w:val="clear" w:color="auto" w:fill="auto"/>
            <w:noWrap/>
            <w:vAlign w:val="bottom"/>
            <w:hideMark/>
          </w:tcPr>
          <w:p w14:paraId="7C17D479"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669" w:type="dxa"/>
            <w:gridSpan w:val="4"/>
            <w:tcBorders>
              <w:top w:val="nil"/>
              <w:left w:val="nil"/>
              <w:bottom w:val="single" w:sz="4" w:space="0" w:color="auto"/>
              <w:right w:val="single" w:sz="4" w:space="0" w:color="auto"/>
            </w:tcBorders>
            <w:shd w:val="clear" w:color="auto" w:fill="auto"/>
            <w:noWrap/>
            <w:vAlign w:val="bottom"/>
            <w:hideMark/>
          </w:tcPr>
          <w:p w14:paraId="393F1C1F"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05" w:type="dxa"/>
            <w:tcBorders>
              <w:top w:val="nil"/>
              <w:left w:val="nil"/>
              <w:bottom w:val="single" w:sz="4" w:space="0" w:color="auto"/>
              <w:right w:val="single" w:sz="4" w:space="0" w:color="auto"/>
            </w:tcBorders>
            <w:shd w:val="clear" w:color="auto" w:fill="auto"/>
            <w:noWrap/>
            <w:vAlign w:val="bottom"/>
            <w:hideMark/>
          </w:tcPr>
          <w:p w14:paraId="452695F9"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65" w:type="dxa"/>
            <w:gridSpan w:val="3"/>
            <w:tcBorders>
              <w:top w:val="nil"/>
              <w:left w:val="nil"/>
              <w:bottom w:val="single" w:sz="4" w:space="0" w:color="auto"/>
              <w:right w:val="single" w:sz="4" w:space="0" w:color="auto"/>
            </w:tcBorders>
            <w:shd w:val="clear" w:color="auto" w:fill="auto"/>
            <w:noWrap/>
            <w:vAlign w:val="bottom"/>
            <w:hideMark/>
          </w:tcPr>
          <w:p w14:paraId="74543A96"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930" w:type="dxa"/>
            <w:gridSpan w:val="2"/>
            <w:tcBorders>
              <w:top w:val="nil"/>
              <w:left w:val="nil"/>
              <w:bottom w:val="single" w:sz="4" w:space="0" w:color="auto"/>
              <w:right w:val="single" w:sz="4" w:space="0" w:color="auto"/>
            </w:tcBorders>
            <w:shd w:val="clear" w:color="auto" w:fill="auto"/>
            <w:noWrap/>
            <w:vAlign w:val="bottom"/>
            <w:hideMark/>
          </w:tcPr>
          <w:p w14:paraId="5E58711F"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091" w:type="dxa"/>
            <w:gridSpan w:val="3"/>
            <w:tcBorders>
              <w:top w:val="nil"/>
              <w:left w:val="nil"/>
              <w:bottom w:val="single" w:sz="4" w:space="0" w:color="auto"/>
              <w:right w:val="single" w:sz="4" w:space="0" w:color="auto"/>
            </w:tcBorders>
            <w:shd w:val="clear" w:color="auto" w:fill="auto"/>
            <w:noWrap/>
            <w:vAlign w:val="bottom"/>
            <w:hideMark/>
          </w:tcPr>
          <w:p w14:paraId="01F88A02"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84" w:type="dxa"/>
            <w:gridSpan w:val="3"/>
            <w:tcBorders>
              <w:top w:val="nil"/>
              <w:left w:val="nil"/>
              <w:bottom w:val="single" w:sz="4" w:space="0" w:color="auto"/>
              <w:right w:val="single" w:sz="4" w:space="0" w:color="auto"/>
            </w:tcBorders>
            <w:shd w:val="clear" w:color="auto" w:fill="auto"/>
            <w:noWrap/>
            <w:vAlign w:val="bottom"/>
            <w:hideMark/>
          </w:tcPr>
          <w:p w14:paraId="36D316BD"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885" w:type="dxa"/>
            <w:gridSpan w:val="3"/>
            <w:tcBorders>
              <w:top w:val="nil"/>
              <w:left w:val="nil"/>
              <w:bottom w:val="single" w:sz="4" w:space="0" w:color="auto"/>
              <w:right w:val="single" w:sz="4" w:space="0" w:color="auto"/>
            </w:tcBorders>
            <w:shd w:val="clear" w:color="auto" w:fill="auto"/>
            <w:noWrap/>
            <w:vAlign w:val="bottom"/>
            <w:hideMark/>
          </w:tcPr>
          <w:p w14:paraId="5B1C2A5A"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093" w:type="dxa"/>
            <w:tcBorders>
              <w:top w:val="nil"/>
              <w:left w:val="nil"/>
              <w:bottom w:val="single" w:sz="4" w:space="0" w:color="auto"/>
              <w:right w:val="single" w:sz="4" w:space="0" w:color="auto"/>
            </w:tcBorders>
            <w:shd w:val="clear" w:color="auto" w:fill="auto"/>
            <w:noWrap/>
            <w:vAlign w:val="bottom"/>
            <w:hideMark/>
          </w:tcPr>
          <w:p w14:paraId="6291996F"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42" w:type="dxa"/>
            <w:gridSpan w:val="3"/>
            <w:tcBorders>
              <w:top w:val="nil"/>
              <w:left w:val="nil"/>
              <w:bottom w:val="single" w:sz="4" w:space="0" w:color="auto"/>
              <w:right w:val="single" w:sz="4" w:space="0" w:color="auto"/>
            </w:tcBorders>
            <w:shd w:val="clear" w:color="auto" w:fill="auto"/>
            <w:noWrap/>
            <w:vAlign w:val="bottom"/>
            <w:hideMark/>
          </w:tcPr>
          <w:p w14:paraId="06B80FE5"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965" w:type="dxa"/>
            <w:gridSpan w:val="3"/>
            <w:tcBorders>
              <w:top w:val="nil"/>
              <w:left w:val="nil"/>
              <w:bottom w:val="single" w:sz="4" w:space="0" w:color="auto"/>
              <w:right w:val="single" w:sz="4" w:space="0" w:color="auto"/>
            </w:tcBorders>
            <w:shd w:val="clear" w:color="auto" w:fill="auto"/>
            <w:noWrap/>
            <w:vAlign w:val="bottom"/>
            <w:hideMark/>
          </w:tcPr>
          <w:p w14:paraId="5E466C20"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r>
      <w:tr w:rsidR="00393D97" w:rsidRPr="00393D97" w14:paraId="0C7DF669" w14:textId="77777777" w:rsidTr="00393D97">
        <w:trPr>
          <w:gridBefore w:val="1"/>
          <w:gridAfter w:val="11"/>
          <w:divId w:val="915365150"/>
          <w:wAfter w:w="13341" w:type="dxa"/>
          <w:trHeight w:val="300"/>
        </w:trPr>
        <w:tc>
          <w:tcPr>
            <w:tcW w:w="1029" w:type="dxa"/>
            <w:tcBorders>
              <w:top w:val="nil"/>
              <w:left w:val="single" w:sz="4" w:space="0" w:color="auto"/>
              <w:bottom w:val="single" w:sz="4" w:space="0" w:color="auto"/>
              <w:right w:val="single" w:sz="4" w:space="0" w:color="auto"/>
            </w:tcBorders>
            <w:shd w:val="clear" w:color="auto" w:fill="auto"/>
            <w:noWrap/>
            <w:vAlign w:val="bottom"/>
            <w:hideMark/>
          </w:tcPr>
          <w:p w14:paraId="2ABB0DFA"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326" w:type="dxa"/>
            <w:gridSpan w:val="3"/>
            <w:tcBorders>
              <w:top w:val="nil"/>
              <w:left w:val="nil"/>
              <w:bottom w:val="single" w:sz="4" w:space="0" w:color="auto"/>
              <w:right w:val="single" w:sz="4" w:space="0" w:color="auto"/>
            </w:tcBorders>
            <w:shd w:val="clear" w:color="auto" w:fill="auto"/>
            <w:noWrap/>
            <w:vAlign w:val="bottom"/>
            <w:hideMark/>
          </w:tcPr>
          <w:p w14:paraId="6513EAB6"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904" w:type="dxa"/>
            <w:gridSpan w:val="3"/>
            <w:tcBorders>
              <w:top w:val="nil"/>
              <w:left w:val="nil"/>
              <w:bottom w:val="single" w:sz="4" w:space="0" w:color="auto"/>
              <w:right w:val="single" w:sz="4" w:space="0" w:color="auto"/>
            </w:tcBorders>
            <w:shd w:val="clear" w:color="auto" w:fill="auto"/>
            <w:noWrap/>
            <w:vAlign w:val="bottom"/>
            <w:hideMark/>
          </w:tcPr>
          <w:p w14:paraId="48203F7A"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599" w:type="dxa"/>
            <w:gridSpan w:val="3"/>
            <w:tcBorders>
              <w:top w:val="nil"/>
              <w:left w:val="nil"/>
              <w:bottom w:val="single" w:sz="4" w:space="0" w:color="auto"/>
              <w:right w:val="single" w:sz="4" w:space="0" w:color="auto"/>
            </w:tcBorders>
            <w:shd w:val="clear" w:color="auto" w:fill="auto"/>
            <w:noWrap/>
            <w:vAlign w:val="bottom"/>
            <w:hideMark/>
          </w:tcPr>
          <w:p w14:paraId="183012B9"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2013" w:type="dxa"/>
            <w:gridSpan w:val="3"/>
            <w:tcBorders>
              <w:top w:val="nil"/>
              <w:left w:val="nil"/>
              <w:bottom w:val="single" w:sz="4" w:space="0" w:color="auto"/>
              <w:right w:val="single" w:sz="4" w:space="0" w:color="auto"/>
            </w:tcBorders>
            <w:shd w:val="clear" w:color="auto" w:fill="auto"/>
            <w:noWrap/>
            <w:vAlign w:val="bottom"/>
            <w:hideMark/>
          </w:tcPr>
          <w:p w14:paraId="074B102A"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669" w:type="dxa"/>
            <w:gridSpan w:val="4"/>
            <w:tcBorders>
              <w:top w:val="nil"/>
              <w:left w:val="nil"/>
              <w:bottom w:val="single" w:sz="4" w:space="0" w:color="auto"/>
              <w:right w:val="single" w:sz="4" w:space="0" w:color="auto"/>
            </w:tcBorders>
            <w:shd w:val="clear" w:color="auto" w:fill="auto"/>
            <w:noWrap/>
            <w:vAlign w:val="bottom"/>
            <w:hideMark/>
          </w:tcPr>
          <w:p w14:paraId="65B7BD46"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05" w:type="dxa"/>
            <w:tcBorders>
              <w:top w:val="nil"/>
              <w:left w:val="nil"/>
              <w:bottom w:val="single" w:sz="4" w:space="0" w:color="auto"/>
              <w:right w:val="single" w:sz="4" w:space="0" w:color="auto"/>
            </w:tcBorders>
            <w:shd w:val="clear" w:color="auto" w:fill="auto"/>
            <w:noWrap/>
            <w:vAlign w:val="bottom"/>
            <w:hideMark/>
          </w:tcPr>
          <w:p w14:paraId="54E5121A"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65" w:type="dxa"/>
            <w:gridSpan w:val="3"/>
            <w:tcBorders>
              <w:top w:val="nil"/>
              <w:left w:val="nil"/>
              <w:bottom w:val="single" w:sz="4" w:space="0" w:color="auto"/>
              <w:right w:val="single" w:sz="4" w:space="0" w:color="auto"/>
            </w:tcBorders>
            <w:shd w:val="clear" w:color="auto" w:fill="auto"/>
            <w:noWrap/>
            <w:vAlign w:val="bottom"/>
            <w:hideMark/>
          </w:tcPr>
          <w:p w14:paraId="72F449F5"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930" w:type="dxa"/>
            <w:gridSpan w:val="2"/>
            <w:tcBorders>
              <w:top w:val="nil"/>
              <w:left w:val="nil"/>
              <w:bottom w:val="single" w:sz="4" w:space="0" w:color="auto"/>
              <w:right w:val="single" w:sz="4" w:space="0" w:color="auto"/>
            </w:tcBorders>
            <w:shd w:val="clear" w:color="auto" w:fill="auto"/>
            <w:noWrap/>
            <w:vAlign w:val="bottom"/>
            <w:hideMark/>
          </w:tcPr>
          <w:p w14:paraId="20C62608"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091" w:type="dxa"/>
            <w:gridSpan w:val="3"/>
            <w:tcBorders>
              <w:top w:val="nil"/>
              <w:left w:val="nil"/>
              <w:bottom w:val="single" w:sz="4" w:space="0" w:color="auto"/>
              <w:right w:val="single" w:sz="4" w:space="0" w:color="auto"/>
            </w:tcBorders>
            <w:shd w:val="clear" w:color="auto" w:fill="auto"/>
            <w:noWrap/>
            <w:vAlign w:val="bottom"/>
            <w:hideMark/>
          </w:tcPr>
          <w:p w14:paraId="6CADB547"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84" w:type="dxa"/>
            <w:gridSpan w:val="3"/>
            <w:tcBorders>
              <w:top w:val="nil"/>
              <w:left w:val="nil"/>
              <w:bottom w:val="single" w:sz="4" w:space="0" w:color="auto"/>
              <w:right w:val="single" w:sz="4" w:space="0" w:color="auto"/>
            </w:tcBorders>
            <w:shd w:val="clear" w:color="auto" w:fill="auto"/>
            <w:noWrap/>
            <w:vAlign w:val="bottom"/>
            <w:hideMark/>
          </w:tcPr>
          <w:p w14:paraId="5F1063B8"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885" w:type="dxa"/>
            <w:gridSpan w:val="3"/>
            <w:tcBorders>
              <w:top w:val="nil"/>
              <w:left w:val="nil"/>
              <w:bottom w:val="single" w:sz="4" w:space="0" w:color="auto"/>
              <w:right w:val="single" w:sz="4" w:space="0" w:color="auto"/>
            </w:tcBorders>
            <w:shd w:val="clear" w:color="auto" w:fill="auto"/>
            <w:noWrap/>
            <w:vAlign w:val="bottom"/>
            <w:hideMark/>
          </w:tcPr>
          <w:p w14:paraId="12CE7EA9"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093" w:type="dxa"/>
            <w:tcBorders>
              <w:top w:val="nil"/>
              <w:left w:val="nil"/>
              <w:bottom w:val="single" w:sz="4" w:space="0" w:color="auto"/>
              <w:right w:val="single" w:sz="4" w:space="0" w:color="auto"/>
            </w:tcBorders>
            <w:shd w:val="clear" w:color="auto" w:fill="auto"/>
            <w:noWrap/>
            <w:vAlign w:val="bottom"/>
            <w:hideMark/>
          </w:tcPr>
          <w:p w14:paraId="16DDD3B1"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42" w:type="dxa"/>
            <w:gridSpan w:val="3"/>
            <w:tcBorders>
              <w:top w:val="nil"/>
              <w:left w:val="nil"/>
              <w:bottom w:val="single" w:sz="4" w:space="0" w:color="auto"/>
              <w:right w:val="single" w:sz="4" w:space="0" w:color="auto"/>
            </w:tcBorders>
            <w:shd w:val="clear" w:color="auto" w:fill="auto"/>
            <w:noWrap/>
            <w:vAlign w:val="bottom"/>
            <w:hideMark/>
          </w:tcPr>
          <w:p w14:paraId="570EECEA"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965" w:type="dxa"/>
            <w:gridSpan w:val="3"/>
            <w:tcBorders>
              <w:top w:val="nil"/>
              <w:left w:val="nil"/>
              <w:bottom w:val="single" w:sz="4" w:space="0" w:color="auto"/>
              <w:right w:val="single" w:sz="4" w:space="0" w:color="auto"/>
            </w:tcBorders>
            <w:shd w:val="clear" w:color="auto" w:fill="auto"/>
            <w:noWrap/>
            <w:vAlign w:val="bottom"/>
            <w:hideMark/>
          </w:tcPr>
          <w:p w14:paraId="72A3AF03"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r>
      <w:tr w:rsidR="00393D97" w:rsidRPr="00393D97" w14:paraId="74562FCC" w14:textId="77777777" w:rsidTr="00393D97">
        <w:trPr>
          <w:gridBefore w:val="1"/>
          <w:gridAfter w:val="11"/>
          <w:divId w:val="915365150"/>
          <w:wAfter w:w="13341" w:type="dxa"/>
          <w:trHeight w:val="300"/>
        </w:trPr>
        <w:tc>
          <w:tcPr>
            <w:tcW w:w="1029" w:type="dxa"/>
            <w:tcBorders>
              <w:top w:val="nil"/>
              <w:left w:val="single" w:sz="4" w:space="0" w:color="auto"/>
              <w:bottom w:val="single" w:sz="4" w:space="0" w:color="auto"/>
              <w:right w:val="single" w:sz="4" w:space="0" w:color="auto"/>
            </w:tcBorders>
            <w:shd w:val="clear" w:color="auto" w:fill="auto"/>
            <w:noWrap/>
            <w:vAlign w:val="bottom"/>
            <w:hideMark/>
          </w:tcPr>
          <w:p w14:paraId="5762D869"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326" w:type="dxa"/>
            <w:gridSpan w:val="3"/>
            <w:tcBorders>
              <w:top w:val="nil"/>
              <w:left w:val="nil"/>
              <w:bottom w:val="single" w:sz="4" w:space="0" w:color="auto"/>
              <w:right w:val="single" w:sz="4" w:space="0" w:color="auto"/>
            </w:tcBorders>
            <w:shd w:val="clear" w:color="auto" w:fill="auto"/>
            <w:noWrap/>
            <w:vAlign w:val="bottom"/>
            <w:hideMark/>
          </w:tcPr>
          <w:p w14:paraId="06150BD1"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904" w:type="dxa"/>
            <w:gridSpan w:val="3"/>
            <w:tcBorders>
              <w:top w:val="nil"/>
              <w:left w:val="nil"/>
              <w:bottom w:val="single" w:sz="4" w:space="0" w:color="auto"/>
              <w:right w:val="single" w:sz="4" w:space="0" w:color="auto"/>
            </w:tcBorders>
            <w:shd w:val="clear" w:color="auto" w:fill="auto"/>
            <w:noWrap/>
            <w:vAlign w:val="bottom"/>
            <w:hideMark/>
          </w:tcPr>
          <w:p w14:paraId="7072F1F7"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599" w:type="dxa"/>
            <w:gridSpan w:val="3"/>
            <w:tcBorders>
              <w:top w:val="nil"/>
              <w:left w:val="nil"/>
              <w:bottom w:val="single" w:sz="4" w:space="0" w:color="auto"/>
              <w:right w:val="single" w:sz="4" w:space="0" w:color="auto"/>
            </w:tcBorders>
            <w:shd w:val="clear" w:color="auto" w:fill="auto"/>
            <w:noWrap/>
            <w:vAlign w:val="bottom"/>
            <w:hideMark/>
          </w:tcPr>
          <w:p w14:paraId="04B994E8"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2013" w:type="dxa"/>
            <w:gridSpan w:val="3"/>
            <w:tcBorders>
              <w:top w:val="nil"/>
              <w:left w:val="nil"/>
              <w:bottom w:val="single" w:sz="4" w:space="0" w:color="auto"/>
              <w:right w:val="single" w:sz="4" w:space="0" w:color="auto"/>
            </w:tcBorders>
            <w:shd w:val="clear" w:color="auto" w:fill="auto"/>
            <w:noWrap/>
            <w:vAlign w:val="bottom"/>
            <w:hideMark/>
          </w:tcPr>
          <w:p w14:paraId="5E924BA4"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669" w:type="dxa"/>
            <w:gridSpan w:val="4"/>
            <w:tcBorders>
              <w:top w:val="nil"/>
              <w:left w:val="nil"/>
              <w:bottom w:val="single" w:sz="4" w:space="0" w:color="auto"/>
              <w:right w:val="single" w:sz="4" w:space="0" w:color="auto"/>
            </w:tcBorders>
            <w:shd w:val="clear" w:color="auto" w:fill="auto"/>
            <w:noWrap/>
            <w:vAlign w:val="bottom"/>
            <w:hideMark/>
          </w:tcPr>
          <w:p w14:paraId="2D6CB7BC"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05" w:type="dxa"/>
            <w:tcBorders>
              <w:top w:val="nil"/>
              <w:left w:val="nil"/>
              <w:bottom w:val="single" w:sz="4" w:space="0" w:color="auto"/>
              <w:right w:val="single" w:sz="4" w:space="0" w:color="auto"/>
            </w:tcBorders>
            <w:shd w:val="clear" w:color="auto" w:fill="auto"/>
            <w:noWrap/>
            <w:vAlign w:val="bottom"/>
            <w:hideMark/>
          </w:tcPr>
          <w:p w14:paraId="3ED16304"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65" w:type="dxa"/>
            <w:gridSpan w:val="3"/>
            <w:tcBorders>
              <w:top w:val="nil"/>
              <w:left w:val="nil"/>
              <w:bottom w:val="single" w:sz="4" w:space="0" w:color="auto"/>
              <w:right w:val="single" w:sz="4" w:space="0" w:color="auto"/>
            </w:tcBorders>
            <w:shd w:val="clear" w:color="auto" w:fill="auto"/>
            <w:noWrap/>
            <w:vAlign w:val="bottom"/>
            <w:hideMark/>
          </w:tcPr>
          <w:p w14:paraId="01D06161"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930" w:type="dxa"/>
            <w:gridSpan w:val="2"/>
            <w:tcBorders>
              <w:top w:val="nil"/>
              <w:left w:val="nil"/>
              <w:bottom w:val="single" w:sz="4" w:space="0" w:color="auto"/>
              <w:right w:val="single" w:sz="4" w:space="0" w:color="auto"/>
            </w:tcBorders>
            <w:shd w:val="clear" w:color="auto" w:fill="auto"/>
            <w:noWrap/>
            <w:vAlign w:val="bottom"/>
            <w:hideMark/>
          </w:tcPr>
          <w:p w14:paraId="3234804F"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091" w:type="dxa"/>
            <w:gridSpan w:val="3"/>
            <w:tcBorders>
              <w:top w:val="nil"/>
              <w:left w:val="nil"/>
              <w:bottom w:val="single" w:sz="4" w:space="0" w:color="auto"/>
              <w:right w:val="single" w:sz="4" w:space="0" w:color="auto"/>
            </w:tcBorders>
            <w:shd w:val="clear" w:color="auto" w:fill="auto"/>
            <w:noWrap/>
            <w:vAlign w:val="bottom"/>
            <w:hideMark/>
          </w:tcPr>
          <w:p w14:paraId="232B27C7"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84" w:type="dxa"/>
            <w:gridSpan w:val="3"/>
            <w:tcBorders>
              <w:top w:val="nil"/>
              <w:left w:val="nil"/>
              <w:bottom w:val="single" w:sz="4" w:space="0" w:color="auto"/>
              <w:right w:val="single" w:sz="4" w:space="0" w:color="auto"/>
            </w:tcBorders>
            <w:shd w:val="clear" w:color="auto" w:fill="auto"/>
            <w:noWrap/>
            <w:vAlign w:val="bottom"/>
            <w:hideMark/>
          </w:tcPr>
          <w:p w14:paraId="49A1B5F0"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885" w:type="dxa"/>
            <w:gridSpan w:val="3"/>
            <w:tcBorders>
              <w:top w:val="nil"/>
              <w:left w:val="nil"/>
              <w:bottom w:val="single" w:sz="4" w:space="0" w:color="auto"/>
              <w:right w:val="single" w:sz="4" w:space="0" w:color="auto"/>
            </w:tcBorders>
            <w:shd w:val="clear" w:color="auto" w:fill="auto"/>
            <w:noWrap/>
            <w:vAlign w:val="bottom"/>
            <w:hideMark/>
          </w:tcPr>
          <w:p w14:paraId="5BCD9E50"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093" w:type="dxa"/>
            <w:tcBorders>
              <w:top w:val="nil"/>
              <w:left w:val="nil"/>
              <w:bottom w:val="single" w:sz="4" w:space="0" w:color="auto"/>
              <w:right w:val="single" w:sz="4" w:space="0" w:color="auto"/>
            </w:tcBorders>
            <w:shd w:val="clear" w:color="auto" w:fill="auto"/>
            <w:noWrap/>
            <w:vAlign w:val="bottom"/>
            <w:hideMark/>
          </w:tcPr>
          <w:p w14:paraId="7A3F5301"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42" w:type="dxa"/>
            <w:gridSpan w:val="3"/>
            <w:tcBorders>
              <w:top w:val="nil"/>
              <w:left w:val="nil"/>
              <w:bottom w:val="single" w:sz="4" w:space="0" w:color="auto"/>
              <w:right w:val="single" w:sz="4" w:space="0" w:color="auto"/>
            </w:tcBorders>
            <w:shd w:val="clear" w:color="auto" w:fill="auto"/>
            <w:noWrap/>
            <w:vAlign w:val="bottom"/>
            <w:hideMark/>
          </w:tcPr>
          <w:p w14:paraId="6A603570"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965" w:type="dxa"/>
            <w:gridSpan w:val="3"/>
            <w:tcBorders>
              <w:top w:val="nil"/>
              <w:left w:val="nil"/>
              <w:bottom w:val="single" w:sz="4" w:space="0" w:color="auto"/>
              <w:right w:val="single" w:sz="4" w:space="0" w:color="auto"/>
            </w:tcBorders>
            <w:shd w:val="clear" w:color="auto" w:fill="auto"/>
            <w:noWrap/>
            <w:vAlign w:val="bottom"/>
            <w:hideMark/>
          </w:tcPr>
          <w:p w14:paraId="07EEEF12"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r>
      <w:tr w:rsidR="00393D97" w:rsidRPr="00393D97" w14:paraId="370DBFDA" w14:textId="77777777" w:rsidTr="00393D97">
        <w:trPr>
          <w:gridBefore w:val="1"/>
          <w:gridAfter w:val="11"/>
          <w:divId w:val="915365150"/>
          <w:wAfter w:w="13341" w:type="dxa"/>
          <w:trHeight w:val="300"/>
        </w:trPr>
        <w:tc>
          <w:tcPr>
            <w:tcW w:w="1029" w:type="dxa"/>
            <w:tcBorders>
              <w:top w:val="nil"/>
              <w:left w:val="single" w:sz="4" w:space="0" w:color="auto"/>
              <w:bottom w:val="single" w:sz="4" w:space="0" w:color="auto"/>
              <w:right w:val="single" w:sz="4" w:space="0" w:color="auto"/>
            </w:tcBorders>
            <w:shd w:val="clear" w:color="auto" w:fill="auto"/>
            <w:noWrap/>
            <w:vAlign w:val="bottom"/>
            <w:hideMark/>
          </w:tcPr>
          <w:p w14:paraId="29749009"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326" w:type="dxa"/>
            <w:gridSpan w:val="3"/>
            <w:tcBorders>
              <w:top w:val="nil"/>
              <w:left w:val="nil"/>
              <w:bottom w:val="single" w:sz="4" w:space="0" w:color="auto"/>
              <w:right w:val="single" w:sz="4" w:space="0" w:color="auto"/>
            </w:tcBorders>
            <w:shd w:val="clear" w:color="auto" w:fill="auto"/>
            <w:noWrap/>
            <w:vAlign w:val="bottom"/>
            <w:hideMark/>
          </w:tcPr>
          <w:p w14:paraId="77C66489"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904" w:type="dxa"/>
            <w:gridSpan w:val="3"/>
            <w:tcBorders>
              <w:top w:val="nil"/>
              <w:left w:val="nil"/>
              <w:bottom w:val="single" w:sz="4" w:space="0" w:color="auto"/>
              <w:right w:val="single" w:sz="4" w:space="0" w:color="auto"/>
            </w:tcBorders>
            <w:shd w:val="clear" w:color="auto" w:fill="auto"/>
            <w:noWrap/>
            <w:vAlign w:val="bottom"/>
            <w:hideMark/>
          </w:tcPr>
          <w:p w14:paraId="110BCF9D"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599" w:type="dxa"/>
            <w:gridSpan w:val="3"/>
            <w:tcBorders>
              <w:top w:val="nil"/>
              <w:left w:val="nil"/>
              <w:bottom w:val="single" w:sz="4" w:space="0" w:color="auto"/>
              <w:right w:val="single" w:sz="4" w:space="0" w:color="auto"/>
            </w:tcBorders>
            <w:shd w:val="clear" w:color="auto" w:fill="auto"/>
            <w:noWrap/>
            <w:vAlign w:val="bottom"/>
            <w:hideMark/>
          </w:tcPr>
          <w:p w14:paraId="0D28669F"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2013" w:type="dxa"/>
            <w:gridSpan w:val="3"/>
            <w:tcBorders>
              <w:top w:val="nil"/>
              <w:left w:val="nil"/>
              <w:bottom w:val="single" w:sz="4" w:space="0" w:color="auto"/>
              <w:right w:val="single" w:sz="4" w:space="0" w:color="auto"/>
            </w:tcBorders>
            <w:shd w:val="clear" w:color="auto" w:fill="auto"/>
            <w:noWrap/>
            <w:vAlign w:val="bottom"/>
            <w:hideMark/>
          </w:tcPr>
          <w:p w14:paraId="61F59828"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669" w:type="dxa"/>
            <w:gridSpan w:val="4"/>
            <w:tcBorders>
              <w:top w:val="nil"/>
              <w:left w:val="nil"/>
              <w:bottom w:val="single" w:sz="4" w:space="0" w:color="auto"/>
              <w:right w:val="single" w:sz="4" w:space="0" w:color="auto"/>
            </w:tcBorders>
            <w:shd w:val="clear" w:color="auto" w:fill="auto"/>
            <w:noWrap/>
            <w:vAlign w:val="bottom"/>
            <w:hideMark/>
          </w:tcPr>
          <w:p w14:paraId="25DB31CA"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05" w:type="dxa"/>
            <w:tcBorders>
              <w:top w:val="nil"/>
              <w:left w:val="nil"/>
              <w:bottom w:val="single" w:sz="4" w:space="0" w:color="auto"/>
              <w:right w:val="single" w:sz="4" w:space="0" w:color="auto"/>
            </w:tcBorders>
            <w:shd w:val="clear" w:color="auto" w:fill="auto"/>
            <w:noWrap/>
            <w:vAlign w:val="bottom"/>
            <w:hideMark/>
          </w:tcPr>
          <w:p w14:paraId="6511E481"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65" w:type="dxa"/>
            <w:gridSpan w:val="3"/>
            <w:tcBorders>
              <w:top w:val="nil"/>
              <w:left w:val="nil"/>
              <w:bottom w:val="single" w:sz="4" w:space="0" w:color="auto"/>
              <w:right w:val="single" w:sz="4" w:space="0" w:color="auto"/>
            </w:tcBorders>
            <w:shd w:val="clear" w:color="auto" w:fill="auto"/>
            <w:noWrap/>
            <w:vAlign w:val="bottom"/>
            <w:hideMark/>
          </w:tcPr>
          <w:p w14:paraId="7A7805B2"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930" w:type="dxa"/>
            <w:gridSpan w:val="2"/>
            <w:tcBorders>
              <w:top w:val="nil"/>
              <w:left w:val="nil"/>
              <w:bottom w:val="single" w:sz="4" w:space="0" w:color="auto"/>
              <w:right w:val="single" w:sz="4" w:space="0" w:color="auto"/>
            </w:tcBorders>
            <w:shd w:val="clear" w:color="auto" w:fill="auto"/>
            <w:noWrap/>
            <w:vAlign w:val="bottom"/>
            <w:hideMark/>
          </w:tcPr>
          <w:p w14:paraId="697F7FE3"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091" w:type="dxa"/>
            <w:gridSpan w:val="3"/>
            <w:tcBorders>
              <w:top w:val="nil"/>
              <w:left w:val="nil"/>
              <w:bottom w:val="single" w:sz="4" w:space="0" w:color="auto"/>
              <w:right w:val="single" w:sz="4" w:space="0" w:color="auto"/>
            </w:tcBorders>
            <w:shd w:val="clear" w:color="auto" w:fill="auto"/>
            <w:noWrap/>
            <w:vAlign w:val="bottom"/>
            <w:hideMark/>
          </w:tcPr>
          <w:p w14:paraId="5B5A1BFA"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84" w:type="dxa"/>
            <w:gridSpan w:val="3"/>
            <w:tcBorders>
              <w:top w:val="nil"/>
              <w:left w:val="nil"/>
              <w:bottom w:val="single" w:sz="4" w:space="0" w:color="auto"/>
              <w:right w:val="single" w:sz="4" w:space="0" w:color="auto"/>
            </w:tcBorders>
            <w:shd w:val="clear" w:color="auto" w:fill="auto"/>
            <w:noWrap/>
            <w:vAlign w:val="bottom"/>
            <w:hideMark/>
          </w:tcPr>
          <w:p w14:paraId="2AF030F8"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885" w:type="dxa"/>
            <w:gridSpan w:val="3"/>
            <w:tcBorders>
              <w:top w:val="nil"/>
              <w:left w:val="nil"/>
              <w:bottom w:val="single" w:sz="4" w:space="0" w:color="auto"/>
              <w:right w:val="single" w:sz="4" w:space="0" w:color="auto"/>
            </w:tcBorders>
            <w:shd w:val="clear" w:color="auto" w:fill="auto"/>
            <w:noWrap/>
            <w:vAlign w:val="bottom"/>
            <w:hideMark/>
          </w:tcPr>
          <w:p w14:paraId="5B936A31"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093" w:type="dxa"/>
            <w:tcBorders>
              <w:top w:val="nil"/>
              <w:left w:val="nil"/>
              <w:bottom w:val="single" w:sz="4" w:space="0" w:color="auto"/>
              <w:right w:val="single" w:sz="4" w:space="0" w:color="auto"/>
            </w:tcBorders>
            <w:shd w:val="clear" w:color="auto" w:fill="auto"/>
            <w:noWrap/>
            <w:vAlign w:val="bottom"/>
            <w:hideMark/>
          </w:tcPr>
          <w:p w14:paraId="415DBA4F"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42" w:type="dxa"/>
            <w:gridSpan w:val="3"/>
            <w:tcBorders>
              <w:top w:val="nil"/>
              <w:left w:val="nil"/>
              <w:bottom w:val="single" w:sz="4" w:space="0" w:color="auto"/>
              <w:right w:val="single" w:sz="4" w:space="0" w:color="auto"/>
            </w:tcBorders>
            <w:shd w:val="clear" w:color="auto" w:fill="auto"/>
            <w:noWrap/>
            <w:vAlign w:val="bottom"/>
            <w:hideMark/>
          </w:tcPr>
          <w:p w14:paraId="43C140BD"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965" w:type="dxa"/>
            <w:gridSpan w:val="3"/>
            <w:tcBorders>
              <w:top w:val="nil"/>
              <w:left w:val="nil"/>
              <w:bottom w:val="single" w:sz="4" w:space="0" w:color="auto"/>
              <w:right w:val="single" w:sz="4" w:space="0" w:color="auto"/>
            </w:tcBorders>
            <w:shd w:val="clear" w:color="auto" w:fill="auto"/>
            <w:noWrap/>
            <w:vAlign w:val="bottom"/>
            <w:hideMark/>
          </w:tcPr>
          <w:p w14:paraId="67DD7CE8"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r>
      <w:tr w:rsidR="00393D97" w:rsidRPr="00393D97" w14:paraId="20977AB0" w14:textId="77777777" w:rsidTr="00393D97">
        <w:trPr>
          <w:gridBefore w:val="1"/>
          <w:gridAfter w:val="11"/>
          <w:divId w:val="915365150"/>
          <w:wAfter w:w="13341" w:type="dxa"/>
          <w:trHeight w:val="300"/>
        </w:trPr>
        <w:tc>
          <w:tcPr>
            <w:tcW w:w="1029" w:type="dxa"/>
            <w:tcBorders>
              <w:top w:val="nil"/>
              <w:left w:val="single" w:sz="4" w:space="0" w:color="auto"/>
              <w:bottom w:val="single" w:sz="4" w:space="0" w:color="auto"/>
              <w:right w:val="single" w:sz="4" w:space="0" w:color="auto"/>
            </w:tcBorders>
            <w:shd w:val="clear" w:color="auto" w:fill="auto"/>
            <w:noWrap/>
            <w:vAlign w:val="bottom"/>
            <w:hideMark/>
          </w:tcPr>
          <w:p w14:paraId="2585D36E"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326" w:type="dxa"/>
            <w:gridSpan w:val="3"/>
            <w:tcBorders>
              <w:top w:val="nil"/>
              <w:left w:val="nil"/>
              <w:bottom w:val="single" w:sz="4" w:space="0" w:color="auto"/>
              <w:right w:val="single" w:sz="4" w:space="0" w:color="auto"/>
            </w:tcBorders>
            <w:shd w:val="clear" w:color="auto" w:fill="auto"/>
            <w:noWrap/>
            <w:vAlign w:val="bottom"/>
            <w:hideMark/>
          </w:tcPr>
          <w:p w14:paraId="1A0CF682"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904" w:type="dxa"/>
            <w:gridSpan w:val="3"/>
            <w:tcBorders>
              <w:top w:val="nil"/>
              <w:left w:val="nil"/>
              <w:bottom w:val="single" w:sz="4" w:space="0" w:color="auto"/>
              <w:right w:val="single" w:sz="4" w:space="0" w:color="auto"/>
            </w:tcBorders>
            <w:shd w:val="clear" w:color="auto" w:fill="auto"/>
            <w:noWrap/>
            <w:vAlign w:val="bottom"/>
            <w:hideMark/>
          </w:tcPr>
          <w:p w14:paraId="7E59A101"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599" w:type="dxa"/>
            <w:gridSpan w:val="3"/>
            <w:tcBorders>
              <w:top w:val="nil"/>
              <w:left w:val="nil"/>
              <w:bottom w:val="single" w:sz="4" w:space="0" w:color="auto"/>
              <w:right w:val="single" w:sz="4" w:space="0" w:color="auto"/>
            </w:tcBorders>
            <w:shd w:val="clear" w:color="auto" w:fill="auto"/>
            <w:noWrap/>
            <w:vAlign w:val="bottom"/>
            <w:hideMark/>
          </w:tcPr>
          <w:p w14:paraId="4F82A404"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2013" w:type="dxa"/>
            <w:gridSpan w:val="3"/>
            <w:tcBorders>
              <w:top w:val="nil"/>
              <w:left w:val="nil"/>
              <w:bottom w:val="single" w:sz="4" w:space="0" w:color="auto"/>
              <w:right w:val="single" w:sz="4" w:space="0" w:color="auto"/>
            </w:tcBorders>
            <w:shd w:val="clear" w:color="auto" w:fill="auto"/>
            <w:noWrap/>
            <w:vAlign w:val="bottom"/>
            <w:hideMark/>
          </w:tcPr>
          <w:p w14:paraId="61DB02A5"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669" w:type="dxa"/>
            <w:gridSpan w:val="4"/>
            <w:tcBorders>
              <w:top w:val="nil"/>
              <w:left w:val="nil"/>
              <w:bottom w:val="single" w:sz="4" w:space="0" w:color="auto"/>
              <w:right w:val="single" w:sz="4" w:space="0" w:color="auto"/>
            </w:tcBorders>
            <w:shd w:val="clear" w:color="auto" w:fill="auto"/>
            <w:noWrap/>
            <w:vAlign w:val="bottom"/>
            <w:hideMark/>
          </w:tcPr>
          <w:p w14:paraId="2A0161F0"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05" w:type="dxa"/>
            <w:tcBorders>
              <w:top w:val="nil"/>
              <w:left w:val="nil"/>
              <w:bottom w:val="single" w:sz="4" w:space="0" w:color="auto"/>
              <w:right w:val="single" w:sz="4" w:space="0" w:color="auto"/>
            </w:tcBorders>
            <w:shd w:val="clear" w:color="auto" w:fill="auto"/>
            <w:noWrap/>
            <w:vAlign w:val="bottom"/>
            <w:hideMark/>
          </w:tcPr>
          <w:p w14:paraId="1217008B"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65" w:type="dxa"/>
            <w:gridSpan w:val="3"/>
            <w:tcBorders>
              <w:top w:val="nil"/>
              <w:left w:val="nil"/>
              <w:bottom w:val="single" w:sz="4" w:space="0" w:color="auto"/>
              <w:right w:val="single" w:sz="4" w:space="0" w:color="auto"/>
            </w:tcBorders>
            <w:shd w:val="clear" w:color="auto" w:fill="auto"/>
            <w:noWrap/>
            <w:vAlign w:val="bottom"/>
            <w:hideMark/>
          </w:tcPr>
          <w:p w14:paraId="177C8B7F"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930" w:type="dxa"/>
            <w:gridSpan w:val="2"/>
            <w:tcBorders>
              <w:top w:val="nil"/>
              <w:left w:val="nil"/>
              <w:bottom w:val="single" w:sz="4" w:space="0" w:color="auto"/>
              <w:right w:val="single" w:sz="4" w:space="0" w:color="auto"/>
            </w:tcBorders>
            <w:shd w:val="clear" w:color="auto" w:fill="auto"/>
            <w:noWrap/>
            <w:vAlign w:val="bottom"/>
            <w:hideMark/>
          </w:tcPr>
          <w:p w14:paraId="2000470E"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091" w:type="dxa"/>
            <w:gridSpan w:val="3"/>
            <w:tcBorders>
              <w:top w:val="nil"/>
              <w:left w:val="nil"/>
              <w:bottom w:val="single" w:sz="4" w:space="0" w:color="auto"/>
              <w:right w:val="single" w:sz="4" w:space="0" w:color="auto"/>
            </w:tcBorders>
            <w:shd w:val="clear" w:color="auto" w:fill="auto"/>
            <w:noWrap/>
            <w:vAlign w:val="bottom"/>
            <w:hideMark/>
          </w:tcPr>
          <w:p w14:paraId="45B2953D"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84" w:type="dxa"/>
            <w:gridSpan w:val="3"/>
            <w:tcBorders>
              <w:top w:val="nil"/>
              <w:left w:val="nil"/>
              <w:bottom w:val="single" w:sz="4" w:space="0" w:color="auto"/>
              <w:right w:val="single" w:sz="4" w:space="0" w:color="auto"/>
            </w:tcBorders>
            <w:shd w:val="clear" w:color="auto" w:fill="auto"/>
            <w:noWrap/>
            <w:vAlign w:val="bottom"/>
            <w:hideMark/>
          </w:tcPr>
          <w:p w14:paraId="6F1424FE"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885" w:type="dxa"/>
            <w:gridSpan w:val="3"/>
            <w:tcBorders>
              <w:top w:val="nil"/>
              <w:left w:val="nil"/>
              <w:bottom w:val="single" w:sz="4" w:space="0" w:color="auto"/>
              <w:right w:val="single" w:sz="4" w:space="0" w:color="auto"/>
            </w:tcBorders>
            <w:shd w:val="clear" w:color="auto" w:fill="auto"/>
            <w:noWrap/>
            <w:vAlign w:val="bottom"/>
            <w:hideMark/>
          </w:tcPr>
          <w:p w14:paraId="72DC0A53"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093" w:type="dxa"/>
            <w:tcBorders>
              <w:top w:val="nil"/>
              <w:left w:val="nil"/>
              <w:bottom w:val="single" w:sz="4" w:space="0" w:color="auto"/>
              <w:right w:val="single" w:sz="4" w:space="0" w:color="auto"/>
            </w:tcBorders>
            <w:shd w:val="clear" w:color="auto" w:fill="auto"/>
            <w:noWrap/>
            <w:vAlign w:val="bottom"/>
            <w:hideMark/>
          </w:tcPr>
          <w:p w14:paraId="7E84FB46"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42" w:type="dxa"/>
            <w:gridSpan w:val="3"/>
            <w:tcBorders>
              <w:top w:val="nil"/>
              <w:left w:val="nil"/>
              <w:bottom w:val="single" w:sz="4" w:space="0" w:color="auto"/>
              <w:right w:val="single" w:sz="4" w:space="0" w:color="auto"/>
            </w:tcBorders>
            <w:shd w:val="clear" w:color="auto" w:fill="auto"/>
            <w:noWrap/>
            <w:vAlign w:val="bottom"/>
            <w:hideMark/>
          </w:tcPr>
          <w:p w14:paraId="4EA8A6A3"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965" w:type="dxa"/>
            <w:gridSpan w:val="3"/>
            <w:tcBorders>
              <w:top w:val="nil"/>
              <w:left w:val="nil"/>
              <w:bottom w:val="single" w:sz="4" w:space="0" w:color="auto"/>
              <w:right w:val="single" w:sz="4" w:space="0" w:color="auto"/>
            </w:tcBorders>
            <w:shd w:val="clear" w:color="auto" w:fill="auto"/>
            <w:noWrap/>
            <w:vAlign w:val="bottom"/>
            <w:hideMark/>
          </w:tcPr>
          <w:p w14:paraId="370D9EF2"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r>
      <w:tr w:rsidR="00393D97" w:rsidRPr="00393D97" w14:paraId="18B6C241" w14:textId="77777777" w:rsidTr="00393D97">
        <w:trPr>
          <w:gridBefore w:val="1"/>
          <w:gridAfter w:val="11"/>
          <w:divId w:val="915365150"/>
          <w:wAfter w:w="13341" w:type="dxa"/>
          <w:trHeight w:val="300"/>
        </w:trPr>
        <w:tc>
          <w:tcPr>
            <w:tcW w:w="1029" w:type="dxa"/>
            <w:tcBorders>
              <w:top w:val="nil"/>
              <w:left w:val="single" w:sz="4" w:space="0" w:color="auto"/>
              <w:bottom w:val="single" w:sz="4" w:space="0" w:color="auto"/>
              <w:right w:val="single" w:sz="4" w:space="0" w:color="auto"/>
            </w:tcBorders>
            <w:shd w:val="clear" w:color="auto" w:fill="auto"/>
            <w:noWrap/>
            <w:vAlign w:val="bottom"/>
            <w:hideMark/>
          </w:tcPr>
          <w:p w14:paraId="6E4A846E"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326" w:type="dxa"/>
            <w:gridSpan w:val="3"/>
            <w:tcBorders>
              <w:top w:val="nil"/>
              <w:left w:val="nil"/>
              <w:bottom w:val="single" w:sz="4" w:space="0" w:color="auto"/>
              <w:right w:val="single" w:sz="4" w:space="0" w:color="auto"/>
            </w:tcBorders>
            <w:shd w:val="clear" w:color="auto" w:fill="auto"/>
            <w:noWrap/>
            <w:vAlign w:val="bottom"/>
            <w:hideMark/>
          </w:tcPr>
          <w:p w14:paraId="3BC76FA4"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904" w:type="dxa"/>
            <w:gridSpan w:val="3"/>
            <w:tcBorders>
              <w:top w:val="nil"/>
              <w:left w:val="nil"/>
              <w:bottom w:val="single" w:sz="4" w:space="0" w:color="auto"/>
              <w:right w:val="single" w:sz="4" w:space="0" w:color="auto"/>
            </w:tcBorders>
            <w:shd w:val="clear" w:color="auto" w:fill="auto"/>
            <w:noWrap/>
            <w:vAlign w:val="bottom"/>
            <w:hideMark/>
          </w:tcPr>
          <w:p w14:paraId="6D12ADD5"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599" w:type="dxa"/>
            <w:gridSpan w:val="3"/>
            <w:tcBorders>
              <w:top w:val="nil"/>
              <w:left w:val="nil"/>
              <w:bottom w:val="single" w:sz="4" w:space="0" w:color="auto"/>
              <w:right w:val="single" w:sz="4" w:space="0" w:color="auto"/>
            </w:tcBorders>
            <w:shd w:val="clear" w:color="auto" w:fill="auto"/>
            <w:noWrap/>
            <w:vAlign w:val="bottom"/>
            <w:hideMark/>
          </w:tcPr>
          <w:p w14:paraId="00A3BA9F"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2013" w:type="dxa"/>
            <w:gridSpan w:val="3"/>
            <w:tcBorders>
              <w:top w:val="nil"/>
              <w:left w:val="nil"/>
              <w:bottom w:val="single" w:sz="4" w:space="0" w:color="auto"/>
              <w:right w:val="single" w:sz="4" w:space="0" w:color="auto"/>
            </w:tcBorders>
            <w:shd w:val="clear" w:color="auto" w:fill="auto"/>
            <w:noWrap/>
            <w:vAlign w:val="bottom"/>
            <w:hideMark/>
          </w:tcPr>
          <w:p w14:paraId="243B0B27"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669" w:type="dxa"/>
            <w:gridSpan w:val="4"/>
            <w:tcBorders>
              <w:top w:val="nil"/>
              <w:left w:val="nil"/>
              <w:bottom w:val="single" w:sz="4" w:space="0" w:color="auto"/>
              <w:right w:val="single" w:sz="4" w:space="0" w:color="auto"/>
            </w:tcBorders>
            <w:shd w:val="clear" w:color="auto" w:fill="auto"/>
            <w:noWrap/>
            <w:vAlign w:val="bottom"/>
            <w:hideMark/>
          </w:tcPr>
          <w:p w14:paraId="0827A326"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05" w:type="dxa"/>
            <w:tcBorders>
              <w:top w:val="nil"/>
              <w:left w:val="nil"/>
              <w:bottom w:val="single" w:sz="4" w:space="0" w:color="auto"/>
              <w:right w:val="single" w:sz="4" w:space="0" w:color="auto"/>
            </w:tcBorders>
            <w:shd w:val="clear" w:color="auto" w:fill="auto"/>
            <w:noWrap/>
            <w:vAlign w:val="bottom"/>
            <w:hideMark/>
          </w:tcPr>
          <w:p w14:paraId="73AAAED3"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65" w:type="dxa"/>
            <w:gridSpan w:val="3"/>
            <w:tcBorders>
              <w:top w:val="nil"/>
              <w:left w:val="nil"/>
              <w:bottom w:val="single" w:sz="4" w:space="0" w:color="auto"/>
              <w:right w:val="single" w:sz="4" w:space="0" w:color="auto"/>
            </w:tcBorders>
            <w:shd w:val="clear" w:color="auto" w:fill="auto"/>
            <w:noWrap/>
            <w:vAlign w:val="bottom"/>
            <w:hideMark/>
          </w:tcPr>
          <w:p w14:paraId="7601B7D1"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930" w:type="dxa"/>
            <w:gridSpan w:val="2"/>
            <w:tcBorders>
              <w:top w:val="nil"/>
              <w:left w:val="nil"/>
              <w:bottom w:val="single" w:sz="4" w:space="0" w:color="auto"/>
              <w:right w:val="single" w:sz="4" w:space="0" w:color="auto"/>
            </w:tcBorders>
            <w:shd w:val="clear" w:color="auto" w:fill="auto"/>
            <w:noWrap/>
            <w:vAlign w:val="bottom"/>
            <w:hideMark/>
          </w:tcPr>
          <w:p w14:paraId="3AF5C962"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091" w:type="dxa"/>
            <w:gridSpan w:val="3"/>
            <w:tcBorders>
              <w:top w:val="nil"/>
              <w:left w:val="nil"/>
              <w:bottom w:val="single" w:sz="4" w:space="0" w:color="auto"/>
              <w:right w:val="single" w:sz="4" w:space="0" w:color="auto"/>
            </w:tcBorders>
            <w:shd w:val="clear" w:color="auto" w:fill="auto"/>
            <w:noWrap/>
            <w:vAlign w:val="bottom"/>
            <w:hideMark/>
          </w:tcPr>
          <w:p w14:paraId="023B8335"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84" w:type="dxa"/>
            <w:gridSpan w:val="3"/>
            <w:tcBorders>
              <w:top w:val="nil"/>
              <w:left w:val="nil"/>
              <w:bottom w:val="single" w:sz="4" w:space="0" w:color="auto"/>
              <w:right w:val="single" w:sz="4" w:space="0" w:color="auto"/>
            </w:tcBorders>
            <w:shd w:val="clear" w:color="auto" w:fill="auto"/>
            <w:noWrap/>
            <w:vAlign w:val="bottom"/>
            <w:hideMark/>
          </w:tcPr>
          <w:p w14:paraId="40252A1F"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885" w:type="dxa"/>
            <w:gridSpan w:val="3"/>
            <w:tcBorders>
              <w:top w:val="nil"/>
              <w:left w:val="nil"/>
              <w:bottom w:val="single" w:sz="4" w:space="0" w:color="auto"/>
              <w:right w:val="single" w:sz="4" w:space="0" w:color="auto"/>
            </w:tcBorders>
            <w:shd w:val="clear" w:color="auto" w:fill="auto"/>
            <w:noWrap/>
            <w:vAlign w:val="bottom"/>
            <w:hideMark/>
          </w:tcPr>
          <w:p w14:paraId="6CCDC4FF"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093" w:type="dxa"/>
            <w:tcBorders>
              <w:top w:val="nil"/>
              <w:left w:val="nil"/>
              <w:bottom w:val="single" w:sz="4" w:space="0" w:color="auto"/>
              <w:right w:val="single" w:sz="4" w:space="0" w:color="auto"/>
            </w:tcBorders>
            <w:shd w:val="clear" w:color="auto" w:fill="auto"/>
            <w:noWrap/>
            <w:vAlign w:val="bottom"/>
            <w:hideMark/>
          </w:tcPr>
          <w:p w14:paraId="2D0B6466"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42" w:type="dxa"/>
            <w:gridSpan w:val="3"/>
            <w:tcBorders>
              <w:top w:val="nil"/>
              <w:left w:val="nil"/>
              <w:bottom w:val="single" w:sz="4" w:space="0" w:color="auto"/>
              <w:right w:val="single" w:sz="4" w:space="0" w:color="auto"/>
            </w:tcBorders>
            <w:shd w:val="clear" w:color="auto" w:fill="auto"/>
            <w:noWrap/>
            <w:vAlign w:val="bottom"/>
            <w:hideMark/>
          </w:tcPr>
          <w:p w14:paraId="291756FA"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965" w:type="dxa"/>
            <w:gridSpan w:val="3"/>
            <w:tcBorders>
              <w:top w:val="nil"/>
              <w:left w:val="nil"/>
              <w:bottom w:val="single" w:sz="4" w:space="0" w:color="auto"/>
              <w:right w:val="single" w:sz="4" w:space="0" w:color="auto"/>
            </w:tcBorders>
            <w:shd w:val="clear" w:color="auto" w:fill="auto"/>
            <w:noWrap/>
            <w:vAlign w:val="bottom"/>
            <w:hideMark/>
          </w:tcPr>
          <w:p w14:paraId="7F7077F4"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r>
      <w:tr w:rsidR="00393D97" w:rsidRPr="00393D97" w14:paraId="5D216E57" w14:textId="77777777" w:rsidTr="00393D97">
        <w:trPr>
          <w:gridBefore w:val="1"/>
          <w:gridAfter w:val="11"/>
          <w:divId w:val="915365150"/>
          <w:wAfter w:w="13341" w:type="dxa"/>
          <w:trHeight w:val="300"/>
        </w:trPr>
        <w:tc>
          <w:tcPr>
            <w:tcW w:w="1029" w:type="dxa"/>
            <w:tcBorders>
              <w:top w:val="nil"/>
              <w:left w:val="single" w:sz="4" w:space="0" w:color="auto"/>
              <w:bottom w:val="single" w:sz="4" w:space="0" w:color="auto"/>
              <w:right w:val="single" w:sz="4" w:space="0" w:color="auto"/>
            </w:tcBorders>
            <w:shd w:val="clear" w:color="auto" w:fill="auto"/>
            <w:noWrap/>
            <w:vAlign w:val="bottom"/>
            <w:hideMark/>
          </w:tcPr>
          <w:p w14:paraId="3646FFC5"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326" w:type="dxa"/>
            <w:gridSpan w:val="3"/>
            <w:tcBorders>
              <w:top w:val="nil"/>
              <w:left w:val="nil"/>
              <w:bottom w:val="single" w:sz="4" w:space="0" w:color="auto"/>
              <w:right w:val="single" w:sz="4" w:space="0" w:color="auto"/>
            </w:tcBorders>
            <w:shd w:val="clear" w:color="auto" w:fill="auto"/>
            <w:noWrap/>
            <w:vAlign w:val="bottom"/>
            <w:hideMark/>
          </w:tcPr>
          <w:p w14:paraId="5CCEFF55"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904" w:type="dxa"/>
            <w:gridSpan w:val="3"/>
            <w:tcBorders>
              <w:top w:val="nil"/>
              <w:left w:val="nil"/>
              <w:bottom w:val="single" w:sz="4" w:space="0" w:color="auto"/>
              <w:right w:val="single" w:sz="4" w:space="0" w:color="auto"/>
            </w:tcBorders>
            <w:shd w:val="clear" w:color="auto" w:fill="auto"/>
            <w:noWrap/>
            <w:vAlign w:val="bottom"/>
            <w:hideMark/>
          </w:tcPr>
          <w:p w14:paraId="0C2646C2"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599" w:type="dxa"/>
            <w:gridSpan w:val="3"/>
            <w:tcBorders>
              <w:top w:val="nil"/>
              <w:left w:val="nil"/>
              <w:bottom w:val="single" w:sz="4" w:space="0" w:color="auto"/>
              <w:right w:val="single" w:sz="4" w:space="0" w:color="auto"/>
            </w:tcBorders>
            <w:shd w:val="clear" w:color="auto" w:fill="auto"/>
            <w:noWrap/>
            <w:vAlign w:val="bottom"/>
            <w:hideMark/>
          </w:tcPr>
          <w:p w14:paraId="33754304"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2013" w:type="dxa"/>
            <w:gridSpan w:val="3"/>
            <w:tcBorders>
              <w:top w:val="nil"/>
              <w:left w:val="nil"/>
              <w:bottom w:val="single" w:sz="4" w:space="0" w:color="auto"/>
              <w:right w:val="single" w:sz="4" w:space="0" w:color="auto"/>
            </w:tcBorders>
            <w:shd w:val="clear" w:color="auto" w:fill="auto"/>
            <w:noWrap/>
            <w:vAlign w:val="bottom"/>
            <w:hideMark/>
          </w:tcPr>
          <w:p w14:paraId="3498AF52"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669" w:type="dxa"/>
            <w:gridSpan w:val="4"/>
            <w:tcBorders>
              <w:top w:val="nil"/>
              <w:left w:val="nil"/>
              <w:bottom w:val="single" w:sz="4" w:space="0" w:color="auto"/>
              <w:right w:val="single" w:sz="4" w:space="0" w:color="auto"/>
            </w:tcBorders>
            <w:shd w:val="clear" w:color="auto" w:fill="auto"/>
            <w:noWrap/>
            <w:vAlign w:val="bottom"/>
            <w:hideMark/>
          </w:tcPr>
          <w:p w14:paraId="608A9F79"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05" w:type="dxa"/>
            <w:tcBorders>
              <w:top w:val="nil"/>
              <w:left w:val="nil"/>
              <w:bottom w:val="single" w:sz="4" w:space="0" w:color="auto"/>
              <w:right w:val="single" w:sz="4" w:space="0" w:color="auto"/>
            </w:tcBorders>
            <w:shd w:val="clear" w:color="auto" w:fill="auto"/>
            <w:noWrap/>
            <w:vAlign w:val="bottom"/>
            <w:hideMark/>
          </w:tcPr>
          <w:p w14:paraId="4114D81F"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65" w:type="dxa"/>
            <w:gridSpan w:val="3"/>
            <w:tcBorders>
              <w:top w:val="nil"/>
              <w:left w:val="nil"/>
              <w:bottom w:val="single" w:sz="4" w:space="0" w:color="auto"/>
              <w:right w:val="single" w:sz="4" w:space="0" w:color="auto"/>
            </w:tcBorders>
            <w:shd w:val="clear" w:color="auto" w:fill="auto"/>
            <w:noWrap/>
            <w:vAlign w:val="bottom"/>
            <w:hideMark/>
          </w:tcPr>
          <w:p w14:paraId="57B3FE11"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930" w:type="dxa"/>
            <w:gridSpan w:val="2"/>
            <w:tcBorders>
              <w:top w:val="nil"/>
              <w:left w:val="nil"/>
              <w:bottom w:val="single" w:sz="4" w:space="0" w:color="auto"/>
              <w:right w:val="single" w:sz="4" w:space="0" w:color="auto"/>
            </w:tcBorders>
            <w:shd w:val="clear" w:color="auto" w:fill="auto"/>
            <w:noWrap/>
            <w:vAlign w:val="bottom"/>
            <w:hideMark/>
          </w:tcPr>
          <w:p w14:paraId="2F26C617"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091" w:type="dxa"/>
            <w:gridSpan w:val="3"/>
            <w:tcBorders>
              <w:top w:val="nil"/>
              <w:left w:val="nil"/>
              <w:bottom w:val="single" w:sz="4" w:space="0" w:color="auto"/>
              <w:right w:val="single" w:sz="4" w:space="0" w:color="auto"/>
            </w:tcBorders>
            <w:shd w:val="clear" w:color="auto" w:fill="auto"/>
            <w:noWrap/>
            <w:vAlign w:val="bottom"/>
            <w:hideMark/>
          </w:tcPr>
          <w:p w14:paraId="7D8A3A1E"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84" w:type="dxa"/>
            <w:gridSpan w:val="3"/>
            <w:tcBorders>
              <w:top w:val="nil"/>
              <w:left w:val="nil"/>
              <w:bottom w:val="single" w:sz="4" w:space="0" w:color="auto"/>
              <w:right w:val="single" w:sz="4" w:space="0" w:color="auto"/>
            </w:tcBorders>
            <w:shd w:val="clear" w:color="auto" w:fill="auto"/>
            <w:noWrap/>
            <w:vAlign w:val="bottom"/>
            <w:hideMark/>
          </w:tcPr>
          <w:p w14:paraId="3AE481F7"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885" w:type="dxa"/>
            <w:gridSpan w:val="3"/>
            <w:tcBorders>
              <w:top w:val="nil"/>
              <w:left w:val="nil"/>
              <w:bottom w:val="single" w:sz="4" w:space="0" w:color="auto"/>
              <w:right w:val="single" w:sz="4" w:space="0" w:color="auto"/>
            </w:tcBorders>
            <w:shd w:val="clear" w:color="auto" w:fill="auto"/>
            <w:noWrap/>
            <w:vAlign w:val="bottom"/>
            <w:hideMark/>
          </w:tcPr>
          <w:p w14:paraId="6B5ABE50"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093" w:type="dxa"/>
            <w:tcBorders>
              <w:top w:val="nil"/>
              <w:left w:val="nil"/>
              <w:bottom w:val="single" w:sz="4" w:space="0" w:color="auto"/>
              <w:right w:val="single" w:sz="4" w:space="0" w:color="auto"/>
            </w:tcBorders>
            <w:shd w:val="clear" w:color="auto" w:fill="auto"/>
            <w:noWrap/>
            <w:vAlign w:val="bottom"/>
            <w:hideMark/>
          </w:tcPr>
          <w:p w14:paraId="1343FE3F"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42" w:type="dxa"/>
            <w:gridSpan w:val="3"/>
            <w:tcBorders>
              <w:top w:val="nil"/>
              <w:left w:val="nil"/>
              <w:bottom w:val="single" w:sz="4" w:space="0" w:color="auto"/>
              <w:right w:val="single" w:sz="4" w:space="0" w:color="auto"/>
            </w:tcBorders>
            <w:shd w:val="clear" w:color="auto" w:fill="auto"/>
            <w:noWrap/>
            <w:vAlign w:val="bottom"/>
            <w:hideMark/>
          </w:tcPr>
          <w:p w14:paraId="327D820A"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965" w:type="dxa"/>
            <w:gridSpan w:val="3"/>
            <w:tcBorders>
              <w:top w:val="nil"/>
              <w:left w:val="nil"/>
              <w:bottom w:val="single" w:sz="4" w:space="0" w:color="auto"/>
              <w:right w:val="single" w:sz="4" w:space="0" w:color="auto"/>
            </w:tcBorders>
            <w:shd w:val="clear" w:color="auto" w:fill="auto"/>
            <w:noWrap/>
            <w:vAlign w:val="bottom"/>
            <w:hideMark/>
          </w:tcPr>
          <w:p w14:paraId="13F29A98"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r>
      <w:tr w:rsidR="00393D97" w:rsidRPr="00393D97" w14:paraId="27D05F52" w14:textId="77777777" w:rsidTr="00393D97">
        <w:trPr>
          <w:gridBefore w:val="1"/>
          <w:gridAfter w:val="11"/>
          <w:divId w:val="915365150"/>
          <w:wAfter w:w="13341" w:type="dxa"/>
          <w:trHeight w:val="300"/>
        </w:trPr>
        <w:tc>
          <w:tcPr>
            <w:tcW w:w="1029" w:type="dxa"/>
            <w:tcBorders>
              <w:top w:val="nil"/>
              <w:left w:val="single" w:sz="4" w:space="0" w:color="auto"/>
              <w:bottom w:val="single" w:sz="4" w:space="0" w:color="auto"/>
              <w:right w:val="single" w:sz="4" w:space="0" w:color="auto"/>
            </w:tcBorders>
            <w:shd w:val="clear" w:color="auto" w:fill="auto"/>
            <w:noWrap/>
            <w:vAlign w:val="bottom"/>
            <w:hideMark/>
          </w:tcPr>
          <w:p w14:paraId="6692F77D"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326" w:type="dxa"/>
            <w:gridSpan w:val="3"/>
            <w:tcBorders>
              <w:top w:val="nil"/>
              <w:left w:val="nil"/>
              <w:bottom w:val="single" w:sz="4" w:space="0" w:color="auto"/>
              <w:right w:val="single" w:sz="4" w:space="0" w:color="auto"/>
            </w:tcBorders>
            <w:shd w:val="clear" w:color="auto" w:fill="auto"/>
            <w:noWrap/>
            <w:vAlign w:val="bottom"/>
            <w:hideMark/>
          </w:tcPr>
          <w:p w14:paraId="2F2D683A"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904" w:type="dxa"/>
            <w:gridSpan w:val="3"/>
            <w:tcBorders>
              <w:top w:val="nil"/>
              <w:left w:val="nil"/>
              <w:bottom w:val="single" w:sz="4" w:space="0" w:color="auto"/>
              <w:right w:val="single" w:sz="4" w:space="0" w:color="auto"/>
            </w:tcBorders>
            <w:shd w:val="clear" w:color="auto" w:fill="auto"/>
            <w:noWrap/>
            <w:vAlign w:val="bottom"/>
            <w:hideMark/>
          </w:tcPr>
          <w:p w14:paraId="7C044F89"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599" w:type="dxa"/>
            <w:gridSpan w:val="3"/>
            <w:tcBorders>
              <w:top w:val="nil"/>
              <w:left w:val="nil"/>
              <w:bottom w:val="single" w:sz="4" w:space="0" w:color="auto"/>
              <w:right w:val="single" w:sz="4" w:space="0" w:color="auto"/>
            </w:tcBorders>
            <w:shd w:val="clear" w:color="auto" w:fill="auto"/>
            <w:noWrap/>
            <w:vAlign w:val="bottom"/>
            <w:hideMark/>
          </w:tcPr>
          <w:p w14:paraId="4C6C2C23"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2013" w:type="dxa"/>
            <w:gridSpan w:val="3"/>
            <w:tcBorders>
              <w:top w:val="nil"/>
              <w:left w:val="nil"/>
              <w:bottom w:val="single" w:sz="4" w:space="0" w:color="auto"/>
              <w:right w:val="single" w:sz="4" w:space="0" w:color="auto"/>
            </w:tcBorders>
            <w:shd w:val="clear" w:color="auto" w:fill="auto"/>
            <w:noWrap/>
            <w:vAlign w:val="bottom"/>
            <w:hideMark/>
          </w:tcPr>
          <w:p w14:paraId="6CE60DCF"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669" w:type="dxa"/>
            <w:gridSpan w:val="4"/>
            <w:tcBorders>
              <w:top w:val="nil"/>
              <w:left w:val="nil"/>
              <w:bottom w:val="single" w:sz="4" w:space="0" w:color="auto"/>
              <w:right w:val="single" w:sz="4" w:space="0" w:color="auto"/>
            </w:tcBorders>
            <w:shd w:val="clear" w:color="auto" w:fill="auto"/>
            <w:noWrap/>
            <w:vAlign w:val="bottom"/>
            <w:hideMark/>
          </w:tcPr>
          <w:p w14:paraId="50ACA8E5"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05" w:type="dxa"/>
            <w:tcBorders>
              <w:top w:val="nil"/>
              <w:left w:val="nil"/>
              <w:bottom w:val="single" w:sz="4" w:space="0" w:color="auto"/>
              <w:right w:val="single" w:sz="4" w:space="0" w:color="auto"/>
            </w:tcBorders>
            <w:shd w:val="clear" w:color="auto" w:fill="auto"/>
            <w:noWrap/>
            <w:vAlign w:val="bottom"/>
            <w:hideMark/>
          </w:tcPr>
          <w:p w14:paraId="0AD84C36"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65" w:type="dxa"/>
            <w:gridSpan w:val="3"/>
            <w:tcBorders>
              <w:top w:val="nil"/>
              <w:left w:val="nil"/>
              <w:bottom w:val="single" w:sz="4" w:space="0" w:color="auto"/>
              <w:right w:val="single" w:sz="4" w:space="0" w:color="auto"/>
            </w:tcBorders>
            <w:shd w:val="clear" w:color="auto" w:fill="auto"/>
            <w:noWrap/>
            <w:vAlign w:val="bottom"/>
            <w:hideMark/>
          </w:tcPr>
          <w:p w14:paraId="26F06020"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930" w:type="dxa"/>
            <w:gridSpan w:val="2"/>
            <w:tcBorders>
              <w:top w:val="nil"/>
              <w:left w:val="nil"/>
              <w:bottom w:val="single" w:sz="4" w:space="0" w:color="auto"/>
              <w:right w:val="single" w:sz="4" w:space="0" w:color="auto"/>
            </w:tcBorders>
            <w:shd w:val="clear" w:color="auto" w:fill="auto"/>
            <w:noWrap/>
            <w:vAlign w:val="bottom"/>
            <w:hideMark/>
          </w:tcPr>
          <w:p w14:paraId="6EA4816A"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091" w:type="dxa"/>
            <w:gridSpan w:val="3"/>
            <w:tcBorders>
              <w:top w:val="nil"/>
              <w:left w:val="nil"/>
              <w:bottom w:val="single" w:sz="4" w:space="0" w:color="auto"/>
              <w:right w:val="single" w:sz="4" w:space="0" w:color="auto"/>
            </w:tcBorders>
            <w:shd w:val="clear" w:color="auto" w:fill="auto"/>
            <w:noWrap/>
            <w:vAlign w:val="bottom"/>
            <w:hideMark/>
          </w:tcPr>
          <w:p w14:paraId="3805BEE3"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84" w:type="dxa"/>
            <w:gridSpan w:val="3"/>
            <w:tcBorders>
              <w:top w:val="nil"/>
              <w:left w:val="nil"/>
              <w:bottom w:val="single" w:sz="4" w:space="0" w:color="auto"/>
              <w:right w:val="single" w:sz="4" w:space="0" w:color="auto"/>
            </w:tcBorders>
            <w:shd w:val="clear" w:color="auto" w:fill="auto"/>
            <w:noWrap/>
            <w:vAlign w:val="bottom"/>
            <w:hideMark/>
          </w:tcPr>
          <w:p w14:paraId="4F78DC36"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885" w:type="dxa"/>
            <w:gridSpan w:val="3"/>
            <w:tcBorders>
              <w:top w:val="nil"/>
              <w:left w:val="nil"/>
              <w:bottom w:val="single" w:sz="4" w:space="0" w:color="auto"/>
              <w:right w:val="single" w:sz="4" w:space="0" w:color="auto"/>
            </w:tcBorders>
            <w:shd w:val="clear" w:color="auto" w:fill="auto"/>
            <w:noWrap/>
            <w:vAlign w:val="bottom"/>
            <w:hideMark/>
          </w:tcPr>
          <w:p w14:paraId="6AA4E3F9"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093" w:type="dxa"/>
            <w:tcBorders>
              <w:top w:val="nil"/>
              <w:left w:val="nil"/>
              <w:bottom w:val="single" w:sz="4" w:space="0" w:color="auto"/>
              <w:right w:val="single" w:sz="4" w:space="0" w:color="auto"/>
            </w:tcBorders>
            <w:shd w:val="clear" w:color="auto" w:fill="auto"/>
            <w:noWrap/>
            <w:vAlign w:val="bottom"/>
            <w:hideMark/>
          </w:tcPr>
          <w:p w14:paraId="52CAB7EC"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42" w:type="dxa"/>
            <w:gridSpan w:val="3"/>
            <w:tcBorders>
              <w:top w:val="nil"/>
              <w:left w:val="nil"/>
              <w:bottom w:val="single" w:sz="4" w:space="0" w:color="auto"/>
              <w:right w:val="single" w:sz="4" w:space="0" w:color="auto"/>
            </w:tcBorders>
            <w:shd w:val="clear" w:color="auto" w:fill="auto"/>
            <w:noWrap/>
            <w:vAlign w:val="bottom"/>
            <w:hideMark/>
          </w:tcPr>
          <w:p w14:paraId="45FECB3A"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965" w:type="dxa"/>
            <w:gridSpan w:val="3"/>
            <w:tcBorders>
              <w:top w:val="nil"/>
              <w:left w:val="nil"/>
              <w:bottom w:val="single" w:sz="4" w:space="0" w:color="auto"/>
              <w:right w:val="single" w:sz="4" w:space="0" w:color="auto"/>
            </w:tcBorders>
            <w:shd w:val="clear" w:color="auto" w:fill="auto"/>
            <w:noWrap/>
            <w:vAlign w:val="bottom"/>
            <w:hideMark/>
          </w:tcPr>
          <w:p w14:paraId="5AC73886"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r>
      <w:tr w:rsidR="00393D97" w:rsidRPr="00393D97" w14:paraId="7F5C1ED6" w14:textId="77777777" w:rsidTr="00393D97">
        <w:trPr>
          <w:gridBefore w:val="1"/>
          <w:gridAfter w:val="11"/>
          <w:divId w:val="915365150"/>
          <w:wAfter w:w="13341" w:type="dxa"/>
          <w:trHeight w:val="300"/>
        </w:trPr>
        <w:tc>
          <w:tcPr>
            <w:tcW w:w="1029" w:type="dxa"/>
            <w:tcBorders>
              <w:top w:val="nil"/>
              <w:left w:val="single" w:sz="4" w:space="0" w:color="auto"/>
              <w:bottom w:val="single" w:sz="4" w:space="0" w:color="auto"/>
              <w:right w:val="single" w:sz="4" w:space="0" w:color="auto"/>
            </w:tcBorders>
            <w:shd w:val="clear" w:color="auto" w:fill="auto"/>
            <w:noWrap/>
            <w:vAlign w:val="bottom"/>
            <w:hideMark/>
          </w:tcPr>
          <w:p w14:paraId="7FE5A32E"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326" w:type="dxa"/>
            <w:gridSpan w:val="3"/>
            <w:tcBorders>
              <w:top w:val="nil"/>
              <w:left w:val="nil"/>
              <w:bottom w:val="single" w:sz="4" w:space="0" w:color="auto"/>
              <w:right w:val="single" w:sz="4" w:space="0" w:color="auto"/>
            </w:tcBorders>
            <w:shd w:val="clear" w:color="auto" w:fill="auto"/>
            <w:noWrap/>
            <w:vAlign w:val="bottom"/>
            <w:hideMark/>
          </w:tcPr>
          <w:p w14:paraId="27B2061C"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904" w:type="dxa"/>
            <w:gridSpan w:val="3"/>
            <w:tcBorders>
              <w:top w:val="nil"/>
              <w:left w:val="nil"/>
              <w:bottom w:val="single" w:sz="4" w:space="0" w:color="auto"/>
              <w:right w:val="single" w:sz="4" w:space="0" w:color="auto"/>
            </w:tcBorders>
            <w:shd w:val="clear" w:color="auto" w:fill="auto"/>
            <w:noWrap/>
            <w:vAlign w:val="bottom"/>
            <w:hideMark/>
          </w:tcPr>
          <w:p w14:paraId="73A13750"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599" w:type="dxa"/>
            <w:gridSpan w:val="3"/>
            <w:tcBorders>
              <w:top w:val="nil"/>
              <w:left w:val="nil"/>
              <w:bottom w:val="single" w:sz="4" w:space="0" w:color="auto"/>
              <w:right w:val="single" w:sz="4" w:space="0" w:color="auto"/>
            </w:tcBorders>
            <w:shd w:val="clear" w:color="auto" w:fill="auto"/>
            <w:noWrap/>
            <w:vAlign w:val="bottom"/>
            <w:hideMark/>
          </w:tcPr>
          <w:p w14:paraId="0AD3DB6C"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2013" w:type="dxa"/>
            <w:gridSpan w:val="3"/>
            <w:tcBorders>
              <w:top w:val="nil"/>
              <w:left w:val="nil"/>
              <w:bottom w:val="single" w:sz="4" w:space="0" w:color="auto"/>
              <w:right w:val="single" w:sz="4" w:space="0" w:color="auto"/>
            </w:tcBorders>
            <w:shd w:val="clear" w:color="auto" w:fill="auto"/>
            <w:noWrap/>
            <w:vAlign w:val="bottom"/>
            <w:hideMark/>
          </w:tcPr>
          <w:p w14:paraId="7C956C50"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669" w:type="dxa"/>
            <w:gridSpan w:val="4"/>
            <w:tcBorders>
              <w:top w:val="nil"/>
              <w:left w:val="nil"/>
              <w:bottom w:val="single" w:sz="4" w:space="0" w:color="auto"/>
              <w:right w:val="single" w:sz="4" w:space="0" w:color="auto"/>
            </w:tcBorders>
            <w:shd w:val="clear" w:color="auto" w:fill="auto"/>
            <w:noWrap/>
            <w:vAlign w:val="bottom"/>
            <w:hideMark/>
          </w:tcPr>
          <w:p w14:paraId="0B692E1B"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05" w:type="dxa"/>
            <w:tcBorders>
              <w:top w:val="nil"/>
              <w:left w:val="nil"/>
              <w:bottom w:val="single" w:sz="4" w:space="0" w:color="auto"/>
              <w:right w:val="single" w:sz="4" w:space="0" w:color="auto"/>
            </w:tcBorders>
            <w:shd w:val="clear" w:color="auto" w:fill="auto"/>
            <w:noWrap/>
            <w:vAlign w:val="bottom"/>
            <w:hideMark/>
          </w:tcPr>
          <w:p w14:paraId="5D1A6ACB"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65" w:type="dxa"/>
            <w:gridSpan w:val="3"/>
            <w:tcBorders>
              <w:top w:val="nil"/>
              <w:left w:val="nil"/>
              <w:bottom w:val="single" w:sz="4" w:space="0" w:color="auto"/>
              <w:right w:val="single" w:sz="4" w:space="0" w:color="auto"/>
            </w:tcBorders>
            <w:shd w:val="clear" w:color="auto" w:fill="auto"/>
            <w:noWrap/>
            <w:vAlign w:val="bottom"/>
            <w:hideMark/>
          </w:tcPr>
          <w:p w14:paraId="597FD54C"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930" w:type="dxa"/>
            <w:gridSpan w:val="2"/>
            <w:tcBorders>
              <w:top w:val="nil"/>
              <w:left w:val="nil"/>
              <w:bottom w:val="single" w:sz="4" w:space="0" w:color="auto"/>
              <w:right w:val="single" w:sz="4" w:space="0" w:color="auto"/>
            </w:tcBorders>
            <w:shd w:val="clear" w:color="auto" w:fill="auto"/>
            <w:noWrap/>
            <w:vAlign w:val="bottom"/>
            <w:hideMark/>
          </w:tcPr>
          <w:p w14:paraId="18269F80"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091" w:type="dxa"/>
            <w:gridSpan w:val="3"/>
            <w:tcBorders>
              <w:top w:val="nil"/>
              <w:left w:val="nil"/>
              <w:bottom w:val="single" w:sz="4" w:space="0" w:color="auto"/>
              <w:right w:val="single" w:sz="4" w:space="0" w:color="auto"/>
            </w:tcBorders>
            <w:shd w:val="clear" w:color="auto" w:fill="auto"/>
            <w:noWrap/>
            <w:vAlign w:val="bottom"/>
            <w:hideMark/>
          </w:tcPr>
          <w:p w14:paraId="1CC1B1A4"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84" w:type="dxa"/>
            <w:gridSpan w:val="3"/>
            <w:tcBorders>
              <w:top w:val="nil"/>
              <w:left w:val="nil"/>
              <w:bottom w:val="single" w:sz="4" w:space="0" w:color="auto"/>
              <w:right w:val="single" w:sz="4" w:space="0" w:color="auto"/>
            </w:tcBorders>
            <w:shd w:val="clear" w:color="auto" w:fill="auto"/>
            <w:noWrap/>
            <w:vAlign w:val="bottom"/>
            <w:hideMark/>
          </w:tcPr>
          <w:p w14:paraId="4DC8A6A3"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885" w:type="dxa"/>
            <w:gridSpan w:val="3"/>
            <w:tcBorders>
              <w:top w:val="nil"/>
              <w:left w:val="nil"/>
              <w:bottom w:val="single" w:sz="4" w:space="0" w:color="auto"/>
              <w:right w:val="single" w:sz="4" w:space="0" w:color="auto"/>
            </w:tcBorders>
            <w:shd w:val="clear" w:color="auto" w:fill="auto"/>
            <w:noWrap/>
            <w:vAlign w:val="bottom"/>
            <w:hideMark/>
          </w:tcPr>
          <w:p w14:paraId="25AD8EB0"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093" w:type="dxa"/>
            <w:tcBorders>
              <w:top w:val="nil"/>
              <w:left w:val="nil"/>
              <w:bottom w:val="single" w:sz="4" w:space="0" w:color="auto"/>
              <w:right w:val="single" w:sz="4" w:space="0" w:color="auto"/>
            </w:tcBorders>
            <w:shd w:val="clear" w:color="auto" w:fill="auto"/>
            <w:noWrap/>
            <w:vAlign w:val="bottom"/>
            <w:hideMark/>
          </w:tcPr>
          <w:p w14:paraId="0E47B6C1"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42" w:type="dxa"/>
            <w:gridSpan w:val="3"/>
            <w:tcBorders>
              <w:top w:val="nil"/>
              <w:left w:val="nil"/>
              <w:bottom w:val="single" w:sz="4" w:space="0" w:color="auto"/>
              <w:right w:val="single" w:sz="4" w:space="0" w:color="auto"/>
            </w:tcBorders>
            <w:shd w:val="clear" w:color="auto" w:fill="auto"/>
            <w:noWrap/>
            <w:vAlign w:val="bottom"/>
            <w:hideMark/>
          </w:tcPr>
          <w:p w14:paraId="703AC228"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965" w:type="dxa"/>
            <w:gridSpan w:val="3"/>
            <w:tcBorders>
              <w:top w:val="nil"/>
              <w:left w:val="nil"/>
              <w:bottom w:val="single" w:sz="4" w:space="0" w:color="auto"/>
              <w:right w:val="single" w:sz="4" w:space="0" w:color="auto"/>
            </w:tcBorders>
            <w:shd w:val="clear" w:color="auto" w:fill="auto"/>
            <w:noWrap/>
            <w:vAlign w:val="bottom"/>
            <w:hideMark/>
          </w:tcPr>
          <w:p w14:paraId="193773A4"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r>
      <w:tr w:rsidR="00393D97" w:rsidRPr="00393D97" w14:paraId="6A285D24" w14:textId="77777777" w:rsidTr="00393D97">
        <w:trPr>
          <w:gridBefore w:val="1"/>
          <w:gridAfter w:val="11"/>
          <w:divId w:val="915365150"/>
          <w:wAfter w:w="13341" w:type="dxa"/>
          <w:trHeight w:val="300"/>
        </w:trPr>
        <w:tc>
          <w:tcPr>
            <w:tcW w:w="1029" w:type="dxa"/>
            <w:tcBorders>
              <w:top w:val="nil"/>
              <w:left w:val="single" w:sz="4" w:space="0" w:color="auto"/>
              <w:bottom w:val="single" w:sz="4" w:space="0" w:color="auto"/>
              <w:right w:val="single" w:sz="4" w:space="0" w:color="auto"/>
            </w:tcBorders>
            <w:shd w:val="clear" w:color="auto" w:fill="auto"/>
            <w:noWrap/>
            <w:vAlign w:val="bottom"/>
            <w:hideMark/>
          </w:tcPr>
          <w:p w14:paraId="0C17E3CB"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326" w:type="dxa"/>
            <w:gridSpan w:val="3"/>
            <w:tcBorders>
              <w:top w:val="nil"/>
              <w:left w:val="nil"/>
              <w:bottom w:val="single" w:sz="4" w:space="0" w:color="auto"/>
              <w:right w:val="single" w:sz="4" w:space="0" w:color="auto"/>
            </w:tcBorders>
            <w:shd w:val="clear" w:color="auto" w:fill="auto"/>
            <w:noWrap/>
            <w:vAlign w:val="bottom"/>
            <w:hideMark/>
          </w:tcPr>
          <w:p w14:paraId="0B8A9387"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904" w:type="dxa"/>
            <w:gridSpan w:val="3"/>
            <w:tcBorders>
              <w:top w:val="nil"/>
              <w:left w:val="nil"/>
              <w:bottom w:val="single" w:sz="4" w:space="0" w:color="auto"/>
              <w:right w:val="single" w:sz="4" w:space="0" w:color="auto"/>
            </w:tcBorders>
            <w:shd w:val="clear" w:color="auto" w:fill="auto"/>
            <w:noWrap/>
            <w:vAlign w:val="bottom"/>
            <w:hideMark/>
          </w:tcPr>
          <w:p w14:paraId="5E4A5F08"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599" w:type="dxa"/>
            <w:gridSpan w:val="3"/>
            <w:tcBorders>
              <w:top w:val="nil"/>
              <w:left w:val="nil"/>
              <w:bottom w:val="single" w:sz="4" w:space="0" w:color="auto"/>
              <w:right w:val="single" w:sz="4" w:space="0" w:color="auto"/>
            </w:tcBorders>
            <w:shd w:val="clear" w:color="auto" w:fill="auto"/>
            <w:noWrap/>
            <w:vAlign w:val="bottom"/>
            <w:hideMark/>
          </w:tcPr>
          <w:p w14:paraId="662CB090"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2013" w:type="dxa"/>
            <w:gridSpan w:val="3"/>
            <w:tcBorders>
              <w:top w:val="nil"/>
              <w:left w:val="nil"/>
              <w:bottom w:val="single" w:sz="4" w:space="0" w:color="auto"/>
              <w:right w:val="single" w:sz="4" w:space="0" w:color="auto"/>
            </w:tcBorders>
            <w:shd w:val="clear" w:color="auto" w:fill="auto"/>
            <w:noWrap/>
            <w:vAlign w:val="bottom"/>
            <w:hideMark/>
          </w:tcPr>
          <w:p w14:paraId="5B7E6B6A"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669" w:type="dxa"/>
            <w:gridSpan w:val="4"/>
            <w:tcBorders>
              <w:top w:val="nil"/>
              <w:left w:val="nil"/>
              <w:bottom w:val="single" w:sz="4" w:space="0" w:color="auto"/>
              <w:right w:val="single" w:sz="4" w:space="0" w:color="auto"/>
            </w:tcBorders>
            <w:shd w:val="clear" w:color="auto" w:fill="auto"/>
            <w:noWrap/>
            <w:vAlign w:val="bottom"/>
            <w:hideMark/>
          </w:tcPr>
          <w:p w14:paraId="1BEB98F4"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05" w:type="dxa"/>
            <w:tcBorders>
              <w:top w:val="nil"/>
              <w:left w:val="nil"/>
              <w:bottom w:val="single" w:sz="4" w:space="0" w:color="auto"/>
              <w:right w:val="single" w:sz="4" w:space="0" w:color="auto"/>
            </w:tcBorders>
            <w:shd w:val="clear" w:color="auto" w:fill="auto"/>
            <w:noWrap/>
            <w:vAlign w:val="bottom"/>
            <w:hideMark/>
          </w:tcPr>
          <w:p w14:paraId="38577B25"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65" w:type="dxa"/>
            <w:gridSpan w:val="3"/>
            <w:tcBorders>
              <w:top w:val="nil"/>
              <w:left w:val="nil"/>
              <w:bottom w:val="single" w:sz="4" w:space="0" w:color="auto"/>
              <w:right w:val="single" w:sz="4" w:space="0" w:color="auto"/>
            </w:tcBorders>
            <w:shd w:val="clear" w:color="auto" w:fill="auto"/>
            <w:noWrap/>
            <w:vAlign w:val="bottom"/>
            <w:hideMark/>
          </w:tcPr>
          <w:p w14:paraId="0F1BFE41"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930" w:type="dxa"/>
            <w:gridSpan w:val="2"/>
            <w:tcBorders>
              <w:top w:val="nil"/>
              <w:left w:val="nil"/>
              <w:bottom w:val="single" w:sz="4" w:space="0" w:color="auto"/>
              <w:right w:val="single" w:sz="4" w:space="0" w:color="auto"/>
            </w:tcBorders>
            <w:shd w:val="clear" w:color="auto" w:fill="auto"/>
            <w:noWrap/>
            <w:vAlign w:val="bottom"/>
            <w:hideMark/>
          </w:tcPr>
          <w:p w14:paraId="3FF5C5DA"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091" w:type="dxa"/>
            <w:gridSpan w:val="3"/>
            <w:tcBorders>
              <w:top w:val="nil"/>
              <w:left w:val="nil"/>
              <w:bottom w:val="single" w:sz="4" w:space="0" w:color="auto"/>
              <w:right w:val="single" w:sz="4" w:space="0" w:color="auto"/>
            </w:tcBorders>
            <w:shd w:val="clear" w:color="auto" w:fill="auto"/>
            <w:noWrap/>
            <w:vAlign w:val="bottom"/>
            <w:hideMark/>
          </w:tcPr>
          <w:p w14:paraId="52B4058D"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84" w:type="dxa"/>
            <w:gridSpan w:val="3"/>
            <w:tcBorders>
              <w:top w:val="nil"/>
              <w:left w:val="nil"/>
              <w:bottom w:val="single" w:sz="4" w:space="0" w:color="auto"/>
              <w:right w:val="single" w:sz="4" w:space="0" w:color="auto"/>
            </w:tcBorders>
            <w:shd w:val="clear" w:color="auto" w:fill="auto"/>
            <w:noWrap/>
            <w:vAlign w:val="bottom"/>
            <w:hideMark/>
          </w:tcPr>
          <w:p w14:paraId="5F45C564"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885" w:type="dxa"/>
            <w:gridSpan w:val="3"/>
            <w:tcBorders>
              <w:top w:val="nil"/>
              <w:left w:val="nil"/>
              <w:bottom w:val="single" w:sz="4" w:space="0" w:color="auto"/>
              <w:right w:val="single" w:sz="4" w:space="0" w:color="auto"/>
            </w:tcBorders>
            <w:shd w:val="clear" w:color="auto" w:fill="auto"/>
            <w:noWrap/>
            <w:vAlign w:val="bottom"/>
            <w:hideMark/>
          </w:tcPr>
          <w:p w14:paraId="12B27EFF"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093" w:type="dxa"/>
            <w:tcBorders>
              <w:top w:val="nil"/>
              <w:left w:val="nil"/>
              <w:bottom w:val="single" w:sz="4" w:space="0" w:color="auto"/>
              <w:right w:val="single" w:sz="4" w:space="0" w:color="auto"/>
            </w:tcBorders>
            <w:shd w:val="clear" w:color="auto" w:fill="auto"/>
            <w:noWrap/>
            <w:vAlign w:val="bottom"/>
            <w:hideMark/>
          </w:tcPr>
          <w:p w14:paraId="64BEC52A"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42" w:type="dxa"/>
            <w:gridSpan w:val="3"/>
            <w:tcBorders>
              <w:top w:val="nil"/>
              <w:left w:val="nil"/>
              <w:bottom w:val="single" w:sz="4" w:space="0" w:color="auto"/>
              <w:right w:val="single" w:sz="4" w:space="0" w:color="auto"/>
            </w:tcBorders>
            <w:shd w:val="clear" w:color="auto" w:fill="auto"/>
            <w:noWrap/>
            <w:vAlign w:val="bottom"/>
            <w:hideMark/>
          </w:tcPr>
          <w:p w14:paraId="059ED5DF"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965" w:type="dxa"/>
            <w:gridSpan w:val="3"/>
            <w:tcBorders>
              <w:top w:val="nil"/>
              <w:left w:val="nil"/>
              <w:bottom w:val="single" w:sz="4" w:space="0" w:color="auto"/>
              <w:right w:val="single" w:sz="4" w:space="0" w:color="auto"/>
            </w:tcBorders>
            <w:shd w:val="clear" w:color="auto" w:fill="auto"/>
            <w:noWrap/>
            <w:vAlign w:val="bottom"/>
            <w:hideMark/>
          </w:tcPr>
          <w:p w14:paraId="397F77EC"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r>
      <w:tr w:rsidR="00393D97" w:rsidRPr="00393D97" w14:paraId="2BCFDE38" w14:textId="77777777" w:rsidTr="00393D97">
        <w:trPr>
          <w:gridBefore w:val="1"/>
          <w:gridAfter w:val="11"/>
          <w:divId w:val="915365150"/>
          <w:wAfter w:w="13341" w:type="dxa"/>
          <w:trHeight w:val="300"/>
        </w:trPr>
        <w:tc>
          <w:tcPr>
            <w:tcW w:w="1029" w:type="dxa"/>
            <w:tcBorders>
              <w:top w:val="nil"/>
              <w:left w:val="single" w:sz="4" w:space="0" w:color="auto"/>
              <w:bottom w:val="single" w:sz="4" w:space="0" w:color="auto"/>
              <w:right w:val="single" w:sz="4" w:space="0" w:color="auto"/>
            </w:tcBorders>
            <w:shd w:val="clear" w:color="auto" w:fill="auto"/>
            <w:noWrap/>
            <w:vAlign w:val="bottom"/>
            <w:hideMark/>
          </w:tcPr>
          <w:p w14:paraId="298A2810"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326" w:type="dxa"/>
            <w:gridSpan w:val="3"/>
            <w:tcBorders>
              <w:top w:val="nil"/>
              <w:left w:val="nil"/>
              <w:bottom w:val="single" w:sz="4" w:space="0" w:color="auto"/>
              <w:right w:val="single" w:sz="4" w:space="0" w:color="auto"/>
            </w:tcBorders>
            <w:shd w:val="clear" w:color="auto" w:fill="auto"/>
            <w:noWrap/>
            <w:vAlign w:val="bottom"/>
            <w:hideMark/>
          </w:tcPr>
          <w:p w14:paraId="342FBC90"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904" w:type="dxa"/>
            <w:gridSpan w:val="3"/>
            <w:tcBorders>
              <w:top w:val="nil"/>
              <w:left w:val="nil"/>
              <w:bottom w:val="single" w:sz="4" w:space="0" w:color="auto"/>
              <w:right w:val="single" w:sz="4" w:space="0" w:color="auto"/>
            </w:tcBorders>
            <w:shd w:val="clear" w:color="auto" w:fill="auto"/>
            <w:noWrap/>
            <w:vAlign w:val="bottom"/>
            <w:hideMark/>
          </w:tcPr>
          <w:p w14:paraId="2661B67B"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599" w:type="dxa"/>
            <w:gridSpan w:val="3"/>
            <w:tcBorders>
              <w:top w:val="nil"/>
              <w:left w:val="nil"/>
              <w:bottom w:val="single" w:sz="4" w:space="0" w:color="auto"/>
              <w:right w:val="single" w:sz="4" w:space="0" w:color="auto"/>
            </w:tcBorders>
            <w:shd w:val="clear" w:color="auto" w:fill="auto"/>
            <w:noWrap/>
            <w:vAlign w:val="bottom"/>
            <w:hideMark/>
          </w:tcPr>
          <w:p w14:paraId="0DA2622E"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2013" w:type="dxa"/>
            <w:gridSpan w:val="3"/>
            <w:tcBorders>
              <w:top w:val="nil"/>
              <w:left w:val="nil"/>
              <w:bottom w:val="single" w:sz="4" w:space="0" w:color="auto"/>
              <w:right w:val="single" w:sz="4" w:space="0" w:color="auto"/>
            </w:tcBorders>
            <w:shd w:val="clear" w:color="auto" w:fill="auto"/>
            <w:noWrap/>
            <w:vAlign w:val="bottom"/>
            <w:hideMark/>
          </w:tcPr>
          <w:p w14:paraId="299D3BDB"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669" w:type="dxa"/>
            <w:gridSpan w:val="4"/>
            <w:tcBorders>
              <w:top w:val="nil"/>
              <w:left w:val="nil"/>
              <w:bottom w:val="single" w:sz="4" w:space="0" w:color="auto"/>
              <w:right w:val="single" w:sz="4" w:space="0" w:color="auto"/>
            </w:tcBorders>
            <w:shd w:val="clear" w:color="auto" w:fill="auto"/>
            <w:noWrap/>
            <w:vAlign w:val="bottom"/>
            <w:hideMark/>
          </w:tcPr>
          <w:p w14:paraId="100DFC6E"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05" w:type="dxa"/>
            <w:tcBorders>
              <w:top w:val="nil"/>
              <w:left w:val="nil"/>
              <w:bottom w:val="single" w:sz="4" w:space="0" w:color="auto"/>
              <w:right w:val="single" w:sz="4" w:space="0" w:color="auto"/>
            </w:tcBorders>
            <w:shd w:val="clear" w:color="auto" w:fill="auto"/>
            <w:noWrap/>
            <w:vAlign w:val="bottom"/>
            <w:hideMark/>
          </w:tcPr>
          <w:p w14:paraId="0399C076"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65" w:type="dxa"/>
            <w:gridSpan w:val="3"/>
            <w:tcBorders>
              <w:top w:val="nil"/>
              <w:left w:val="nil"/>
              <w:bottom w:val="single" w:sz="4" w:space="0" w:color="auto"/>
              <w:right w:val="single" w:sz="4" w:space="0" w:color="auto"/>
            </w:tcBorders>
            <w:shd w:val="clear" w:color="auto" w:fill="auto"/>
            <w:noWrap/>
            <w:vAlign w:val="bottom"/>
            <w:hideMark/>
          </w:tcPr>
          <w:p w14:paraId="3C7920B2"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930" w:type="dxa"/>
            <w:gridSpan w:val="2"/>
            <w:tcBorders>
              <w:top w:val="nil"/>
              <w:left w:val="nil"/>
              <w:bottom w:val="single" w:sz="4" w:space="0" w:color="auto"/>
              <w:right w:val="single" w:sz="4" w:space="0" w:color="auto"/>
            </w:tcBorders>
            <w:shd w:val="clear" w:color="auto" w:fill="auto"/>
            <w:noWrap/>
            <w:vAlign w:val="bottom"/>
            <w:hideMark/>
          </w:tcPr>
          <w:p w14:paraId="0DE81E7D"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091" w:type="dxa"/>
            <w:gridSpan w:val="3"/>
            <w:tcBorders>
              <w:top w:val="nil"/>
              <w:left w:val="nil"/>
              <w:bottom w:val="single" w:sz="4" w:space="0" w:color="auto"/>
              <w:right w:val="single" w:sz="4" w:space="0" w:color="auto"/>
            </w:tcBorders>
            <w:shd w:val="clear" w:color="auto" w:fill="auto"/>
            <w:noWrap/>
            <w:vAlign w:val="bottom"/>
            <w:hideMark/>
          </w:tcPr>
          <w:p w14:paraId="1CE66260"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84" w:type="dxa"/>
            <w:gridSpan w:val="3"/>
            <w:tcBorders>
              <w:top w:val="nil"/>
              <w:left w:val="nil"/>
              <w:bottom w:val="single" w:sz="4" w:space="0" w:color="auto"/>
              <w:right w:val="single" w:sz="4" w:space="0" w:color="auto"/>
            </w:tcBorders>
            <w:shd w:val="clear" w:color="auto" w:fill="auto"/>
            <w:noWrap/>
            <w:vAlign w:val="bottom"/>
            <w:hideMark/>
          </w:tcPr>
          <w:p w14:paraId="4D58C2DC"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885" w:type="dxa"/>
            <w:gridSpan w:val="3"/>
            <w:tcBorders>
              <w:top w:val="nil"/>
              <w:left w:val="nil"/>
              <w:bottom w:val="single" w:sz="4" w:space="0" w:color="auto"/>
              <w:right w:val="single" w:sz="4" w:space="0" w:color="auto"/>
            </w:tcBorders>
            <w:shd w:val="clear" w:color="auto" w:fill="auto"/>
            <w:noWrap/>
            <w:vAlign w:val="bottom"/>
            <w:hideMark/>
          </w:tcPr>
          <w:p w14:paraId="61383E6C"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093" w:type="dxa"/>
            <w:tcBorders>
              <w:top w:val="nil"/>
              <w:left w:val="nil"/>
              <w:bottom w:val="single" w:sz="4" w:space="0" w:color="auto"/>
              <w:right w:val="single" w:sz="4" w:space="0" w:color="auto"/>
            </w:tcBorders>
            <w:shd w:val="clear" w:color="auto" w:fill="auto"/>
            <w:noWrap/>
            <w:vAlign w:val="bottom"/>
            <w:hideMark/>
          </w:tcPr>
          <w:p w14:paraId="45BFA088"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1142" w:type="dxa"/>
            <w:gridSpan w:val="3"/>
            <w:tcBorders>
              <w:top w:val="nil"/>
              <w:left w:val="nil"/>
              <w:bottom w:val="single" w:sz="4" w:space="0" w:color="auto"/>
              <w:right w:val="single" w:sz="4" w:space="0" w:color="auto"/>
            </w:tcBorders>
            <w:shd w:val="clear" w:color="auto" w:fill="auto"/>
            <w:noWrap/>
            <w:vAlign w:val="bottom"/>
            <w:hideMark/>
          </w:tcPr>
          <w:p w14:paraId="637E5F70"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c>
          <w:tcPr>
            <w:tcW w:w="965" w:type="dxa"/>
            <w:gridSpan w:val="3"/>
            <w:tcBorders>
              <w:top w:val="nil"/>
              <w:left w:val="nil"/>
              <w:bottom w:val="single" w:sz="4" w:space="0" w:color="auto"/>
              <w:right w:val="single" w:sz="4" w:space="0" w:color="auto"/>
            </w:tcBorders>
            <w:shd w:val="clear" w:color="auto" w:fill="auto"/>
            <w:noWrap/>
            <w:vAlign w:val="bottom"/>
            <w:hideMark/>
          </w:tcPr>
          <w:p w14:paraId="02204A52" w14:textId="77777777" w:rsidR="00393D97" w:rsidRPr="00393D97" w:rsidRDefault="00393D97" w:rsidP="00285F36">
            <w:pPr>
              <w:spacing w:after="0" w:line="360" w:lineRule="auto"/>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r>
      <w:tr w:rsidR="00393D97" w:rsidRPr="00393D97" w14:paraId="5403267B" w14:textId="77777777" w:rsidTr="00393D97">
        <w:trPr>
          <w:gridBefore w:val="1"/>
          <w:gridAfter w:val="11"/>
          <w:divId w:val="915365150"/>
          <w:wAfter w:w="13341" w:type="dxa"/>
          <w:trHeight w:val="300"/>
        </w:trPr>
        <w:tc>
          <w:tcPr>
            <w:tcW w:w="5858" w:type="dxa"/>
            <w:gridSpan w:val="10"/>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8CC730" w14:textId="77777777" w:rsidR="00393D97" w:rsidRPr="00393D97" w:rsidRDefault="00393D97" w:rsidP="00285F36">
            <w:pPr>
              <w:spacing w:after="0" w:line="360" w:lineRule="auto"/>
              <w:jc w:val="center"/>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FIRMA ENTREGA:</w:t>
            </w:r>
          </w:p>
        </w:tc>
        <w:tc>
          <w:tcPr>
            <w:tcW w:w="6882" w:type="dxa"/>
            <w:gridSpan w:val="13"/>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C259CD" w14:textId="77777777" w:rsidR="00393D97" w:rsidRPr="00393D97" w:rsidRDefault="00393D97" w:rsidP="00285F36">
            <w:pPr>
              <w:spacing w:after="0" w:line="360" w:lineRule="auto"/>
              <w:jc w:val="center"/>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FIRMA RECIBE:</w:t>
            </w:r>
          </w:p>
        </w:tc>
        <w:tc>
          <w:tcPr>
            <w:tcW w:w="6360" w:type="dxa"/>
            <w:gridSpan w:val="16"/>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FBCD63" w14:textId="77777777" w:rsidR="00393D97" w:rsidRPr="00393D97" w:rsidRDefault="00393D97" w:rsidP="00285F36">
            <w:pPr>
              <w:spacing w:after="0" w:line="360" w:lineRule="auto"/>
              <w:jc w:val="center"/>
              <w:rPr>
                <w:rFonts w:ascii="Calibri" w:eastAsia="Times New Roman" w:hAnsi="Calibri" w:cs="Times New Roman"/>
                <w:color w:val="000000"/>
                <w:lang w:eastAsia="es-CO"/>
              </w:rPr>
            </w:pPr>
            <w:r w:rsidRPr="00393D97">
              <w:rPr>
                <w:rFonts w:ascii="Calibri" w:eastAsia="Times New Roman" w:hAnsi="Calibri" w:cs="Times New Roman"/>
                <w:color w:val="000000"/>
                <w:lang w:eastAsia="es-CO"/>
              </w:rPr>
              <w:t> </w:t>
            </w:r>
          </w:p>
        </w:tc>
      </w:tr>
      <w:tr w:rsidR="00393D97" w:rsidRPr="00393D97" w14:paraId="7F996C6F" w14:textId="77777777" w:rsidTr="00393D97">
        <w:trPr>
          <w:gridBefore w:val="1"/>
          <w:gridAfter w:val="11"/>
          <w:divId w:val="915365150"/>
          <w:wAfter w:w="13341" w:type="dxa"/>
          <w:trHeight w:val="300"/>
        </w:trPr>
        <w:tc>
          <w:tcPr>
            <w:tcW w:w="5858" w:type="dxa"/>
            <w:gridSpan w:val="10"/>
            <w:vMerge/>
            <w:tcBorders>
              <w:top w:val="single" w:sz="4" w:space="0" w:color="auto"/>
              <w:left w:val="single" w:sz="4" w:space="0" w:color="auto"/>
              <w:bottom w:val="single" w:sz="4" w:space="0" w:color="auto"/>
              <w:right w:val="single" w:sz="4" w:space="0" w:color="auto"/>
            </w:tcBorders>
            <w:vAlign w:val="center"/>
            <w:hideMark/>
          </w:tcPr>
          <w:p w14:paraId="17E81C85" w14:textId="77777777" w:rsidR="00393D97" w:rsidRPr="00393D97" w:rsidRDefault="00393D97" w:rsidP="00285F36">
            <w:pPr>
              <w:spacing w:after="0" w:line="360" w:lineRule="auto"/>
              <w:rPr>
                <w:rFonts w:ascii="Calibri" w:eastAsia="Times New Roman" w:hAnsi="Calibri" w:cs="Times New Roman"/>
                <w:color w:val="000000"/>
                <w:lang w:eastAsia="es-CO"/>
              </w:rPr>
            </w:pPr>
          </w:p>
        </w:tc>
        <w:tc>
          <w:tcPr>
            <w:tcW w:w="6882" w:type="dxa"/>
            <w:gridSpan w:val="13"/>
            <w:vMerge/>
            <w:tcBorders>
              <w:top w:val="single" w:sz="4" w:space="0" w:color="auto"/>
              <w:left w:val="single" w:sz="4" w:space="0" w:color="auto"/>
              <w:bottom w:val="single" w:sz="4" w:space="0" w:color="auto"/>
              <w:right w:val="single" w:sz="4" w:space="0" w:color="auto"/>
            </w:tcBorders>
            <w:vAlign w:val="center"/>
            <w:hideMark/>
          </w:tcPr>
          <w:p w14:paraId="3E9ADA02" w14:textId="77777777" w:rsidR="00393D97" w:rsidRPr="00393D97" w:rsidRDefault="00393D97" w:rsidP="00285F36">
            <w:pPr>
              <w:spacing w:after="0" w:line="360" w:lineRule="auto"/>
              <w:rPr>
                <w:rFonts w:ascii="Calibri" w:eastAsia="Times New Roman" w:hAnsi="Calibri" w:cs="Times New Roman"/>
                <w:color w:val="000000"/>
                <w:lang w:eastAsia="es-CO"/>
              </w:rPr>
            </w:pPr>
          </w:p>
        </w:tc>
        <w:tc>
          <w:tcPr>
            <w:tcW w:w="6360" w:type="dxa"/>
            <w:gridSpan w:val="16"/>
            <w:vMerge/>
            <w:tcBorders>
              <w:top w:val="single" w:sz="4" w:space="0" w:color="auto"/>
              <w:left w:val="single" w:sz="4" w:space="0" w:color="auto"/>
              <w:bottom w:val="single" w:sz="4" w:space="0" w:color="auto"/>
              <w:right w:val="single" w:sz="4" w:space="0" w:color="auto"/>
            </w:tcBorders>
            <w:vAlign w:val="center"/>
            <w:hideMark/>
          </w:tcPr>
          <w:p w14:paraId="55AA4156" w14:textId="77777777" w:rsidR="00393D97" w:rsidRPr="00393D97" w:rsidRDefault="00393D97" w:rsidP="00285F36">
            <w:pPr>
              <w:spacing w:after="0" w:line="360" w:lineRule="auto"/>
              <w:rPr>
                <w:rFonts w:ascii="Calibri" w:eastAsia="Times New Roman" w:hAnsi="Calibri" w:cs="Times New Roman"/>
                <w:color w:val="000000"/>
                <w:lang w:eastAsia="es-CO"/>
              </w:rPr>
            </w:pPr>
          </w:p>
        </w:tc>
      </w:tr>
      <w:tr w:rsidR="00393D97" w:rsidRPr="00393D97" w14:paraId="0B19D424" w14:textId="77777777" w:rsidTr="00393D97">
        <w:trPr>
          <w:gridBefore w:val="1"/>
          <w:gridAfter w:val="11"/>
          <w:divId w:val="915365150"/>
          <w:wAfter w:w="13341" w:type="dxa"/>
          <w:trHeight w:val="300"/>
        </w:trPr>
        <w:tc>
          <w:tcPr>
            <w:tcW w:w="5858" w:type="dxa"/>
            <w:gridSpan w:val="10"/>
            <w:vMerge/>
            <w:tcBorders>
              <w:top w:val="single" w:sz="4" w:space="0" w:color="auto"/>
              <w:left w:val="single" w:sz="4" w:space="0" w:color="auto"/>
              <w:bottom w:val="single" w:sz="4" w:space="0" w:color="auto"/>
              <w:right w:val="single" w:sz="4" w:space="0" w:color="auto"/>
            </w:tcBorders>
            <w:vAlign w:val="center"/>
            <w:hideMark/>
          </w:tcPr>
          <w:p w14:paraId="3BE1E99E" w14:textId="77777777" w:rsidR="00393D97" w:rsidRPr="00393D97" w:rsidRDefault="00393D97" w:rsidP="00285F36">
            <w:pPr>
              <w:spacing w:after="0" w:line="360" w:lineRule="auto"/>
              <w:rPr>
                <w:rFonts w:ascii="Calibri" w:eastAsia="Times New Roman" w:hAnsi="Calibri" w:cs="Times New Roman"/>
                <w:color w:val="000000"/>
                <w:lang w:eastAsia="es-CO"/>
              </w:rPr>
            </w:pPr>
          </w:p>
        </w:tc>
        <w:tc>
          <w:tcPr>
            <w:tcW w:w="6882" w:type="dxa"/>
            <w:gridSpan w:val="13"/>
            <w:vMerge/>
            <w:tcBorders>
              <w:top w:val="single" w:sz="4" w:space="0" w:color="auto"/>
              <w:left w:val="single" w:sz="4" w:space="0" w:color="auto"/>
              <w:bottom w:val="single" w:sz="4" w:space="0" w:color="auto"/>
              <w:right w:val="single" w:sz="4" w:space="0" w:color="auto"/>
            </w:tcBorders>
            <w:vAlign w:val="center"/>
            <w:hideMark/>
          </w:tcPr>
          <w:p w14:paraId="64CC1FA6" w14:textId="77777777" w:rsidR="00393D97" w:rsidRPr="00393D97" w:rsidRDefault="00393D97" w:rsidP="00285F36">
            <w:pPr>
              <w:spacing w:after="0" w:line="360" w:lineRule="auto"/>
              <w:rPr>
                <w:rFonts w:ascii="Calibri" w:eastAsia="Times New Roman" w:hAnsi="Calibri" w:cs="Times New Roman"/>
                <w:color w:val="000000"/>
                <w:lang w:eastAsia="es-CO"/>
              </w:rPr>
            </w:pPr>
          </w:p>
        </w:tc>
        <w:tc>
          <w:tcPr>
            <w:tcW w:w="6360" w:type="dxa"/>
            <w:gridSpan w:val="16"/>
            <w:vMerge/>
            <w:tcBorders>
              <w:top w:val="single" w:sz="4" w:space="0" w:color="auto"/>
              <w:left w:val="single" w:sz="4" w:space="0" w:color="auto"/>
              <w:bottom w:val="single" w:sz="4" w:space="0" w:color="auto"/>
              <w:right w:val="single" w:sz="4" w:space="0" w:color="auto"/>
            </w:tcBorders>
            <w:vAlign w:val="center"/>
            <w:hideMark/>
          </w:tcPr>
          <w:p w14:paraId="05E70790" w14:textId="77777777" w:rsidR="00393D97" w:rsidRPr="00393D97" w:rsidRDefault="00393D97" w:rsidP="00285F36">
            <w:pPr>
              <w:spacing w:after="0" w:line="360" w:lineRule="auto"/>
              <w:rPr>
                <w:rFonts w:ascii="Calibri" w:eastAsia="Times New Roman" w:hAnsi="Calibri" w:cs="Times New Roman"/>
                <w:color w:val="000000"/>
                <w:lang w:eastAsia="es-CO"/>
              </w:rPr>
            </w:pPr>
          </w:p>
        </w:tc>
      </w:tr>
    </w:tbl>
    <w:p w14:paraId="5A4AE036" w14:textId="0CDA23DB" w:rsidR="00B41F7D" w:rsidRPr="00E71D5F" w:rsidRDefault="00B61938" w:rsidP="00285F36">
      <w:pPr>
        <w:spacing w:after="0" w:line="360" w:lineRule="auto"/>
        <w:rPr>
          <w:rFonts w:ascii="Arial" w:hAnsi="Arial" w:cs="Arial"/>
          <w:sz w:val="24"/>
          <w:szCs w:val="24"/>
        </w:rPr>
      </w:pPr>
      <w:r w:rsidRPr="00E71D5F">
        <w:rPr>
          <w:rFonts w:ascii="Arial" w:hAnsi="Arial" w:cs="Arial"/>
          <w:sz w:val="24"/>
          <w:szCs w:val="24"/>
        </w:rPr>
        <w:fldChar w:fldCharType="end"/>
      </w:r>
    </w:p>
    <w:sectPr w:rsidR="00B41F7D" w:rsidRPr="00E71D5F" w:rsidSect="004C7598">
      <w:pgSz w:w="15840" w:h="12240" w:orient="landscape"/>
      <w:pgMar w:top="1134" w:right="1701" w:bottom="2268" w:left="1701" w:header="709" w:footer="709" w:gutter="0"/>
      <w:pgNumType w:start="12"/>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D13E6B8" w14:textId="77777777" w:rsidR="00B00E2D" w:rsidRDefault="00B00E2D" w:rsidP="00563034">
      <w:pPr>
        <w:spacing w:after="0" w:line="240" w:lineRule="auto"/>
      </w:pPr>
      <w:r>
        <w:separator/>
      </w:r>
    </w:p>
  </w:endnote>
  <w:endnote w:type="continuationSeparator" w:id="0">
    <w:p w14:paraId="1360D5E5" w14:textId="77777777" w:rsidR="00B00E2D" w:rsidRDefault="00B00E2D" w:rsidP="005630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3CBE88" w14:textId="20F71B03" w:rsidR="00DB6335" w:rsidRDefault="00DB6335">
    <w:pPr>
      <w:pStyle w:val="Piedepgina"/>
      <w:jc w:val="center"/>
    </w:pPr>
  </w:p>
  <w:p w14:paraId="44F43AF9" w14:textId="77777777" w:rsidR="00DB6335" w:rsidRDefault="00DB6335">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64096967"/>
      <w:docPartObj>
        <w:docPartGallery w:val="Page Numbers (Bottom of Page)"/>
        <w:docPartUnique/>
      </w:docPartObj>
    </w:sdtPr>
    <w:sdtContent>
      <w:p w14:paraId="5CD13B6F" w14:textId="052AF369" w:rsidR="00F27C96" w:rsidRDefault="00F27C96">
        <w:pPr>
          <w:pStyle w:val="Piedepgina"/>
          <w:jc w:val="center"/>
        </w:pPr>
        <w:r>
          <w:fldChar w:fldCharType="begin"/>
        </w:r>
        <w:r>
          <w:instrText>PAGE   \* MERGEFORMAT</w:instrText>
        </w:r>
        <w:r>
          <w:fldChar w:fldCharType="separate"/>
        </w:r>
        <w:r w:rsidR="007F16E3" w:rsidRPr="007F16E3">
          <w:rPr>
            <w:noProof/>
            <w:lang w:val="es-ES"/>
          </w:rPr>
          <w:t>22</w:t>
        </w:r>
        <w:r>
          <w:fldChar w:fldCharType="end"/>
        </w:r>
      </w:p>
    </w:sdtContent>
  </w:sdt>
  <w:p w14:paraId="0B96E9BE" w14:textId="77777777" w:rsidR="00F27C96" w:rsidRPr="00F27C96" w:rsidRDefault="00F27C96" w:rsidP="00F27C96">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3157787"/>
      <w:docPartObj>
        <w:docPartGallery w:val="Page Numbers (Bottom of Page)"/>
        <w:docPartUnique/>
      </w:docPartObj>
    </w:sdtPr>
    <w:sdtContent>
      <w:p w14:paraId="6B77C2DA" w14:textId="259C8A0C" w:rsidR="00DB6335" w:rsidRDefault="00DB6335">
        <w:pPr>
          <w:pStyle w:val="Piedepgina"/>
          <w:jc w:val="center"/>
        </w:pPr>
        <w:r>
          <w:fldChar w:fldCharType="begin"/>
        </w:r>
        <w:r>
          <w:instrText>PAGE   \* MERGEFORMAT</w:instrText>
        </w:r>
        <w:r>
          <w:fldChar w:fldCharType="separate"/>
        </w:r>
        <w:r w:rsidR="007F16E3" w:rsidRPr="007F16E3">
          <w:rPr>
            <w:noProof/>
            <w:lang w:val="es-ES"/>
          </w:rPr>
          <w:t>91</w:t>
        </w:r>
        <w:r>
          <w:fldChar w:fldCharType="end"/>
        </w:r>
      </w:p>
    </w:sdtContent>
  </w:sdt>
  <w:p w14:paraId="6C7B100A" w14:textId="77777777" w:rsidR="00DB6335" w:rsidRDefault="00DB6335">
    <w:pPr>
      <w:pStyle w:val="Piedepgina"/>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16217456"/>
      <w:docPartObj>
        <w:docPartGallery w:val="Page Numbers (Bottom of Page)"/>
        <w:docPartUnique/>
      </w:docPartObj>
    </w:sdtPr>
    <w:sdtContent>
      <w:p w14:paraId="1DF2DC2D" w14:textId="7A879813" w:rsidR="00F27C96" w:rsidRDefault="00F27C96">
        <w:pPr>
          <w:pStyle w:val="Piedepgina"/>
          <w:jc w:val="center"/>
        </w:pPr>
        <w:r>
          <w:fldChar w:fldCharType="begin"/>
        </w:r>
        <w:r>
          <w:instrText>PAGE   \* MERGEFORMAT</w:instrText>
        </w:r>
        <w:r>
          <w:fldChar w:fldCharType="separate"/>
        </w:r>
        <w:r w:rsidR="007F16E3" w:rsidRPr="007F16E3">
          <w:rPr>
            <w:noProof/>
            <w:lang w:val="es-ES"/>
          </w:rPr>
          <w:t>143</w:t>
        </w:r>
        <w:r>
          <w:fldChar w:fldCharType="end"/>
        </w:r>
      </w:p>
    </w:sdtContent>
  </w:sdt>
  <w:p w14:paraId="08F57C3F" w14:textId="77777777" w:rsidR="00F27C96" w:rsidRDefault="00F27C96">
    <w:pPr>
      <w:pStyle w:val="Piedepgina"/>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20022357"/>
      <w:docPartObj>
        <w:docPartGallery w:val="Page Numbers (Bottom of Page)"/>
        <w:docPartUnique/>
      </w:docPartObj>
    </w:sdtPr>
    <w:sdtContent>
      <w:p w14:paraId="5A6034F7" w14:textId="28994372" w:rsidR="00F27C96" w:rsidRDefault="00F27C96">
        <w:pPr>
          <w:pStyle w:val="Piedepgina"/>
          <w:jc w:val="center"/>
        </w:pPr>
        <w:r>
          <w:fldChar w:fldCharType="begin"/>
        </w:r>
        <w:r>
          <w:instrText>PAGE   \* MERGEFORMAT</w:instrText>
        </w:r>
        <w:r>
          <w:fldChar w:fldCharType="separate"/>
        </w:r>
        <w:r w:rsidR="007F16E3" w:rsidRPr="007F16E3">
          <w:rPr>
            <w:noProof/>
            <w:lang w:val="es-ES"/>
          </w:rPr>
          <w:t>86</w:t>
        </w:r>
        <w:r>
          <w:fldChar w:fldCharType="end"/>
        </w:r>
      </w:p>
    </w:sdtContent>
  </w:sdt>
  <w:p w14:paraId="66A1D353" w14:textId="77777777" w:rsidR="00F27C96" w:rsidRPr="00F27C96" w:rsidRDefault="00F27C96" w:rsidP="00F27C96">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1D48A57" w14:textId="77777777" w:rsidR="00B00E2D" w:rsidRDefault="00B00E2D" w:rsidP="00563034">
      <w:pPr>
        <w:spacing w:after="0" w:line="240" w:lineRule="auto"/>
      </w:pPr>
      <w:r>
        <w:separator/>
      </w:r>
    </w:p>
  </w:footnote>
  <w:footnote w:type="continuationSeparator" w:id="0">
    <w:p w14:paraId="25A73563" w14:textId="77777777" w:rsidR="00B00E2D" w:rsidRDefault="00B00E2D" w:rsidP="0056303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434BC2" w14:textId="77777777" w:rsidR="00DB6335" w:rsidRDefault="00DB6335">
    <w:pPr>
      <w:pStyle w:val="Textoindependiente"/>
      <w:spacing w:line="14" w:lineRule="auto"/>
      <w:rPr>
        <w:sz w:val="2"/>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F7D3C"/>
    <w:multiLevelType w:val="hybridMultilevel"/>
    <w:tmpl w:val="6E6A7AD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 w15:restartNumberingAfterBreak="0">
    <w:nsid w:val="0844426F"/>
    <w:multiLevelType w:val="hybridMultilevel"/>
    <w:tmpl w:val="255CA76E"/>
    <w:lvl w:ilvl="0" w:tplc="DE109D46">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88225A9"/>
    <w:multiLevelType w:val="hybridMultilevel"/>
    <w:tmpl w:val="C9A8BDE6"/>
    <w:lvl w:ilvl="0" w:tplc="07267FBC">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0A54728D"/>
    <w:multiLevelType w:val="hybridMultilevel"/>
    <w:tmpl w:val="C18238B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0AF17687"/>
    <w:multiLevelType w:val="multilevel"/>
    <w:tmpl w:val="74A43294"/>
    <w:lvl w:ilvl="0">
      <w:start w:val="1"/>
      <w:numFmt w:val="decimal"/>
      <w:lvlText w:val="%1."/>
      <w:lvlJc w:val="left"/>
      <w:pPr>
        <w:ind w:left="72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0C461DC9"/>
    <w:multiLevelType w:val="hybridMultilevel"/>
    <w:tmpl w:val="C848FAC2"/>
    <w:lvl w:ilvl="0" w:tplc="240A0005">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 w15:restartNumberingAfterBreak="0">
    <w:nsid w:val="0CE71D5F"/>
    <w:multiLevelType w:val="multilevel"/>
    <w:tmpl w:val="E8E66818"/>
    <w:lvl w:ilvl="0">
      <w:start w:val="1"/>
      <w:numFmt w:val="decimal"/>
      <w:lvlText w:val="%1."/>
      <w:lvlJc w:val="left"/>
      <w:pPr>
        <w:ind w:left="360" w:hanging="360"/>
      </w:pPr>
      <w:rPr>
        <w:rFonts w:hint="default"/>
      </w:rPr>
    </w:lvl>
    <w:lvl w:ilvl="1">
      <w:start w:val="1"/>
      <w:numFmt w:val="decimal"/>
      <w:isLgl/>
      <w:lvlText w:val="%1.%2"/>
      <w:lvlJc w:val="left"/>
      <w:pPr>
        <w:ind w:left="960" w:hanging="60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0DC32719"/>
    <w:multiLevelType w:val="hybridMultilevel"/>
    <w:tmpl w:val="27CADFB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0F77785A"/>
    <w:multiLevelType w:val="hybridMultilevel"/>
    <w:tmpl w:val="D85AA77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9" w15:restartNumberingAfterBreak="0">
    <w:nsid w:val="109A2991"/>
    <w:multiLevelType w:val="hybridMultilevel"/>
    <w:tmpl w:val="1366787E"/>
    <w:lvl w:ilvl="0" w:tplc="240A000F">
      <w:start w:val="1"/>
      <w:numFmt w:val="decimal"/>
      <w:lvlText w:val="%1."/>
      <w:lvlJc w:val="left"/>
      <w:pPr>
        <w:ind w:left="360" w:hanging="360"/>
      </w:pPr>
      <w:rPr>
        <w:rFonts w:hint="default"/>
      </w:rPr>
    </w:lvl>
    <w:lvl w:ilvl="1" w:tplc="240A0019">
      <w:start w:val="1"/>
      <w:numFmt w:val="lowerLetter"/>
      <w:lvlText w:val="%2."/>
      <w:lvlJc w:val="left"/>
      <w:pPr>
        <w:ind w:left="1080" w:hanging="360"/>
      </w:pPr>
    </w:lvl>
    <w:lvl w:ilvl="2" w:tplc="240A001B">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0" w15:restartNumberingAfterBreak="0">
    <w:nsid w:val="11C31FF2"/>
    <w:multiLevelType w:val="hybridMultilevel"/>
    <w:tmpl w:val="7D86EF9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1" w15:restartNumberingAfterBreak="0">
    <w:nsid w:val="20A348D6"/>
    <w:multiLevelType w:val="hybridMultilevel"/>
    <w:tmpl w:val="E2020F7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2" w15:restartNumberingAfterBreak="0">
    <w:nsid w:val="23C27801"/>
    <w:multiLevelType w:val="multilevel"/>
    <w:tmpl w:val="465A45B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 w15:restartNumberingAfterBreak="0">
    <w:nsid w:val="2411610F"/>
    <w:multiLevelType w:val="hybridMultilevel"/>
    <w:tmpl w:val="B29EEE5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27662F16"/>
    <w:multiLevelType w:val="hybridMultilevel"/>
    <w:tmpl w:val="12EE8CB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2A4B30B4"/>
    <w:multiLevelType w:val="multilevel"/>
    <w:tmpl w:val="55E830B2"/>
    <w:lvl w:ilvl="0">
      <w:start w:val="1"/>
      <w:numFmt w:val="decimal"/>
      <w:lvlText w:val="%1."/>
      <w:lvlJc w:val="left"/>
      <w:pPr>
        <w:ind w:left="72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2AAD66E5"/>
    <w:multiLevelType w:val="hybridMultilevel"/>
    <w:tmpl w:val="452C210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7" w15:restartNumberingAfterBreak="0">
    <w:nsid w:val="2C295961"/>
    <w:multiLevelType w:val="hybridMultilevel"/>
    <w:tmpl w:val="4138650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8" w15:restartNumberingAfterBreak="0">
    <w:nsid w:val="2D722BE9"/>
    <w:multiLevelType w:val="hybridMultilevel"/>
    <w:tmpl w:val="6D32ABAC"/>
    <w:lvl w:ilvl="0" w:tplc="240A0005">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9" w15:restartNumberingAfterBreak="0">
    <w:nsid w:val="302C3494"/>
    <w:multiLevelType w:val="hybridMultilevel"/>
    <w:tmpl w:val="7CAC38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347121E0"/>
    <w:multiLevelType w:val="multilevel"/>
    <w:tmpl w:val="834C9B56"/>
    <w:lvl w:ilvl="0">
      <w:start w:val="1"/>
      <w:numFmt w:val="decimal"/>
      <w:lvlText w:val="%1."/>
      <w:lvlJc w:val="left"/>
      <w:pPr>
        <w:ind w:left="720" w:hanging="360"/>
      </w:pPr>
      <w:rPr>
        <w:rFonts w:hint="default"/>
      </w:rPr>
    </w:lvl>
    <w:lvl w:ilvl="1">
      <w:start w:val="4"/>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3A186A66"/>
    <w:multiLevelType w:val="hybridMultilevel"/>
    <w:tmpl w:val="F13651A8"/>
    <w:lvl w:ilvl="0" w:tplc="240A000F">
      <w:start w:val="1"/>
      <w:numFmt w:val="decimal"/>
      <w:lvlText w:val="%1."/>
      <w:lvlJc w:val="left"/>
      <w:pPr>
        <w:ind w:left="720" w:hanging="360"/>
      </w:pPr>
      <w:rPr>
        <w:rFonts w:hint="default"/>
        <w:b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2" w15:restartNumberingAfterBreak="0">
    <w:nsid w:val="3A3E0BC1"/>
    <w:multiLevelType w:val="hybridMultilevel"/>
    <w:tmpl w:val="B882CC7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3C7F21E6"/>
    <w:multiLevelType w:val="hybridMultilevel"/>
    <w:tmpl w:val="791E148E"/>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3FD46CCA"/>
    <w:multiLevelType w:val="hybridMultilevel"/>
    <w:tmpl w:val="B3C0622C"/>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431B24A8"/>
    <w:multiLevelType w:val="hybridMultilevel"/>
    <w:tmpl w:val="E906087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6" w15:restartNumberingAfterBreak="0">
    <w:nsid w:val="44BD4649"/>
    <w:multiLevelType w:val="hybridMultilevel"/>
    <w:tmpl w:val="49CEBB6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15:restartNumberingAfterBreak="0">
    <w:nsid w:val="47D322E7"/>
    <w:multiLevelType w:val="hybridMultilevel"/>
    <w:tmpl w:val="6B28347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8" w15:restartNumberingAfterBreak="0">
    <w:nsid w:val="4BCF081D"/>
    <w:multiLevelType w:val="hybridMultilevel"/>
    <w:tmpl w:val="EDA6B5A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9" w15:restartNumberingAfterBreak="0">
    <w:nsid w:val="51B96BEB"/>
    <w:multiLevelType w:val="hybridMultilevel"/>
    <w:tmpl w:val="CAE2DA2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573025A1"/>
    <w:multiLevelType w:val="hybridMultilevel"/>
    <w:tmpl w:val="8B28083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5F0768A1"/>
    <w:multiLevelType w:val="hybridMultilevel"/>
    <w:tmpl w:val="7A8E2E5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637977C0"/>
    <w:multiLevelType w:val="hybridMultilevel"/>
    <w:tmpl w:val="AB9E48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64BF5095"/>
    <w:multiLevelType w:val="multilevel"/>
    <w:tmpl w:val="A88444F8"/>
    <w:lvl w:ilvl="0">
      <w:start w:val="6"/>
      <w:numFmt w:val="decimal"/>
      <w:lvlText w:val="%1"/>
      <w:lvlJc w:val="left"/>
      <w:pPr>
        <w:ind w:left="360" w:hanging="360"/>
      </w:pPr>
      <w:rPr>
        <w:rFonts w:eastAsiaTheme="minorHAnsi" w:hint="default"/>
        <w:b w:val="0"/>
      </w:rPr>
    </w:lvl>
    <w:lvl w:ilvl="1">
      <w:start w:val="2"/>
      <w:numFmt w:val="decimal"/>
      <w:lvlText w:val="%1.%2"/>
      <w:lvlJc w:val="left"/>
      <w:pPr>
        <w:ind w:left="360" w:hanging="360"/>
      </w:pPr>
      <w:rPr>
        <w:rFonts w:eastAsiaTheme="minorHAnsi" w:hint="default"/>
        <w:b/>
      </w:rPr>
    </w:lvl>
    <w:lvl w:ilvl="2">
      <w:start w:val="1"/>
      <w:numFmt w:val="decimal"/>
      <w:lvlText w:val="%1.%2.%3"/>
      <w:lvlJc w:val="left"/>
      <w:pPr>
        <w:ind w:left="720" w:hanging="720"/>
      </w:pPr>
      <w:rPr>
        <w:rFonts w:eastAsiaTheme="minorHAnsi" w:hint="default"/>
        <w:b w:val="0"/>
      </w:rPr>
    </w:lvl>
    <w:lvl w:ilvl="3">
      <w:start w:val="1"/>
      <w:numFmt w:val="decimal"/>
      <w:lvlText w:val="%1.%2.%3.%4"/>
      <w:lvlJc w:val="left"/>
      <w:pPr>
        <w:ind w:left="1080" w:hanging="1080"/>
      </w:pPr>
      <w:rPr>
        <w:rFonts w:eastAsiaTheme="minorHAnsi" w:hint="default"/>
        <w:b w:val="0"/>
      </w:rPr>
    </w:lvl>
    <w:lvl w:ilvl="4">
      <w:start w:val="1"/>
      <w:numFmt w:val="decimal"/>
      <w:lvlText w:val="%1.%2.%3.%4.%5"/>
      <w:lvlJc w:val="left"/>
      <w:pPr>
        <w:ind w:left="1080" w:hanging="1080"/>
      </w:pPr>
      <w:rPr>
        <w:rFonts w:eastAsiaTheme="minorHAnsi" w:hint="default"/>
        <w:b w:val="0"/>
      </w:rPr>
    </w:lvl>
    <w:lvl w:ilvl="5">
      <w:start w:val="1"/>
      <w:numFmt w:val="decimal"/>
      <w:lvlText w:val="%1.%2.%3.%4.%5.%6"/>
      <w:lvlJc w:val="left"/>
      <w:pPr>
        <w:ind w:left="1440" w:hanging="1440"/>
      </w:pPr>
      <w:rPr>
        <w:rFonts w:eastAsiaTheme="minorHAnsi" w:hint="default"/>
        <w:b w:val="0"/>
      </w:rPr>
    </w:lvl>
    <w:lvl w:ilvl="6">
      <w:start w:val="1"/>
      <w:numFmt w:val="decimal"/>
      <w:lvlText w:val="%1.%2.%3.%4.%5.%6.%7"/>
      <w:lvlJc w:val="left"/>
      <w:pPr>
        <w:ind w:left="1440" w:hanging="1440"/>
      </w:pPr>
      <w:rPr>
        <w:rFonts w:eastAsiaTheme="minorHAnsi" w:hint="default"/>
        <w:b w:val="0"/>
      </w:rPr>
    </w:lvl>
    <w:lvl w:ilvl="7">
      <w:start w:val="1"/>
      <w:numFmt w:val="decimal"/>
      <w:lvlText w:val="%1.%2.%3.%4.%5.%6.%7.%8"/>
      <w:lvlJc w:val="left"/>
      <w:pPr>
        <w:ind w:left="1800" w:hanging="1800"/>
      </w:pPr>
      <w:rPr>
        <w:rFonts w:eastAsiaTheme="minorHAnsi" w:hint="default"/>
        <w:b w:val="0"/>
      </w:rPr>
    </w:lvl>
    <w:lvl w:ilvl="8">
      <w:start w:val="1"/>
      <w:numFmt w:val="decimal"/>
      <w:lvlText w:val="%1.%2.%3.%4.%5.%6.%7.%8.%9"/>
      <w:lvlJc w:val="left"/>
      <w:pPr>
        <w:ind w:left="1800" w:hanging="1800"/>
      </w:pPr>
      <w:rPr>
        <w:rFonts w:eastAsiaTheme="minorHAnsi" w:hint="default"/>
        <w:b w:val="0"/>
      </w:rPr>
    </w:lvl>
  </w:abstractNum>
  <w:abstractNum w:abstractNumId="34" w15:restartNumberingAfterBreak="0">
    <w:nsid w:val="657C0FD2"/>
    <w:multiLevelType w:val="hybridMultilevel"/>
    <w:tmpl w:val="6828406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6AC710C0"/>
    <w:multiLevelType w:val="hybridMultilevel"/>
    <w:tmpl w:val="FB36D6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F6D7BB7"/>
    <w:multiLevelType w:val="hybridMultilevel"/>
    <w:tmpl w:val="BBF2A2C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73240271"/>
    <w:multiLevelType w:val="hybridMultilevel"/>
    <w:tmpl w:val="44B8DD30"/>
    <w:lvl w:ilvl="0" w:tplc="470616D4">
      <w:start w:val="1"/>
      <w:numFmt w:val="decimal"/>
      <w:lvlText w:val="%1."/>
      <w:lvlJc w:val="left"/>
      <w:pPr>
        <w:ind w:left="1065" w:hanging="705"/>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15:restartNumberingAfterBreak="0">
    <w:nsid w:val="73A3011D"/>
    <w:multiLevelType w:val="hybridMultilevel"/>
    <w:tmpl w:val="E782210A"/>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75B0374C"/>
    <w:multiLevelType w:val="hybridMultilevel"/>
    <w:tmpl w:val="372CF51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0" w15:restartNumberingAfterBreak="0">
    <w:nsid w:val="76916550"/>
    <w:multiLevelType w:val="hybridMultilevel"/>
    <w:tmpl w:val="EAC2CDE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1" w15:restartNumberingAfterBreak="0">
    <w:nsid w:val="77A82D8F"/>
    <w:multiLevelType w:val="hybridMultilevel"/>
    <w:tmpl w:val="E8685C7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num w:numId="1">
    <w:abstractNumId w:val="41"/>
  </w:num>
  <w:num w:numId="2">
    <w:abstractNumId w:val="38"/>
  </w:num>
  <w:num w:numId="3">
    <w:abstractNumId w:val="23"/>
  </w:num>
  <w:num w:numId="4">
    <w:abstractNumId w:val="28"/>
  </w:num>
  <w:num w:numId="5">
    <w:abstractNumId w:val="11"/>
  </w:num>
  <w:num w:numId="6">
    <w:abstractNumId w:val="40"/>
  </w:num>
  <w:num w:numId="7">
    <w:abstractNumId w:val="9"/>
  </w:num>
  <w:num w:numId="8">
    <w:abstractNumId w:val="10"/>
  </w:num>
  <w:num w:numId="9">
    <w:abstractNumId w:val="24"/>
  </w:num>
  <w:num w:numId="10">
    <w:abstractNumId w:val="5"/>
  </w:num>
  <w:num w:numId="11">
    <w:abstractNumId w:val="18"/>
  </w:num>
  <w:num w:numId="12">
    <w:abstractNumId w:val="6"/>
  </w:num>
  <w:num w:numId="13">
    <w:abstractNumId w:val="25"/>
  </w:num>
  <w:num w:numId="14">
    <w:abstractNumId w:val="0"/>
  </w:num>
  <w:num w:numId="15">
    <w:abstractNumId w:val="27"/>
  </w:num>
  <w:num w:numId="16">
    <w:abstractNumId w:val="12"/>
  </w:num>
  <w:num w:numId="17">
    <w:abstractNumId w:val="8"/>
  </w:num>
  <w:num w:numId="18">
    <w:abstractNumId w:val="17"/>
  </w:num>
  <w:num w:numId="19">
    <w:abstractNumId w:val="16"/>
  </w:num>
  <w:num w:numId="20">
    <w:abstractNumId w:val="4"/>
  </w:num>
  <w:num w:numId="21">
    <w:abstractNumId w:val="35"/>
  </w:num>
  <w:num w:numId="22">
    <w:abstractNumId w:val="14"/>
  </w:num>
  <w:num w:numId="23">
    <w:abstractNumId w:val="7"/>
  </w:num>
  <w:num w:numId="24">
    <w:abstractNumId w:val="13"/>
  </w:num>
  <w:num w:numId="25">
    <w:abstractNumId w:val="29"/>
  </w:num>
  <w:num w:numId="26">
    <w:abstractNumId w:val="31"/>
  </w:num>
  <w:num w:numId="27">
    <w:abstractNumId w:val="21"/>
  </w:num>
  <w:num w:numId="28">
    <w:abstractNumId w:val="15"/>
  </w:num>
  <w:num w:numId="29">
    <w:abstractNumId w:val="20"/>
  </w:num>
  <w:num w:numId="30">
    <w:abstractNumId w:val="32"/>
  </w:num>
  <w:num w:numId="31">
    <w:abstractNumId w:val="26"/>
  </w:num>
  <w:num w:numId="32">
    <w:abstractNumId w:val="22"/>
  </w:num>
  <w:num w:numId="33">
    <w:abstractNumId w:val="34"/>
  </w:num>
  <w:num w:numId="34">
    <w:abstractNumId w:val="30"/>
  </w:num>
  <w:num w:numId="35">
    <w:abstractNumId w:val="36"/>
  </w:num>
  <w:num w:numId="36">
    <w:abstractNumId w:val="39"/>
  </w:num>
  <w:num w:numId="37">
    <w:abstractNumId w:val="1"/>
  </w:num>
  <w:num w:numId="38">
    <w:abstractNumId w:val="3"/>
  </w:num>
  <w:num w:numId="39">
    <w:abstractNumId w:val="33"/>
  </w:num>
  <w:num w:numId="40">
    <w:abstractNumId w:val="37"/>
  </w:num>
  <w:num w:numId="41">
    <w:abstractNumId w:val="19"/>
  </w:num>
  <w:num w:numId="42">
    <w:abstractNumId w:val="2"/>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1295"/>
    <w:rsid w:val="00001855"/>
    <w:rsid w:val="000018E7"/>
    <w:rsid w:val="00003AFD"/>
    <w:rsid w:val="000043B1"/>
    <w:rsid w:val="00007BCC"/>
    <w:rsid w:val="000113F0"/>
    <w:rsid w:val="0001191B"/>
    <w:rsid w:val="00012105"/>
    <w:rsid w:val="00012271"/>
    <w:rsid w:val="0001268F"/>
    <w:rsid w:val="000128EA"/>
    <w:rsid w:val="00012F7B"/>
    <w:rsid w:val="0001329F"/>
    <w:rsid w:val="00013419"/>
    <w:rsid w:val="00013BD8"/>
    <w:rsid w:val="00014247"/>
    <w:rsid w:val="000144AD"/>
    <w:rsid w:val="00016ABF"/>
    <w:rsid w:val="00017008"/>
    <w:rsid w:val="00020DB7"/>
    <w:rsid w:val="0002133B"/>
    <w:rsid w:val="000224B6"/>
    <w:rsid w:val="0002354F"/>
    <w:rsid w:val="00027F8E"/>
    <w:rsid w:val="0003372B"/>
    <w:rsid w:val="000345BC"/>
    <w:rsid w:val="000348FA"/>
    <w:rsid w:val="000356FB"/>
    <w:rsid w:val="00035C9F"/>
    <w:rsid w:val="00035D73"/>
    <w:rsid w:val="000374B3"/>
    <w:rsid w:val="00037B41"/>
    <w:rsid w:val="00037BE4"/>
    <w:rsid w:val="000405E5"/>
    <w:rsid w:val="000421E2"/>
    <w:rsid w:val="000422A5"/>
    <w:rsid w:val="000427A2"/>
    <w:rsid w:val="00042AD2"/>
    <w:rsid w:val="00042F02"/>
    <w:rsid w:val="00044271"/>
    <w:rsid w:val="000447DB"/>
    <w:rsid w:val="00050C56"/>
    <w:rsid w:val="00051C08"/>
    <w:rsid w:val="00055201"/>
    <w:rsid w:val="000562A2"/>
    <w:rsid w:val="00060247"/>
    <w:rsid w:val="000608BE"/>
    <w:rsid w:val="00062610"/>
    <w:rsid w:val="0006351B"/>
    <w:rsid w:val="00065321"/>
    <w:rsid w:val="00065AEB"/>
    <w:rsid w:val="00065AF6"/>
    <w:rsid w:val="0006645D"/>
    <w:rsid w:val="00066AE3"/>
    <w:rsid w:val="00066B35"/>
    <w:rsid w:val="0006771D"/>
    <w:rsid w:val="00067D92"/>
    <w:rsid w:val="000704CE"/>
    <w:rsid w:val="000713C9"/>
    <w:rsid w:val="00071773"/>
    <w:rsid w:val="00071F70"/>
    <w:rsid w:val="000729B8"/>
    <w:rsid w:val="000752BD"/>
    <w:rsid w:val="00075EE6"/>
    <w:rsid w:val="00076343"/>
    <w:rsid w:val="000764DC"/>
    <w:rsid w:val="00076ED9"/>
    <w:rsid w:val="00077661"/>
    <w:rsid w:val="00077F05"/>
    <w:rsid w:val="000833D2"/>
    <w:rsid w:val="00084AFE"/>
    <w:rsid w:val="00092343"/>
    <w:rsid w:val="000926B7"/>
    <w:rsid w:val="0009570D"/>
    <w:rsid w:val="00096ACF"/>
    <w:rsid w:val="00096CFD"/>
    <w:rsid w:val="00096E2D"/>
    <w:rsid w:val="000A1292"/>
    <w:rsid w:val="000A1ABC"/>
    <w:rsid w:val="000A34AA"/>
    <w:rsid w:val="000A5159"/>
    <w:rsid w:val="000A786E"/>
    <w:rsid w:val="000B3111"/>
    <w:rsid w:val="000B3EEC"/>
    <w:rsid w:val="000B5B4D"/>
    <w:rsid w:val="000B697F"/>
    <w:rsid w:val="000B6B59"/>
    <w:rsid w:val="000B7637"/>
    <w:rsid w:val="000C1503"/>
    <w:rsid w:val="000C1E7F"/>
    <w:rsid w:val="000C2AEB"/>
    <w:rsid w:val="000C3B3F"/>
    <w:rsid w:val="000C7149"/>
    <w:rsid w:val="000D153D"/>
    <w:rsid w:val="000D1864"/>
    <w:rsid w:val="000D2C67"/>
    <w:rsid w:val="000D5B97"/>
    <w:rsid w:val="000D7501"/>
    <w:rsid w:val="000E314E"/>
    <w:rsid w:val="000E4C87"/>
    <w:rsid w:val="000E53D1"/>
    <w:rsid w:val="000F1583"/>
    <w:rsid w:val="000F3C28"/>
    <w:rsid w:val="000F573C"/>
    <w:rsid w:val="000F60BE"/>
    <w:rsid w:val="000F7065"/>
    <w:rsid w:val="001045D3"/>
    <w:rsid w:val="00106545"/>
    <w:rsid w:val="001065B3"/>
    <w:rsid w:val="00106EA4"/>
    <w:rsid w:val="0011293B"/>
    <w:rsid w:val="00114BAD"/>
    <w:rsid w:val="0011596A"/>
    <w:rsid w:val="00116BA2"/>
    <w:rsid w:val="00116D7A"/>
    <w:rsid w:val="00117411"/>
    <w:rsid w:val="00117570"/>
    <w:rsid w:val="0011780B"/>
    <w:rsid w:val="00120B8A"/>
    <w:rsid w:val="00122203"/>
    <w:rsid w:val="00124082"/>
    <w:rsid w:val="001264D9"/>
    <w:rsid w:val="00127161"/>
    <w:rsid w:val="0013087A"/>
    <w:rsid w:val="00136FB9"/>
    <w:rsid w:val="0013712D"/>
    <w:rsid w:val="0014050A"/>
    <w:rsid w:val="0014222E"/>
    <w:rsid w:val="00142CB8"/>
    <w:rsid w:val="001436DC"/>
    <w:rsid w:val="0014447C"/>
    <w:rsid w:val="00150DB5"/>
    <w:rsid w:val="00154ED2"/>
    <w:rsid w:val="001559E4"/>
    <w:rsid w:val="00155FEB"/>
    <w:rsid w:val="0015662B"/>
    <w:rsid w:val="00157DF8"/>
    <w:rsid w:val="001614BF"/>
    <w:rsid w:val="00163D81"/>
    <w:rsid w:val="001651C2"/>
    <w:rsid w:val="00166070"/>
    <w:rsid w:val="00166D84"/>
    <w:rsid w:val="0016706D"/>
    <w:rsid w:val="001712DA"/>
    <w:rsid w:val="00175010"/>
    <w:rsid w:val="00175D42"/>
    <w:rsid w:val="00177339"/>
    <w:rsid w:val="00180190"/>
    <w:rsid w:val="00180DE2"/>
    <w:rsid w:val="00181FF2"/>
    <w:rsid w:val="0018550A"/>
    <w:rsid w:val="001856C1"/>
    <w:rsid w:val="00185E6E"/>
    <w:rsid w:val="00185F3F"/>
    <w:rsid w:val="00187512"/>
    <w:rsid w:val="00190F26"/>
    <w:rsid w:val="001910CC"/>
    <w:rsid w:val="00193962"/>
    <w:rsid w:val="00195212"/>
    <w:rsid w:val="00195FC1"/>
    <w:rsid w:val="0019623D"/>
    <w:rsid w:val="0019649C"/>
    <w:rsid w:val="00197B97"/>
    <w:rsid w:val="001A2AF9"/>
    <w:rsid w:val="001A3329"/>
    <w:rsid w:val="001A3DC6"/>
    <w:rsid w:val="001A51D1"/>
    <w:rsid w:val="001A624C"/>
    <w:rsid w:val="001A6BFF"/>
    <w:rsid w:val="001A79FE"/>
    <w:rsid w:val="001B0790"/>
    <w:rsid w:val="001B1760"/>
    <w:rsid w:val="001B2C51"/>
    <w:rsid w:val="001B6219"/>
    <w:rsid w:val="001B71FE"/>
    <w:rsid w:val="001C036D"/>
    <w:rsid w:val="001C3B75"/>
    <w:rsid w:val="001C7D66"/>
    <w:rsid w:val="001D062C"/>
    <w:rsid w:val="001D16EB"/>
    <w:rsid w:val="001D2310"/>
    <w:rsid w:val="001D2B63"/>
    <w:rsid w:val="001D2F7B"/>
    <w:rsid w:val="001D4567"/>
    <w:rsid w:val="001D4B80"/>
    <w:rsid w:val="001D4D63"/>
    <w:rsid w:val="001D7535"/>
    <w:rsid w:val="001E0DB4"/>
    <w:rsid w:val="001E12B3"/>
    <w:rsid w:val="001E1CEF"/>
    <w:rsid w:val="001F0E15"/>
    <w:rsid w:val="001F2622"/>
    <w:rsid w:val="001F311C"/>
    <w:rsid w:val="001F6766"/>
    <w:rsid w:val="001F6B41"/>
    <w:rsid w:val="001F6CD1"/>
    <w:rsid w:val="001F6DF3"/>
    <w:rsid w:val="001F7FDE"/>
    <w:rsid w:val="00201695"/>
    <w:rsid w:val="0020288A"/>
    <w:rsid w:val="002035FF"/>
    <w:rsid w:val="002049B0"/>
    <w:rsid w:val="00207A8F"/>
    <w:rsid w:val="00210D17"/>
    <w:rsid w:val="00213086"/>
    <w:rsid w:val="00215C4D"/>
    <w:rsid w:val="00215D91"/>
    <w:rsid w:val="002169D8"/>
    <w:rsid w:val="00217944"/>
    <w:rsid w:val="00217FAF"/>
    <w:rsid w:val="002221C7"/>
    <w:rsid w:val="0022299A"/>
    <w:rsid w:val="0022609A"/>
    <w:rsid w:val="002272B8"/>
    <w:rsid w:val="00227986"/>
    <w:rsid w:val="0023418C"/>
    <w:rsid w:val="0023474A"/>
    <w:rsid w:val="0023589E"/>
    <w:rsid w:val="002359CB"/>
    <w:rsid w:val="0024076A"/>
    <w:rsid w:val="00242C0F"/>
    <w:rsid w:val="00243136"/>
    <w:rsid w:val="0024412A"/>
    <w:rsid w:val="0024664E"/>
    <w:rsid w:val="00246E15"/>
    <w:rsid w:val="002540A8"/>
    <w:rsid w:val="0025482D"/>
    <w:rsid w:val="00255A0C"/>
    <w:rsid w:val="002568D2"/>
    <w:rsid w:val="00257A9C"/>
    <w:rsid w:val="0026024B"/>
    <w:rsid w:val="002603AA"/>
    <w:rsid w:val="002613C7"/>
    <w:rsid w:val="00261545"/>
    <w:rsid w:val="00261BAA"/>
    <w:rsid w:val="002636E5"/>
    <w:rsid w:val="00263C2B"/>
    <w:rsid w:val="002652DC"/>
    <w:rsid w:val="00265DBC"/>
    <w:rsid w:val="002661B5"/>
    <w:rsid w:val="00267731"/>
    <w:rsid w:val="00267DA4"/>
    <w:rsid w:val="0027044B"/>
    <w:rsid w:val="00270EDF"/>
    <w:rsid w:val="00270F7E"/>
    <w:rsid w:val="00274720"/>
    <w:rsid w:val="0027623C"/>
    <w:rsid w:val="00276254"/>
    <w:rsid w:val="002779D3"/>
    <w:rsid w:val="00277EF6"/>
    <w:rsid w:val="00280538"/>
    <w:rsid w:val="0028337C"/>
    <w:rsid w:val="002841E5"/>
    <w:rsid w:val="00285F36"/>
    <w:rsid w:val="00286ED7"/>
    <w:rsid w:val="002870AD"/>
    <w:rsid w:val="00287CE1"/>
    <w:rsid w:val="00291059"/>
    <w:rsid w:val="00291ED8"/>
    <w:rsid w:val="00292AA1"/>
    <w:rsid w:val="00292DC0"/>
    <w:rsid w:val="002969DB"/>
    <w:rsid w:val="002971B6"/>
    <w:rsid w:val="00297F94"/>
    <w:rsid w:val="002A5EBA"/>
    <w:rsid w:val="002A6A2F"/>
    <w:rsid w:val="002A7D66"/>
    <w:rsid w:val="002B1195"/>
    <w:rsid w:val="002B1D83"/>
    <w:rsid w:val="002B7478"/>
    <w:rsid w:val="002B7935"/>
    <w:rsid w:val="002C280B"/>
    <w:rsid w:val="002C2DB8"/>
    <w:rsid w:val="002C3540"/>
    <w:rsid w:val="002C370F"/>
    <w:rsid w:val="002C390C"/>
    <w:rsid w:val="002C55A0"/>
    <w:rsid w:val="002C74BD"/>
    <w:rsid w:val="002C7D63"/>
    <w:rsid w:val="002D0215"/>
    <w:rsid w:val="002D08C0"/>
    <w:rsid w:val="002D32F3"/>
    <w:rsid w:val="002D6E36"/>
    <w:rsid w:val="002D6FDB"/>
    <w:rsid w:val="002E53E1"/>
    <w:rsid w:val="002E5F3C"/>
    <w:rsid w:val="002E611B"/>
    <w:rsid w:val="002E7238"/>
    <w:rsid w:val="002F01A6"/>
    <w:rsid w:val="002F1863"/>
    <w:rsid w:val="002F382E"/>
    <w:rsid w:val="002F39EE"/>
    <w:rsid w:val="002F3A69"/>
    <w:rsid w:val="002F4F13"/>
    <w:rsid w:val="002F4F92"/>
    <w:rsid w:val="002F7505"/>
    <w:rsid w:val="00304FBB"/>
    <w:rsid w:val="00306AD4"/>
    <w:rsid w:val="00307354"/>
    <w:rsid w:val="003107CA"/>
    <w:rsid w:val="003107D4"/>
    <w:rsid w:val="00311658"/>
    <w:rsid w:val="00315434"/>
    <w:rsid w:val="0031749A"/>
    <w:rsid w:val="0031760E"/>
    <w:rsid w:val="00317B35"/>
    <w:rsid w:val="00320617"/>
    <w:rsid w:val="003247A1"/>
    <w:rsid w:val="00324A06"/>
    <w:rsid w:val="00324FD1"/>
    <w:rsid w:val="00326AD4"/>
    <w:rsid w:val="00327E58"/>
    <w:rsid w:val="00330E9D"/>
    <w:rsid w:val="00332054"/>
    <w:rsid w:val="00332CDF"/>
    <w:rsid w:val="00332D33"/>
    <w:rsid w:val="003334DB"/>
    <w:rsid w:val="00336FBC"/>
    <w:rsid w:val="00337168"/>
    <w:rsid w:val="0033729A"/>
    <w:rsid w:val="003405AE"/>
    <w:rsid w:val="00340AF4"/>
    <w:rsid w:val="003419D2"/>
    <w:rsid w:val="003423BA"/>
    <w:rsid w:val="0034590E"/>
    <w:rsid w:val="003467DF"/>
    <w:rsid w:val="00346B42"/>
    <w:rsid w:val="00347639"/>
    <w:rsid w:val="00347FE3"/>
    <w:rsid w:val="00351F76"/>
    <w:rsid w:val="003538A9"/>
    <w:rsid w:val="0035428F"/>
    <w:rsid w:val="0035475A"/>
    <w:rsid w:val="00356250"/>
    <w:rsid w:val="0035669D"/>
    <w:rsid w:val="00357FE9"/>
    <w:rsid w:val="003601C1"/>
    <w:rsid w:val="00361C8B"/>
    <w:rsid w:val="00362294"/>
    <w:rsid w:val="0036353F"/>
    <w:rsid w:val="00365028"/>
    <w:rsid w:val="0036537F"/>
    <w:rsid w:val="003671B2"/>
    <w:rsid w:val="003672AE"/>
    <w:rsid w:val="00371295"/>
    <w:rsid w:val="0037154E"/>
    <w:rsid w:val="00372C35"/>
    <w:rsid w:val="00372FB6"/>
    <w:rsid w:val="00380B2B"/>
    <w:rsid w:val="00383DC3"/>
    <w:rsid w:val="00384EED"/>
    <w:rsid w:val="00384F5F"/>
    <w:rsid w:val="00385A05"/>
    <w:rsid w:val="00387E0B"/>
    <w:rsid w:val="0039035B"/>
    <w:rsid w:val="00393D97"/>
    <w:rsid w:val="003961EE"/>
    <w:rsid w:val="00396A02"/>
    <w:rsid w:val="003A27F5"/>
    <w:rsid w:val="003A42E9"/>
    <w:rsid w:val="003A62D1"/>
    <w:rsid w:val="003A63C9"/>
    <w:rsid w:val="003B012A"/>
    <w:rsid w:val="003B0386"/>
    <w:rsid w:val="003B0D23"/>
    <w:rsid w:val="003B1627"/>
    <w:rsid w:val="003B3BC8"/>
    <w:rsid w:val="003B4DFB"/>
    <w:rsid w:val="003B554E"/>
    <w:rsid w:val="003B78B8"/>
    <w:rsid w:val="003C161A"/>
    <w:rsid w:val="003C1D49"/>
    <w:rsid w:val="003C38FB"/>
    <w:rsid w:val="003C47E9"/>
    <w:rsid w:val="003C6D5A"/>
    <w:rsid w:val="003C6DF3"/>
    <w:rsid w:val="003C6E18"/>
    <w:rsid w:val="003C7065"/>
    <w:rsid w:val="003D3014"/>
    <w:rsid w:val="003D41B6"/>
    <w:rsid w:val="003D58EC"/>
    <w:rsid w:val="003D5B39"/>
    <w:rsid w:val="003D6B54"/>
    <w:rsid w:val="003E0DBC"/>
    <w:rsid w:val="003E2042"/>
    <w:rsid w:val="003F13CA"/>
    <w:rsid w:val="003F160E"/>
    <w:rsid w:val="003F2B49"/>
    <w:rsid w:val="003F3F57"/>
    <w:rsid w:val="003F41F9"/>
    <w:rsid w:val="003F4EC2"/>
    <w:rsid w:val="004007E5"/>
    <w:rsid w:val="00402B07"/>
    <w:rsid w:val="00412937"/>
    <w:rsid w:val="00412A57"/>
    <w:rsid w:val="004155FE"/>
    <w:rsid w:val="00416A47"/>
    <w:rsid w:val="00420069"/>
    <w:rsid w:val="00421B41"/>
    <w:rsid w:val="004238A6"/>
    <w:rsid w:val="0042430A"/>
    <w:rsid w:val="004244CC"/>
    <w:rsid w:val="00425A49"/>
    <w:rsid w:val="0042725A"/>
    <w:rsid w:val="00433B3D"/>
    <w:rsid w:val="00434C1D"/>
    <w:rsid w:val="0043732A"/>
    <w:rsid w:val="00440109"/>
    <w:rsid w:val="004420CB"/>
    <w:rsid w:val="00443680"/>
    <w:rsid w:val="00443719"/>
    <w:rsid w:val="0044765C"/>
    <w:rsid w:val="00452C47"/>
    <w:rsid w:val="00454826"/>
    <w:rsid w:val="00456E89"/>
    <w:rsid w:val="0045767C"/>
    <w:rsid w:val="004578E8"/>
    <w:rsid w:val="00460902"/>
    <w:rsid w:val="00461582"/>
    <w:rsid w:val="00461AFA"/>
    <w:rsid w:val="00462177"/>
    <w:rsid w:val="00462405"/>
    <w:rsid w:val="00462A85"/>
    <w:rsid w:val="004645FC"/>
    <w:rsid w:val="00464EC6"/>
    <w:rsid w:val="00465C6E"/>
    <w:rsid w:val="00466158"/>
    <w:rsid w:val="00472510"/>
    <w:rsid w:val="004727C8"/>
    <w:rsid w:val="004739B7"/>
    <w:rsid w:val="004756F6"/>
    <w:rsid w:val="004759B6"/>
    <w:rsid w:val="004760A2"/>
    <w:rsid w:val="00477592"/>
    <w:rsid w:val="00483C29"/>
    <w:rsid w:val="00486C5F"/>
    <w:rsid w:val="00490273"/>
    <w:rsid w:val="004908DA"/>
    <w:rsid w:val="00492FF3"/>
    <w:rsid w:val="004931BE"/>
    <w:rsid w:val="0049500E"/>
    <w:rsid w:val="004956AA"/>
    <w:rsid w:val="004959CA"/>
    <w:rsid w:val="00497D80"/>
    <w:rsid w:val="004A26E2"/>
    <w:rsid w:val="004A3D07"/>
    <w:rsid w:val="004A444C"/>
    <w:rsid w:val="004A786C"/>
    <w:rsid w:val="004A7D66"/>
    <w:rsid w:val="004B1E32"/>
    <w:rsid w:val="004B2B24"/>
    <w:rsid w:val="004B301B"/>
    <w:rsid w:val="004B5DBE"/>
    <w:rsid w:val="004B5DDE"/>
    <w:rsid w:val="004B6D12"/>
    <w:rsid w:val="004C0DFD"/>
    <w:rsid w:val="004C2CD3"/>
    <w:rsid w:val="004C4118"/>
    <w:rsid w:val="004C4336"/>
    <w:rsid w:val="004C7598"/>
    <w:rsid w:val="004D0CE2"/>
    <w:rsid w:val="004D170B"/>
    <w:rsid w:val="004E1079"/>
    <w:rsid w:val="004E1AFB"/>
    <w:rsid w:val="004E5A13"/>
    <w:rsid w:val="004E5C46"/>
    <w:rsid w:val="004E5FE5"/>
    <w:rsid w:val="004F03B1"/>
    <w:rsid w:val="004F1652"/>
    <w:rsid w:val="004F3510"/>
    <w:rsid w:val="004F54DD"/>
    <w:rsid w:val="00500D3E"/>
    <w:rsid w:val="00502C03"/>
    <w:rsid w:val="00502DD3"/>
    <w:rsid w:val="00504FBD"/>
    <w:rsid w:val="00505B4E"/>
    <w:rsid w:val="00506546"/>
    <w:rsid w:val="005104DC"/>
    <w:rsid w:val="00511568"/>
    <w:rsid w:val="00511EA1"/>
    <w:rsid w:val="00514BC6"/>
    <w:rsid w:val="00515191"/>
    <w:rsid w:val="0051699A"/>
    <w:rsid w:val="005215B1"/>
    <w:rsid w:val="005247D4"/>
    <w:rsid w:val="00524E3A"/>
    <w:rsid w:val="00525FE1"/>
    <w:rsid w:val="005260A1"/>
    <w:rsid w:val="005262A3"/>
    <w:rsid w:val="005274B8"/>
    <w:rsid w:val="0052779A"/>
    <w:rsid w:val="00532103"/>
    <w:rsid w:val="00532DBA"/>
    <w:rsid w:val="00533337"/>
    <w:rsid w:val="00534C93"/>
    <w:rsid w:val="00536AD4"/>
    <w:rsid w:val="00536E4F"/>
    <w:rsid w:val="00542D81"/>
    <w:rsid w:val="005433FE"/>
    <w:rsid w:val="00550398"/>
    <w:rsid w:val="0055323E"/>
    <w:rsid w:val="005534C5"/>
    <w:rsid w:val="00553C92"/>
    <w:rsid w:val="00561B3F"/>
    <w:rsid w:val="00561FF4"/>
    <w:rsid w:val="00562076"/>
    <w:rsid w:val="00563034"/>
    <w:rsid w:val="0056305C"/>
    <w:rsid w:val="005665B4"/>
    <w:rsid w:val="00566651"/>
    <w:rsid w:val="00570866"/>
    <w:rsid w:val="005716C4"/>
    <w:rsid w:val="00573286"/>
    <w:rsid w:val="005735E0"/>
    <w:rsid w:val="005738EA"/>
    <w:rsid w:val="005745A8"/>
    <w:rsid w:val="00574B6E"/>
    <w:rsid w:val="005751CF"/>
    <w:rsid w:val="00577D2D"/>
    <w:rsid w:val="005815F7"/>
    <w:rsid w:val="0058226B"/>
    <w:rsid w:val="0058229D"/>
    <w:rsid w:val="00582D83"/>
    <w:rsid w:val="005847E8"/>
    <w:rsid w:val="005849E4"/>
    <w:rsid w:val="005865A1"/>
    <w:rsid w:val="0059330B"/>
    <w:rsid w:val="00594D73"/>
    <w:rsid w:val="0059621C"/>
    <w:rsid w:val="00597BF6"/>
    <w:rsid w:val="005A0A08"/>
    <w:rsid w:val="005A5DD7"/>
    <w:rsid w:val="005A7B7E"/>
    <w:rsid w:val="005B00A8"/>
    <w:rsid w:val="005B1F03"/>
    <w:rsid w:val="005B2E35"/>
    <w:rsid w:val="005B40D8"/>
    <w:rsid w:val="005B4B6A"/>
    <w:rsid w:val="005B518E"/>
    <w:rsid w:val="005B722E"/>
    <w:rsid w:val="005B725E"/>
    <w:rsid w:val="005B75E3"/>
    <w:rsid w:val="005B79EE"/>
    <w:rsid w:val="005C0758"/>
    <w:rsid w:val="005C09C4"/>
    <w:rsid w:val="005C2332"/>
    <w:rsid w:val="005C448D"/>
    <w:rsid w:val="005C4FA5"/>
    <w:rsid w:val="005C7005"/>
    <w:rsid w:val="005C73FB"/>
    <w:rsid w:val="005D0696"/>
    <w:rsid w:val="005D090B"/>
    <w:rsid w:val="005D0FDC"/>
    <w:rsid w:val="005D1B5A"/>
    <w:rsid w:val="005D369B"/>
    <w:rsid w:val="005D3DA5"/>
    <w:rsid w:val="005D4021"/>
    <w:rsid w:val="005D40FB"/>
    <w:rsid w:val="005D4C80"/>
    <w:rsid w:val="005D739F"/>
    <w:rsid w:val="005E0622"/>
    <w:rsid w:val="005E2C3E"/>
    <w:rsid w:val="005E2DE7"/>
    <w:rsid w:val="005E5338"/>
    <w:rsid w:val="005E5DC8"/>
    <w:rsid w:val="005E6508"/>
    <w:rsid w:val="005F0779"/>
    <w:rsid w:val="005F0EBF"/>
    <w:rsid w:val="005F1E59"/>
    <w:rsid w:val="005F23BE"/>
    <w:rsid w:val="005F2981"/>
    <w:rsid w:val="005F547C"/>
    <w:rsid w:val="005F5B16"/>
    <w:rsid w:val="005F5E0F"/>
    <w:rsid w:val="005F676E"/>
    <w:rsid w:val="005F7F50"/>
    <w:rsid w:val="006067C1"/>
    <w:rsid w:val="00610E16"/>
    <w:rsid w:val="006149C6"/>
    <w:rsid w:val="00615224"/>
    <w:rsid w:val="0061763C"/>
    <w:rsid w:val="0062016E"/>
    <w:rsid w:val="006209D2"/>
    <w:rsid w:val="00622302"/>
    <w:rsid w:val="0062355F"/>
    <w:rsid w:val="00624F70"/>
    <w:rsid w:val="00625001"/>
    <w:rsid w:val="006256BD"/>
    <w:rsid w:val="00625D1C"/>
    <w:rsid w:val="00631FBF"/>
    <w:rsid w:val="00633ACC"/>
    <w:rsid w:val="00634E69"/>
    <w:rsid w:val="00635E19"/>
    <w:rsid w:val="006375A7"/>
    <w:rsid w:val="00643715"/>
    <w:rsid w:val="00643DA7"/>
    <w:rsid w:val="00644B3A"/>
    <w:rsid w:val="00644D5E"/>
    <w:rsid w:val="006510A9"/>
    <w:rsid w:val="00651139"/>
    <w:rsid w:val="0065231B"/>
    <w:rsid w:val="006533E5"/>
    <w:rsid w:val="00654027"/>
    <w:rsid w:val="006606E1"/>
    <w:rsid w:val="00661364"/>
    <w:rsid w:val="00661587"/>
    <w:rsid w:val="006628DB"/>
    <w:rsid w:val="00663A81"/>
    <w:rsid w:val="006644D8"/>
    <w:rsid w:val="0066641D"/>
    <w:rsid w:val="006677AD"/>
    <w:rsid w:val="00671E0B"/>
    <w:rsid w:val="00677E5A"/>
    <w:rsid w:val="00680B12"/>
    <w:rsid w:val="006817FD"/>
    <w:rsid w:val="00683ED3"/>
    <w:rsid w:val="006850F8"/>
    <w:rsid w:val="006865FE"/>
    <w:rsid w:val="00687BE1"/>
    <w:rsid w:val="00690896"/>
    <w:rsid w:val="00690EBD"/>
    <w:rsid w:val="00691D4A"/>
    <w:rsid w:val="006931D1"/>
    <w:rsid w:val="006931D2"/>
    <w:rsid w:val="006978A4"/>
    <w:rsid w:val="006A1C76"/>
    <w:rsid w:val="006A1E7C"/>
    <w:rsid w:val="006A1EAF"/>
    <w:rsid w:val="006A3515"/>
    <w:rsid w:val="006A3AD4"/>
    <w:rsid w:val="006A3C32"/>
    <w:rsid w:val="006A4CD4"/>
    <w:rsid w:val="006A62F1"/>
    <w:rsid w:val="006A7A2E"/>
    <w:rsid w:val="006B076B"/>
    <w:rsid w:val="006B1991"/>
    <w:rsid w:val="006B1BB5"/>
    <w:rsid w:val="006B4E27"/>
    <w:rsid w:val="006B6858"/>
    <w:rsid w:val="006C1F44"/>
    <w:rsid w:val="006C228E"/>
    <w:rsid w:val="006C233A"/>
    <w:rsid w:val="006C2C21"/>
    <w:rsid w:val="006C427B"/>
    <w:rsid w:val="006C4D58"/>
    <w:rsid w:val="006C50C8"/>
    <w:rsid w:val="006C6975"/>
    <w:rsid w:val="006D3435"/>
    <w:rsid w:val="006D5310"/>
    <w:rsid w:val="006D5A7F"/>
    <w:rsid w:val="006D5F89"/>
    <w:rsid w:val="006D76FA"/>
    <w:rsid w:val="006E0435"/>
    <w:rsid w:val="006E0553"/>
    <w:rsid w:val="006E1E14"/>
    <w:rsid w:val="006E1F6E"/>
    <w:rsid w:val="006E28C8"/>
    <w:rsid w:val="006E2AA4"/>
    <w:rsid w:val="006E3D69"/>
    <w:rsid w:val="006E40FC"/>
    <w:rsid w:val="006E6068"/>
    <w:rsid w:val="006E6411"/>
    <w:rsid w:val="006E6F27"/>
    <w:rsid w:val="006F6D57"/>
    <w:rsid w:val="006F76B8"/>
    <w:rsid w:val="0070033A"/>
    <w:rsid w:val="00700551"/>
    <w:rsid w:val="007012D7"/>
    <w:rsid w:val="00702AB2"/>
    <w:rsid w:val="0070424B"/>
    <w:rsid w:val="00705D35"/>
    <w:rsid w:val="00706BD0"/>
    <w:rsid w:val="00707304"/>
    <w:rsid w:val="0071347C"/>
    <w:rsid w:val="00717A06"/>
    <w:rsid w:val="0072029D"/>
    <w:rsid w:val="00725713"/>
    <w:rsid w:val="00725BAE"/>
    <w:rsid w:val="00726637"/>
    <w:rsid w:val="00727380"/>
    <w:rsid w:val="00727B6E"/>
    <w:rsid w:val="00731DEA"/>
    <w:rsid w:val="00732A72"/>
    <w:rsid w:val="00733E32"/>
    <w:rsid w:val="0073521A"/>
    <w:rsid w:val="00741183"/>
    <w:rsid w:val="00742F18"/>
    <w:rsid w:val="00743C99"/>
    <w:rsid w:val="0074481E"/>
    <w:rsid w:val="0074510E"/>
    <w:rsid w:val="007471BF"/>
    <w:rsid w:val="00747F4A"/>
    <w:rsid w:val="007505B9"/>
    <w:rsid w:val="00752093"/>
    <w:rsid w:val="007528AE"/>
    <w:rsid w:val="00754B46"/>
    <w:rsid w:val="0075504B"/>
    <w:rsid w:val="00755650"/>
    <w:rsid w:val="00755F53"/>
    <w:rsid w:val="00757212"/>
    <w:rsid w:val="00760350"/>
    <w:rsid w:val="007610F5"/>
    <w:rsid w:val="00762481"/>
    <w:rsid w:val="007641DD"/>
    <w:rsid w:val="007649BC"/>
    <w:rsid w:val="0076500A"/>
    <w:rsid w:val="007663D8"/>
    <w:rsid w:val="00767D31"/>
    <w:rsid w:val="00771EB8"/>
    <w:rsid w:val="00772DEC"/>
    <w:rsid w:val="0077434A"/>
    <w:rsid w:val="00774F52"/>
    <w:rsid w:val="0077642C"/>
    <w:rsid w:val="007805B7"/>
    <w:rsid w:val="00782008"/>
    <w:rsid w:val="00782F60"/>
    <w:rsid w:val="007853D3"/>
    <w:rsid w:val="00787819"/>
    <w:rsid w:val="007916CD"/>
    <w:rsid w:val="007948B8"/>
    <w:rsid w:val="0079550D"/>
    <w:rsid w:val="007956F5"/>
    <w:rsid w:val="00795A7D"/>
    <w:rsid w:val="007A2768"/>
    <w:rsid w:val="007A3835"/>
    <w:rsid w:val="007A4847"/>
    <w:rsid w:val="007A56B5"/>
    <w:rsid w:val="007B0EB1"/>
    <w:rsid w:val="007B1034"/>
    <w:rsid w:val="007B2D26"/>
    <w:rsid w:val="007B2D69"/>
    <w:rsid w:val="007B3190"/>
    <w:rsid w:val="007C23B1"/>
    <w:rsid w:val="007C264F"/>
    <w:rsid w:val="007C402B"/>
    <w:rsid w:val="007C4BC1"/>
    <w:rsid w:val="007C4E4E"/>
    <w:rsid w:val="007C7C29"/>
    <w:rsid w:val="007D1916"/>
    <w:rsid w:val="007D19C4"/>
    <w:rsid w:val="007D1B6A"/>
    <w:rsid w:val="007D327F"/>
    <w:rsid w:val="007D40C1"/>
    <w:rsid w:val="007D6046"/>
    <w:rsid w:val="007D691A"/>
    <w:rsid w:val="007E01DC"/>
    <w:rsid w:val="007E0BAF"/>
    <w:rsid w:val="007E19E0"/>
    <w:rsid w:val="007E2CC8"/>
    <w:rsid w:val="007E4B4E"/>
    <w:rsid w:val="007E5C0F"/>
    <w:rsid w:val="007E7B13"/>
    <w:rsid w:val="007F16E3"/>
    <w:rsid w:val="007F37A8"/>
    <w:rsid w:val="007F3D99"/>
    <w:rsid w:val="007F42D6"/>
    <w:rsid w:val="007F5820"/>
    <w:rsid w:val="007F5A50"/>
    <w:rsid w:val="007F6755"/>
    <w:rsid w:val="007F7692"/>
    <w:rsid w:val="007F7C11"/>
    <w:rsid w:val="0080002E"/>
    <w:rsid w:val="00800133"/>
    <w:rsid w:val="008001E0"/>
    <w:rsid w:val="0080262D"/>
    <w:rsid w:val="0080386C"/>
    <w:rsid w:val="00806CD0"/>
    <w:rsid w:val="00807C5C"/>
    <w:rsid w:val="0081003C"/>
    <w:rsid w:val="00814075"/>
    <w:rsid w:val="00814559"/>
    <w:rsid w:val="00814849"/>
    <w:rsid w:val="00815399"/>
    <w:rsid w:val="00821FCA"/>
    <w:rsid w:val="008300B4"/>
    <w:rsid w:val="00830E58"/>
    <w:rsid w:val="00831FC9"/>
    <w:rsid w:val="00833820"/>
    <w:rsid w:val="00834ECC"/>
    <w:rsid w:val="00835BFE"/>
    <w:rsid w:val="0083642B"/>
    <w:rsid w:val="00836774"/>
    <w:rsid w:val="00836803"/>
    <w:rsid w:val="00836BA7"/>
    <w:rsid w:val="0084219D"/>
    <w:rsid w:val="00846A58"/>
    <w:rsid w:val="00850EC4"/>
    <w:rsid w:val="00851A92"/>
    <w:rsid w:val="00852808"/>
    <w:rsid w:val="008539E5"/>
    <w:rsid w:val="0085570C"/>
    <w:rsid w:val="0085619B"/>
    <w:rsid w:val="00856A05"/>
    <w:rsid w:val="00856DB6"/>
    <w:rsid w:val="008576E5"/>
    <w:rsid w:val="00860C0C"/>
    <w:rsid w:val="00860FE5"/>
    <w:rsid w:val="008615ED"/>
    <w:rsid w:val="00863DA3"/>
    <w:rsid w:val="00863E83"/>
    <w:rsid w:val="00863FD0"/>
    <w:rsid w:val="0086713E"/>
    <w:rsid w:val="00867E06"/>
    <w:rsid w:val="00872106"/>
    <w:rsid w:val="00873A4E"/>
    <w:rsid w:val="00875460"/>
    <w:rsid w:val="00875AEF"/>
    <w:rsid w:val="00876B7B"/>
    <w:rsid w:val="00881CFF"/>
    <w:rsid w:val="00881DAC"/>
    <w:rsid w:val="00882E9C"/>
    <w:rsid w:val="00886C33"/>
    <w:rsid w:val="00886FF6"/>
    <w:rsid w:val="00892D48"/>
    <w:rsid w:val="008939CE"/>
    <w:rsid w:val="00894ACB"/>
    <w:rsid w:val="00895685"/>
    <w:rsid w:val="008A0944"/>
    <w:rsid w:val="008A2B76"/>
    <w:rsid w:val="008A2F0A"/>
    <w:rsid w:val="008A2F86"/>
    <w:rsid w:val="008A62A9"/>
    <w:rsid w:val="008B060A"/>
    <w:rsid w:val="008B24C1"/>
    <w:rsid w:val="008B2EA6"/>
    <w:rsid w:val="008B3A15"/>
    <w:rsid w:val="008B3D67"/>
    <w:rsid w:val="008B5017"/>
    <w:rsid w:val="008B537E"/>
    <w:rsid w:val="008B666C"/>
    <w:rsid w:val="008B678D"/>
    <w:rsid w:val="008C0DCF"/>
    <w:rsid w:val="008C2B95"/>
    <w:rsid w:val="008C309E"/>
    <w:rsid w:val="008C7C7D"/>
    <w:rsid w:val="008D0FDC"/>
    <w:rsid w:val="008D1BC6"/>
    <w:rsid w:val="008D338F"/>
    <w:rsid w:val="008D3398"/>
    <w:rsid w:val="008D368B"/>
    <w:rsid w:val="008D3AC8"/>
    <w:rsid w:val="008D3B63"/>
    <w:rsid w:val="008D5960"/>
    <w:rsid w:val="008D6B95"/>
    <w:rsid w:val="008D7A72"/>
    <w:rsid w:val="008D7F81"/>
    <w:rsid w:val="008E290D"/>
    <w:rsid w:val="008E2DD0"/>
    <w:rsid w:val="008E2F8E"/>
    <w:rsid w:val="008E3355"/>
    <w:rsid w:val="008E3BE0"/>
    <w:rsid w:val="008E4914"/>
    <w:rsid w:val="008E5570"/>
    <w:rsid w:val="008E60E3"/>
    <w:rsid w:val="008E7227"/>
    <w:rsid w:val="008F08ED"/>
    <w:rsid w:val="008F6F6C"/>
    <w:rsid w:val="008F77B4"/>
    <w:rsid w:val="008F78DC"/>
    <w:rsid w:val="00901671"/>
    <w:rsid w:val="00902F49"/>
    <w:rsid w:val="00904E27"/>
    <w:rsid w:val="00907394"/>
    <w:rsid w:val="0091165B"/>
    <w:rsid w:val="00911E66"/>
    <w:rsid w:val="00912440"/>
    <w:rsid w:val="00914659"/>
    <w:rsid w:val="00915209"/>
    <w:rsid w:val="00917CB5"/>
    <w:rsid w:val="009200E4"/>
    <w:rsid w:val="009211AD"/>
    <w:rsid w:val="009233BF"/>
    <w:rsid w:val="0092548D"/>
    <w:rsid w:val="009314D9"/>
    <w:rsid w:val="00931CCF"/>
    <w:rsid w:val="009342B7"/>
    <w:rsid w:val="009350F1"/>
    <w:rsid w:val="009411EC"/>
    <w:rsid w:val="0094204A"/>
    <w:rsid w:val="0094219D"/>
    <w:rsid w:val="00942842"/>
    <w:rsid w:val="00942C64"/>
    <w:rsid w:val="009510DC"/>
    <w:rsid w:val="0095480E"/>
    <w:rsid w:val="009556A8"/>
    <w:rsid w:val="0095592B"/>
    <w:rsid w:val="00955A7E"/>
    <w:rsid w:val="009577D1"/>
    <w:rsid w:val="009603F7"/>
    <w:rsid w:val="00960509"/>
    <w:rsid w:val="0096050A"/>
    <w:rsid w:val="00962609"/>
    <w:rsid w:val="0096564E"/>
    <w:rsid w:val="00965948"/>
    <w:rsid w:val="00965D28"/>
    <w:rsid w:val="009670CE"/>
    <w:rsid w:val="009706CA"/>
    <w:rsid w:val="0097220A"/>
    <w:rsid w:val="009737C6"/>
    <w:rsid w:val="009755BC"/>
    <w:rsid w:val="009769E1"/>
    <w:rsid w:val="0098049D"/>
    <w:rsid w:val="009832BD"/>
    <w:rsid w:val="009836E9"/>
    <w:rsid w:val="009842AB"/>
    <w:rsid w:val="0098530B"/>
    <w:rsid w:val="00990814"/>
    <w:rsid w:val="00991F8C"/>
    <w:rsid w:val="00993569"/>
    <w:rsid w:val="00996701"/>
    <w:rsid w:val="00996F73"/>
    <w:rsid w:val="009978FF"/>
    <w:rsid w:val="0099790E"/>
    <w:rsid w:val="009A0BAA"/>
    <w:rsid w:val="009A0E2C"/>
    <w:rsid w:val="009A13CE"/>
    <w:rsid w:val="009A4734"/>
    <w:rsid w:val="009A49C9"/>
    <w:rsid w:val="009A5897"/>
    <w:rsid w:val="009A6044"/>
    <w:rsid w:val="009A6E16"/>
    <w:rsid w:val="009B00F4"/>
    <w:rsid w:val="009B19A8"/>
    <w:rsid w:val="009B3884"/>
    <w:rsid w:val="009B40F5"/>
    <w:rsid w:val="009B68ED"/>
    <w:rsid w:val="009C0D71"/>
    <w:rsid w:val="009C4957"/>
    <w:rsid w:val="009C634C"/>
    <w:rsid w:val="009C7345"/>
    <w:rsid w:val="009D0F57"/>
    <w:rsid w:val="009D39FF"/>
    <w:rsid w:val="009D5201"/>
    <w:rsid w:val="009D697E"/>
    <w:rsid w:val="009E17E2"/>
    <w:rsid w:val="009E5045"/>
    <w:rsid w:val="009E67D8"/>
    <w:rsid w:val="009E6FED"/>
    <w:rsid w:val="009E7346"/>
    <w:rsid w:val="009F04AC"/>
    <w:rsid w:val="009F7827"/>
    <w:rsid w:val="00A005C4"/>
    <w:rsid w:val="00A01EE6"/>
    <w:rsid w:val="00A029EF"/>
    <w:rsid w:val="00A032C4"/>
    <w:rsid w:val="00A07BF4"/>
    <w:rsid w:val="00A11504"/>
    <w:rsid w:val="00A11834"/>
    <w:rsid w:val="00A1251D"/>
    <w:rsid w:val="00A13CF7"/>
    <w:rsid w:val="00A151D4"/>
    <w:rsid w:val="00A1572C"/>
    <w:rsid w:val="00A22575"/>
    <w:rsid w:val="00A22EE5"/>
    <w:rsid w:val="00A2529C"/>
    <w:rsid w:val="00A3005D"/>
    <w:rsid w:val="00A318FD"/>
    <w:rsid w:val="00A326BF"/>
    <w:rsid w:val="00A331A2"/>
    <w:rsid w:val="00A34DD4"/>
    <w:rsid w:val="00A35850"/>
    <w:rsid w:val="00A37950"/>
    <w:rsid w:val="00A40230"/>
    <w:rsid w:val="00A409B0"/>
    <w:rsid w:val="00A4194C"/>
    <w:rsid w:val="00A42467"/>
    <w:rsid w:val="00A429AE"/>
    <w:rsid w:val="00A453AF"/>
    <w:rsid w:val="00A45931"/>
    <w:rsid w:val="00A46661"/>
    <w:rsid w:val="00A46A5B"/>
    <w:rsid w:val="00A475B6"/>
    <w:rsid w:val="00A511C3"/>
    <w:rsid w:val="00A52B23"/>
    <w:rsid w:val="00A5476F"/>
    <w:rsid w:val="00A54BB5"/>
    <w:rsid w:val="00A5542F"/>
    <w:rsid w:val="00A55AC8"/>
    <w:rsid w:val="00A55D81"/>
    <w:rsid w:val="00A564A8"/>
    <w:rsid w:val="00A56CA0"/>
    <w:rsid w:val="00A5722D"/>
    <w:rsid w:val="00A5778D"/>
    <w:rsid w:val="00A60C93"/>
    <w:rsid w:val="00A60FC2"/>
    <w:rsid w:val="00A61E3E"/>
    <w:rsid w:val="00A62B0F"/>
    <w:rsid w:val="00A63D7A"/>
    <w:rsid w:val="00A63DAB"/>
    <w:rsid w:val="00A641E0"/>
    <w:rsid w:val="00A6474A"/>
    <w:rsid w:val="00A7090B"/>
    <w:rsid w:val="00A70EE5"/>
    <w:rsid w:val="00A72E4B"/>
    <w:rsid w:val="00A74457"/>
    <w:rsid w:val="00A74C7F"/>
    <w:rsid w:val="00A84D07"/>
    <w:rsid w:val="00A85287"/>
    <w:rsid w:val="00A8554D"/>
    <w:rsid w:val="00A876E9"/>
    <w:rsid w:val="00A908F3"/>
    <w:rsid w:val="00A91A78"/>
    <w:rsid w:val="00A91D96"/>
    <w:rsid w:val="00A94EAF"/>
    <w:rsid w:val="00A95DAB"/>
    <w:rsid w:val="00A976D5"/>
    <w:rsid w:val="00AA1CF7"/>
    <w:rsid w:val="00AA21A4"/>
    <w:rsid w:val="00AA3C9F"/>
    <w:rsid w:val="00AA7020"/>
    <w:rsid w:val="00AB01B1"/>
    <w:rsid w:val="00AB0356"/>
    <w:rsid w:val="00AB0B98"/>
    <w:rsid w:val="00AB1E9B"/>
    <w:rsid w:val="00AB4137"/>
    <w:rsid w:val="00AB4F76"/>
    <w:rsid w:val="00AC1262"/>
    <w:rsid w:val="00AC204A"/>
    <w:rsid w:val="00AC226F"/>
    <w:rsid w:val="00AC508B"/>
    <w:rsid w:val="00AC601A"/>
    <w:rsid w:val="00AC709A"/>
    <w:rsid w:val="00AD28B3"/>
    <w:rsid w:val="00AD44BF"/>
    <w:rsid w:val="00AD4D71"/>
    <w:rsid w:val="00AD5213"/>
    <w:rsid w:val="00AD7019"/>
    <w:rsid w:val="00AE1437"/>
    <w:rsid w:val="00AE1B59"/>
    <w:rsid w:val="00AE209E"/>
    <w:rsid w:val="00AE4475"/>
    <w:rsid w:val="00AE49E2"/>
    <w:rsid w:val="00AE684D"/>
    <w:rsid w:val="00AE698B"/>
    <w:rsid w:val="00AE7D62"/>
    <w:rsid w:val="00AF1E2F"/>
    <w:rsid w:val="00AF1E4F"/>
    <w:rsid w:val="00AF272A"/>
    <w:rsid w:val="00AF588D"/>
    <w:rsid w:val="00AF5942"/>
    <w:rsid w:val="00B00543"/>
    <w:rsid w:val="00B00879"/>
    <w:rsid w:val="00B00CEA"/>
    <w:rsid w:val="00B00E2D"/>
    <w:rsid w:val="00B02729"/>
    <w:rsid w:val="00B02E84"/>
    <w:rsid w:val="00B03D5B"/>
    <w:rsid w:val="00B04CB6"/>
    <w:rsid w:val="00B05C64"/>
    <w:rsid w:val="00B07EC5"/>
    <w:rsid w:val="00B10632"/>
    <w:rsid w:val="00B119F6"/>
    <w:rsid w:val="00B12F6B"/>
    <w:rsid w:val="00B13A1F"/>
    <w:rsid w:val="00B14687"/>
    <w:rsid w:val="00B16958"/>
    <w:rsid w:val="00B21DBC"/>
    <w:rsid w:val="00B27C8E"/>
    <w:rsid w:val="00B3142D"/>
    <w:rsid w:val="00B32834"/>
    <w:rsid w:val="00B32D44"/>
    <w:rsid w:val="00B33F51"/>
    <w:rsid w:val="00B355A2"/>
    <w:rsid w:val="00B36019"/>
    <w:rsid w:val="00B41F7D"/>
    <w:rsid w:val="00B45C05"/>
    <w:rsid w:val="00B468FC"/>
    <w:rsid w:val="00B50C36"/>
    <w:rsid w:val="00B5330E"/>
    <w:rsid w:val="00B53F10"/>
    <w:rsid w:val="00B60BA1"/>
    <w:rsid w:val="00B617E2"/>
    <w:rsid w:val="00B61938"/>
    <w:rsid w:val="00B61992"/>
    <w:rsid w:val="00B637D4"/>
    <w:rsid w:val="00B6442E"/>
    <w:rsid w:val="00B65C93"/>
    <w:rsid w:val="00B6604D"/>
    <w:rsid w:val="00B66805"/>
    <w:rsid w:val="00B67160"/>
    <w:rsid w:val="00B7298B"/>
    <w:rsid w:val="00B7299C"/>
    <w:rsid w:val="00B72E25"/>
    <w:rsid w:val="00B730A3"/>
    <w:rsid w:val="00B74429"/>
    <w:rsid w:val="00B75261"/>
    <w:rsid w:val="00B82E6B"/>
    <w:rsid w:val="00B84555"/>
    <w:rsid w:val="00B84FDF"/>
    <w:rsid w:val="00B8523F"/>
    <w:rsid w:val="00B85916"/>
    <w:rsid w:val="00B93E6E"/>
    <w:rsid w:val="00B95DA1"/>
    <w:rsid w:val="00B96136"/>
    <w:rsid w:val="00BA3334"/>
    <w:rsid w:val="00BA3472"/>
    <w:rsid w:val="00BA56C6"/>
    <w:rsid w:val="00BA6887"/>
    <w:rsid w:val="00BA7385"/>
    <w:rsid w:val="00BA7F06"/>
    <w:rsid w:val="00BB2EE5"/>
    <w:rsid w:val="00BB30F5"/>
    <w:rsid w:val="00BB6099"/>
    <w:rsid w:val="00BB63A7"/>
    <w:rsid w:val="00BB7791"/>
    <w:rsid w:val="00BC2B80"/>
    <w:rsid w:val="00BC74AF"/>
    <w:rsid w:val="00BD010A"/>
    <w:rsid w:val="00BD108F"/>
    <w:rsid w:val="00BD3CDB"/>
    <w:rsid w:val="00BD4B11"/>
    <w:rsid w:val="00BD7C1E"/>
    <w:rsid w:val="00BD7EF1"/>
    <w:rsid w:val="00BE0553"/>
    <w:rsid w:val="00BE10E2"/>
    <w:rsid w:val="00BE2993"/>
    <w:rsid w:val="00BE3082"/>
    <w:rsid w:val="00BE48AF"/>
    <w:rsid w:val="00BE5C0C"/>
    <w:rsid w:val="00BE5D07"/>
    <w:rsid w:val="00BF1516"/>
    <w:rsid w:val="00BF1B3C"/>
    <w:rsid w:val="00BF4089"/>
    <w:rsid w:val="00BF4718"/>
    <w:rsid w:val="00BF4BC6"/>
    <w:rsid w:val="00C008C1"/>
    <w:rsid w:val="00C00C07"/>
    <w:rsid w:val="00C0633B"/>
    <w:rsid w:val="00C0639D"/>
    <w:rsid w:val="00C0714F"/>
    <w:rsid w:val="00C10346"/>
    <w:rsid w:val="00C10D85"/>
    <w:rsid w:val="00C12DE3"/>
    <w:rsid w:val="00C1345F"/>
    <w:rsid w:val="00C148A2"/>
    <w:rsid w:val="00C160CE"/>
    <w:rsid w:val="00C17E2D"/>
    <w:rsid w:val="00C2111D"/>
    <w:rsid w:val="00C22BBA"/>
    <w:rsid w:val="00C22DBD"/>
    <w:rsid w:val="00C23E94"/>
    <w:rsid w:val="00C25993"/>
    <w:rsid w:val="00C25B16"/>
    <w:rsid w:val="00C276BA"/>
    <w:rsid w:val="00C27B2D"/>
    <w:rsid w:val="00C323D1"/>
    <w:rsid w:val="00C33546"/>
    <w:rsid w:val="00C3654D"/>
    <w:rsid w:val="00C52311"/>
    <w:rsid w:val="00C52802"/>
    <w:rsid w:val="00C53431"/>
    <w:rsid w:val="00C541DD"/>
    <w:rsid w:val="00C5648D"/>
    <w:rsid w:val="00C5693B"/>
    <w:rsid w:val="00C57ED6"/>
    <w:rsid w:val="00C6252A"/>
    <w:rsid w:val="00C62807"/>
    <w:rsid w:val="00C6299B"/>
    <w:rsid w:val="00C6354D"/>
    <w:rsid w:val="00C67A9C"/>
    <w:rsid w:val="00C70B8C"/>
    <w:rsid w:val="00C71B3D"/>
    <w:rsid w:val="00C731CD"/>
    <w:rsid w:val="00C73A1F"/>
    <w:rsid w:val="00C75229"/>
    <w:rsid w:val="00C75F50"/>
    <w:rsid w:val="00C77008"/>
    <w:rsid w:val="00C82404"/>
    <w:rsid w:val="00C8244A"/>
    <w:rsid w:val="00C8282E"/>
    <w:rsid w:val="00C82D84"/>
    <w:rsid w:val="00C84EE1"/>
    <w:rsid w:val="00C85B41"/>
    <w:rsid w:val="00C87297"/>
    <w:rsid w:val="00C873DC"/>
    <w:rsid w:val="00C8752A"/>
    <w:rsid w:val="00C90218"/>
    <w:rsid w:val="00C91090"/>
    <w:rsid w:val="00C91653"/>
    <w:rsid w:val="00C93D39"/>
    <w:rsid w:val="00C94793"/>
    <w:rsid w:val="00C94B85"/>
    <w:rsid w:val="00C954BA"/>
    <w:rsid w:val="00CA0D1E"/>
    <w:rsid w:val="00CA2458"/>
    <w:rsid w:val="00CA32B7"/>
    <w:rsid w:val="00CA32EF"/>
    <w:rsid w:val="00CA3767"/>
    <w:rsid w:val="00CA468B"/>
    <w:rsid w:val="00CA4895"/>
    <w:rsid w:val="00CB13FA"/>
    <w:rsid w:val="00CB1909"/>
    <w:rsid w:val="00CB268E"/>
    <w:rsid w:val="00CB2C3A"/>
    <w:rsid w:val="00CB3DF8"/>
    <w:rsid w:val="00CB47EE"/>
    <w:rsid w:val="00CB5F19"/>
    <w:rsid w:val="00CC38D2"/>
    <w:rsid w:val="00CD06AC"/>
    <w:rsid w:val="00CD2DAE"/>
    <w:rsid w:val="00CD372A"/>
    <w:rsid w:val="00CD3C15"/>
    <w:rsid w:val="00CD5DBA"/>
    <w:rsid w:val="00CD5FF1"/>
    <w:rsid w:val="00CD7C25"/>
    <w:rsid w:val="00CE02DA"/>
    <w:rsid w:val="00CE147C"/>
    <w:rsid w:val="00CE1528"/>
    <w:rsid w:val="00CE5CB4"/>
    <w:rsid w:val="00CE7388"/>
    <w:rsid w:val="00CF1BF7"/>
    <w:rsid w:val="00CF1EBC"/>
    <w:rsid w:val="00CF3735"/>
    <w:rsid w:val="00CF41E7"/>
    <w:rsid w:val="00CF4D87"/>
    <w:rsid w:val="00CF5978"/>
    <w:rsid w:val="00CF6422"/>
    <w:rsid w:val="00CF7E00"/>
    <w:rsid w:val="00D019CA"/>
    <w:rsid w:val="00D0209F"/>
    <w:rsid w:val="00D02A2F"/>
    <w:rsid w:val="00D05465"/>
    <w:rsid w:val="00D05759"/>
    <w:rsid w:val="00D06D7D"/>
    <w:rsid w:val="00D151FE"/>
    <w:rsid w:val="00D15CC5"/>
    <w:rsid w:val="00D15CE5"/>
    <w:rsid w:val="00D15F24"/>
    <w:rsid w:val="00D15FAF"/>
    <w:rsid w:val="00D179FE"/>
    <w:rsid w:val="00D20DFF"/>
    <w:rsid w:val="00D24550"/>
    <w:rsid w:val="00D246A6"/>
    <w:rsid w:val="00D25524"/>
    <w:rsid w:val="00D25676"/>
    <w:rsid w:val="00D25AD5"/>
    <w:rsid w:val="00D25DF6"/>
    <w:rsid w:val="00D272B0"/>
    <w:rsid w:val="00D305BE"/>
    <w:rsid w:val="00D31214"/>
    <w:rsid w:val="00D414DC"/>
    <w:rsid w:val="00D42827"/>
    <w:rsid w:val="00D43F11"/>
    <w:rsid w:val="00D46A77"/>
    <w:rsid w:val="00D477B0"/>
    <w:rsid w:val="00D50207"/>
    <w:rsid w:val="00D51360"/>
    <w:rsid w:val="00D515CE"/>
    <w:rsid w:val="00D51BF0"/>
    <w:rsid w:val="00D57EE9"/>
    <w:rsid w:val="00D621D4"/>
    <w:rsid w:val="00D62563"/>
    <w:rsid w:val="00D650D4"/>
    <w:rsid w:val="00D67F3D"/>
    <w:rsid w:val="00D71B30"/>
    <w:rsid w:val="00D72BFC"/>
    <w:rsid w:val="00D76B21"/>
    <w:rsid w:val="00D774D5"/>
    <w:rsid w:val="00D809FD"/>
    <w:rsid w:val="00D80A7D"/>
    <w:rsid w:val="00D854DA"/>
    <w:rsid w:val="00D85B4C"/>
    <w:rsid w:val="00D87344"/>
    <w:rsid w:val="00D875C8"/>
    <w:rsid w:val="00D946C4"/>
    <w:rsid w:val="00D94837"/>
    <w:rsid w:val="00D95422"/>
    <w:rsid w:val="00D96A8B"/>
    <w:rsid w:val="00D974E3"/>
    <w:rsid w:val="00D97D49"/>
    <w:rsid w:val="00DA15F2"/>
    <w:rsid w:val="00DA408B"/>
    <w:rsid w:val="00DA5A95"/>
    <w:rsid w:val="00DA6613"/>
    <w:rsid w:val="00DA7259"/>
    <w:rsid w:val="00DA7F4B"/>
    <w:rsid w:val="00DB0092"/>
    <w:rsid w:val="00DB2106"/>
    <w:rsid w:val="00DB3AFB"/>
    <w:rsid w:val="00DB42DE"/>
    <w:rsid w:val="00DB46D8"/>
    <w:rsid w:val="00DB4B70"/>
    <w:rsid w:val="00DB6335"/>
    <w:rsid w:val="00DB7598"/>
    <w:rsid w:val="00DC1EC5"/>
    <w:rsid w:val="00DC21F6"/>
    <w:rsid w:val="00DC2AA4"/>
    <w:rsid w:val="00DC5070"/>
    <w:rsid w:val="00DC6241"/>
    <w:rsid w:val="00DC6EEE"/>
    <w:rsid w:val="00DC7258"/>
    <w:rsid w:val="00DD0BAD"/>
    <w:rsid w:val="00DD314F"/>
    <w:rsid w:val="00DD3E76"/>
    <w:rsid w:val="00DD407D"/>
    <w:rsid w:val="00DD615E"/>
    <w:rsid w:val="00DD7175"/>
    <w:rsid w:val="00DE0E40"/>
    <w:rsid w:val="00DE0FE6"/>
    <w:rsid w:val="00DE1A62"/>
    <w:rsid w:val="00DE4C2E"/>
    <w:rsid w:val="00DE50CE"/>
    <w:rsid w:val="00DE64EF"/>
    <w:rsid w:val="00DF2D98"/>
    <w:rsid w:val="00DF3394"/>
    <w:rsid w:val="00DF3CC4"/>
    <w:rsid w:val="00DF65D1"/>
    <w:rsid w:val="00DF72C2"/>
    <w:rsid w:val="00DF7A57"/>
    <w:rsid w:val="00E005AE"/>
    <w:rsid w:val="00E05324"/>
    <w:rsid w:val="00E061F6"/>
    <w:rsid w:val="00E139BF"/>
    <w:rsid w:val="00E15F6A"/>
    <w:rsid w:val="00E17E28"/>
    <w:rsid w:val="00E21129"/>
    <w:rsid w:val="00E229B7"/>
    <w:rsid w:val="00E22B70"/>
    <w:rsid w:val="00E240F0"/>
    <w:rsid w:val="00E255B5"/>
    <w:rsid w:val="00E26D10"/>
    <w:rsid w:val="00E30467"/>
    <w:rsid w:val="00E33E68"/>
    <w:rsid w:val="00E34D6F"/>
    <w:rsid w:val="00E34E80"/>
    <w:rsid w:val="00E36AB2"/>
    <w:rsid w:val="00E40457"/>
    <w:rsid w:val="00E43C33"/>
    <w:rsid w:val="00E448ED"/>
    <w:rsid w:val="00E46F26"/>
    <w:rsid w:val="00E50385"/>
    <w:rsid w:val="00E513B3"/>
    <w:rsid w:val="00E51FB2"/>
    <w:rsid w:val="00E529C5"/>
    <w:rsid w:val="00E54DF6"/>
    <w:rsid w:val="00E54E76"/>
    <w:rsid w:val="00E555B0"/>
    <w:rsid w:val="00E55D3A"/>
    <w:rsid w:val="00E5688F"/>
    <w:rsid w:val="00E57270"/>
    <w:rsid w:val="00E6161A"/>
    <w:rsid w:val="00E67A58"/>
    <w:rsid w:val="00E67ECB"/>
    <w:rsid w:val="00E70341"/>
    <w:rsid w:val="00E70516"/>
    <w:rsid w:val="00E71D5F"/>
    <w:rsid w:val="00E7595F"/>
    <w:rsid w:val="00E7706D"/>
    <w:rsid w:val="00E82691"/>
    <w:rsid w:val="00E8402D"/>
    <w:rsid w:val="00E84282"/>
    <w:rsid w:val="00E874DF"/>
    <w:rsid w:val="00E904CF"/>
    <w:rsid w:val="00E914CA"/>
    <w:rsid w:val="00E92CD6"/>
    <w:rsid w:val="00E97EBE"/>
    <w:rsid w:val="00E97F50"/>
    <w:rsid w:val="00EA0B59"/>
    <w:rsid w:val="00EA1E73"/>
    <w:rsid w:val="00EA2DE3"/>
    <w:rsid w:val="00EA2E2A"/>
    <w:rsid w:val="00EA33AE"/>
    <w:rsid w:val="00EA34FC"/>
    <w:rsid w:val="00EA55A5"/>
    <w:rsid w:val="00EA57B0"/>
    <w:rsid w:val="00EA6CBC"/>
    <w:rsid w:val="00EB19E6"/>
    <w:rsid w:val="00EB3207"/>
    <w:rsid w:val="00EB3D73"/>
    <w:rsid w:val="00EB3F2B"/>
    <w:rsid w:val="00EB4A8F"/>
    <w:rsid w:val="00EB62A6"/>
    <w:rsid w:val="00EB6E13"/>
    <w:rsid w:val="00EB6E60"/>
    <w:rsid w:val="00EC40C4"/>
    <w:rsid w:val="00EC49CC"/>
    <w:rsid w:val="00EC5B93"/>
    <w:rsid w:val="00EC63AF"/>
    <w:rsid w:val="00EC6693"/>
    <w:rsid w:val="00ED0CBF"/>
    <w:rsid w:val="00ED113C"/>
    <w:rsid w:val="00ED27CB"/>
    <w:rsid w:val="00ED28C7"/>
    <w:rsid w:val="00ED2AE6"/>
    <w:rsid w:val="00ED364D"/>
    <w:rsid w:val="00EE1F65"/>
    <w:rsid w:val="00EE49C4"/>
    <w:rsid w:val="00EE735D"/>
    <w:rsid w:val="00EF03E9"/>
    <w:rsid w:val="00EF1340"/>
    <w:rsid w:val="00EF2AA8"/>
    <w:rsid w:val="00EF75F4"/>
    <w:rsid w:val="00F0269B"/>
    <w:rsid w:val="00F03B91"/>
    <w:rsid w:val="00F07904"/>
    <w:rsid w:val="00F07EEE"/>
    <w:rsid w:val="00F10EB2"/>
    <w:rsid w:val="00F1195D"/>
    <w:rsid w:val="00F11D95"/>
    <w:rsid w:val="00F16FB5"/>
    <w:rsid w:val="00F21C29"/>
    <w:rsid w:val="00F239F3"/>
    <w:rsid w:val="00F23F22"/>
    <w:rsid w:val="00F250A8"/>
    <w:rsid w:val="00F25E13"/>
    <w:rsid w:val="00F27C96"/>
    <w:rsid w:val="00F326AB"/>
    <w:rsid w:val="00F32B0D"/>
    <w:rsid w:val="00F33153"/>
    <w:rsid w:val="00F359A0"/>
    <w:rsid w:val="00F361DB"/>
    <w:rsid w:val="00F36AB0"/>
    <w:rsid w:val="00F41FA6"/>
    <w:rsid w:val="00F44A29"/>
    <w:rsid w:val="00F45379"/>
    <w:rsid w:val="00F5030C"/>
    <w:rsid w:val="00F51B45"/>
    <w:rsid w:val="00F55966"/>
    <w:rsid w:val="00F5657A"/>
    <w:rsid w:val="00F565C5"/>
    <w:rsid w:val="00F600F1"/>
    <w:rsid w:val="00F60383"/>
    <w:rsid w:val="00F61A5F"/>
    <w:rsid w:val="00F621A4"/>
    <w:rsid w:val="00F62446"/>
    <w:rsid w:val="00F6437E"/>
    <w:rsid w:val="00F6639A"/>
    <w:rsid w:val="00F675B4"/>
    <w:rsid w:val="00F77BAA"/>
    <w:rsid w:val="00F8292C"/>
    <w:rsid w:val="00F82BD7"/>
    <w:rsid w:val="00F84E4B"/>
    <w:rsid w:val="00F910D5"/>
    <w:rsid w:val="00F9387A"/>
    <w:rsid w:val="00F93A70"/>
    <w:rsid w:val="00F94E3C"/>
    <w:rsid w:val="00F959C1"/>
    <w:rsid w:val="00F95AED"/>
    <w:rsid w:val="00F95FB3"/>
    <w:rsid w:val="00F97474"/>
    <w:rsid w:val="00FA1301"/>
    <w:rsid w:val="00FA2914"/>
    <w:rsid w:val="00FA40E5"/>
    <w:rsid w:val="00FA5E52"/>
    <w:rsid w:val="00FB24FD"/>
    <w:rsid w:val="00FB50F4"/>
    <w:rsid w:val="00FB5244"/>
    <w:rsid w:val="00FB6D38"/>
    <w:rsid w:val="00FB79FB"/>
    <w:rsid w:val="00FC0093"/>
    <w:rsid w:val="00FC11EE"/>
    <w:rsid w:val="00FC26E8"/>
    <w:rsid w:val="00FC2D93"/>
    <w:rsid w:val="00FD2844"/>
    <w:rsid w:val="00FD3BAC"/>
    <w:rsid w:val="00FD4F5F"/>
    <w:rsid w:val="00FD5139"/>
    <w:rsid w:val="00FD541F"/>
    <w:rsid w:val="00FD6135"/>
    <w:rsid w:val="00FE24A3"/>
    <w:rsid w:val="00FE60BE"/>
    <w:rsid w:val="00FE6547"/>
    <w:rsid w:val="00FE6BB5"/>
    <w:rsid w:val="00FE6BFC"/>
    <w:rsid w:val="00FF1492"/>
    <w:rsid w:val="00FF43E2"/>
    <w:rsid w:val="00FF44D7"/>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A16779"/>
  <w15:docId w15:val="{0E9CEBB9-BC60-493F-980D-6C8FC1ADE3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C38FB"/>
  </w:style>
  <w:style w:type="paragraph" w:styleId="Ttulo1">
    <w:name w:val="heading 1"/>
    <w:basedOn w:val="Normal"/>
    <w:next w:val="Normal"/>
    <w:link w:val="Ttulo1Car"/>
    <w:uiPriority w:val="9"/>
    <w:qFormat/>
    <w:rsid w:val="004E5FE5"/>
    <w:pPr>
      <w:keepNext/>
      <w:keepLines/>
      <w:spacing w:before="240" w:after="0"/>
      <w:jc w:val="center"/>
      <w:outlineLvl w:val="0"/>
    </w:pPr>
    <w:rPr>
      <w:rFonts w:ascii="Arial" w:eastAsiaTheme="majorEastAsia" w:hAnsi="Arial" w:cstheme="majorBidi"/>
      <w:b/>
      <w:sz w:val="24"/>
      <w:szCs w:val="32"/>
    </w:rPr>
  </w:style>
  <w:style w:type="paragraph" w:styleId="Ttulo2">
    <w:name w:val="heading 2"/>
    <w:basedOn w:val="Normal"/>
    <w:next w:val="Normal"/>
    <w:link w:val="Ttulo2Car"/>
    <w:uiPriority w:val="9"/>
    <w:unhideWhenUsed/>
    <w:qFormat/>
    <w:rsid w:val="005665B4"/>
    <w:pPr>
      <w:keepNext/>
      <w:keepLines/>
      <w:spacing w:before="40" w:after="0"/>
      <w:jc w:val="both"/>
      <w:outlineLvl w:val="1"/>
    </w:pPr>
    <w:rPr>
      <w:rFonts w:ascii="Arial" w:eastAsiaTheme="majorEastAsia" w:hAnsi="Arial" w:cstheme="majorBidi"/>
      <w:b/>
      <w:sz w:val="24"/>
      <w:szCs w:val="26"/>
    </w:rPr>
  </w:style>
  <w:style w:type="paragraph" w:styleId="Ttulo3">
    <w:name w:val="heading 3"/>
    <w:basedOn w:val="Normal"/>
    <w:next w:val="Normal"/>
    <w:link w:val="Ttulo3Car"/>
    <w:uiPriority w:val="9"/>
    <w:unhideWhenUsed/>
    <w:qFormat/>
    <w:rsid w:val="0099790E"/>
    <w:pPr>
      <w:keepNext/>
      <w:keepLines/>
      <w:spacing w:before="40" w:after="0"/>
      <w:jc w:val="both"/>
      <w:outlineLvl w:val="2"/>
    </w:pPr>
    <w:rPr>
      <w:rFonts w:ascii="Arial" w:eastAsiaTheme="majorEastAsia" w:hAnsi="Arial" w:cstheme="majorBidi"/>
      <w:b/>
      <w:sz w:val="24"/>
      <w:szCs w:val="24"/>
    </w:rPr>
  </w:style>
  <w:style w:type="paragraph" w:styleId="Ttulo4">
    <w:name w:val="heading 4"/>
    <w:basedOn w:val="Normal"/>
    <w:next w:val="Normal"/>
    <w:link w:val="Ttulo4Car"/>
    <w:uiPriority w:val="9"/>
    <w:semiHidden/>
    <w:unhideWhenUsed/>
    <w:qFormat/>
    <w:rsid w:val="002B7935"/>
    <w:pPr>
      <w:keepNext/>
      <w:keepLines/>
      <w:spacing w:before="40" w:after="0"/>
      <w:outlineLvl w:val="3"/>
    </w:pPr>
    <w:rPr>
      <w:rFonts w:ascii="Arial" w:eastAsiaTheme="majorEastAsia" w:hAnsi="Arial" w:cstheme="majorBidi"/>
      <w:b/>
      <w:iCs/>
      <w:color w:val="000000" w:themeColor="text1"/>
      <w:sz w:val="24"/>
    </w:rPr>
  </w:style>
  <w:style w:type="paragraph" w:styleId="Ttulo7">
    <w:name w:val="heading 7"/>
    <w:basedOn w:val="Normal"/>
    <w:next w:val="Normal"/>
    <w:link w:val="Ttulo7Car"/>
    <w:uiPriority w:val="9"/>
    <w:semiHidden/>
    <w:unhideWhenUsed/>
    <w:qFormat/>
    <w:rsid w:val="002A6A2F"/>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EB4A8F"/>
    <w:pPr>
      <w:ind w:left="720"/>
      <w:contextualSpacing/>
    </w:pPr>
  </w:style>
  <w:style w:type="character" w:styleId="Hipervnculo">
    <w:name w:val="Hyperlink"/>
    <w:basedOn w:val="Fuentedeprrafopredeter"/>
    <w:uiPriority w:val="99"/>
    <w:unhideWhenUsed/>
    <w:rsid w:val="00051C08"/>
    <w:rPr>
      <w:color w:val="0563C1" w:themeColor="hyperlink"/>
      <w:u w:val="single"/>
    </w:rPr>
  </w:style>
  <w:style w:type="paragraph" w:styleId="Textodeglobo">
    <w:name w:val="Balloon Text"/>
    <w:basedOn w:val="Normal"/>
    <w:link w:val="TextodegloboCar"/>
    <w:uiPriority w:val="99"/>
    <w:semiHidden/>
    <w:unhideWhenUsed/>
    <w:rsid w:val="001D062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D062C"/>
    <w:rPr>
      <w:rFonts w:ascii="Tahoma" w:hAnsi="Tahoma" w:cs="Tahoma"/>
      <w:sz w:val="16"/>
      <w:szCs w:val="16"/>
    </w:rPr>
  </w:style>
  <w:style w:type="character" w:customStyle="1" w:styleId="Ttulo2Car">
    <w:name w:val="Título 2 Car"/>
    <w:basedOn w:val="Fuentedeprrafopredeter"/>
    <w:link w:val="Ttulo2"/>
    <w:uiPriority w:val="9"/>
    <w:rsid w:val="005665B4"/>
    <w:rPr>
      <w:rFonts w:ascii="Arial" w:eastAsiaTheme="majorEastAsia" w:hAnsi="Arial" w:cstheme="majorBidi"/>
      <w:b/>
      <w:sz w:val="24"/>
      <w:szCs w:val="26"/>
    </w:rPr>
  </w:style>
  <w:style w:type="paragraph" w:customStyle="1" w:styleId="Piedepgina1">
    <w:name w:val="Pie de página1"/>
    <w:basedOn w:val="Normal"/>
    <w:next w:val="Piedepgina"/>
    <w:link w:val="PiedepginaCar"/>
    <w:uiPriority w:val="99"/>
    <w:unhideWhenUsed/>
    <w:rsid w:val="00077661"/>
    <w:pPr>
      <w:tabs>
        <w:tab w:val="center" w:pos="4419"/>
        <w:tab w:val="right" w:pos="8838"/>
      </w:tabs>
      <w:spacing w:after="0" w:line="240" w:lineRule="auto"/>
    </w:pPr>
  </w:style>
  <w:style w:type="character" w:customStyle="1" w:styleId="PiedepginaCar">
    <w:name w:val="Pie de página Car"/>
    <w:basedOn w:val="Fuentedeprrafopredeter"/>
    <w:link w:val="Piedepgina1"/>
    <w:uiPriority w:val="99"/>
    <w:rsid w:val="00077661"/>
  </w:style>
  <w:style w:type="paragraph" w:styleId="Piedepgina">
    <w:name w:val="footer"/>
    <w:basedOn w:val="Normal"/>
    <w:link w:val="PiedepginaCar1"/>
    <w:uiPriority w:val="99"/>
    <w:unhideWhenUsed/>
    <w:rsid w:val="00077661"/>
    <w:pPr>
      <w:tabs>
        <w:tab w:val="center" w:pos="4419"/>
        <w:tab w:val="right" w:pos="8838"/>
      </w:tabs>
      <w:spacing w:after="0" w:line="240" w:lineRule="auto"/>
    </w:pPr>
  </w:style>
  <w:style w:type="character" w:customStyle="1" w:styleId="PiedepginaCar1">
    <w:name w:val="Pie de página Car1"/>
    <w:basedOn w:val="Fuentedeprrafopredeter"/>
    <w:link w:val="Piedepgina"/>
    <w:uiPriority w:val="99"/>
    <w:rsid w:val="00077661"/>
  </w:style>
  <w:style w:type="paragraph" w:styleId="Encabezado">
    <w:name w:val="header"/>
    <w:basedOn w:val="Normal"/>
    <w:link w:val="EncabezadoCar"/>
    <w:uiPriority w:val="99"/>
    <w:unhideWhenUsed/>
    <w:rsid w:val="0056303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63034"/>
  </w:style>
  <w:style w:type="table" w:customStyle="1" w:styleId="TableNormal">
    <w:name w:val="Table Normal"/>
    <w:uiPriority w:val="2"/>
    <w:semiHidden/>
    <w:unhideWhenUsed/>
    <w:qFormat/>
    <w:rsid w:val="002A6A2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A6A2F"/>
    <w:pPr>
      <w:widowControl w:val="0"/>
      <w:autoSpaceDE w:val="0"/>
      <w:autoSpaceDN w:val="0"/>
      <w:spacing w:after="0" w:line="240" w:lineRule="auto"/>
    </w:pPr>
    <w:rPr>
      <w:rFonts w:ascii="Arial Narrow" w:eastAsia="Arial Narrow" w:hAnsi="Arial Narrow" w:cs="Arial Narrow"/>
      <w:lang w:val="es-ES"/>
    </w:rPr>
  </w:style>
  <w:style w:type="character" w:customStyle="1" w:styleId="Ttulo7Car">
    <w:name w:val="Título 7 Car"/>
    <w:basedOn w:val="Fuentedeprrafopredeter"/>
    <w:link w:val="Ttulo7"/>
    <w:uiPriority w:val="9"/>
    <w:semiHidden/>
    <w:rsid w:val="002A6A2F"/>
    <w:rPr>
      <w:rFonts w:asciiTheme="majorHAnsi" w:eastAsiaTheme="majorEastAsia" w:hAnsiTheme="majorHAnsi" w:cstheme="majorBidi"/>
      <w:i/>
      <w:iCs/>
      <w:color w:val="1F4D78" w:themeColor="accent1" w:themeShade="7F"/>
    </w:rPr>
  </w:style>
  <w:style w:type="table" w:customStyle="1" w:styleId="TableNormal1">
    <w:name w:val="Table Normal1"/>
    <w:uiPriority w:val="2"/>
    <w:semiHidden/>
    <w:unhideWhenUsed/>
    <w:qFormat/>
    <w:rsid w:val="004E5A1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DB009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Ttulo4Car">
    <w:name w:val="Título 4 Car"/>
    <w:basedOn w:val="Fuentedeprrafopredeter"/>
    <w:link w:val="Ttulo4"/>
    <w:uiPriority w:val="9"/>
    <w:semiHidden/>
    <w:rsid w:val="002B7935"/>
    <w:rPr>
      <w:rFonts w:ascii="Arial" w:eastAsiaTheme="majorEastAsia" w:hAnsi="Arial" w:cstheme="majorBidi"/>
      <w:b/>
      <w:iCs/>
      <w:color w:val="000000" w:themeColor="text1"/>
      <w:sz w:val="24"/>
    </w:rPr>
  </w:style>
  <w:style w:type="table" w:customStyle="1" w:styleId="TableNormal3">
    <w:name w:val="Table Normal3"/>
    <w:uiPriority w:val="2"/>
    <w:semiHidden/>
    <w:unhideWhenUsed/>
    <w:qFormat/>
    <w:rsid w:val="003334D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99"/>
    <w:semiHidden/>
    <w:unhideWhenUsed/>
    <w:rsid w:val="00C67A9C"/>
    <w:pPr>
      <w:spacing w:after="120"/>
    </w:pPr>
  </w:style>
  <w:style w:type="character" w:customStyle="1" w:styleId="TextoindependienteCar">
    <w:name w:val="Texto independiente Car"/>
    <w:basedOn w:val="Fuentedeprrafopredeter"/>
    <w:link w:val="Textoindependiente"/>
    <w:uiPriority w:val="99"/>
    <w:semiHidden/>
    <w:rsid w:val="00C67A9C"/>
  </w:style>
  <w:style w:type="character" w:customStyle="1" w:styleId="Ttulo1Car">
    <w:name w:val="Título 1 Car"/>
    <w:basedOn w:val="Fuentedeprrafopredeter"/>
    <w:link w:val="Ttulo1"/>
    <w:uiPriority w:val="9"/>
    <w:rsid w:val="004E5FE5"/>
    <w:rPr>
      <w:rFonts w:ascii="Arial" w:eastAsiaTheme="majorEastAsia" w:hAnsi="Arial" w:cstheme="majorBidi"/>
      <w:b/>
      <w:sz w:val="24"/>
      <w:szCs w:val="32"/>
    </w:rPr>
  </w:style>
  <w:style w:type="character" w:customStyle="1" w:styleId="Ttulo3Car">
    <w:name w:val="Título 3 Car"/>
    <w:basedOn w:val="Fuentedeprrafopredeter"/>
    <w:link w:val="Ttulo3"/>
    <w:uiPriority w:val="9"/>
    <w:rsid w:val="0099790E"/>
    <w:rPr>
      <w:rFonts w:ascii="Arial" w:eastAsiaTheme="majorEastAsia" w:hAnsi="Arial" w:cstheme="majorBidi"/>
      <w:b/>
      <w:sz w:val="24"/>
      <w:szCs w:val="24"/>
    </w:rPr>
  </w:style>
  <w:style w:type="paragraph" w:styleId="TtuloTDC">
    <w:name w:val="TOC Heading"/>
    <w:basedOn w:val="Ttulo1"/>
    <w:next w:val="Normal"/>
    <w:uiPriority w:val="39"/>
    <w:unhideWhenUsed/>
    <w:qFormat/>
    <w:rsid w:val="0099790E"/>
    <w:pPr>
      <w:jc w:val="left"/>
      <w:outlineLvl w:val="9"/>
    </w:pPr>
    <w:rPr>
      <w:rFonts w:asciiTheme="majorHAnsi" w:hAnsiTheme="majorHAnsi"/>
      <w:b w:val="0"/>
      <w:color w:val="2E74B5" w:themeColor="accent1" w:themeShade="BF"/>
      <w:sz w:val="32"/>
      <w:lang w:eastAsia="es-CO"/>
    </w:rPr>
  </w:style>
  <w:style w:type="paragraph" w:styleId="TDC2">
    <w:name w:val="toc 2"/>
    <w:basedOn w:val="Normal"/>
    <w:next w:val="Normal"/>
    <w:autoRedefine/>
    <w:uiPriority w:val="39"/>
    <w:unhideWhenUsed/>
    <w:rsid w:val="0099790E"/>
    <w:pPr>
      <w:spacing w:after="100"/>
      <w:ind w:left="220"/>
    </w:pPr>
    <w:rPr>
      <w:rFonts w:eastAsiaTheme="minorEastAsia" w:cs="Times New Roman"/>
      <w:lang w:eastAsia="es-CO"/>
    </w:rPr>
  </w:style>
  <w:style w:type="paragraph" w:styleId="TDC1">
    <w:name w:val="toc 1"/>
    <w:basedOn w:val="Normal"/>
    <w:next w:val="Normal"/>
    <w:autoRedefine/>
    <w:uiPriority w:val="39"/>
    <w:unhideWhenUsed/>
    <w:rsid w:val="0099790E"/>
    <w:pPr>
      <w:spacing w:after="100"/>
    </w:pPr>
    <w:rPr>
      <w:rFonts w:eastAsiaTheme="minorEastAsia" w:cs="Times New Roman"/>
      <w:lang w:eastAsia="es-CO"/>
    </w:rPr>
  </w:style>
  <w:style w:type="paragraph" w:styleId="TDC3">
    <w:name w:val="toc 3"/>
    <w:basedOn w:val="Normal"/>
    <w:next w:val="Normal"/>
    <w:autoRedefine/>
    <w:uiPriority w:val="39"/>
    <w:unhideWhenUsed/>
    <w:rsid w:val="0099790E"/>
    <w:pPr>
      <w:spacing w:after="100"/>
      <w:ind w:left="440"/>
    </w:pPr>
    <w:rPr>
      <w:rFonts w:eastAsiaTheme="minorEastAsia" w:cs="Times New Roman"/>
      <w:lang w:eastAsia="es-CO"/>
    </w:rPr>
  </w:style>
  <w:style w:type="paragraph" w:styleId="Descripcin">
    <w:name w:val="caption"/>
    <w:basedOn w:val="Normal"/>
    <w:next w:val="Normal"/>
    <w:uiPriority w:val="35"/>
    <w:unhideWhenUsed/>
    <w:qFormat/>
    <w:rsid w:val="006D76FA"/>
    <w:pPr>
      <w:spacing w:after="200" w:line="240" w:lineRule="auto"/>
    </w:pPr>
    <w:rPr>
      <w:i/>
      <w:iCs/>
      <w:color w:val="44546A" w:themeColor="text2"/>
      <w:sz w:val="18"/>
      <w:szCs w:val="18"/>
    </w:rPr>
  </w:style>
  <w:style w:type="character" w:styleId="Refdecomentario">
    <w:name w:val="annotation reference"/>
    <w:basedOn w:val="Fuentedeprrafopredeter"/>
    <w:uiPriority w:val="99"/>
    <w:semiHidden/>
    <w:unhideWhenUsed/>
    <w:rsid w:val="009755BC"/>
    <w:rPr>
      <w:sz w:val="16"/>
      <w:szCs w:val="16"/>
    </w:rPr>
  </w:style>
  <w:style w:type="paragraph" w:styleId="Textocomentario">
    <w:name w:val="annotation text"/>
    <w:basedOn w:val="Normal"/>
    <w:link w:val="TextocomentarioCar"/>
    <w:uiPriority w:val="99"/>
    <w:semiHidden/>
    <w:unhideWhenUsed/>
    <w:rsid w:val="009755BC"/>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9755BC"/>
    <w:rPr>
      <w:sz w:val="20"/>
      <w:szCs w:val="20"/>
    </w:rPr>
  </w:style>
  <w:style w:type="paragraph" w:styleId="Asuntodelcomentario">
    <w:name w:val="annotation subject"/>
    <w:basedOn w:val="Textocomentario"/>
    <w:next w:val="Textocomentario"/>
    <w:link w:val="AsuntodelcomentarioCar"/>
    <w:uiPriority w:val="99"/>
    <w:semiHidden/>
    <w:unhideWhenUsed/>
    <w:rsid w:val="009755BC"/>
    <w:rPr>
      <w:b/>
      <w:bCs/>
    </w:rPr>
  </w:style>
  <w:style w:type="character" w:customStyle="1" w:styleId="AsuntodelcomentarioCar">
    <w:name w:val="Asunto del comentario Car"/>
    <w:basedOn w:val="TextocomentarioCar"/>
    <w:link w:val="Asuntodelcomentario"/>
    <w:uiPriority w:val="99"/>
    <w:semiHidden/>
    <w:rsid w:val="009755BC"/>
    <w:rPr>
      <w:b/>
      <w:bCs/>
      <w:sz w:val="20"/>
      <w:szCs w:val="20"/>
    </w:rPr>
  </w:style>
  <w:style w:type="paragraph" w:styleId="Bibliografa">
    <w:name w:val="Bibliography"/>
    <w:basedOn w:val="Normal"/>
    <w:next w:val="Normal"/>
    <w:uiPriority w:val="37"/>
    <w:unhideWhenUsed/>
    <w:rsid w:val="00752093"/>
  </w:style>
  <w:style w:type="paragraph" w:styleId="Tabladeilustraciones">
    <w:name w:val="table of figures"/>
    <w:basedOn w:val="Normal"/>
    <w:next w:val="Normal"/>
    <w:uiPriority w:val="99"/>
    <w:unhideWhenUsed/>
    <w:rsid w:val="00A22EE5"/>
    <w:pPr>
      <w:spacing w:after="0"/>
    </w:pPr>
  </w:style>
  <w:style w:type="paragraph" w:styleId="Textonotapie">
    <w:name w:val="footnote text"/>
    <w:basedOn w:val="Normal"/>
    <w:link w:val="TextonotapieCar"/>
    <w:uiPriority w:val="99"/>
    <w:semiHidden/>
    <w:unhideWhenUsed/>
    <w:rsid w:val="00C0714F"/>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C0714F"/>
    <w:rPr>
      <w:sz w:val="20"/>
      <w:szCs w:val="20"/>
    </w:rPr>
  </w:style>
  <w:style w:type="character" w:styleId="Refdenotaalpie">
    <w:name w:val="footnote reference"/>
    <w:basedOn w:val="Fuentedeprrafopredeter"/>
    <w:uiPriority w:val="99"/>
    <w:semiHidden/>
    <w:unhideWhenUsed/>
    <w:rsid w:val="00C0714F"/>
    <w:rPr>
      <w:vertAlign w:val="superscript"/>
    </w:rPr>
  </w:style>
  <w:style w:type="table" w:styleId="Tablaconcuadrcula">
    <w:name w:val="Table Grid"/>
    <w:basedOn w:val="Tablanormal"/>
    <w:uiPriority w:val="39"/>
    <w:rsid w:val="006628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delmarcadordeposicin">
    <w:name w:val="Placeholder Text"/>
    <w:basedOn w:val="Fuentedeprrafopredeter"/>
    <w:uiPriority w:val="99"/>
    <w:semiHidden/>
    <w:rsid w:val="000B5B4D"/>
    <w:rPr>
      <w:color w:val="808080"/>
    </w:rPr>
  </w:style>
  <w:style w:type="paragraph" w:styleId="TDC4">
    <w:name w:val="toc 4"/>
    <w:basedOn w:val="Normal"/>
    <w:next w:val="Normal"/>
    <w:autoRedefine/>
    <w:uiPriority w:val="39"/>
    <w:unhideWhenUsed/>
    <w:rsid w:val="002C7D63"/>
    <w:pPr>
      <w:spacing w:after="100"/>
      <w:ind w:left="660"/>
    </w:pPr>
  </w:style>
  <w:style w:type="paragraph" w:styleId="NormalWeb">
    <w:name w:val="Normal (Web)"/>
    <w:basedOn w:val="Normal"/>
    <w:uiPriority w:val="99"/>
    <w:semiHidden/>
    <w:unhideWhenUsed/>
    <w:rsid w:val="00A8554D"/>
    <w:pPr>
      <w:spacing w:before="100" w:beforeAutospacing="1" w:after="100" w:afterAutospacing="1" w:line="240" w:lineRule="auto"/>
    </w:pPr>
    <w:rPr>
      <w:rFonts w:ascii="Times New Roman" w:eastAsiaTheme="minorEastAsia" w:hAnsi="Times New Roman" w:cs="Times New Roman"/>
      <w:sz w:val="24"/>
      <w:szCs w:val="24"/>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186352">
      <w:bodyDiv w:val="1"/>
      <w:marLeft w:val="0"/>
      <w:marRight w:val="0"/>
      <w:marTop w:val="0"/>
      <w:marBottom w:val="0"/>
      <w:divBdr>
        <w:top w:val="none" w:sz="0" w:space="0" w:color="auto"/>
        <w:left w:val="none" w:sz="0" w:space="0" w:color="auto"/>
        <w:bottom w:val="none" w:sz="0" w:space="0" w:color="auto"/>
        <w:right w:val="none" w:sz="0" w:space="0" w:color="auto"/>
      </w:divBdr>
    </w:div>
    <w:div w:id="9843922">
      <w:bodyDiv w:val="1"/>
      <w:marLeft w:val="0"/>
      <w:marRight w:val="0"/>
      <w:marTop w:val="0"/>
      <w:marBottom w:val="0"/>
      <w:divBdr>
        <w:top w:val="none" w:sz="0" w:space="0" w:color="auto"/>
        <w:left w:val="none" w:sz="0" w:space="0" w:color="auto"/>
        <w:bottom w:val="none" w:sz="0" w:space="0" w:color="auto"/>
        <w:right w:val="none" w:sz="0" w:space="0" w:color="auto"/>
      </w:divBdr>
    </w:div>
    <w:div w:id="10107518">
      <w:bodyDiv w:val="1"/>
      <w:marLeft w:val="0"/>
      <w:marRight w:val="0"/>
      <w:marTop w:val="0"/>
      <w:marBottom w:val="0"/>
      <w:divBdr>
        <w:top w:val="none" w:sz="0" w:space="0" w:color="auto"/>
        <w:left w:val="none" w:sz="0" w:space="0" w:color="auto"/>
        <w:bottom w:val="none" w:sz="0" w:space="0" w:color="auto"/>
        <w:right w:val="none" w:sz="0" w:space="0" w:color="auto"/>
      </w:divBdr>
    </w:div>
    <w:div w:id="11802687">
      <w:bodyDiv w:val="1"/>
      <w:marLeft w:val="0"/>
      <w:marRight w:val="0"/>
      <w:marTop w:val="0"/>
      <w:marBottom w:val="0"/>
      <w:divBdr>
        <w:top w:val="none" w:sz="0" w:space="0" w:color="auto"/>
        <w:left w:val="none" w:sz="0" w:space="0" w:color="auto"/>
        <w:bottom w:val="none" w:sz="0" w:space="0" w:color="auto"/>
        <w:right w:val="none" w:sz="0" w:space="0" w:color="auto"/>
      </w:divBdr>
    </w:div>
    <w:div w:id="13508473">
      <w:bodyDiv w:val="1"/>
      <w:marLeft w:val="0"/>
      <w:marRight w:val="0"/>
      <w:marTop w:val="0"/>
      <w:marBottom w:val="0"/>
      <w:divBdr>
        <w:top w:val="none" w:sz="0" w:space="0" w:color="auto"/>
        <w:left w:val="none" w:sz="0" w:space="0" w:color="auto"/>
        <w:bottom w:val="none" w:sz="0" w:space="0" w:color="auto"/>
        <w:right w:val="none" w:sz="0" w:space="0" w:color="auto"/>
      </w:divBdr>
    </w:div>
    <w:div w:id="23023188">
      <w:bodyDiv w:val="1"/>
      <w:marLeft w:val="0"/>
      <w:marRight w:val="0"/>
      <w:marTop w:val="0"/>
      <w:marBottom w:val="0"/>
      <w:divBdr>
        <w:top w:val="none" w:sz="0" w:space="0" w:color="auto"/>
        <w:left w:val="none" w:sz="0" w:space="0" w:color="auto"/>
        <w:bottom w:val="none" w:sz="0" w:space="0" w:color="auto"/>
        <w:right w:val="none" w:sz="0" w:space="0" w:color="auto"/>
      </w:divBdr>
    </w:div>
    <w:div w:id="23950053">
      <w:bodyDiv w:val="1"/>
      <w:marLeft w:val="0"/>
      <w:marRight w:val="0"/>
      <w:marTop w:val="0"/>
      <w:marBottom w:val="0"/>
      <w:divBdr>
        <w:top w:val="none" w:sz="0" w:space="0" w:color="auto"/>
        <w:left w:val="none" w:sz="0" w:space="0" w:color="auto"/>
        <w:bottom w:val="none" w:sz="0" w:space="0" w:color="auto"/>
        <w:right w:val="none" w:sz="0" w:space="0" w:color="auto"/>
      </w:divBdr>
    </w:div>
    <w:div w:id="25378278">
      <w:bodyDiv w:val="1"/>
      <w:marLeft w:val="0"/>
      <w:marRight w:val="0"/>
      <w:marTop w:val="0"/>
      <w:marBottom w:val="0"/>
      <w:divBdr>
        <w:top w:val="none" w:sz="0" w:space="0" w:color="auto"/>
        <w:left w:val="none" w:sz="0" w:space="0" w:color="auto"/>
        <w:bottom w:val="none" w:sz="0" w:space="0" w:color="auto"/>
        <w:right w:val="none" w:sz="0" w:space="0" w:color="auto"/>
      </w:divBdr>
    </w:div>
    <w:div w:id="33316372">
      <w:bodyDiv w:val="1"/>
      <w:marLeft w:val="0"/>
      <w:marRight w:val="0"/>
      <w:marTop w:val="0"/>
      <w:marBottom w:val="0"/>
      <w:divBdr>
        <w:top w:val="none" w:sz="0" w:space="0" w:color="auto"/>
        <w:left w:val="none" w:sz="0" w:space="0" w:color="auto"/>
        <w:bottom w:val="none" w:sz="0" w:space="0" w:color="auto"/>
        <w:right w:val="none" w:sz="0" w:space="0" w:color="auto"/>
      </w:divBdr>
    </w:div>
    <w:div w:id="42948009">
      <w:bodyDiv w:val="1"/>
      <w:marLeft w:val="0"/>
      <w:marRight w:val="0"/>
      <w:marTop w:val="0"/>
      <w:marBottom w:val="0"/>
      <w:divBdr>
        <w:top w:val="none" w:sz="0" w:space="0" w:color="auto"/>
        <w:left w:val="none" w:sz="0" w:space="0" w:color="auto"/>
        <w:bottom w:val="none" w:sz="0" w:space="0" w:color="auto"/>
        <w:right w:val="none" w:sz="0" w:space="0" w:color="auto"/>
      </w:divBdr>
    </w:div>
    <w:div w:id="69162773">
      <w:bodyDiv w:val="1"/>
      <w:marLeft w:val="0"/>
      <w:marRight w:val="0"/>
      <w:marTop w:val="0"/>
      <w:marBottom w:val="0"/>
      <w:divBdr>
        <w:top w:val="none" w:sz="0" w:space="0" w:color="auto"/>
        <w:left w:val="none" w:sz="0" w:space="0" w:color="auto"/>
        <w:bottom w:val="none" w:sz="0" w:space="0" w:color="auto"/>
        <w:right w:val="none" w:sz="0" w:space="0" w:color="auto"/>
      </w:divBdr>
    </w:div>
    <w:div w:id="69542113">
      <w:bodyDiv w:val="1"/>
      <w:marLeft w:val="0"/>
      <w:marRight w:val="0"/>
      <w:marTop w:val="0"/>
      <w:marBottom w:val="0"/>
      <w:divBdr>
        <w:top w:val="none" w:sz="0" w:space="0" w:color="auto"/>
        <w:left w:val="none" w:sz="0" w:space="0" w:color="auto"/>
        <w:bottom w:val="none" w:sz="0" w:space="0" w:color="auto"/>
        <w:right w:val="none" w:sz="0" w:space="0" w:color="auto"/>
      </w:divBdr>
    </w:div>
    <w:div w:id="80181920">
      <w:bodyDiv w:val="1"/>
      <w:marLeft w:val="0"/>
      <w:marRight w:val="0"/>
      <w:marTop w:val="0"/>
      <w:marBottom w:val="0"/>
      <w:divBdr>
        <w:top w:val="none" w:sz="0" w:space="0" w:color="auto"/>
        <w:left w:val="none" w:sz="0" w:space="0" w:color="auto"/>
        <w:bottom w:val="none" w:sz="0" w:space="0" w:color="auto"/>
        <w:right w:val="none" w:sz="0" w:space="0" w:color="auto"/>
      </w:divBdr>
    </w:div>
    <w:div w:id="87696054">
      <w:bodyDiv w:val="1"/>
      <w:marLeft w:val="0"/>
      <w:marRight w:val="0"/>
      <w:marTop w:val="0"/>
      <w:marBottom w:val="0"/>
      <w:divBdr>
        <w:top w:val="none" w:sz="0" w:space="0" w:color="auto"/>
        <w:left w:val="none" w:sz="0" w:space="0" w:color="auto"/>
        <w:bottom w:val="none" w:sz="0" w:space="0" w:color="auto"/>
        <w:right w:val="none" w:sz="0" w:space="0" w:color="auto"/>
      </w:divBdr>
    </w:div>
    <w:div w:id="88742494">
      <w:bodyDiv w:val="1"/>
      <w:marLeft w:val="0"/>
      <w:marRight w:val="0"/>
      <w:marTop w:val="0"/>
      <w:marBottom w:val="0"/>
      <w:divBdr>
        <w:top w:val="none" w:sz="0" w:space="0" w:color="auto"/>
        <w:left w:val="none" w:sz="0" w:space="0" w:color="auto"/>
        <w:bottom w:val="none" w:sz="0" w:space="0" w:color="auto"/>
        <w:right w:val="none" w:sz="0" w:space="0" w:color="auto"/>
      </w:divBdr>
    </w:div>
    <w:div w:id="92944412">
      <w:bodyDiv w:val="1"/>
      <w:marLeft w:val="0"/>
      <w:marRight w:val="0"/>
      <w:marTop w:val="0"/>
      <w:marBottom w:val="0"/>
      <w:divBdr>
        <w:top w:val="none" w:sz="0" w:space="0" w:color="auto"/>
        <w:left w:val="none" w:sz="0" w:space="0" w:color="auto"/>
        <w:bottom w:val="none" w:sz="0" w:space="0" w:color="auto"/>
        <w:right w:val="none" w:sz="0" w:space="0" w:color="auto"/>
      </w:divBdr>
    </w:div>
    <w:div w:id="94719163">
      <w:bodyDiv w:val="1"/>
      <w:marLeft w:val="0"/>
      <w:marRight w:val="0"/>
      <w:marTop w:val="0"/>
      <w:marBottom w:val="0"/>
      <w:divBdr>
        <w:top w:val="none" w:sz="0" w:space="0" w:color="auto"/>
        <w:left w:val="none" w:sz="0" w:space="0" w:color="auto"/>
        <w:bottom w:val="none" w:sz="0" w:space="0" w:color="auto"/>
        <w:right w:val="none" w:sz="0" w:space="0" w:color="auto"/>
      </w:divBdr>
    </w:div>
    <w:div w:id="100077728">
      <w:bodyDiv w:val="1"/>
      <w:marLeft w:val="0"/>
      <w:marRight w:val="0"/>
      <w:marTop w:val="0"/>
      <w:marBottom w:val="0"/>
      <w:divBdr>
        <w:top w:val="none" w:sz="0" w:space="0" w:color="auto"/>
        <w:left w:val="none" w:sz="0" w:space="0" w:color="auto"/>
        <w:bottom w:val="none" w:sz="0" w:space="0" w:color="auto"/>
        <w:right w:val="none" w:sz="0" w:space="0" w:color="auto"/>
      </w:divBdr>
    </w:div>
    <w:div w:id="104154116">
      <w:bodyDiv w:val="1"/>
      <w:marLeft w:val="0"/>
      <w:marRight w:val="0"/>
      <w:marTop w:val="0"/>
      <w:marBottom w:val="0"/>
      <w:divBdr>
        <w:top w:val="none" w:sz="0" w:space="0" w:color="auto"/>
        <w:left w:val="none" w:sz="0" w:space="0" w:color="auto"/>
        <w:bottom w:val="none" w:sz="0" w:space="0" w:color="auto"/>
        <w:right w:val="none" w:sz="0" w:space="0" w:color="auto"/>
      </w:divBdr>
    </w:div>
    <w:div w:id="110902634">
      <w:bodyDiv w:val="1"/>
      <w:marLeft w:val="0"/>
      <w:marRight w:val="0"/>
      <w:marTop w:val="0"/>
      <w:marBottom w:val="0"/>
      <w:divBdr>
        <w:top w:val="none" w:sz="0" w:space="0" w:color="auto"/>
        <w:left w:val="none" w:sz="0" w:space="0" w:color="auto"/>
        <w:bottom w:val="none" w:sz="0" w:space="0" w:color="auto"/>
        <w:right w:val="none" w:sz="0" w:space="0" w:color="auto"/>
      </w:divBdr>
    </w:div>
    <w:div w:id="113602866">
      <w:bodyDiv w:val="1"/>
      <w:marLeft w:val="0"/>
      <w:marRight w:val="0"/>
      <w:marTop w:val="0"/>
      <w:marBottom w:val="0"/>
      <w:divBdr>
        <w:top w:val="none" w:sz="0" w:space="0" w:color="auto"/>
        <w:left w:val="none" w:sz="0" w:space="0" w:color="auto"/>
        <w:bottom w:val="none" w:sz="0" w:space="0" w:color="auto"/>
        <w:right w:val="none" w:sz="0" w:space="0" w:color="auto"/>
      </w:divBdr>
    </w:div>
    <w:div w:id="116415521">
      <w:bodyDiv w:val="1"/>
      <w:marLeft w:val="0"/>
      <w:marRight w:val="0"/>
      <w:marTop w:val="0"/>
      <w:marBottom w:val="0"/>
      <w:divBdr>
        <w:top w:val="none" w:sz="0" w:space="0" w:color="auto"/>
        <w:left w:val="none" w:sz="0" w:space="0" w:color="auto"/>
        <w:bottom w:val="none" w:sz="0" w:space="0" w:color="auto"/>
        <w:right w:val="none" w:sz="0" w:space="0" w:color="auto"/>
      </w:divBdr>
    </w:div>
    <w:div w:id="128018911">
      <w:bodyDiv w:val="1"/>
      <w:marLeft w:val="0"/>
      <w:marRight w:val="0"/>
      <w:marTop w:val="0"/>
      <w:marBottom w:val="0"/>
      <w:divBdr>
        <w:top w:val="none" w:sz="0" w:space="0" w:color="auto"/>
        <w:left w:val="none" w:sz="0" w:space="0" w:color="auto"/>
        <w:bottom w:val="none" w:sz="0" w:space="0" w:color="auto"/>
        <w:right w:val="none" w:sz="0" w:space="0" w:color="auto"/>
      </w:divBdr>
    </w:div>
    <w:div w:id="133917647">
      <w:bodyDiv w:val="1"/>
      <w:marLeft w:val="0"/>
      <w:marRight w:val="0"/>
      <w:marTop w:val="0"/>
      <w:marBottom w:val="0"/>
      <w:divBdr>
        <w:top w:val="none" w:sz="0" w:space="0" w:color="auto"/>
        <w:left w:val="none" w:sz="0" w:space="0" w:color="auto"/>
        <w:bottom w:val="none" w:sz="0" w:space="0" w:color="auto"/>
        <w:right w:val="none" w:sz="0" w:space="0" w:color="auto"/>
      </w:divBdr>
    </w:div>
    <w:div w:id="142502874">
      <w:bodyDiv w:val="1"/>
      <w:marLeft w:val="0"/>
      <w:marRight w:val="0"/>
      <w:marTop w:val="0"/>
      <w:marBottom w:val="0"/>
      <w:divBdr>
        <w:top w:val="none" w:sz="0" w:space="0" w:color="auto"/>
        <w:left w:val="none" w:sz="0" w:space="0" w:color="auto"/>
        <w:bottom w:val="none" w:sz="0" w:space="0" w:color="auto"/>
        <w:right w:val="none" w:sz="0" w:space="0" w:color="auto"/>
      </w:divBdr>
    </w:div>
    <w:div w:id="150875031">
      <w:bodyDiv w:val="1"/>
      <w:marLeft w:val="0"/>
      <w:marRight w:val="0"/>
      <w:marTop w:val="0"/>
      <w:marBottom w:val="0"/>
      <w:divBdr>
        <w:top w:val="none" w:sz="0" w:space="0" w:color="auto"/>
        <w:left w:val="none" w:sz="0" w:space="0" w:color="auto"/>
        <w:bottom w:val="none" w:sz="0" w:space="0" w:color="auto"/>
        <w:right w:val="none" w:sz="0" w:space="0" w:color="auto"/>
      </w:divBdr>
    </w:div>
    <w:div w:id="151021714">
      <w:bodyDiv w:val="1"/>
      <w:marLeft w:val="0"/>
      <w:marRight w:val="0"/>
      <w:marTop w:val="0"/>
      <w:marBottom w:val="0"/>
      <w:divBdr>
        <w:top w:val="none" w:sz="0" w:space="0" w:color="auto"/>
        <w:left w:val="none" w:sz="0" w:space="0" w:color="auto"/>
        <w:bottom w:val="none" w:sz="0" w:space="0" w:color="auto"/>
        <w:right w:val="none" w:sz="0" w:space="0" w:color="auto"/>
      </w:divBdr>
    </w:div>
    <w:div w:id="153760642">
      <w:bodyDiv w:val="1"/>
      <w:marLeft w:val="0"/>
      <w:marRight w:val="0"/>
      <w:marTop w:val="0"/>
      <w:marBottom w:val="0"/>
      <w:divBdr>
        <w:top w:val="none" w:sz="0" w:space="0" w:color="auto"/>
        <w:left w:val="none" w:sz="0" w:space="0" w:color="auto"/>
        <w:bottom w:val="none" w:sz="0" w:space="0" w:color="auto"/>
        <w:right w:val="none" w:sz="0" w:space="0" w:color="auto"/>
      </w:divBdr>
    </w:div>
    <w:div w:id="181549603">
      <w:bodyDiv w:val="1"/>
      <w:marLeft w:val="0"/>
      <w:marRight w:val="0"/>
      <w:marTop w:val="0"/>
      <w:marBottom w:val="0"/>
      <w:divBdr>
        <w:top w:val="none" w:sz="0" w:space="0" w:color="auto"/>
        <w:left w:val="none" w:sz="0" w:space="0" w:color="auto"/>
        <w:bottom w:val="none" w:sz="0" w:space="0" w:color="auto"/>
        <w:right w:val="none" w:sz="0" w:space="0" w:color="auto"/>
      </w:divBdr>
    </w:div>
    <w:div w:id="204148223">
      <w:bodyDiv w:val="1"/>
      <w:marLeft w:val="0"/>
      <w:marRight w:val="0"/>
      <w:marTop w:val="0"/>
      <w:marBottom w:val="0"/>
      <w:divBdr>
        <w:top w:val="none" w:sz="0" w:space="0" w:color="auto"/>
        <w:left w:val="none" w:sz="0" w:space="0" w:color="auto"/>
        <w:bottom w:val="none" w:sz="0" w:space="0" w:color="auto"/>
        <w:right w:val="none" w:sz="0" w:space="0" w:color="auto"/>
      </w:divBdr>
    </w:div>
    <w:div w:id="210389550">
      <w:bodyDiv w:val="1"/>
      <w:marLeft w:val="0"/>
      <w:marRight w:val="0"/>
      <w:marTop w:val="0"/>
      <w:marBottom w:val="0"/>
      <w:divBdr>
        <w:top w:val="none" w:sz="0" w:space="0" w:color="auto"/>
        <w:left w:val="none" w:sz="0" w:space="0" w:color="auto"/>
        <w:bottom w:val="none" w:sz="0" w:space="0" w:color="auto"/>
        <w:right w:val="none" w:sz="0" w:space="0" w:color="auto"/>
      </w:divBdr>
    </w:div>
    <w:div w:id="236792176">
      <w:bodyDiv w:val="1"/>
      <w:marLeft w:val="0"/>
      <w:marRight w:val="0"/>
      <w:marTop w:val="0"/>
      <w:marBottom w:val="0"/>
      <w:divBdr>
        <w:top w:val="none" w:sz="0" w:space="0" w:color="auto"/>
        <w:left w:val="none" w:sz="0" w:space="0" w:color="auto"/>
        <w:bottom w:val="none" w:sz="0" w:space="0" w:color="auto"/>
        <w:right w:val="none" w:sz="0" w:space="0" w:color="auto"/>
      </w:divBdr>
    </w:div>
    <w:div w:id="277377547">
      <w:bodyDiv w:val="1"/>
      <w:marLeft w:val="0"/>
      <w:marRight w:val="0"/>
      <w:marTop w:val="0"/>
      <w:marBottom w:val="0"/>
      <w:divBdr>
        <w:top w:val="none" w:sz="0" w:space="0" w:color="auto"/>
        <w:left w:val="none" w:sz="0" w:space="0" w:color="auto"/>
        <w:bottom w:val="none" w:sz="0" w:space="0" w:color="auto"/>
        <w:right w:val="none" w:sz="0" w:space="0" w:color="auto"/>
      </w:divBdr>
    </w:div>
    <w:div w:id="293948815">
      <w:bodyDiv w:val="1"/>
      <w:marLeft w:val="0"/>
      <w:marRight w:val="0"/>
      <w:marTop w:val="0"/>
      <w:marBottom w:val="0"/>
      <w:divBdr>
        <w:top w:val="none" w:sz="0" w:space="0" w:color="auto"/>
        <w:left w:val="none" w:sz="0" w:space="0" w:color="auto"/>
        <w:bottom w:val="none" w:sz="0" w:space="0" w:color="auto"/>
        <w:right w:val="none" w:sz="0" w:space="0" w:color="auto"/>
      </w:divBdr>
    </w:div>
    <w:div w:id="306327405">
      <w:bodyDiv w:val="1"/>
      <w:marLeft w:val="0"/>
      <w:marRight w:val="0"/>
      <w:marTop w:val="0"/>
      <w:marBottom w:val="0"/>
      <w:divBdr>
        <w:top w:val="none" w:sz="0" w:space="0" w:color="auto"/>
        <w:left w:val="none" w:sz="0" w:space="0" w:color="auto"/>
        <w:bottom w:val="none" w:sz="0" w:space="0" w:color="auto"/>
        <w:right w:val="none" w:sz="0" w:space="0" w:color="auto"/>
      </w:divBdr>
    </w:div>
    <w:div w:id="316494975">
      <w:bodyDiv w:val="1"/>
      <w:marLeft w:val="0"/>
      <w:marRight w:val="0"/>
      <w:marTop w:val="0"/>
      <w:marBottom w:val="0"/>
      <w:divBdr>
        <w:top w:val="none" w:sz="0" w:space="0" w:color="auto"/>
        <w:left w:val="none" w:sz="0" w:space="0" w:color="auto"/>
        <w:bottom w:val="none" w:sz="0" w:space="0" w:color="auto"/>
        <w:right w:val="none" w:sz="0" w:space="0" w:color="auto"/>
      </w:divBdr>
    </w:div>
    <w:div w:id="323627023">
      <w:bodyDiv w:val="1"/>
      <w:marLeft w:val="0"/>
      <w:marRight w:val="0"/>
      <w:marTop w:val="0"/>
      <w:marBottom w:val="0"/>
      <w:divBdr>
        <w:top w:val="none" w:sz="0" w:space="0" w:color="auto"/>
        <w:left w:val="none" w:sz="0" w:space="0" w:color="auto"/>
        <w:bottom w:val="none" w:sz="0" w:space="0" w:color="auto"/>
        <w:right w:val="none" w:sz="0" w:space="0" w:color="auto"/>
      </w:divBdr>
    </w:div>
    <w:div w:id="380634840">
      <w:bodyDiv w:val="1"/>
      <w:marLeft w:val="0"/>
      <w:marRight w:val="0"/>
      <w:marTop w:val="0"/>
      <w:marBottom w:val="0"/>
      <w:divBdr>
        <w:top w:val="none" w:sz="0" w:space="0" w:color="auto"/>
        <w:left w:val="none" w:sz="0" w:space="0" w:color="auto"/>
        <w:bottom w:val="none" w:sz="0" w:space="0" w:color="auto"/>
        <w:right w:val="none" w:sz="0" w:space="0" w:color="auto"/>
      </w:divBdr>
    </w:div>
    <w:div w:id="389621900">
      <w:bodyDiv w:val="1"/>
      <w:marLeft w:val="0"/>
      <w:marRight w:val="0"/>
      <w:marTop w:val="0"/>
      <w:marBottom w:val="0"/>
      <w:divBdr>
        <w:top w:val="none" w:sz="0" w:space="0" w:color="auto"/>
        <w:left w:val="none" w:sz="0" w:space="0" w:color="auto"/>
        <w:bottom w:val="none" w:sz="0" w:space="0" w:color="auto"/>
        <w:right w:val="none" w:sz="0" w:space="0" w:color="auto"/>
      </w:divBdr>
    </w:div>
    <w:div w:id="421996985">
      <w:bodyDiv w:val="1"/>
      <w:marLeft w:val="0"/>
      <w:marRight w:val="0"/>
      <w:marTop w:val="0"/>
      <w:marBottom w:val="0"/>
      <w:divBdr>
        <w:top w:val="none" w:sz="0" w:space="0" w:color="auto"/>
        <w:left w:val="none" w:sz="0" w:space="0" w:color="auto"/>
        <w:bottom w:val="none" w:sz="0" w:space="0" w:color="auto"/>
        <w:right w:val="none" w:sz="0" w:space="0" w:color="auto"/>
      </w:divBdr>
    </w:div>
    <w:div w:id="423915866">
      <w:bodyDiv w:val="1"/>
      <w:marLeft w:val="0"/>
      <w:marRight w:val="0"/>
      <w:marTop w:val="0"/>
      <w:marBottom w:val="0"/>
      <w:divBdr>
        <w:top w:val="none" w:sz="0" w:space="0" w:color="auto"/>
        <w:left w:val="none" w:sz="0" w:space="0" w:color="auto"/>
        <w:bottom w:val="none" w:sz="0" w:space="0" w:color="auto"/>
        <w:right w:val="none" w:sz="0" w:space="0" w:color="auto"/>
      </w:divBdr>
    </w:div>
    <w:div w:id="434592805">
      <w:bodyDiv w:val="1"/>
      <w:marLeft w:val="0"/>
      <w:marRight w:val="0"/>
      <w:marTop w:val="0"/>
      <w:marBottom w:val="0"/>
      <w:divBdr>
        <w:top w:val="none" w:sz="0" w:space="0" w:color="auto"/>
        <w:left w:val="none" w:sz="0" w:space="0" w:color="auto"/>
        <w:bottom w:val="none" w:sz="0" w:space="0" w:color="auto"/>
        <w:right w:val="none" w:sz="0" w:space="0" w:color="auto"/>
      </w:divBdr>
    </w:div>
    <w:div w:id="449906040">
      <w:bodyDiv w:val="1"/>
      <w:marLeft w:val="0"/>
      <w:marRight w:val="0"/>
      <w:marTop w:val="0"/>
      <w:marBottom w:val="0"/>
      <w:divBdr>
        <w:top w:val="none" w:sz="0" w:space="0" w:color="auto"/>
        <w:left w:val="none" w:sz="0" w:space="0" w:color="auto"/>
        <w:bottom w:val="none" w:sz="0" w:space="0" w:color="auto"/>
        <w:right w:val="none" w:sz="0" w:space="0" w:color="auto"/>
      </w:divBdr>
    </w:div>
    <w:div w:id="462577457">
      <w:bodyDiv w:val="1"/>
      <w:marLeft w:val="0"/>
      <w:marRight w:val="0"/>
      <w:marTop w:val="0"/>
      <w:marBottom w:val="0"/>
      <w:divBdr>
        <w:top w:val="none" w:sz="0" w:space="0" w:color="auto"/>
        <w:left w:val="none" w:sz="0" w:space="0" w:color="auto"/>
        <w:bottom w:val="none" w:sz="0" w:space="0" w:color="auto"/>
        <w:right w:val="none" w:sz="0" w:space="0" w:color="auto"/>
      </w:divBdr>
    </w:div>
    <w:div w:id="467868146">
      <w:bodyDiv w:val="1"/>
      <w:marLeft w:val="0"/>
      <w:marRight w:val="0"/>
      <w:marTop w:val="0"/>
      <w:marBottom w:val="0"/>
      <w:divBdr>
        <w:top w:val="none" w:sz="0" w:space="0" w:color="auto"/>
        <w:left w:val="none" w:sz="0" w:space="0" w:color="auto"/>
        <w:bottom w:val="none" w:sz="0" w:space="0" w:color="auto"/>
        <w:right w:val="none" w:sz="0" w:space="0" w:color="auto"/>
      </w:divBdr>
    </w:div>
    <w:div w:id="471947963">
      <w:bodyDiv w:val="1"/>
      <w:marLeft w:val="0"/>
      <w:marRight w:val="0"/>
      <w:marTop w:val="0"/>
      <w:marBottom w:val="0"/>
      <w:divBdr>
        <w:top w:val="none" w:sz="0" w:space="0" w:color="auto"/>
        <w:left w:val="none" w:sz="0" w:space="0" w:color="auto"/>
        <w:bottom w:val="none" w:sz="0" w:space="0" w:color="auto"/>
        <w:right w:val="none" w:sz="0" w:space="0" w:color="auto"/>
      </w:divBdr>
    </w:div>
    <w:div w:id="481577989">
      <w:bodyDiv w:val="1"/>
      <w:marLeft w:val="0"/>
      <w:marRight w:val="0"/>
      <w:marTop w:val="0"/>
      <w:marBottom w:val="0"/>
      <w:divBdr>
        <w:top w:val="none" w:sz="0" w:space="0" w:color="auto"/>
        <w:left w:val="none" w:sz="0" w:space="0" w:color="auto"/>
        <w:bottom w:val="none" w:sz="0" w:space="0" w:color="auto"/>
        <w:right w:val="none" w:sz="0" w:space="0" w:color="auto"/>
      </w:divBdr>
    </w:div>
    <w:div w:id="481851840">
      <w:bodyDiv w:val="1"/>
      <w:marLeft w:val="0"/>
      <w:marRight w:val="0"/>
      <w:marTop w:val="0"/>
      <w:marBottom w:val="0"/>
      <w:divBdr>
        <w:top w:val="none" w:sz="0" w:space="0" w:color="auto"/>
        <w:left w:val="none" w:sz="0" w:space="0" w:color="auto"/>
        <w:bottom w:val="none" w:sz="0" w:space="0" w:color="auto"/>
        <w:right w:val="none" w:sz="0" w:space="0" w:color="auto"/>
      </w:divBdr>
    </w:div>
    <w:div w:id="487554645">
      <w:bodyDiv w:val="1"/>
      <w:marLeft w:val="0"/>
      <w:marRight w:val="0"/>
      <w:marTop w:val="0"/>
      <w:marBottom w:val="0"/>
      <w:divBdr>
        <w:top w:val="none" w:sz="0" w:space="0" w:color="auto"/>
        <w:left w:val="none" w:sz="0" w:space="0" w:color="auto"/>
        <w:bottom w:val="none" w:sz="0" w:space="0" w:color="auto"/>
        <w:right w:val="none" w:sz="0" w:space="0" w:color="auto"/>
      </w:divBdr>
    </w:div>
    <w:div w:id="495847439">
      <w:bodyDiv w:val="1"/>
      <w:marLeft w:val="0"/>
      <w:marRight w:val="0"/>
      <w:marTop w:val="0"/>
      <w:marBottom w:val="0"/>
      <w:divBdr>
        <w:top w:val="none" w:sz="0" w:space="0" w:color="auto"/>
        <w:left w:val="none" w:sz="0" w:space="0" w:color="auto"/>
        <w:bottom w:val="none" w:sz="0" w:space="0" w:color="auto"/>
        <w:right w:val="none" w:sz="0" w:space="0" w:color="auto"/>
      </w:divBdr>
    </w:div>
    <w:div w:id="524052828">
      <w:bodyDiv w:val="1"/>
      <w:marLeft w:val="0"/>
      <w:marRight w:val="0"/>
      <w:marTop w:val="0"/>
      <w:marBottom w:val="0"/>
      <w:divBdr>
        <w:top w:val="none" w:sz="0" w:space="0" w:color="auto"/>
        <w:left w:val="none" w:sz="0" w:space="0" w:color="auto"/>
        <w:bottom w:val="none" w:sz="0" w:space="0" w:color="auto"/>
        <w:right w:val="none" w:sz="0" w:space="0" w:color="auto"/>
      </w:divBdr>
    </w:div>
    <w:div w:id="554851676">
      <w:bodyDiv w:val="1"/>
      <w:marLeft w:val="0"/>
      <w:marRight w:val="0"/>
      <w:marTop w:val="0"/>
      <w:marBottom w:val="0"/>
      <w:divBdr>
        <w:top w:val="none" w:sz="0" w:space="0" w:color="auto"/>
        <w:left w:val="none" w:sz="0" w:space="0" w:color="auto"/>
        <w:bottom w:val="none" w:sz="0" w:space="0" w:color="auto"/>
        <w:right w:val="none" w:sz="0" w:space="0" w:color="auto"/>
      </w:divBdr>
    </w:div>
    <w:div w:id="576327634">
      <w:bodyDiv w:val="1"/>
      <w:marLeft w:val="0"/>
      <w:marRight w:val="0"/>
      <w:marTop w:val="0"/>
      <w:marBottom w:val="0"/>
      <w:divBdr>
        <w:top w:val="none" w:sz="0" w:space="0" w:color="auto"/>
        <w:left w:val="none" w:sz="0" w:space="0" w:color="auto"/>
        <w:bottom w:val="none" w:sz="0" w:space="0" w:color="auto"/>
        <w:right w:val="none" w:sz="0" w:space="0" w:color="auto"/>
      </w:divBdr>
    </w:div>
    <w:div w:id="580259996">
      <w:bodyDiv w:val="1"/>
      <w:marLeft w:val="0"/>
      <w:marRight w:val="0"/>
      <w:marTop w:val="0"/>
      <w:marBottom w:val="0"/>
      <w:divBdr>
        <w:top w:val="none" w:sz="0" w:space="0" w:color="auto"/>
        <w:left w:val="none" w:sz="0" w:space="0" w:color="auto"/>
        <w:bottom w:val="none" w:sz="0" w:space="0" w:color="auto"/>
        <w:right w:val="none" w:sz="0" w:space="0" w:color="auto"/>
      </w:divBdr>
    </w:div>
    <w:div w:id="585041192">
      <w:bodyDiv w:val="1"/>
      <w:marLeft w:val="0"/>
      <w:marRight w:val="0"/>
      <w:marTop w:val="0"/>
      <w:marBottom w:val="0"/>
      <w:divBdr>
        <w:top w:val="none" w:sz="0" w:space="0" w:color="auto"/>
        <w:left w:val="none" w:sz="0" w:space="0" w:color="auto"/>
        <w:bottom w:val="none" w:sz="0" w:space="0" w:color="auto"/>
        <w:right w:val="none" w:sz="0" w:space="0" w:color="auto"/>
      </w:divBdr>
    </w:div>
    <w:div w:id="585500140">
      <w:bodyDiv w:val="1"/>
      <w:marLeft w:val="0"/>
      <w:marRight w:val="0"/>
      <w:marTop w:val="0"/>
      <w:marBottom w:val="0"/>
      <w:divBdr>
        <w:top w:val="none" w:sz="0" w:space="0" w:color="auto"/>
        <w:left w:val="none" w:sz="0" w:space="0" w:color="auto"/>
        <w:bottom w:val="none" w:sz="0" w:space="0" w:color="auto"/>
        <w:right w:val="none" w:sz="0" w:space="0" w:color="auto"/>
      </w:divBdr>
    </w:div>
    <w:div w:id="588125953">
      <w:bodyDiv w:val="1"/>
      <w:marLeft w:val="0"/>
      <w:marRight w:val="0"/>
      <w:marTop w:val="0"/>
      <w:marBottom w:val="0"/>
      <w:divBdr>
        <w:top w:val="none" w:sz="0" w:space="0" w:color="auto"/>
        <w:left w:val="none" w:sz="0" w:space="0" w:color="auto"/>
        <w:bottom w:val="none" w:sz="0" w:space="0" w:color="auto"/>
        <w:right w:val="none" w:sz="0" w:space="0" w:color="auto"/>
      </w:divBdr>
    </w:div>
    <w:div w:id="590041147">
      <w:bodyDiv w:val="1"/>
      <w:marLeft w:val="0"/>
      <w:marRight w:val="0"/>
      <w:marTop w:val="0"/>
      <w:marBottom w:val="0"/>
      <w:divBdr>
        <w:top w:val="none" w:sz="0" w:space="0" w:color="auto"/>
        <w:left w:val="none" w:sz="0" w:space="0" w:color="auto"/>
        <w:bottom w:val="none" w:sz="0" w:space="0" w:color="auto"/>
        <w:right w:val="none" w:sz="0" w:space="0" w:color="auto"/>
      </w:divBdr>
    </w:div>
    <w:div w:id="595208022">
      <w:bodyDiv w:val="1"/>
      <w:marLeft w:val="0"/>
      <w:marRight w:val="0"/>
      <w:marTop w:val="0"/>
      <w:marBottom w:val="0"/>
      <w:divBdr>
        <w:top w:val="none" w:sz="0" w:space="0" w:color="auto"/>
        <w:left w:val="none" w:sz="0" w:space="0" w:color="auto"/>
        <w:bottom w:val="none" w:sz="0" w:space="0" w:color="auto"/>
        <w:right w:val="none" w:sz="0" w:space="0" w:color="auto"/>
      </w:divBdr>
    </w:div>
    <w:div w:id="598490738">
      <w:bodyDiv w:val="1"/>
      <w:marLeft w:val="0"/>
      <w:marRight w:val="0"/>
      <w:marTop w:val="0"/>
      <w:marBottom w:val="0"/>
      <w:divBdr>
        <w:top w:val="none" w:sz="0" w:space="0" w:color="auto"/>
        <w:left w:val="none" w:sz="0" w:space="0" w:color="auto"/>
        <w:bottom w:val="none" w:sz="0" w:space="0" w:color="auto"/>
        <w:right w:val="none" w:sz="0" w:space="0" w:color="auto"/>
      </w:divBdr>
    </w:div>
    <w:div w:id="612790592">
      <w:bodyDiv w:val="1"/>
      <w:marLeft w:val="0"/>
      <w:marRight w:val="0"/>
      <w:marTop w:val="0"/>
      <w:marBottom w:val="0"/>
      <w:divBdr>
        <w:top w:val="none" w:sz="0" w:space="0" w:color="auto"/>
        <w:left w:val="none" w:sz="0" w:space="0" w:color="auto"/>
        <w:bottom w:val="none" w:sz="0" w:space="0" w:color="auto"/>
        <w:right w:val="none" w:sz="0" w:space="0" w:color="auto"/>
      </w:divBdr>
    </w:div>
    <w:div w:id="642274118">
      <w:bodyDiv w:val="1"/>
      <w:marLeft w:val="0"/>
      <w:marRight w:val="0"/>
      <w:marTop w:val="0"/>
      <w:marBottom w:val="0"/>
      <w:divBdr>
        <w:top w:val="none" w:sz="0" w:space="0" w:color="auto"/>
        <w:left w:val="none" w:sz="0" w:space="0" w:color="auto"/>
        <w:bottom w:val="none" w:sz="0" w:space="0" w:color="auto"/>
        <w:right w:val="none" w:sz="0" w:space="0" w:color="auto"/>
      </w:divBdr>
    </w:div>
    <w:div w:id="650720814">
      <w:bodyDiv w:val="1"/>
      <w:marLeft w:val="0"/>
      <w:marRight w:val="0"/>
      <w:marTop w:val="0"/>
      <w:marBottom w:val="0"/>
      <w:divBdr>
        <w:top w:val="none" w:sz="0" w:space="0" w:color="auto"/>
        <w:left w:val="none" w:sz="0" w:space="0" w:color="auto"/>
        <w:bottom w:val="none" w:sz="0" w:space="0" w:color="auto"/>
        <w:right w:val="none" w:sz="0" w:space="0" w:color="auto"/>
      </w:divBdr>
    </w:div>
    <w:div w:id="655114796">
      <w:bodyDiv w:val="1"/>
      <w:marLeft w:val="0"/>
      <w:marRight w:val="0"/>
      <w:marTop w:val="0"/>
      <w:marBottom w:val="0"/>
      <w:divBdr>
        <w:top w:val="none" w:sz="0" w:space="0" w:color="auto"/>
        <w:left w:val="none" w:sz="0" w:space="0" w:color="auto"/>
        <w:bottom w:val="none" w:sz="0" w:space="0" w:color="auto"/>
        <w:right w:val="none" w:sz="0" w:space="0" w:color="auto"/>
      </w:divBdr>
    </w:div>
    <w:div w:id="659817079">
      <w:bodyDiv w:val="1"/>
      <w:marLeft w:val="0"/>
      <w:marRight w:val="0"/>
      <w:marTop w:val="0"/>
      <w:marBottom w:val="0"/>
      <w:divBdr>
        <w:top w:val="none" w:sz="0" w:space="0" w:color="auto"/>
        <w:left w:val="none" w:sz="0" w:space="0" w:color="auto"/>
        <w:bottom w:val="none" w:sz="0" w:space="0" w:color="auto"/>
        <w:right w:val="none" w:sz="0" w:space="0" w:color="auto"/>
      </w:divBdr>
    </w:div>
    <w:div w:id="667439417">
      <w:bodyDiv w:val="1"/>
      <w:marLeft w:val="0"/>
      <w:marRight w:val="0"/>
      <w:marTop w:val="0"/>
      <w:marBottom w:val="0"/>
      <w:divBdr>
        <w:top w:val="none" w:sz="0" w:space="0" w:color="auto"/>
        <w:left w:val="none" w:sz="0" w:space="0" w:color="auto"/>
        <w:bottom w:val="none" w:sz="0" w:space="0" w:color="auto"/>
        <w:right w:val="none" w:sz="0" w:space="0" w:color="auto"/>
      </w:divBdr>
    </w:div>
    <w:div w:id="668560007">
      <w:bodyDiv w:val="1"/>
      <w:marLeft w:val="0"/>
      <w:marRight w:val="0"/>
      <w:marTop w:val="0"/>
      <w:marBottom w:val="0"/>
      <w:divBdr>
        <w:top w:val="none" w:sz="0" w:space="0" w:color="auto"/>
        <w:left w:val="none" w:sz="0" w:space="0" w:color="auto"/>
        <w:bottom w:val="none" w:sz="0" w:space="0" w:color="auto"/>
        <w:right w:val="none" w:sz="0" w:space="0" w:color="auto"/>
      </w:divBdr>
    </w:div>
    <w:div w:id="696396933">
      <w:bodyDiv w:val="1"/>
      <w:marLeft w:val="0"/>
      <w:marRight w:val="0"/>
      <w:marTop w:val="0"/>
      <w:marBottom w:val="0"/>
      <w:divBdr>
        <w:top w:val="none" w:sz="0" w:space="0" w:color="auto"/>
        <w:left w:val="none" w:sz="0" w:space="0" w:color="auto"/>
        <w:bottom w:val="none" w:sz="0" w:space="0" w:color="auto"/>
        <w:right w:val="none" w:sz="0" w:space="0" w:color="auto"/>
      </w:divBdr>
    </w:div>
    <w:div w:id="701244153">
      <w:bodyDiv w:val="1"/>
      <w:marLeft w:val="0"/>
      <w:marRight w:val="0"/>
      <w:marTop w:val="0"/>
      <w:marBottom w:val="0"/>
      <w:divBdr>
        <w:top w:val="none" w:sz="0" w:space="0" w:color="auto"/>
        <w:left w:val="none" w:sz="0" w:space="0" w:color="auto"/>
        <w:bottom w:val="none" w:sz="0" w:space="0" w:color="auto"/>
        <w:right w:val="none" w:sz="0" w:space="0" w:color="auto"/>
      </w:divBdr>
    </w:div>
    <w:div w:id="706150774">
      <w:bodyDiv w:val="1"/>
      <w:marLeft w:val="0"/>
      <w:marRight w:val="0"/>
      <w:marTop w:val="0"/>
      <w:marBottom w:val="0"/>
      <w:divBdr>
        <w:top w:val="none" w:sz="0" w:space="0" w:color="auto"/>
        <w:left w:val="none" w:sz="0" w:space="0" w:color="auto"/>
        <w:bottom w:val="none" w:sz="0" w:space="0" w:color="auto"/>
        <w:right w:val="none" w:sz="0" w:space="0" w:color="auto"/>
      </w:divBdr>
    </w:div>
    <w:div w:id="710349033">
      <w:bodyDiv w:val="1"/>
      <w:marLeft w:val="0"/>
      <w:marRight w:val="0"/>
      <w:marTop w:val="0"/>
      <w:marBottom w:val="0"/>
      <w:divBdr>
        <w:top w:val="none" w:sz="0" w:space="0" w:color="auto"/>
        <w:left w:val="none" w:sz="0" w:space="0" w:color="auto"/>
        <w:bottom w:val="none" w:sz="0" w:space="0" w:color="auto"/>
        <w:right w:val="none" w:sz="0" w:space="0" w:color="auto"/>
      </w:divBdr>
    </w:div>
    <w:div w:id="717822444">
      <w:bodyDiv w:val="1"/>
      <w:marLeft w:val="0"/>
      <w:marRight w:val="0"/>
      <w:marTop w:val="0"/>
      <w:marBottom w:val="0"/>
      <w:divBdr>
        <w:top w:val="none" w:sz="0" w:space="0" w:color="auto"/>
        <w:left w:val="none" w:sz="0" w:space="0" w:color="auto"/>
        <w:bottom w:val="none" w:sz="0" w:space="0" w:color="auto"/>
        <w:right w:val="none" w:sz="0" w:space="0" w:color="auto"/>
      </w:divBdr>
    </w:div>
    <w:div w:id="732238357">
      <w:bodyDiv w:val="1"/>
      <w:marLeft w:val="0"/>
      <w:marRight w:val="0"/>
      <w:marTop w:val="0"/>
      <w:marBottom w:val="0"/>
      <w:divBdr>
        <w:top w:val="none" w:sz="0" w:space="0" w:color="auto"/>
        <w:left w:val="none" w:sz="0" w:space="0" w:color="auto"/>
        <w:bottom w:val="none" w:sz="0" w:space="0" w:color="auto"/>
        <w:right w:val="none" w:sz="0" w:space="0" w:color="auto"/>
      </w:divBdr>
    </w:div>
    <w:div w:id="732894825">
      <w:bodyDiv w:val="1"/>
      <w:marLeft w:val="0"/>
      <w:marRight w:val="0"/>
      <w:marTop w:val="0"/>
      <w:marBottom w:val="0"/>
      <w:divBdr>
        <w:top w:val="none" w:sz="0" w:space="0" w:color="auto"/>
        <w:left w:val="none" w:sz="0" w:space="0" w:color="auto"/>
        <w:bottom w:val="none" w:sz="0" w:space="0" w:color="auto"/>
        <w:right w:val="none" w:sz="0" w:space="0" w:color="auto"/>
      </w:divBdr>
    </w:div>
    <w:div w:id="737634589">
      <w:bodyDiv w:val="1"/>
      <w:marLeft w:val="0"/>
      <w:marRight w:val="0"/>
      <w:marTop w:val="0"/>
      <w:marBottom w:val="0"/>
      <w:divBdr>
        <w:top w:val="none" w:sz="0" w:space="0" w:color="auto"/>
        <w:left w:val="none" w:sz="0" w:space="0" w:color="auto"/>
        <w:bottom w:val="none" w:sz="0" w:space="0" w:color="auto"/>
        <w:right w:val="none" w:sz="0" w:space="0" w:color="auto"/>
      </w:divBdr>
    </w:div>
    <w:div w:id="743185981">
      <w:bodyDiv w:val="1"/>
      <w:marLeft w:val="0"/>
      <w:marRight w:val="0"/>
      <w:marTop w:val="0"/>
      <w:marBottom w:val="0"/>
      <w:divBdr>
        <w:top w:val="none" w:sz="0" w:space="0" w:color="auto"/>
        <w:left w:val="none" w:sz="0" w:space="0" w:color="auto"/>
        <w:bottom w:val="none" w:sz="0" w:space="0" w:color="auto"/>
        <w:right w:val="none" w:sz="0" w:space="0" w:color="auto"/>
      </w:divBdr>
    </w:div>
    <w:div w:id="754860896">
      <w:bodyDiv w:val="1"/>
      <w:marLeft w:val="0"/>
      <w:marRight w:val="0"/>
      <w:marTop w:val="0"/>
      <w:marBottom w:val="0"/>
      <w:divBdr>
        <w:top w:val="none" w:sz="0" w:space="0" w:color="auto"/>
        <w:left w:val="none" w:sz="0" w:space="0" w:color="auto"/>
        <w:bottom w:val="none" w:sz="0" w:space="0" w:color="auto"/>
        <w:right w:val="none" w:sz="0" w:space="0" w:color="auto"/>
      </w:divBdr>
    </w:div>
    <w:div w:id="767507217">
      <w:bodyDiv w:val="1"/>
      <w:marLeft w:val="0"/>
      <w:marRight w:val="0"/>
      <w:marTop w:val="0"/>
      <w:marBottom w:val="0"/>
      <w:divBdr>
        <w:top w:val="none" w:sz="0" w:space="0" w:color="auto"/>
        <w:left w:val="none" w:sz="0" w:space="0" w:color="auto"/>
        <w:bottom w:val="none" w:sz="0" w:space="0" w:color="auto"/>
        <w:right w:val="none" w:sz="0" w:space="0" w:color="auto"/>
      </w:divBdr>
    </w:div>
    <w:div w:id="780883225">
      <w:bodyDiv w:val="1"/>
      <w:marLeft w:val="0"/>
      <w:marRight w:val="0"/>
      <w:marTop w:val="0"/>
      <w:marBottom w:val="0"/>
      <w:divBdr>
        <w:top w:val="none" w:sz="0" w:space="0" w:color="auto"/>
        <w:left w:val="none" w:sz="0" w:space="0" w:color="auto"/>
        <w:bottom w:val="none" w:sz="0" w:space="0" w:color="auto"/>
        <w:right w:val="none" w:sz="0" w:space="0" w:color="auto"/>
      </w:divBdr>
    </w:div>
    <w:div w:id="784808344">
      <w:bodyDiv w:val="1"/>
      <w:marLeft w:val="0"/>
      <w:marRight w:val="0"/>
      <w:marTop w:val="0"/>
      <w:marBottom w:val="0"/>
      <w:divBdr>
        <w:top w:val="none" w:sz="0" w:space="0" w:color="auto"/>
        <w:left w:val="none" w:sz="0" w:space="0" w:color="auto"/>
        <w:bottom w:val="none" w:sz="0" w:space="0" w:color="auto"/>
        <w:right w:val="none" w:sz="0" w:space="0" w:color="auto"/>
      </w:divBdr>
    </w:div>
    <w:div w:id="788474334">
      <w:bodyDiv w:val="1"/>
      <w:marLeft w:val="0"/>
      <w:marRight w:val="0"/>
      <w:marTop w:val="0"/>
      <w:marBottom w:val="0"/>
      <w:divBdr>
        <w:top w:val="none" w:sz="0" w:space="0" w:color="auto"/>
        <w:left w:val="none" w:sz="0" w:space="0" w:color="auto"/>
        <w:bottom w:val="none" w:sz="0" w:space="0" w:color="auto"/>
        <w:right w:val="none" w:sz="0" w:space="0" w:color="auto"/>
      </w:divBdr>
    </w:div>
    <w:div w:id="796685587">
      <w:bodyDiv w:val="1"/>
      <w:marLeft w:val="0"/>
      <w:marRight w:val="0"/>
      <w:marTop w:val="0"/>
      <w:marBottom w:val="0"/>
      <w:divBdr>
        <w:top w:val="none" w:sz="0" w:space="0" w:color="auto"/>
        <w:left w:val="none" w:sz="0" w:space="0" w:color="auto"/>
        <w:bottom w:val="none" w:sz="0" w:space="0" w:color="auto"/>
        <w:right w:val="none" w:sz="0" w:space="0" w:color="auto"/>
      </w:divBdr>
    </w:div>
    <w:div w:id="800654009">
      <w:bodyDiv w:val="1"/>
      <w:marLeft w:val="0"/>
      <w:marRight w:val="0"/>
      <w:marTop w:val="0"/>
      <w:marBottom w:val="0"/>
      <w:divBdr>
        <w:top w:val="none" w:sz="0" w:space="0" w:color="auto"/>
        <w:left w:val="none" w:sz="0" w:space="0" w:color="auto"/>
        <w:bottom w:val="none" w:sz="0" w:space="0" w:color="auto"/>
        <w:right w:val="none" w:sz="0" w:space="0" w:color="auto"/>
      </w:divBdr>
    </w:div>
    <w:div w:id="827549804">
      <w:bodyDiv w:val="1"/>
      <w:marLeft w:val="0"/>
      <w:marRight w:val="0"/>
      <w:marTop w:val="0"/>
      <w:marBottom w:val="0"/>
      <w:divBdr>
        <w:top w:val="none" w:sz="0" w:space="0" w:color="auto"/>
        <w:left w:val="none" w:sz="0" w:space="0" w:color="auto"/>
        <w:bottom w:val="none" w:sz="0" w:space="0" w:color="auto"/>
        <w:right w:val="none" w:sz="0" w:space="0" w:color="auto"/>
      </w:divBdr>
    </w:div>
    <w:div w:id="831019265">
      <w:bodyDiv w:val="1"/>
      <w:marLeft w:val="0"/>
      <w:marRight w:val="0"/>
      <w:marTop w:val="0"/>
      <w:marBottom w:val="0"/>
      <w:divBdr>
        <w:top w:val="none" w:sz="0" w:space="0" w:color="auto"/>
        <w:left w:val="none" w:sz="0" w:space="0" w:color="auto"/>
        <w:bottom w:val="none" w:sz="0" w:space="0" w:color="auto"/>
        <w:right w:val="none" w:sz="0" w:space="0" w:color="auto"/>
      </w:divBdr>
    </w:div>
    <w:div w:id="841894041">
      <w:bodyDiv w:val="1"/>
      <w:marLeft w:val="0"/>
      <w:marRight w:val="0"/>
      <w:marTop w:val="0"/>
      <w:marBottom w:val="0"/>
      <w:divBdr>
        <w:top w:val="none" w:sz="0" w:space="0" w:color="auto"/>
        <w:left w:val="none" w:sz="0" w:space="0" w:color="auto"/>
        <w:bottom w:val="none" w:sz="0" w:space="0" w:color="auto"/>
        <w:right w:val="none" w:sz="0" w:space="0" w:color="auto"/>
      </w:divBdr>
    </w:div>
    <w:div w:id="842012433">
      <w:bodyDiv w:val="1"/>
      <w:marLeft w:val="0"/>
      <w:marRight w:val="0"/>
      <w:marTop w:val="0"/>
      <w:marBottom w:val="0"/>
      <w:divBdr>
        <w:top w:val="none" w:sz="0" w:space="0" w:color="auto"/>
        <w:left w:val="none" w:sz="0" w:space="0" w:color="auto"/>
        <w:bottom w:val="none" w:sz="0" w:space="0" w:color="auto"/>
        <w:right w:val="none" w:sz="0" w:space="0" w:color="auto"/>
      </w:divBdr>
    </w:div>
    <w:div w:id="863445456">
      <w:bodyDiv w:val="1"/>
      <w:marLeft w:val="0"/>
      <w:marRight w:val="0"/>
      <w:marTop w:val="0"/>
      <w:marBottom w:val="0"/>
      <w:divBdr>
        <w:top w:val="none" w:sz="0" w:space="0" w:color="auto"/>
        <w:left w:val="none" w:sz="0" w:space="0" w:color="auto"/>
        <w:bottom w:val="none" w:sz="0" w:space="0" w:color="auto"/>
        <w:right w:val="none" w:sz="0" w:space="0" w:color="auto"/>
      </w:divBdr>
    </w:div>
    <w:div w:id="867178774">
      <w:bodyDiv w:val="1"/>
      <w:marLeft w:val="0"/>
      <w:marRight w:val="0"/>
      <w:marTop w:val="0"/>
      <w:marBottom w:val="0"/>
      <w:divBdr>
        <w:top w:val="none" w:sz="0" w:space="0" w:color="auto"/>
        <w:left w:val="none" w:sz="0" w:space="0" w:color="auto"/>
        <w:bottom w:val="none" w:sz="0" w:space="0" w:color="auto"/>
        <w:right w:val="none" w:sz="0" w:space="0" w:color="auto"/>
      </w:divBdr>
    </w:div>
    <w:div w:id="883448775">
      <w:bodyDiv w:val="1"/>
      <w:marLeft w:val="0"/>
      <w:marRight w:val="0"/>
      <w:marTop w:val="0"/>
      <w:marBottom w:val="0"/>
      <w:divBdr>
        <w:top w:val="none" w:sz="0" w:space="0" w:color="auto"/>
        <w:left w:val="none" w:sz="0" w:space="0" w:color="auto"/>
        <w:bottom w:val="none" w:sz="0" w:space="0" w:color="auto"/>
        <w:right w:val="none" w:sz="0" w:space="0" w:color="auto"/>
      </w:divBdr>
    </w:div>
    <w:div w:id="908884851">
      <w:bodyDiv w:val="1"/>
      <w:marLeft w:val="0"/>
      <w:marRight w:val="0"/>
      <w:marTop w:val="0"/>
      <w:marBottom w:val="0"/>
      <w:divBdr>
        <w:top w:val="none" w:sz="0" w:space="0" w:color="auto"/>
        <w:left w:val="none" w:sz="0" w:space="0" w:color="auto"/>
        <w:bottom w:val="none" w:sz="0" w:space="0" w:color="auto"/>
        <w:right w:val="none" w:sz="0" w:space="0" w:color="auto"/>
      </w:divBdr>
    </w:div>
    <w:div w:id="915365150">
      <w:bodyDiv w:val="1"/>
      <w:marLeft w:val="0"/>
      <w:marRight w:val="0"/>
      <w:marTop w:val="0"/>
      <w:marBottom w:val="0"/>
      <w:divBdr>
        <w:top w:val="none" w:sz="0" w:space="0" w:color="auto"/>
        <w:left w:val="none" w:sz="0" w:space="0" w:color="auto"/>
        <w:bottom w:val="none" w:sz="0" w:space="0" w:color="auto"/>
        <w:right w:val="none" w:sz="0" w:space="0" w:color="auto"/>
      </w:divBdr>
    </w:div>
    <w:div w:id="935208207">
      <w:bodyDiv w:val="1"/>
      <w:marLeft w:val="0"/>
      <w:marRight w:val="0"/>
      <w:marTop w:val="0"/>
      <w:marBottom w:val="0"/>
      <w:divBdr>
        <w:top w:val="none" w:sz="0" w:space="0" w:color="auto"/>
        <w:left w:val="none" w:sz="0" w:space="0" w:color="auto"/>
        <w:bottom w:val="none" w:sz="0" w:space="0" w:color="auto"/>
        <w:right w:val="none" w:sz="0" w:space="0" w:color="auto"/>
      </w:divBdr>
    </w:div>
    <w:div w:id="940380628">
      <w:bodyDiv w:val="1"/>
      <w:marLeft w:val="0"/>
      <w:marRight w:val="0"/>
      <w:marTop w:val="0"/>
      <w:marBottom w:val="0"/>
      <w:divBdr>
        <w:top w:val="none" w:sz="0" w:space="0" w:color="auto"/>
        <w:left w:val="none" w:sz="0" w:space="0" w:color="auto"/>
        <w:bottom w:val="none" w:sz="0" w:space="0" w:color="auto"/>
        <w:right w:val="none" w:sz="0" w:space="0" w:color="auto"/>
      </w:divBdr>
      <w:divsChild>
        <w:div w:id="312175535">
          <w:marLeft w:val="0"/>
          <w:marRight w:val="0"/>
          <w:marTop w:val="0"/>
          <w:marBottom w:val="0"/>
          <w:divBdr>
            <w:top w:val="none" w:sz="0" w:space="0" w:color="auto"/>
            <w:left w:val="none" w:sz="0" w:space="0" w:color="auto"/>
            <w:bottom w:val="none" w:sz="0" w:space="0" w:color="auto"/>
            <w:right w:val="none" w:sz="0" w:space="0" w:color="auto"/>
          </w:divBdr>
        </w:div>
      </w:divsChild>
    </w:div>
    <w:div w:id="951207695">
      <w:bodyDiv w:val="1"/>
      <w:marLeft w:val="0"/>
      <w:marRight w:val="0"/>
      <w:marTop w:val="0"/>
      <w:marBottom w:val="0"/>
      <w:divBdr>
        <w:top w:val="none" w:sz="0" w:space="0" w:color="auto"/>
        <w:left w:val="none" w:sz="0" w:space="0" w:color="auto"/>
        <w:bottom w:val="none" w:sz="0" w:space="0" w:color="auto"/>
        <w:right w:val="none" w:sz="0" w:space="0" w:color="auto"/>
      </w:divBdr>
    </w:div>
    <w:div w:id="989018933">
      <w:bodyDiv w:val="1"/>
      <w:marLeft w:val="0"/>
      <w:marRight w:val="0"/>
      <w:marTop w:val="0"/>
      <w:marBottom w:val="0"/>
      <w:divBdr>
        <w:top w:val="none" w:sz="0" w:space="0" w:color="auto"/>
        <w:left w:val="none" w:sz="0" w:space="0" w:color="auto"/>
        <w:bottom w:val="none" w:sz="0" w:space="0" w:color="auto"/>
        <w:right w:val="none" w:sz="0" w:space="0" w:color="auto"/>
      </w:divBdr>
    </w:div>
    <w:div w:id="998463067">
      <w:bodyDiv w:val="1"/>
      <w:marLeft w:val="0"/>
      <w:marRight w:val="0"/>
      <w:marTop w:val="0"/>
      <w:marBottom w:val="0"/>
      <w:divBdr>
        <w:top w:val="none" w:sz="0" w:space="0" w:color="auto"/>
        <w:left w:val="none" w:sz="0" w:space="0" w:color="auto"/>
        <w:bottom w:val="none" w:sz="0" w:space="0" w:color="auto"/>
        <w:right w:val="none" w:sz="0" w:space="0" w:color="auto"/>
      </w:divBdr>
    </w:div>
    <w:div w:id="1005278686">
      <w:bodyDiv w:val="1"/>
      <w:marLeft w:val="0"/>
      <w:marRight w:val="0"/>
      <w:marTop w:val="0"/>
      <w:marBottom w:val="0"/>
      <w:divBdr>
        <w:top w:val="none" w:sz="0" w:space="0" w:color="auto"/>
        <w:left w:val="none" w:sz="0" w:space="0" w:color="auto"/>
        <w:bottom w:val="none" w:sz="0" w:space="0" w:color="auto"/>
        <w:right w:val="none" w:sz="0" w:space="0" w:color="auto"/>
      </w:divBdr>
    </w:div>
    <w:div w:id="1007708180">
      <w:bodyDiv w:val="1"/>
      <w:marLeft w:val="0"/>
      <w:marRight w:val="0"/>
      <w:marTop w:val="0"/>
      <w:marBottom w:val="0"/>
      <w:divBdr>
        <w:top w:val="none" w:sz="0" w:space="0" w:color="auto"/>
        <w:left w:val="none" w:sz="0" w:space="0" w:color="auto"/>
        <w:bottom w:val="none" w:sz="0" w:space="0" w:color="auto"/>
        <w:right w:val="none" w:sz="0" w:space="0" w:color="auto"/>
      </w:divBdr>
    </w:div>
    <w:div w:id="1009990332">
      <w:bodyDiv w:val="1"/>
      <w:marLeft w:val="0"/>
      <w:marRight w:val="0"/>
      <w:marTop w:val="0"/>
      <w:marBottom w:val="0"/>
      <w:divBdr>
        <w:top w:val="none" w:sz="0" w:space="0" w:color="auto"/>
        <w:left w:val="none" w:sz="0" w:space="0" w:color="auto"/>
        <w:bottom w:val="none" w:sz="0" w:space="0" w:color="auto"/>
        <w:right w:val="none" w:sz="0" w:space="0" w:color="auto"/>
      </w:divBdr>
    </w:div>
    <w:div w:id="1015184952">
      <w:bodyDiv w:val="1"/>
      <w:marLeft w:val="0"/>
      <w:marRight w:val="0"/>
      <w:marTop w:val="0"/>
      <w:marBottom w:val="0"/>
      <w:divBdr>
        <w:top w:val="none" w:sz="0" w:space="0" w:color="auto"/>
        <w:left w:val="none" w:sz="0" w:space="0" w:color="auto"/>
        <w:bottom w:val="none" w:sz="0" w:space="0" w:color="auto"/>
        <w:right w:val="none" w:sz="0" w:space="0" w:color="auto"/>
      </w:divBdr>
    </w:div>
    <w:div w:id="1018000549">
      <w:bodyDiv w:val="1"/>
      <w:marLeft w:val="0"/>
      <w:marRight w:val="0"/>
      <w:marTop w:val="0"/>
      <w:marBottom w:val="0"/>
      <w:divBdr>
        <w:top w:val="none" w:sz="0" w:space="0" w:color="auto"/>
        <w:left w:val="none" w:sz="0" w:space="0" w:color="auto"/>
        <w:bottom w:val="none" w:sz="0" w:space="0" w:color="auto"/>
        <w:right w:val="none" w:sz="0" w:space="0" w:color="auto"/>
      </w:divBdr>
    </w:div>
    <w:div w:id="1031032560">
      <w:bodyDiv w:val="1"/>
      <w:marLeft w:val="0"/>
      <w:marRight w:val="0"/>
      <w:marTop w:val="0"/>
      <w:marBottom w:val="0"/>
      <w:divBdr>
        <w:top w:val="none" w:sz="0" w:space="0" w:color="auto"/>
        <w:left w:val="none" w:sz="0" w:space="0" w:color="auto"/>
        <w:bottom w:val="none" w:sz="0" w:space="0" w:color="auto"/>
        <w:right w:val="none" w:sz="0" w:space="0" w:color="auto"/>
      </w:divBdr>
    </w:div>
    <w:div w:id="1032801386">
      <w:bodyDiv w:val="1"/>
      <w:marLeft w:val="0"/>
      <w:marRight w:val="0"/>
      <w:marTop w:val="0"/>
      <w:marBottom w:val="0"/>
      <w:divBdr>
        <w:top w:val="none" w:sz="0" w:space="0" w:color="auto"/>
        <w:left w:val="none" w:sz="0" w:space="0" w:color="auto"/>
        <w:bottom w:val="none" w:sz="0" w:space="0" w:color="auto"/>
        <w:right w:val="none" w:sz="0" w:space="0" w:color="auto"/>
      </w:divBdr>
    </w:div>
    <w:div w:id="1063679674">
      <w:bodyDiv w:val="1"/>
      <w:marLeft w:val="0"/>
      <w:marRight w:val="0"/>
      <w:marTop w:val="0"/>
      <w:marBottom w:val="0"/>
      <w:divBdr>
        <w:top w:val="none" w:sz="0" w:space="0" w:color="auto"/>
        <w:left w:val="none" w:sz="0" w:space="0" w:color="auto"/>
        <w:bottom w:val="none" w:sz="0" w:space="0" w:color="auto"/>
        <w:right w:val="none" w:sz="0" w:space="0" w:color="auto"/>
      </w:divBdr>
    </w:div>
    <w:div w:id="1066880456">
      <w:bodyDiv w:val="1"/>
      <w:marLeft w:val="0"/>
      <w:marRight w:val="0"/>
      <w:marTop w:val="0"/>
      <w:marBottom w:val="0"/>
      <w:divBdr>
        <w:top w:val="none" w:sz="0" w:space="0" w:color="auto"/>
        <w:left w:val="none" w:sz="0" w:space="0" w:color="auto"/>
        <w:bottom w:val="none" w:sz="0" w:space="0" w:color="auto"/>
        <w:right w:val="none" w:sz="0" w:space="0" w:color="auto"/>
      </w:divBdr>
    </w:div>
    <w:div w:id="1066957726">
      <w:bodyDiv w:val="1"/>
      <w:marLeft w:val="0"/>
      <w:marRight w:val="0"/>
      <w:marTop w:val="0"/>
      <w:marBottom w:val="0"/>
      <w:divBdr>
        <w:top w:val="none" w:sz="0" w:space="0" w:color="auto"/>
        <w:left w:val="none" w:sz="0" w:space="0" w:color="auto"/>
        <w:bottom w:val="none" w:sz="0" w:space="0" w:color="auto"/>
        <w:right w:val="none" w:sz="0" w:space="0" w:color="auto"/>
      </w:divBdr>
    </w:div>
    <w:div w:id="1092354527">
      <w:bodyDiv w:val="1"/>
      <w:marLeft w:val="0"/>
      <w:marRight w:val="0"/>
      <w:marTop w:val="0"/>
      <w:marBottom w:val="0"/>
      <w:divBdr>
        <w:top w:val="none" w:sz="0" w:space="0" w:color="auto"/>
        <w:left w:val="none" w:sz="0" w:space="0" w:color="auto"/>
        <w:bottom w:val="none" w:sz="0" w:space="0" w:color="auto"/>
        <w:right w:val="none" w:sz="0" w:space="0" w:color="auto"/>
      </w:divBdr>
    </w:div>
    <w:div w:id="1092626143">
      <w:bodyDiv w:val="1"/>
      <w:marLeft w:val="0"/>
      <w:marRight w:val="0"/>
      <w:marTop w:val="0"/>
      <w:marBottom w:val="0"/>
      <w:divBdr>
        <w:top w:val="none" w:sz="0" w:space="0" w:color="auto"/>
        <w:left w:val="none" w:sz="0" w:space="0" w:color="auto"/>
        <w:bottom w:val="none" w:sz="0" w:space="0" w:color="auto"/>
        <w:right w:val="none" w:sz="0" w:space="0" w:color="auto"/>
      </w:divBdr>
    </w:div>
    <w:div w:id="1101797014">
      <w:bodyDiv w:val="1"/>
      <w:marLeft w:val="0"/>
      <w:marRight w:val="0"/>
      <w:marTop w:val="0"/>
      <w:marBottom w:val="0"/>
      <w:divBdr>
        <w:top w:val="none" w:sz="0" w:space="0" w:color="auto"/>
        <w:left w:val="none" w:sz="0" w:space="0" w:color="auto"/>
        <w:bottom w:val="none" w:sz="0" w:space="0" w:color="auto"/>
        <w:right w:val="none" w:sz="0" w:space="0" w:color="auto"/>
      </w:divBdr>
    </w:div>
    <w:div w:id="1105074370">
      <w:bodyDiv w:val="1"/>
      <w:marLeft w:val="0"/>
      <w:marRight w:val="0"/>
      <w:marTop w:val="0"/>
      <w:marBottom w:val="0"/>
      <w:divBdr>
        <w:top w:val="none" w:sz="0" w:space="0" w:color="auto"/>
        <w:left w:val="none" w:sz="0" w:space="0" w:color="auto"/>
        <w:bottom w:val="none" w:sz="0" w:space="0" w:color="auto"/>
        <w:right w:val="none" w:sz="0" w:space="0" w:color="auto"/>
      </w:divBdr>
    </w:div>
    <w:div w:id="1115949398">
      <w:bodyDiv w:val="1"/>
      <w:marLeft w:val="0"/>
      <w:marRight w:val="0"/>
      <w:marTop w:val="0"/>
      <w:marBottom w:val="0"/>
      <w:divBdr>
        <w:top w:val="none" w:sz="0" w:space="0" w:color="auto"/>
        <w:left w:val="none" w:sz="0" w:space="0" w:color="auto"/>
        <w:bottom w:val="none" w:sz="0" w:space="0" w:color="auto"/>
        <w:right w:val="none" w:sz="0" w:space="0" w:color="auto"/>
      </w:divBdr>
    </w:div>
    <w:div w:id="1128206733">
      <w:bodyDiv w:val="1"/>
      <w:marLeft w:val="0"/>
      <w:marRight w:val="0"/>
      <w:marTop w:val="0"/>
      <w:marBottom w:val="0"/>
      <w:divBdr>
        <w:top w:val="none" w:sz="0" w:space="0" w:color="auto"/>
        <w:left w:val="none" w:sz="0" w:space="0" w:color="auto"/>
        <w:bottom w:val="none" w:sz="0" w:space="0" w:color="auto"/>
        <w:right w:val="none" w:sz="0" w:space="0" w:color="auto"/>
      </w:divBdr>
    </w:div>
    <w:div w:id="1131047162">
      <w:bodyDiv w:val="1"/>
      <w:marLeft w:val="0"/>
      <w:marRight w:val="0"/>
      <w:marTop w:val="0"/>
      <w:marBottom w:val="0"/>
      <w:divBdr>
        <w:top w:val="none" w:sz="0" w:space="0" w:color="auto"/>
        <w:left w:val="none" w:sz="0" w:space="0" w:color="auto"/>
        <w:bottom w:val="none" w:sz="0" w:space="0" w:color="auto"/>
        <w:right w:val="none" w:sz="0" w:space="0" w:color="auto"/>
      </w:divBdr>
    </w:div>
    <w:div w:id="1154758072">
      <w:bodyDiv w:val="1"/>
      <w:marLeft w:val="0"/>
      <w:marRight w:val="0"/>
      <w:marTop w:val="0"/>
      <w:marBottom w:val="0"/>
      <w:divBdr>
        <w:top w:val="none" w:sz="0" w:space="0" w:color="auto"/>
        <w:left w:val="none" w:sz="0" w:space="0" w:color="auto"/>
        <w:bottom w:val="none" w:sz="0" w:space="0" w:color="auto"/>
        <w:right w:val="none" w:sz="0" w:space="0" w:color="auto"/>
      </w:divBdr>
    </w:div>
    <w:div w:id="1162506918">
      <w:bodyDiv w:val="1"/>
      <w:marLeft w:val="0"/>
      <w:marRight w:val="0"/>
      <w:marTop w:val="0"/>
      <w:marBottom w:val="0"/>
      <w:divBdr>
        <w:top w:val="none" w:sz="0" w:space="0" w:color="auto"/>
        <w:left w:val="none" w:sz="0" w:space="0" w:color="auto"/>
        <w:bottom w:val="none" w:sz="0" w:space="0" w:color="auto"/>
        <w:right w:val="none" w:sz="0" w:space="0" w:color="auto"/>
      </w:divBdr>
    </w:div>
    <w:div w:id="1165781914">
      <w:bodyDiv w:val="1"/>
      <w:marLeft w:val="0"/>
      <w:marRight w:val="0"/>
      <w:marTop w:val="0"/>
      <w:marBottom w:val="0"/>
      <w:divBdr>
        <w:top w:val="none" w:sz="0" w:space="0" w:color="auto"/>
        <w:left w:val="none" w:sz="0" w:space="0" w:color="auto"/>
        <w:bottom w:val="none" w:sz="0" w:space="0" w:color="auto"/>
        <w:right w:val="none" w:sz="0" w:space="0" w:color="auto"/>
      </w:divBdr>
    </w:div>
    <w:div w:id="1201045467">
      <w:bodyDiv w:val="1"/>
      <w:marLeft w:val="0"/>
      <w:marRight w:val="0"/>
      <w:marTop w:val="0"/>
      <w:marBottom w:val="0"/>
      <w:divBdr>
        <w:top w:val="none" w:sz="0" w:space="0" w:color="auto"/>
        <w:left w:val="none" w:sz="0" w:space="0" w:color="auto"/>
        <w:bottom w:val="none" w:sz="0" w:space="0" w:color="auto"/>
        <w:right w:val="none" w:sz="0" w:space="0" w:color="auto"/>
      </w:divBdr>
    </w:div>
    <w:div w:id="1208759909">
      <w:bodyDiv w:val="1"/>
      <w:marLeft w:val="0"/>
      <w:marRight w:val="0"/>
      <w:marTop w:val="0"/>
      <w:marBottom w:val="0"/>
      <w:divBdr>
        <w:top w:val="none" w:sz="0" w:space="0" w:color="auto"/>
        <w:left w:val="none" w:sz="0" w:space="0" w:color="auto"/>
        <w:bottom w:val="none" w:sz="0" w:space="0" w:color="auto"/>
        <w:right w:val="none" w:sz="0" w:space="0" w:color="auto"/>
      </w:divBdr>
    </w:div>
    <w:div w:id="1214191144">
      <w:bodyDiv w:val="1"/>
      <w:marLeft w:val="0"/>
      <w:marRight w:val="0"/>
      <w:marTop w:val="0"/>
      <w:marBottom w:val="0"/>
      <w:divBdr>
        <w:top w:val="none" w:sz="0" w:space="0" w:color="auto"/>
        <w:left w:val="none" w:sz="0" w:space="0" w:color="auto"/>
        <w:bottom w:val="none" w:sz="0" w:space="0" w:color="auto"/>
        <w:right w:val="none" w:sz="0" w:space="0" w:color="auto"/>
      </w:divBdr>
    </w:div>
    <w:div w:id="1215459384">
      <w:bodyDiv w:val="1"/>
      <w:marLeft w:val="0"/>
      <w:marRight w:val="0"/>
      <w:marTop w:val="0"/>
      <w:marBottom w:val="0"/>
      <w:divBdr>
        <w:top w:val="none" w:sz="0" w:space="0" w:color="auto"/>
        <w:left w:val="none" w:sz="0" w:space="0" w:color="auto"/>
        <w:bottom w:val="none" w:sz="0" w:space="0" w:color="auto"/>
        <w:right w:val="none" w:sz="0" w:space="0" w:color="auto"/>
      </w:divBdr>
    </w:div>
    <w:div w:id="1228611311">
      <w:bodyDiv w:val="1"/>
      <w:marLeft w:val="0"/>
      <w:marRight w:val="0"/>
      <w:marTop w:val="0"/>
      <w:marBottom w:val="0"/>
      <w:divBdr>
        <w:top w:val="none" w:sz="0" w:space="0" w:color="auto"/>
        <w:left w:val="none" w:sz="0" w:space="0" w:color="auto"/>
        <w:bottom w:val="none" w:sz="0" w:space="0" w:color="auto"/>
        <w:right w:val="none" w:sz="0" w:space="0" w:color="auto"/>
      </w:divBdr>
    </w:div>
    <w:div w:id="1233350319">
      <w:bodyDiv w:val="1"/>
      <w:marLeft w:val="0"/>
      <w:marRight w:val="0"/>
      <w:marTop w:val="0"/>
      <w:marBottom w:val="0"/>
      <w:divBdr>
        <w:top w:val="none" w:sz="0" w:space="0" w:color="auto"/>
        <w:left w:val="none" w:sz="0" w:space="0" w:color="auto"/>
        <w:bottom w:val="none" w:sz="0" w:space="0" w:color="auto"/>
        <w:right w:val="none" w:sz="0" w:space="0" w:color="auto"/>
      </w:divBdr>
    </w:div>
    <w:div w:id="1236282170">
      <w:bodyDiv w:val="1"/>
      <w:marLeft w:val="0"/>
      <w:marRight w:val="0"/>
      <w:marTop w:val="0"/>
      <w:marBottom w:val="0"/>
      <w:divBdr>
        <w:top w:val="none" w:sz="0" w:space="0" w:color="auto"/>
        <w:left w:val="none" w:sz="0" w:space="0" w:color="auto"/>
        <w:bottom w:val="none" w:sz="0" w:space="0" w:color="auto"/>
        <w:right w:val="none" w:sz="0" w:space="0" w:color="auto"/>
      </w:divBdr>
    </w:div>
    <w:div w:id="1238712570">
      <w:bodyDiv w:val="1"/>
      <w:marLeft w:val="0"/>
      <w:marRight w:val="0"/>
      <w:marTop w:val="0"/>
      <w:marBottom w:val="0"/>
      <w:divBdr>
        <w:top w:val="none" w:sz="0" w:space="0" w:color="auto"/>
        <w:left w:val="none" w:sz="0" w:space="0" w:color="auto"/>
        <w:bottom w:val="none" w:sz="0" w:space="0" w:color="auto"/>
        <w:right w:val="none" w:sz="0" w:space="0" w:color="auto"/>
      </w:divBdr>
    </w:div>
    <w:div w:id="1271668097">
      <w:bodyDiv w:val="1"/>
      <w:marLeft w:val="0"/>
      <w:marRight w:val="0"/>
      <w:marTop w:val="0"/>
      <w:marBottom w:val="0"/>
      <w:divBdr>
        <w:top w:val="none" w:sz="0" w:space="0" w:color="auto"/>
        <w:left w:val="none" w:sz="0" w:space="0" w:color="auto"/>
        <w:bottom w:val="none" w:sz="0" w:space="0" w:color="auto"/>
        <w:right w:val="none" w:sz="0" w:space="0" w:color="auto"/>
      </w:divBdr>
    </w:div>
    <w:div w:id="1276013104">
      <w:bodyDiv w:val="1"/>
      <w:marLeft w:val="0"/>
      <w:marRight w:val="0"/>
      <w:marTop w:val="0"/>
      <w:marBottom w:val="0"/>
      <w:divBdr>
        <w:top w:val="none" w:sz="0" w:space="0" w:color="auto"/>
        <w:left w:val="none" w:sz="0" w:space="0" w:color="auto"/>
        <w:bottom w:val="none" w:sz="0" w:space="0" w:color="auto"/>
        <w:right w:val="none" w:sz="0" w:space="0" w:color="auto"/>
      </w:divBdr>
    </w:div>
    <w:div w:id="1286280176">
      <w:bodyDiv w:val="1"/>
      <w:marLeft w:val="0"/>
      <w:marRight w:val="0"/>
      <w:marTop w:val="0"/>
      <w:marBottom w:val="0"/>
      <w:divBdr>
        <w:top w:val="none" w:sz="0" w:space="0" w:color="auto"/>
        <w:left w:val="none" w:sz="0" w:space="0" w:color="auto"/>
        <w:bottom w:val="none" w:sz="0" w:space="0" w:color="auto"/>
        <w:right w:val="none" w:sz="0" w:space="0" w:color="auto"/>
      </w:divBdr>
    </w:div>
    <w:div w:id="1292129768">
      <w:bodyDiv w:val="1"/>
      <w:marLeft w:val="0"/>
      <w:marRight w:val="0"/>
      <w:marTop w:val="0"/>
      <w:marBottom w:val="0"/>
      <w:divBdr>
        <w:top w:val="none" w:sz="0" w:space="0" w:color="auto"/>
        <w:left w:val="none" w:sz="0" w:space="0" w:color="auto"/>
        <w:bottom w:val="none" w:sz="0" w:space="0" w:color="auto"/>
        <w:right w:val="none" w:sz="0" w:space="0" w:color="auto"/>
      </w:divBdr>
    </w:div>
    <w:div w:id="1296596211">
      <w:bodyDiv w:val="1"/>
      <w:marLeft w:val="0"/>
      <w:marRight w:val="0"/>
      <w:marTop w:val="0"/>
      <w:marBottom w:val="0"/>
      <w:divBdr>
        <w:top w:val="none" w:sz="0" w:space="0" w:color="auto"/>
        <w:left w:val="none" w:sz="0" w:space="0" w:color="auto"/>
        <w:bottom w:val="none" w:sz="0" w:space="0" w:color="auto"/>
        <w:right w:val="none" w:sz="0" w:space="0" w:color="auto"/>
      </w:divBdr>
    </w:div>
    <w:div w:id="1321235330">
      <w:bodyDiv w:val="1"/>
      <w:marLeft w:val="0"/>
      <w:marRight w:val="0"/>
      <w:marTop w:val="0"/>
      <w:marBottom w:val="0"/>
      <w:divBdr>
        <w:top w:val="none" w:sz="0" w:space="0" w:color="auto"/>
        <w:left w:val="none" w:sz="0" w:space="0" w:color="auto"/>
        <w:bottom w:val="none" w:sz="0" w:space="0" w:color="auto"/>
        <w:right w:val="none" w:sz="0" w:space="0" w:color="auto"/>
      </w:divBdr>
    </w:div>
    <w:div w:id="1330794175">
      <w:bodyDiv w:val="1"/>
      <w:marLeft w:val="0"/>
      <w:marRight w:val="0"/>
      <w:marTop w:val="0"/>
      <w:marBottom w:val="0"/>
      <w:divBdr>
        <w:top w:val="none" w:sz="0" w:space="0" w:color="auto"/>
        <w:left w:val="none" w:sz="0" w:space="0" w:color="auto"/>
        <w:bottom w:val="none" w:sz="0" w:space="0" w:color="auto"/>
        <w:right w:val="none" w:sz="0" w:space="0" w:color="auto"/>
      </w:divBdr>
    </w:div>
    <w:div w:id="1360818043">
      <w:bodyDiv w:val="1"/>
      <w:marLeft w:val="0"/>
      <w:marRight w:val="0"/>
      <w:marTop w:val="0"/>
      <w:marBottom w:val="0"/>
      <w:divBdr>
        <w:top w:val="none" w:sz="0" w:space="0" w:color="auto"/>
        <w:left w:val="none" w:sz="0" w:space="0" w:color="auto"/>
        <w:bottom w:val="none" w:sz="0" w:space="0" w:color="auto"/>
        <w:right w:val="none" w:sz="0" w:space="0" w:color="auto"/>
      </w:divBdr>
    </w:div>
    <w:div w:id="1369332748">
      <w:bodyDiv w:val="1"/>
      <w:marLeft w:val="0"/>
      <w:marRight w:val="0"/>
      <w:marTop w:val="0"/>
      <w:marBottom w:val="0"/>
      <w:divBdr>
        <w:top w:val="none" w:sz="0" w:space="0" w:color="auto"/>
        <w:left w:val="none" w:sz="0" w:space="0" w:color="auto"/>
        <w:bottom w:val="none" w:sz="0" w:space="0" w:color="auto"/>
        <w:right w:val="none" w:sz="0" w:space="0" w:color="auto"/>
      </w:divBdr>
    </w:div>
    <w:div w:id="1393308993">
      <w:bodyDiv w:val="1"/>
      <w:marLeft w:val="0"/>
      <w:marRight w:val="0"/>
      <w:marTop w:val="0"/>
      <w:marBottom w:val="0"/>
      <w:divBdr>
        <w:top w:val="none" w:sz="0" w:space="0" w:color="auto"/>
        <w:left w:val="none" w:sz="0" w:space="0" w:color="auto"/>
        <w:bottom w:val="none" w:sz="0" w:space="0" w:color="auto"/>
        <w:right w:val="none" w:sz="0" w:space="0" w:color="auto"/>
      </w:divBdr>
    </w:div>
    <w:div w:id="1417437802">
      <w:bodyDiv w:val="1"/>
      <w:marLeft w:val="0"/>
      <w:marRight w:val="0"/>
      <w:marTop w:val="0"/>
      <w:marBottom w:val="0"/>
      <w:divBdr>
        <w:top w:val="none" w:sz="0" w:space="0" w:color="auto"/>
        <w:left w:val="none" w:sz="0" w:space="0" w:color="auto"/>
        <w:bottom w:val="none" w:sz="0" w:space="0" w:color="auto"/>
        <w:right w:val="none" w:sz="0" w:space="0" w:color="auto"/>
      </w:divBdr>
    </w:div>
    <w:div w:id="1421297907">
      <w:bodyDiv w:val="1"/>
      <w:marLeft w:val="0"/>
      <w:marRight w:val="0"/>
      <w:marTop w:val="0"/>
      <w:marBottom w:val="0"/>
      <w:divBdr>
        <w:top w:val="none" w:sz="0" w:space="0" w:color="auto"/>
        <w:left w:val="none" w:sz="0" w:space="0" w:color="auto"/>
        <w:bottom w:val="none" w:sz="0" w:space="0" w:color="auto"/>
        <w:right w:val="none" w:sz="0" w:space="0" w:color="auto"/>
      </w:divBdr>
    </w:div>
    <w:div w:id="1421827915">
      <w:bodyDiv w:val="1"/>
      <w:marLeft w:val="0"/>
      <w:marRight w:val="0"/>
      <w:marTop w:val="0"/>
      <w:marBottom w:val="0"/>
      <w:divBdr>
        <w:top w:val="none" w:sz="0" w:space="0" w:color="auto"/>
        <w:left w:val="none" w:sz="0" w:space="0" w:color="auto"/>
        <w:bottom w:val="none" w:sz="0" w:space="0" w:color="auto"/>
        <w:right w:val="none" w:sz="0" w:space="0" w:color="auto"/>
      </w:divBdr>
    </w:div>
    <w:div w:id="1430349234">
      <w:bodyDiv w:val="1"/>
      <w:marLeft w:val="0"/>
      <w:marRight w:val="0"/>
      <w:marTop w:val="0"/>
      <w:marBottom w:val="0"/>
      <w:divBdr>
        <w:top w:val="none" w:sz="0" w:space="0" w:color="auto"/>
        <w:left w:val="none" w:sz="0" w:space="0" w:color="auto"/>
        <w:bottom w:val="none" w:sz="0" w:space="0" w:color="auto"/>
        <w:right w:val="none" w:sz="0" w:space="0" w:color="auto"/>
      </w:divBdr>
    </w:div>
    <w:div w:id="1446927184">
      <w:bodyDiv w:val="1"/>
      <w:marLeft w:val="0"/>
      <w:marRight w:val="0"/>
      <w:marTop w:val="0"/>
      <w:marBottom w:val="0"/>
      <w:divBdr>
        <w:top w:val="none" w:sz="0" w:space="0" w:color="auto"/>
        <w:left w:val="none" w:sz="0" w:space="0" w:color="auto"/>
        <w:bottom w:val="none" w:sz="0" w:space="0" w:color="auto"/>
        <w:right w:val="none" w:sz="0" w:space="0" w:color="auto"/>
      </w:divBdr>
    </w:div>
    <w:div w:id="1452895304">
      <w:bodyDiv w:val="1"/>
      <w:marLeft w:val="0"/>
      <w:marRight w:val="0"/>
      <w:marTop w:val="0"/>
      <w:marBottom w:val="0"/>
      <w:divBdr>
        <w:top w:val="none" w:sz="0" w:space="0" w:color="auto"/>
        <w:left w:val="none" w:sz="0" w:space="0" w:color="auto"/>
        <w:bottom w:val="none" w:sz="0" w:space="0" w:color="auto"/>
        <w:right w:val="none" w:sz="0" w:space="0" w:color="auto"/>
      </w:divBdr>
    </w:div>
    <w:div w:id="1476415848">
      <w:bodyDiv w:val="1"/>
      <w:marLeft w:val="0"/>
      <w:marRight w:val="0"/>
      <w:marTop w:val="0"/>
      <w:marBottom w:val="0"/>
      <w:divBdr>
        <w:top w:val="none" w:sz="0" w:space="0" w:color="auto"/>
        <w:left w:val="none" w:sz="0" w:space="0" w:color="auto"/>
        <w:bottom w:val="none" w:sz="0" w:space="0" w:color="auto"/>
        <w:right w:val="none" w:sz="0" w:space="0" w:color="auto"/>
      </w:divBdr>
    </w:div>
    <w:div w:id="1479805153">
      <w:bodyDiv w:val="1"/>
      <w:marLeft w:val="0"/>
      <w:marRight w:val="0"/>
      <w:marTop w:val="0"/>
      <w:marBottom w:val="0"/>
      <w:divBdr>
        <w:top w:val="none" w:sz="0" w:space="0" w:color="auto"/>
        <w:left w:val="none" w:sz="0" w:space="0" w:color="auto"/>
        <w:bottom w:val="none" w:sz="0" w:space="0" w:color="auto"/>
        <w:right w:val="none" w:sz="0" w:space="0" w:color="auto"/>
      </w:divBdr>
    </w:div>
    <w:div w:id="1490899568">
      <w:bodyDiv w:val="1"/>
      <w:marLeft w:val="0"/>
      <w:marRight w:val="0"/>
      <w:marTop w:val="0"/>
      <w:marBottom w:val="0"/>
      <w:divBdr>
        <w:top w:val="none" w:sz="0" w:space="0" w:color="auto"/>
        <w:left w:val="none" w:sz="0" w:space="0" w:color="auto"/>
        <w:bottom w:val="none" w:sz="0" w:space="0" w:color="auto"/>
        <w:right w:val="none" w:sz="0" w:space="0" w:color="auto"/>
      </w:divBdr>
    </w:div>
    <w:div w:id="1500730448">
      <w:bodyDiv w:val="1"/>
      <w:marLeft w:val="0"/>
      <w:marRight w:val="0"/>
      <w:marTop w:val="0"/>
      <w:marBottom w:val="0"/>
      <w:divBdr>
        <w:top w:val="none" w:sz="0" w:space="0" w:color="auto"/>
        <w:left w:val="none" w:sz="0" w:space="0" w:color="auto"/>
        <w:bottom w:val="none" w:sz="0" w:space="0" w:color="auto"/>
        <w:right w:val="none" w:sz="0" w:space="0" w:color="auto"/>
      </w:divBdr>
    </w:div>
    <w:div w:id="1503617286">
      <w:bodyDiv w:val="1"/>
      <w:marLeft w:val="0"/>
      <w:marRight w:val="0"/>
      <w:marTop w:val="0"/>
      <w:marBottom w:val="0"/>
      <w:divBdr>
        <w:top w:val="none" w:sz="0" w:space="0" w:color="auto"/>
        <w:left w:val="none" w:sz="0" w:space="0" w:color="auto"/>
        <w:bottom w:val="none" w:sz="0" w:space="0" w:color="auto"/>
        <w:right w:val="none" w:sz="0" w:space="0" w:color="auto"/>
      </w:divBdr>
    </w:div>
    <w:div w:id="1509640718">
      <w:bodyDiv w:val="1"/>
      <w:marLeft w:val="0"/>
      <w:marRight w:val="0"/>
      <w:marTop w:val="0"/>
      <w:marBottom w:val="0"/>
      <w:divBdr>
        <w:top w:val="none" w:sz="0" w:space="0" w:color="auto"/>
        <w:left w:val="none" w:sz="0" w:space="0" w:color="auto"/>
        <w:bottom w:val="none" w:sz="0" w:space="0" w:color="auto"/>
        <w:right w:val="none" w:sz="0" w:space="0" w:color="auto"/>
      </w:divBdr>
    </w:div>
    <w:div w:id="1521312105">
      <w:bodyDiv w:val="1"/>
      <w:marLeft w:val="0"/>
      <w:marRight w:val="0"/>
      <w:marTop w:val="0"/>
      <w:marBottom w:val="0"/>
      <w:divBdr>
        <w:top w:val="none" w:sz="0" w:space="0" w:color="auto"/>
        <w:left w:val="none" w:sz="0" w:space="0" w:color="auto"/>
        <w:bottom w:val="none" w:sz="0" w:space="0" w:color="auto"/>
        <w:right w:val="none" w:sz="0" w:space="0" w:color="auto"/>
      </w:divBdr>
    </w:div>
    <w:div w:id="1539201430">
      <w:bodyDiv w:val="1"/>
      <w:marLeft w:val="0"/>
      <w:marRight w:val="0"/>
      <w:marTop w:val="0"/>
      <w:marBottom w:val="0"/>
      <w:divBdr>
        <w:top w:val="none" w:sz="0" w:space="0" w:color="auto"/>
        <w:left w:val="none" w:sz="0" w:space="0" w:color="auto"/>
        <w:bottom w:val="none" w:sz="0" w:space="0" w:color="auto"/>
        <w:right w:val="none" w:sz="0" w:space="0" w:color="auto"/>
      </w:divBdr>
    </w:div>
    <w:div w:id="1550722979">
      <w:bodyDiv w:val="1"/>
      <w:marLeft w:val="0"/>
      <w:marRight w:val="0"/>
      <w:marTop w:val="0"/>
      <w:marBottom w:val="0"/>
      <w:divBdr>
        <w:top w:val="none" w:sz="0" w:space="0" w:color="auto"/>
        <w:left w:val="none" w:sz="0" w:space="0" w:color="auto"/>
        <w:bottom w:val="none" w:sz="0" w:space="0" w:color="auto"/>
        <w:right w:val="none" w:sz="0" w:space="0" w:color="auto"/>
      </w:divBdr>
    </w:div>
    <w:div w:id="1566180352">
      <w:bodyDiv w:val="1"/>
      <w:marLeft w:val="0"/>
      <w:marRight w:val="0"/>
      <w:marTop w:val="0"/>
      <w:marBottom w:val="0"/>
      <w:divBdr>
        <w:top w:val="none" w:sz="0" w:space="0" w:color="auto"/>
        <w:left w:val="none" w:sz="0" w:space="0" w:color="auto"/>
        <w:bottom w:val="none" w:sz="0" w:space="0" w:color="auto"/>
        <w:right w:val="none" w:sz="0" w:space="0" w:color="auto"/>
      </w:divBdr>
    </w:div>
    <w:div w:id="1588032499">
      <w:bodyDiv w:val="1"/>
      <w:marLeft w:val="0"/>
      <w:marRight w:val="0"/>
      <w:marTop w:val="0"/>
      <w:marBottom w:val="0"/>
      <w:divBdr>
        <w:top w:val="none" w:sz="0" w:space="0" w:color="auto"/>
        <w:left w:val="none" w:sz="0" w:space="0" w:color="auto"/>
        <w:bottom w:val="none" w:sz="0" w:space="0" w:color="auto"/>
        <w:right w:val="none" w:sz="0" w:space="0" w:color="auto"/>
      </w:divBdr>
    </w:div>
    <w:div w:id="1598757552">
      <w:bodyDiv w:val="1"/>
      <w:marLeft w:val="0"/>
      <w:marRight w:val="0"/>
      <w:marTop w:val="0"/>
      <w:marBottom w:val="0"/>
      <w:divBdr>
        <w:top w:val="none" w:sz="0" w:space="0" w:color="auto"/>
        <w:left w:val="none" w:sz="0" w:space="0" w:color="auto"/>
        <w:bottom w:val="none" w:sz="0" w:space="0" w:color="auto"/>
        <w:right w:val="none" w:sz="0" w:space="0" w:color="auto"/>
      </w:divBdr>
    </w:div>
    <w:div w:id="1604222724">
      <w:bodyDiv w:val="1"/>
      <w:marLeft w:val="0"/>
      <w:marRight w:val="0"/>
      <w:marTop w:val="0"/>
      <w:marBottom w:val="0"/>
      <w:divBdr>
        <w:top w:val="none" w:sz="0" w:space="0" w:color="auto"/>
        <w:left w:val="none" w:sz="0" w:space="0" w:color="auto"/>
        <w:bottom w:val="none" w:sz="0" w:space="0" w:color="auto"/>
        <w:right w:val="none" w:sz="0" w:space="0" w:color="auto"/>
      </w:divBdr>
    </w:div>
    <w:div w:id="1635679436">
      <w:bodyDiv w:val="1"/>
      <w:marLeft w:val="0"/>
      <w:marRight w:val="0"/>
      <w:marTop w:val="0"/>
      <w:marBottom w:val="0"/>
      <w:divBdr>
        <w:top w:val="none" w:sz="0" w:space="0" w:color="auto"/>
        <w:left w:val="none" w:sz="0" w:space="0" w:color="auto"/>
        <w:bottom w:val="none" w:sz="0" w:space="0" w:color="auto"/>
        <w:right w:val="none" w:sz="0" w:space="0" w:color="auto"/>
      </w:divBdr>
    </w:div>
    <w:div w:id="1656297777">
      <w:bodyDiv w:val="1"/>
      <w:marLeft w:val="0"/>
      <w:marRight w:val="0"/>
      <w:marTop w:val="0"/>
      <w:marBottom w:val="0"/>
      <w:divBdr>
        <w:top w:val="none" w:sz="0" w:space="0" w:color="auto"/>
        <w:left w:val="none" w:sz="0" w:space="0" w:color="auto"/>
        <w:bottom w:val="none" w:sz="0" w:space="0" w:color="auto"/>
        <w:right w:val="none" w:sz="0" w:space="0" w:color="auto"/>
      </w:divBdr>
    </w:div>
    <w:div w:id="1686831575">
      <w:bodyDiv w:val="1"/>
      <w:marLeft w:val="0"/>
      <w:marRight w:val="0"/>
      <w:marTop w:val="0"/>
      <w:marBottom w:val="0"/>
      <w:divBdr>
        <w:top w:val="none" w:sz="0" w:space="0" w:color="auto"/>
        <w:left w:val="none" w:sz="0" w:space="0" w:color="auto"/>
        <w:bottom w:val="none" w:sz="0" w:space="0" w:color="auto"/>
        <w:right w:val="none" w:sz="0" w:space="0" w:color="auto"/>
      </w:divBdr>
    </w:div>
    <w:div w:id="1690718848">
      <w:bodyDiv w:val="1"/>
      <w:marLeft w:val="0"/>
      <w:marRight w:val="0"/>
      <w:marTop w:val="0"/>
      <w:marBottom w:val="0"/>
      <w:divBdr>
        <w:top w:val="none" w:sz="0" w:space="0" w:color="auto"/>
        <w:left w:val="none" w:sz="0" w:space="0" w:color="auto"/>
        <w:bottom w:val="none" w:sz="0" w:space="0" w:color="auto"/>
        <w:right w:val="none" w:sz="0" w:space="0" w:color="auto"/>
      </w:divBdr>
    </w:div>
    <w:div w:id="1707215985">
      <w:bodyDiv w:val="1"/>
      <w:marLeft w:val="0"/>
      <w:marRight w:val="0"/>
      <w:marTop w:val="0"/>
      <w:marBottom w:val="0"/>
      <w:divBdr>
        <w:top w:val="none" w:sz="0" w:space="0" w:color="auto"/>
        <w:left w:val="none" w:sz="0" w:space="0" w:color="auto"/>
        <w:bottom w:val="none" w:sz="0" w:space="0" w:color="auto"/>
        <w:right w:val="none" w:sz="0" w:space="0" w:color="auto"/>
      </w:divBdr>
    </w:div>
    <w:div w:id="1733039885">
      <w:bodyDiv w:val="1"/>
      <w:marLeft w:val="0"/>
      <w:marRight w:val="0"/>
      <w:marTop w:val="0"/>
      <w:marBottom w:val="0"/>
      <w:divBdr>
        <w:top w:val="none" w:sz="0" w:space="0" w:color="auto"/>
        <w:left w:val="none" w:sz="0" w:space="0" w:color="auto"/>
        <w:bottom w:val="none" w:sz="0" w:space="0" w:color="auto"/>
        <w:right w:val="none" w:sz="0" w:space="0" w:color="auto"/>
      </w:divBdr>
    </w:div>
    <w:div w:id="1734083430">
      <w:bodyDiv w:val="1"/>
      <w:marLeft w:val="0"/>
      <w:marRight w:val="0"/>
      <w:marTop w:val="0"/>
      <w:marBottom w:val="0"/>
      <w:divBdr>
        <w:top w:val="none" w:sz="0" w:space="0" w:color="auto"/>
        <w:left w:val="none" w:sz="0" w:space="0" w:color="auto"/>
        <w:bottom w:val="none" w:sz="0" w:space="0" w:color="auto"/>
        <w:right w:val="none" w:sz="0" w:space="0" w:color="auto"/>
      </w:divBdr>
    </w:div>
    <w:div w:id="1734351555">
      <w:bodyDiv w:val="1"/>
      <w:marLeft w:val="0"/>
      <w:marRight w:val="0"/>
      <w:marTop w:val="0"/>
      <w:marBottom w:val="0"/>
      <w:divBdr>
        <w:top w:val="none" w:sz="0" w:space="0" w:color="auto"/>
        <w:left w:val="none" w:sz="0" w:space="0" w:color="auto"/>
        <w:bottom w:val="none" w:sz="0" w:space="0" w:color="auto"/>
        <w:right w:val="none" w:sz="0" w:space="0" w:color="auto"/>
      </w:divBdr>
    </w:div>
    <w:div w:id="1737124717">
      <w:bodyDiv w:val="1"/>
      <w:marLeft w:val="0"/>
      <w:marRight w:val="0"/>
      <w:marTop w:val="0"/>
      <w:marBottom w:val="0"/>
      <w:divBdr>
        <w:top w:val="none" w:sz="0" w:space="0" w:color="auto"/>
        <w:left w:val="none" w:sz="0" w:space="0" w:color="auto"/>
        <w:bottom w:val="none" w:sz="0" w:space="0" w:color="auto"/>
        <w:right w:val="none" w:sz="0" w:space="0" w:color="auto"/>
      </w:divBdr>
    </w:div>
    <w:div w:id="1751852361">
      <w:bodyDiv w:val="1"/>
      <w:marLeft w:val="0"/>
      <w:marRight w:val="0"/>
      <w:marTop w:val="0"/>
      <w:marBottom w:val="0"/>
      <w:divBdr>
        <w:top w:val="none" w:sz="0" w:space="0" w:color="auto"/>
        <w:left w:val="none" w:sz="0" w:space="0" w:color="auto"/>
        <w:bottom w:val="none" w:sz="0" w:space="0" w:color="auto"/>
        <w:right w:val="none" w:sz="0" w:space="0" w:color="auto"/>
      </w:divBdr>
    </w:div>
    <w:div w:id="1753624711">
      <w:bodyDiv w:val="1"/>
      <w:marLeft w:val="0"/>
      <w:marRight w:val="0"/>
      <w:marTop w:val="0"/>
      <w:marBottom w:val="0"/>
      <w:divBdr>
        <w:top w:val="none" w:sz="0" w:space="0" w:color="auto"/>
        <w:left w:val="none" w:sz="0" w:space="0" w:color="auto"/>
        <w:bottom w:val="none" w:sz="0" w:space="0" w:color="auto"/>
        <w:right w:val="none" w:sz="0" w:space="0" w:color="auto"/>
      </w:divBdr>
    </w:div>
    <w:div w:id="1761681612">
      <w:bodyDiv w:val="1"/>
      <w:marLeft w:val="0"/>
      <w:marRight w:val="0"/>
      <w:marTop w:val="0"/>
      <w:marBottom w:val="0"/>
      <w:divBdr>
        <w:top w:val="none" w:sz="0" w:space="0" w:color="auto"/>
        <w:left w:val="none" w:sz="0" w:space="0" w:color="auto"/>
        <w:bottom w:val="none" w:sz="0" w:space="0" w:color="auto"/>
        <w:right w:val="none" w:sz="0" w:space="0" w:color="auto"/>
      </w:divBdr>
    </w:div>
    <w:div w:id="1784692731">
      <w:bodyDiv w:val="1"/>
      <w:marLeft w:val="0"/>
      <w:marRight w:val="0"/>
      <w:marTop w:val="0"/>
      <w:marBottom w:val="0"/>
      <w:divBdr>
        <w:top w:val="none" w:sz="0" w:space="0" w:color="auto"/>
        <w:left w:val="none" w:sz="0" w:space="0" w:color="auto"/>
        <w:bottom w:val="none" w:sz="0" w:space="0" w:color="auto"/>
        <w:right w:val="none" w:sz="0" w:space="0" w:color="auto"/>
      </w:divBdr>
    </w:div>
    <w:div w:id="1799184438">
      <w:bodyDiv w:val="1"/>
      <w:marLeft w:val="0"/>
      <w:marRight w:val="0"/>
      <w:marTop w:val="0"/>
      <w:marBottom w:val="0"/>
      <w:divBdr>
        <w:top w:val="none" w:sz="0" w:space="0" w:color="auto"/>
        <w:left w:val="none" w:sz="0" w:space="0" w:color="auto"/>
        <w:bottom w:val="none" w:sz="0" w:space="0" w:color="auto"/>
        <w:right w:val="none" w:sz="0" w:space="0" w:color="auto"/>
      </w:divBdr>
    </w:div>
    <w:div w:id="1804158862">
      <w:bodyDiv w:val="1"/>
      <w:marLeft w:val="0"/>
      <w:marRight w:val="0"/>
      <w:marTop w:val="0"/>
      <w:marBottom w:val="0"/>
      <w:divBdr>
        <w:top w:val="none" w:sz="0" w:space="0" w:color="auto"/>
        <w:left w:val="none" w:sz="0" w:space="0" w:color="auto"/>
        <w:bottom w:val="none" w:sz="0" w:space="0" w:color="auto"/>
        <w:right w:val="none" w:sz="0" w:space="0" w:color="auto"/>
      </w:divBdr>
    </w:div>
    <w:div w:id="1805464392">
      <w:bodyDiv w:val="1"/>
      <w:marLeft w:val="0"/>
      <w:marRight w:val="0"/>
      <w:marTop w:val="0"/>
      <w:marBottom w:val="0"/>
      <w:divBdr>
        <w:top w:val="none" w:sz="0" w:space="0" w:color="auto"/>
        <w:left w:val="none" w:sz="0" w:space="0" w:color="auto"/>
        <w:bottom w:val="none" w:sz="0" w:space="0" w:color="auto"/>
        <w:right w:val="none" w:sz="0" w:space="0" w:color="auto"/>
      </w:divBdr>
    </w:div>
    <w:div w:id="1820463155">
      <w:bodyDiv w:val="1"/>
      <w:marLeft w:val="0"/>
      <w:marRight w:val="0"/>
      <w:marTop w:val="0"/>
      <w:marBottom w:val="0"/>
      <w:divBdr>
        <w:top w:val="none" w:sz="0" w:space="0" w:color="auto"/>
        <w:left w:val="none" w:sz="0" w:space="0" w:color="auto"/>
        <w:bottom w:val="none" w:sz="0" w:space="0" w:color="auto"/>
        <w:right w:val="none" w:sz="0" w:space="0" w:color="auto"/>
      </w:divBdr>
    </w:div>
    <w:div w:id="1831671160">
      <w:bodyDiv w:val="1"/>
      <w:marLeft w:val="0"/>
      <w:marRight w:val="0"/>
      <w:marTop w:val="0"/>
      <w:marBottom w:val="0"/>
      <w:divBdr>
        <w:top w:val="none" w:sz="0" w:space="0" w:color="auto"/>
        <w:left w:val="none" w:sz="0" w:space="0" w:color="auto"/>
        <w:bottom w:val="none" w:sz="0" w:space="0" w:color="auto"/>
        <w:right w:val="none" w:sz="0" w:space="0" w:color="auto"/>
      </w:divBdr>
    </w:div>
    <w:div w:id="1838038798">
      <w:bodyDiv w:val="1"/>
      <w:marLeft w:val="0"/>
      <w:marRight w:val="0"/>
      <w:marTop w:val="0"/>
      <w:marBottom w:val="0"/>
      <w:divBdr>
        <w:top w:val="none" w:sz="0" w:space="0" w:color="auto"/>
        <w:left w:val="none" w:sz="0" w:space="0" w:color="auto"/>
        <w:bottom w:val="none" w:sz="0" w:space="0" w:color="auto"/>
        <w:right w:val="none" w:sz="0" w:space="0" w:color="auto"/>
      </w:divBdr>
    </w:div>
    <w:div w:id="1841702698">
      <w:bodyDiv w:val="1"/>
      <w:marLeft w:val="0"/>
      <w:marRight w:val="0"/>
      <w:marTop w:val="0"/>
      <w:marBottom w:val="0"/>
      <w:divBdr>
        <w:top w:val="none" w:sz="0" w:space="0" w:color="auto"/>
        <w:left w:val="none" w:sz="0" w:space="0" w:color="auto"/>
        <w:bottom w:val="none" w:sz="0" w:space="0" w:color="auto"/>
        <w:right w:val="none" w:sz="0" w:space="0" w:color="auto"/>
      </w:divBdr>
    </w:div>
    <w:div w:id="1871452948">
      <w:bodyDiv w:val="1"/>
      <w:marLeft w:val="0"/>
      <w:marRight w:val="0"/>
      <w:marTop w:val="0"/>
      <w:marBottom w:val="0"/>
      <w:divBdr>
        <w:top w:val="none" w:sz="0" w:space="0" w:color="auto"/>
        <w:left w:val="none" w:sz="0" w:space="0" w:color="auto"/>
        <w:bottom w:val="none" w:sz="0" w:space="0" w:color="auto"/>
        <w:right w:val="none" w:sz="0" w:space="0" w:color="auto"/>
      </w:divBdr>
    </w:div>
    <w:div w:id="1878347376">
      <w:bodyDiv w:val="1"/>
      <w:marLeft w:val="0"/>
      <w:marRight w:val="0"/>
      <w:marTop w:val="0"/>
      <w:marBottom w:val="0"/>
      <w:divBdr>
        <w:top w:val="none" w:sz="0" w:space="0" w:color="auto"/>
        <w:left w:val="none" w:sz="0" w:space="0" w:color="auto"/>
        <w:bottom w:val="none" w:sz="0" w:space="0" w:color="auto"/>
        <w:right w:val="none" w:sz="0" w:space="0" w:color="auto"/>
      </w:divBdr>
    </w:div>
    <w:div w:id="1892690472">
      <w:bodyDiv w:val="1"/>
      <w:marLeft w:val="0"/>
      <w:marRight w:val="0"/>
      <w:marTop w:val="0"/>
      <w:marBottom w:val="0"/>
      <w:divBdr>
        <w:top w:val="none" w:sz="0" w:space="0" w:color="auto"/>
        <w:left w:val="none" w:sz="0" w:space="0" w:color="auto"/>
        <w:bottom w:val="none" w:sz="0" w:space="0" w:color="auto"/>
        <w:right w:val="none" w:sz="0" w:space="0" w:color="auto"/>
      </w:divBdr>
    </w:div>
    <w:div w:id="1893343597">
      <w:bodyDiv w:val="1"/>
      <w:marLeft w:val="0"/>
      <w:marRight w:val="0"/>
      <w:marTop w:val="0"/>
      <w:marBottom w:val="0"/>
      <w:divBdr>
        <w:top w:val="none" w:sz="0" w:space="0" w:color="auto"/>
        <w:left w:val="none" w:sz="0" w:space="0" w:color="auto"/>
        <w:bottom w:val="none" w:sz="0" w:space="0" w:color="auto"/>
        <w:right w:val="none" w:sz="0" w:space="0" w:color="auto"/>
      </w:divBdr>
    </w:div>
    <w:div w:id="1902595014">
      <w:bodyDiv w:val="1"/>
      <w:marLeft w:val="0"/>
      <w:marRight w:val="0"/>
      <w:marTop w:val="0"/>
      <w:marBottom w:val="0"/>
      <w:divBdr>
        <w:top w:val="none" w:sz="0" w:space="0" w:color="auto"/>
        <w:left w:val="none" w:sz="0" w:space="0" w:color="auto"/>
        <w:bottom w:val="none" w:sz="0" w:space="0" w:color="auto"/>
        <w:right w:val="none" w:sz="0" w:space="0" w:color="auto"/>
      </w:divBdr>
    </w:div>
    <w:div w:id="1909343081">
      <w:bodyDiv w:val="1"/>
      <w:marLeft w:val="0"/>
      <w:marRight w:val="0"/>
      <w:marTop w:val="0"/>
      <w:marBottom w:val="0"/>
      <w:divBdr>
        <w:top w:val="none" w:sz="0" w:space="0" w:color="auto"/>
        <w:left w:val="none" w:sz="0" w:space="0" w:color="auto"/>
        <w:bottom w:val="none" w:sz="0" w:space="0" w:color="auto"/>
        <w:right w:val="none" w:sz="0" w:space="0" w:color="auto"/>
      </w:divBdr>
    </w:div>
    <w:div w:id="1910919612">
      <w:bodyDiv w:val="1"/>
      <w:marLeft w:val="0"/>
      <w:marRight w:val="0"/>
      <w:marTop w:val="0"/>
      <w:marBottom w:val="0"/>
      <w:divBdr>
        <w:top w:val="none" w:sz="0" w:space="0" w:color="auto"/>
        <w:left w:val="none" w:sz="0" w:space="0" w:color="auto"/>
        <w:bottom w:val="none" w:sz="0" w:space="0" w:color="auto"/>
        <w:right w:val="none" w:sz="0" w:space="0" w:color="auto"/>
      </w:divBdr>
    </w:div>
    <w:div w:id="1910964516">
      <w:bodyDiv w:val="1"/>
      <w:marLeft w:val="0"/>
      <w:marRight w:val="0"/>
      <w:marTop w:val="0"/>
      <w:marBottom w:val="0"/>
      <w:divBdr>
        <w:top w:val="none" w:sz="0" w:space="0" w:color="auto"/>
        <w:left w:val="none" w:sz="0" w:space="0" w:color="auto"/>
        <w:bottom w:val="none" w:sz="0" w:space="0" w:color="auto"/>
        <w:right w:val="none" w:sz="0" w:space="0" w:color="auto"/>
      </w:divBdr>
    </w:div>
    <w:div w:id="1921522950">
      <w:bodyDiv w:val="1"/>
      <w:marLeft w:val="0"/>
      <w:marRight w:val="0"/>
      <w:marTop w:val="0"/>
      <w:marBottom w:val="0"/>
      <w:divBdr>
        <w:top w:val="none" w:sz="0" w:space="0" w:color="auto"/>
        <w:left w:val="none" w:sz="0" w:space="0" w:color="auto"/>
        <w:bottom w:val="none" w:sz="0" w:space="0" w:color="auto"/>
        <w:right w:val="none" w:sz="0" w:space="0" w:color="auto"/>
      </w:divBdr>
    </w:div>
    <w:div w:id="1935046172">
      <w:bodyDiv w:val="1"/>
      <w:marLeft w:val="0"/>
      <w:marRight w:val="0"/>
      <w:marTop w:val="0"/>
      <w:marBottom w:val="0"/>
      <w:divBdr>
        <w:top w:val="none" w:sz="0" w:space="0" w:color="auto"/>
        <w:left w:val="none" w:sz="0" w:space="0" w:color="auto"/>
        <w:bottom w:val="none" w:sz="0" w:space="0" w:color="auto"/>
        <w:right w:val="none" w:sz="0" w:space="0" w:color="auto"/>
      </w:divBdr>
    </w:div>
    <w:div w:id="1943028534">
      <w:bodyDiv w:val="1"/>
      <w:marLeft w:val="0"/>
      <w:marRight w:val="0"/>
      <w:marTop w:val="0"/>
      <w:marBottom w:val="0"/>
      <w:divBdr>
        <w:top w:val="none" w:sz="0" w:space="0" w:color="auto"/>
        <w:left w:val="none" w:sz="0" w:space="0" w:color="auto"/>
        <w:bottom w:val="none" w:sz="0" w:space="0" w:color="auto"/>
        <w:right w:val="none" w:sz="0" w:space="0" w:color="auto"/>
      </w:divBdr>
    </w:div>
    <w:div w:id="1944418832">
      <w:bodyDiv w:val="1"/>
      <w:marLeft w:val="0"/>
      <w:marRight w:val="0"/>
      <w:marTop w:val="0"/>
      <w:marBottom w:val="0"/>
      <w:divBdr>
        <w:top w:val="none" w:sz="0" w:space="0" w:color="auto"/>
        <w:left w:val="none" w:sz="0" w:space="0" w:color="auto"/>
        <w:bottom w:val="none" w:sz="0" w:space="0" w:color="auto"/>
        <w:right w:val="none" w:sz="0" w:space="0" w:color="auto"/>
      </w:divBdr>
    </w:div>
    <w:div w:id="1975091166">
      <w:bodyDiv w:val="1"/>
      <w:marLeft w:val="0"/>
      <w:marRight w:val="0"/>
      <w:marTop w:val="0"/>
      <w:marBottom w:val="0"/>
      <w:divBdr>
        <w:top w:val="none" w:sz="0" w:space="0" w:color="auto"/>
        <w:left w:val="none" w:sz="0" w:space="0" w:color="auto"/>
        <w:bottom w:val="none" w:sz="0" w:space="0" w:color="auto"/>
        <w:right w:val="none" w:sz="0" w:space="0" w:color="auto"/>
      </w:divBdr>
    </w:div>
    <w:div w:id="1998336077">
      <w:bodyDiv w:val="1"/>
      <w:marLeft w:val="0"/>
      <w:marRight w:val="0"/>
      <w:marTop w:val="0"/>
      <w:marBottom w:val="0"/>
      <w:divBdr>
        <w:top w:val="none" w:sz="0" w:space="0" w:color="auto"/>
        <w:left w:val="none" w:sz="0" w:space="0" w:color="auto"/>
        <w:bottom w:val="none" w:sz="0" w:space="0" w:color="auto"/>
        <w:right w:val="none" w:sz="0" w:space="0" w:color="auto"/>
      </w:divBdr>
    </w:div>
    <w:div w:id="1999966241">
      <w:bodyDiv w:val="1"/>
      <w:marLeft w:val="0"/>
      <w:marRight w:val="0"/>
      <w:marTop w:val="0"/>
      <w:marBottom w:val="0"/>
      <w:divBdr>
        <w:top w:val="none" w:sz="0" w:space="0" w:color="auto"/>
        <w:left w:val="none" w:sz="0" w:space="0" w:color="auto"/>
        <w:bottom w:val="none" w:sz="0" w:space="0" w:color="auto"/>
        <w:right w:val="none" w:sz="0" w:space="0" w:color="auto"/>
      </w:divBdr>
    </w:div>
    <w:div w:id="2033722183">
      <w:bodyDiv w:val="1"/>
      <w:marLeft w:val="0"/>
      <w:marRight w:val="0"/>
      <w:marTop w:val="0"/>
      <w:marBottom w:val="0"/>
      <w:divBdr>
        <w:top w:val="none" w:sz="0" w:space="0" w:color="auto"/>
        <w:left w:val="none" w:sz="0" w:space="0" w:color="auto"/>
        <w:bottom w:val="none" w:sz="0" w:space="0" w:color="auto"/>
        <w:right w:val="none" w:sz="0" w:space="0" w:color="auto"/>
      </w:divBdr>
    </w:div>
    <w:div w:id="2056345991">
      <w:bodyDiv w:val="1"/>
      <w:marLeft w:val="0"/>
      <w:marRight w:val="0"/>
      <w:marTop w:val="0"/>
      <w:marBottom w:val="0"/>
      <w:divBdr>
        <w:top w:val="none" w:sz="0" w:space="0" w:color="auto"/>
        <w:left w:val="none" w:sz="0" w:space="0" w:color="auto"/>
        <w:bottom w:val="none" w:sz="0" w:space="0" w:color="auto"/>
        <w:right w:val="none" w:sz="0" w:space="0" w:color="auto"/>
      </w:divBdr>
    </w:div>
    <w:div w:id="2073960379">
      <w:bodyDiv w:val="1"/>
      <w:marLeft w:val="0"/>
      <w:marRight w:val="0"/>
      <w:marTop w:val="0"/>
      <w:marBottom w:val="0"/>
      <w:divBdr>
        <w:top w:val="none" w:sz="0" w:space="0" w:color="auto"/>
        <w:left w:val="none" w:sz="0" w:space="0" w:color="auto"/>
        <w:bottom w:val="none" w:sz="0" w:space="0" w:color="auto"/>
        <w:right w:val="none" w:sz="0" w:space="0" w:color="auto"/>
      </w:divBdr>
    </w:div>
    <w:div w:id="2083023956">
      <w:bodyDiv w:val="1"/>
      <w:marLeft w:val="0"/>
      <w:marRight w:val="0"/>
      <w:marTop w:val="0"/>
      <w:marBottom w:val="0"/>
      <w:divBdr>
        <w:top w:val="none" w:sz="0" w:space="0" w:color="auto"/>
        <w:left w:val="none" w:sz="0" w:space="0" w:color="auto"/>
        <w:bottom w:val="none" w:sz="0" w:space="0" w:color="auto"/>
        <w:right w:val="none" w:sz="0" w:space="0" w:color="auto"/>
      </w:divBdr>
    </w:div>
    <w:div w:id="2090540187">
      <w:bodyDiv w:val="1"/>
      <w:marLeft w:val="0"/>
      <w:marRight w:val="0"/>
      <w:marTop w:val="0"/>
      <w:marBottom w:val="0"/>
      <w:divBdr>
        <w:top w:val="none" w:sz="0" w:space="0" w:color="auto"/>
        <w:left w:val="none" w:sz="0" w:space="0" w:color="auto"/>
        <w:bottom w:val="none" w:sz="0" w:space="0" w:color="auto"/>
        <w:right w:val="none" w:sz="0" w:space="0" w:color="auto"/>
      </w:divBdr>
    </w:div>
    <w:div w:id="2093357719">
      <w:bodyDiv w:val="1"/>
      <w:marLeft w:val="0"/>
      <w:marRight w:val="0"/>
      <w:marTop w:val="0"/>
      <w:marBottom w:val="0"/>
      <w:divBdr>
        <w:top w:val="none" w:sz="0" w:space="0" w:color="auto"/>
        <w:left w:val="none" w:sz="0" w:space="0" w:color="auto"/>
        <w:bottom w:val="none" w:sz="0" w:space="0" w:color="auto"/>
        <w:right w:val="none" w:sz="0" w:space="0" w:color="auto"/>
      </w:divBdr>
    </w:div>
    <w:div w:id="2101945689">
      <w:bodyDiv w:val="1"/>
      <w:marLeft w:val="0"/>
      <w:marRight w:val="0"/>
      <w:marTop w:val="0"/>
      <w:marBottom w:val="0"/>
      <w:divBdr>
        <w:top w:val="none" w:sz="0" w:space="0" w:color="auto"/>
        <w:left w:val="none" w:sz="0" w:space="0" w:color="auto"/>
        <w:bottom w:val="none" w:sz="0" w:space="0" w:color="auto"/>
        <w:right w:val="none" w:sz="0" w:space="0" w:color="auto"/>
      </w:divBdr>
    </w:div>
    <w:div w:id="21353264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bin"/><Relationship Id="rId117" Type="http://schemas.openxmlformats.org/officeDocument/2006/relationships/theme" Target="theme/theme1.xml"/><Relationship Id="rId21" Type="http://schemas.openxmlformats.org/officeDocument/2006/relationships/chart" Target="charts/chart1.xml"/><Relationship Id="rId42" Type="http://schemas.openxmlformats.org/officeDocument/2006/relationships/chart" Target="charts/chart19.xml"/><Relationship Id="rId47" Type="http://schemas.openxmlformats.org/officeDocument/2006/relationships/chart" Target="charts/chart24.xml"/><Relationship Id="rId63" Type="http://schemas.openxmlformats.org/officeDocument/2006/relationships/image" Target="media/image18.png"/><Relationship Id="rId68" Type="http://schemas.openxmlformats.org/officeDocument/2006/relationships/image" Target="media/image23.emf"/><Relationship Id="rId84" Type="http://schemas.openxmlformats.org/officeDocument/2006/relationships/image" Target="media/image39.png"/><Relationship Id="rId89" Type="http://schemas.openxmlformats.org/officeDocument/2006/relationships/image" Target="media/image42.jpeg"/><Relationship Id="rId112" Type="http://schemas.openxmlformats.org/officeDocument/2006/relationships/image" Target="media/image63.png"/><Relationship Id="rId16" Type="http://schemas.openxmlformats.org/officeDocument/2006/relationships/image" Target="media/image6.png"/><Relationship Id="rId107" Type="http://schemas.openxmlformats.org/officeDocument/2006/relationships/image" Target="media/image58.png"/><Relationship Id="rId11" Type="http://schemas.openxmlformats.org/officeDocument/2006/relationships/image" Target="media/image1.png"/><Relationship Id="rId32" Type="http://schemas.openxmlformats.org/officeDocument/2006/relationships/chart" Target="charts/chart9.xml"/><Relationship Id="rId37" Type="http://schemas.openxmlformats.org/officeDocument/2006/relationships/chart" Target="charts/chart14.xml"/><Relationship Id="rId53" Type="http://schemas.openxmlformats.org/officeDocument/2006/relationships/chart" Target="charts/chart30.xml"/><Relationship Id="rId58" Type="http://schemas.openxmlformats.org/officeDocument/2006/relationships/package" Target="embeddings/Dibujo_de_Microsoft_Visio111111111111191919191932.vsdx"/><Relationship Id="rId74" Type="http://schemas.openxmlformats.org/officeDocument/2006/relationships/image" Target="media/image29.emf"/><Relationship Id="rId79" Type="http://schemas.openxmlformats.org/officeDocument/2006/relationships/image" Target="media/image34.png"/><Relationship Id="rId102" Type="http://schemas.openxmlformats.org/officeDocument/2006/relationships/image" Target="media/image54.jpeg"/><Relationship Id="rId5" Type="http://schemas.openxmlformats.org/officeDocument/2006/relationships/webSettings" Target="webSettings.xml"/><Relationship Id="rId90" Type="http://schemas.openxmlformats.org/officeDocument/2006/relationships/image" Target="media/image43.jpeg"/><Relationship Id="rId95" Type="http://schemas.openxmlformats.org/officeDocument/2006/relationships/image" Target="media/image48.jpeg"/><Relationship Id="rId22" Type="http://schemas.openxmlformats.org/officeDocument/2006/relationships/chart" Target="charts/chart2.xml"/><Relationship Id="rId27" Type="http://schemas.openxmlformats.org/officeDocument/2006/relationships/image" Target="media/image12.png"/><Relationship Id="rId43" Type="http://schemas.openxmlformats.org/officeDocument/2006/relationships/chart" Target="charts/chart20.xml"/><Relationship Id="rId48" Type="http://schemas.openxmlformats.org/officeDocument/2006/relationships/chart" Target="charts/chart25.xml"/><Relationship Id="rId64" Type="http://schemas.openxmlformats.org/officeDocument/2006/relationships/image" Target="media/image19.emf"/><Relationship Id="rId69" Type="http://schemas.openxmlformats.org/officeDocument/2006/relationships/image" Target="media/image24.emf"/><Relationship Id="rId113" Type="http://schemas.openxmlformats.org/officeDocument/2006/relationships/image" Target="media/image64.png"/><Relationship Id="rId80" Type="http://schemas.openxmlformats.org/officeDocument/2006/relationships/image" Target="media/image35.png"/><Relationship Id="rId85" Type="http://schemas.openxmlformats.org/officeDocument/2006/relationships/image" Target="media/image40.emf"/><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chart" Target="charts/chart10.xml"/><Relationship Id="rId38" Type="http://schemas.openxmlformats.org/officeDocument/2006/relationships/chart" Target="charts/chart15.xml"/><Relationship Id="rId59" Type="http://schemas.openxmlformats.org/officeDocument/2006/relationships/image" Target="media/image14.png"/><Relationship Id="rId103" Type="http://schemas.openxmlformats.org/officeDocument/2006/relationships/image" Target="media/image55.png"/><Relationship Id="rId108" Type="http://schemas.openxmlformats.org/officeDocument/2006/relationships/image" Target="media/image59.png"/><Relationship Id="rId54" Type="http://schemas.openxmlformats.org/officeDocument/2006/relationships/chart" Target="charts/chart31.xml"/><Relationship Id="rId70" Type="http://schemas.openxmlformats.org/officeDocument/2006/relationships/image" Target="media/image25.emf"/><Relationship Id="rId75" Type="http://schemas.openxmlformats.org/officeDocument/2006/relationships/image" Target="media/image30.emf"/><Relationship Id="rId91" Type="http://schemas.openxmlformats.org/officeDocument/2006/relationships/image" Target="media/image44.jpeg"/><Relationship Id="rId96" Type="http://schemas.openxmlformats.org/officeDocument/2006/relationships/image" Target="media/image49.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3.xml"/><Relationship Id="rId28" Type="http://schemas.openxmlformats.org/officeDocument/2006/relationships/chart" Target="charts/chart5.xml"/><Relationship Id="rId49" Type="http://schemas.openxmlformats.org/officeDocument/2006/relationships/chart" Target="charts/chart26.xml"/><Relationship Id="rId114" Type="http://schemas.openxmlformats.org/officeDocument/2006/relationships/image" Target="media/image65.jpeg"/><Relationship Id="rId10" Type="http://schemas.openxmlformats.org/officeDocument/2006/relationships/footer" Target="footer2.xml"/><Relationship Id="rId31" Type="http://schemas.openxmlformats.org/officeDocument/2006/relationships/chart" Target="charts/chart8.xml"/><Relationship Id="rId44" Type="http://schemas.openxmlformats.org/officeDocument/2006/relationships/chart" Target="charts/chart21.xml"/><Relationship Id="rId52" Type="http://schemas.openxmlformats.org/officeDocument/2006/relationships/chart" Target="charts/chart29.xml"/><Relationship Id="rId60" Type="http://schemas.openxmlformats.org/officeDocument/2006/relationships/image" Target="media/image15.png"/><Relationship Id="rId65" Type="http://schemas.openxmlformats.org/officeDocument/2006/relationships/image" Target="media/image20.png"/><Relationship Id="rId73" Type="http://schemas.openxmlformats.org/officeDocument/2006/relationships/image" Target="media/image28.emf"/><Relationship Id="rId78" Type="http://schemas.openxmlformats.org/officeDocument/2006/relationships/image" Target="media/image33.png"/><Relationship Id="rId81" Type="http://schemas.openxmlformats.org/officeDocument/2006/relationships/image" Target="media/image36.png"/><Relationship Id="rId86" Type="http://schemas.openxmlformats.org/officeDocument/2006/relationships/package" Target="embeddings/Dibujo_de_Microsoft_Visio2221122222222202020202033.vsdx"/><Relationship Id="rId94" Type="http://schemas.openxmlformats.org/officeDocument/2006/relationships/image" Target="media/image47.jpeg"/><Relationship Id="rId99" Type="http://schemas.openxmlformats.org/officeDocument/2006/relationships/image" Target="media/image51.jpeg"/><Relationship Id="rId101" Type="http://schemas.openxmlformats.org/officeDocument/2006/relationships/image" Target="media/image53.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chart" Target="charts/chart16.xml"/><Relationship Id="rId109" Type="http://schemas.openxmlformats.org/officeDocument/2006/relationships/image" Target="media/image60.png"/><Relationship Id="rId34" Type="http://schemas.openxmlformats.org/officeDocument/2006/relationships/chart" Target="charts/chart11.xml"/><Relationship Id="rId50" Type="http://schemas.openxmlformats.org/officeDocument/2006/relationships/chart" Target="charts/chart27.xml"/><Relationship Id="rId55" Type="http://schemas.openxmlformats.org/officeDocument/2006/relationships/footer" Target="footer3.xml"/><Relationship Id="rId76" Type="http://schemas.openxmlformats.org/officeDocument/2006/relationships/image" Target="media/image31.png"/><Relationship Id="rId97" Type="http://schemas.openxmlformats.org/officeDocument/2006/relationships/package" Target="embeddings/Dibujo_de_Microsoft_Visio4441344444444222222222235.vsdx"/><Relationship Id="rId104" Type="http://schemas.openxmlformats.org/officeDocument/2006/relationships/image" Target="media/image56.jpeg"/><Relationship Id="rId7" Type="http://schemas.openxmlformats.org/officeDocument/2006/relationships/endnotes" Target="endnotes.xml"/><Relationship Id="rId71" Type="http://schemas.openxmlformats.org/officeDocument/2006/relationships/image" Target="media/image26.emf"/><Relationship Id="rId92" Type="http://schemas.openxmlformats.org/officeDocument/2006/relationships/image" Target="media/image45.jpeg"/><Relationship Id="rId2" Type="http://schemas.openxmlformats.org/officeDocument/2006/relationships/numbering" Target="numbering.xml"/><Relationship Id="rId29" Type="http://schemas.openxmlformats.org/officeDocument/2006/relationships/chart" Target="charts/chart6.xml"/><Relationship Id="rId24" Type="http://schemas.openxmlformats.org/officeDocument/2006/relationships/chart" Target="charts/chart4.xml"/><Relationship Id="rId40" Type="http://schemas.openxmlformats.org/officeDocument/2006/relationships/chart" Target="charts/chart17.xml"/><Relationship Id="rId45" Type="http://schemas.openxmlformats.org/officeDocument/2006/relationships/chart" Target="charts/chart22.xml"/><Relationship Id="rId66" Type="http://schemas.openxmlformats.org/officeDocument/2006/relationships/image" Target="media/image21.emf"/><Relationship Id="rId87" Type="http://schemas.openxmlformats.org/officeDocument/2006/relationships/image" Target="media/image41.emf"/><Relationship Id="rId110" Type="http://schemas.openxmlformats.org/officeDocument/2006/relationships/image" Target="media/image61.png"/><Relationship Id="rId115" Type="http://schemas.openxmlformats.org/officeDocument/2006/relationships/image" Target="media/image66.jpeg"/><Relationship Id="rId61" Type="http://schemas.openxmlformats.org/officeDocument/2006/relationships/image" Target="media/image16.png"/><Relationship Id="rId82" Type="http://schemas.openxmlformats.org/officeDocument/2006/relationships/image" Target="media/image37.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chart" Target="charts/chart7.xml"/><Relationship Id="rId35" Type="http://schemas.openxmlformats.org/officeDocument/2006/relationships/chart" Target="charts/chart12.xml"/><Relationship Id="rId56" Type="http://schemas.openxmlformats.org/officeDocument/2006/relationships/footer" Target="footer4.xml"/><Relationship Id="rId77" Type="http://schemas.openxmlformats.org/officeDocument/2006/relationships/image" Target="media/image32.png"/><Relationship Id="rId100" Type="http://schemas.openxmlformats.org/officeDocument/2006/relationships/image" Target="media/image52.jpeg"/><Relationship Id="rId105" Type="http://schemas.openxmlformats.org/officeDocument/2006/relationships/footer" Target="footer5.xml"/><Relationship Id="rId8" Type="http://schemas.openxmlformats.org/officeDocument/2006/relationships/header" Target="header1.xml"/><Relationship Id="rId51" Type="http://schemas.openxmlformats.org/officeDocument/2006/relationships/chart" Target="charts/chart28.xml"/><Relationship Id="rId72" Type="http://schemas.openxmlformats.org/officeDocument/2006/relationships/image" Target="media/image27.emf"/><Relationship Id="rId93" Type="http://schemas.openxmlformats.org/officeDocument/2006/relationships/image" Target="media/image46.jpeg"/><Relationship Id="rId98" Type="http://schemas.openxmlformats.org/officeDocument/2006/relationships/image" Target="media/image50.jpeg"/><Relationship Id="rId3" Type="http://schemas.openxmlformats.org/officeDocument/2006/relationships/styles" Target="styles.xml"/><Relationship Id="rId25" Type="http://schemas.openxmlformats.org/officeDocument/2006/relationships/image" Target="media/image11.emf"/><Relationship Id="rId46" Type="http://schemas.openxmlformats.org/officeDocument/2006/relationships/chart" Target="charts/chart23.xml"/><Relationship Id="rId67" Type="http://schemas.openxmlformats.org/officeDocument/2006/relationships/image" Target="media/image22.emf"/><Relationship Id="rId116"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chart" Target="charts/chart18.xml"/><Relationship Id="rId62" Type="http://schemas.openxmlformats.org/officeDocument/2006/relationships/image" Target="media/image17.png"/><Relationship Id="rId83" Type="http://schemas.openxmlformats.org/officeDocument/2006/relationships/image" Target="media/image38.png"/><Relationship Id="rId88" Type="http://schemas.openxmlformats.org/officeDocument/2006/relationships/package" Target="embeddings/Dibujo_de_Microsoft_Visio3331233333333212121212134.vsdx"/><Relationship Id="rId111" Type="http://schemas.openxmlformats.org/officeDocument/2006/relationships/image" Target="media/image62.png"/><Relationship Id="rId15" Type="http://schemas.openxmlformats.org/officeDocument/2006/relationships/image" Target="media/image5.png"/><Relationship Id="rId36" Type="http://schemas.openxmlformats.org/officeDocument/2006/relationships/chart" Target="charts/chart13.xml"/><Relationship Id="rId57" Type="http://schemas.openxmlformats.org/officeDocument/2006/relationships/image" Target="media/image13.emf"/><Relationship Id="rId106" Type="http://schemas.openxmlformats.org/officeDocument/2006/relationships/image" Target="media/image57.png"/></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Hoja_de_c_lculo_de_Microsoft_Excel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Hoja_de_c_lculo_de_Microsoft_Excel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Hoja_de_c_lculo_de_Microsoft_Excel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Hoja_de_c_lculo_de_Microsoft_Excel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Hoja_de_c_lculo_de_Microsoft_Excel13.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Hoja_de_c_lculo_de_Microsoft_Excel14.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Hoja_de_c_lculo_de_Microsoft_Excel15.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Hoja_de_c_lculo_de_Microsoft_Excel16.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Hoja_de_c_lculo_de_Microsoft_Excel17.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Hoja_de_c_lculo_de_Microsoft_Excel18.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Hoja_de_c_lculo_de_Microsoft_Excel19.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Hoja_de_c_lculo_de_Microsoft_Excel20.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Hoja_de_c_lculo_de_Microsoft_Excel21.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Hoja_de_c_lculo_de_Microsoft_Excel22.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Hoja_de_c_lculo_de_Microsoft_Excel23.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Hoja_de_c_lculo_de_Microsoft_Excel24.xlsx"/><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Hoja_de_c_lculo_de_Microsoft_Excel25.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Hoja_de_c_lculo_de_Microsoft_Excel26.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Hoja_de_c_lculo_de_Microsoft_Excel27.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Hoja_de_c_lculo_de_Microsoft_Excel28.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Hoja_de_c_lculo_de_Microsoft_Excel29.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Hoja_de_c_lculo_de_Microsoft_Excel30.xlsx"/><Relationship Id="rId2" Type="http://schemas.microsoft.com/office/2011/relationships/chartColorStyle" Target="colors31.xml"/><Relationship Id="rId1" Type="http://schemas.microsoft.com/office/2011/relationships/chartStyle" Target="style31.xml"/></Relationships>
</file>

<file path=word/charts/_rels/chart4.xml.rels><?xml version="1.0" encoding="UTF-8" standalone="yes"?>
<Relationships xmlns="http://schemas.openxmlformats.org/package/2006/relationships"><Relationship Id="rId3" Type="http://schemas.openxmlformats.org/officeDocument/2006/relationships/package" Target="../embeddings/Hoja_de_c_lculo_de_Microsoft_Excel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Hoja_de_c_lculo_de_Microsoft_Excel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Hoja_de_c_lculo_de_Microsoft_Excel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Hoja_de_c_lculo_de_Microsoft_Excel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Hoja_de_c_lculo_de_Microsoft_Excel7.xlsx"/></Relationships>
</file>

<file path=word/charts/_rels/chart9.xml.rels><?xml version="1.0" encoding="UTF-8" standalone="yes"?>
<Relationships xmlns="http://schemas.openxmlformats.org/package/2006/relationships"><Relationship Id="rId3" Type="http://schemas.openxmlformats.org/officeDocument/2006/relationships/package" Target="../embeddings/Hoja_de_c_lculo_de_Microsoft_Excel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050"/>
              <a:t>POBLACIÓN EN RIESGO INUNDACIONES</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title>
    <c:autoTitleDeleted val="0"/>
    <c:plotArea>
      <c:layout/>
      <c:pieChart>
        <c:varyColors val="1"/>
        <c:ser>
          <c:idx val="0"/>
          <c:order val="0"/>
          <c:tx>
            <c:strRef>
              <c:f>Hoja1!$B$1</c:f>
              <c:strCache>
                <c:ptCount val="1"/>
                <c:pt idx="0">
                  <c:v>POBLACIÓN EN RIESGO INUNDACIONES</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24D6-4815-A94F-573E5B8CC763}"/>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24D6-4815-A94F-573E5B8CC763}"/>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Arial" panose="020B0604020202020204" pitchFamily="34" charset="0"/>
                    <a:ea typeface="+mn-ea"/>
                    <a:cs typeface="Arial" panose="020B0604020202020204" pitchFamily="34" charset="0"/>
                  </a:defRPr>
                </a:pPr>
                <a:endParaRPr lang="es-CO"/>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Hoja1!$A$2:$A$3</c:f>
              <c:strCache>
                <c:ptCount val="2"/>
                <c:pt idx="0">
                  <c:v>POBLACIÓN SIN RIESGO </c:v>
                </c:pt>
                <c:pt idx="1">
                  <c:v>POBLACIÓN EN RIESGO </c:v>
                </c:pt>
              </c:strCache>
            </c:strRef>
          </c:cat>
          <c:val>
            <c:numRef>
              <c:f>Hoja1!$B$2:$B$3</c:f>
              <c:numCache>
                <c:formatCode>General</c:formatCode>
                <c:ptCount val="2"/>
                <c:pt idx="0">
                  <c:v>126670</c:v>
                </c:pt>
                <c:pt idx="1">
                  <c:v>8000</c:v>
                </c:pt>
              </c:numCache>
            </c:numRef>
          </c:val>
          <c:extLst>
            <c:ext xmlns:c16="http://schemas.microsoft.com/office/drawing/2014/chart" uri="{C3380CC4-5D6E-409C-BE32-E72D297353CC}">
              <c16:uniqueId val="{00000004-24D6-4815-A94F-573E5B8CC763}"/>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s-CO"/>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100"/>
              <a:t>PREGUNTA 6</a:t>
            </a:r>
          </a:p>
          <a:p>
            <a:pPr>
              <a:defRPr/>
            </a:pPr>
            <a:r>
              <a:rPr lang="es-ES" sz="1100"/>
              <a:t>¿Considera que la respuesta a las emergencias por parte de las entidades de la ciudad de Duitama es rápida?</a:t>
            </a:r>
            <a:endParaRPr lang="es-CO" sz="1100"/>
          </a:p>
          <a:p>
            <a:pPr>
              <a:defRPr/>
            </a:pPr>
            <a:endParaRPr lang="en-US"/>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pieChart>
        <c:varyColors val="1"/>
        <c:ser>
          <c:idx val="0"/>
          <c:order val="0"/>
          <c:tx>
            <c:strRef>
              <c:f>Hoja1!$B$1</c:f>
              <c:strCache>
                <c:ptCount val="1"/>
                <c:pt idx="0">
                  <c:v>PREGUNTA 6</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E79E-4AF4-A29B-1F9BA46831A2}"/>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E79E-4AF4-A29B-1F9BA46831A2}"/>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General</c:formatCode>
                <c:ptCount val="2"/>
                <c:pt idx="0">
                  <c:v>16</c:v>
                </c:pt>
                <c:pt idx="1">
                  <c:v>7</c:v>
                </c:pt>
              </c:numCache>
            </c:numRef>
          </c:val>
          <c:extLst>
            <c:ext xmlns:c16="http://schemas.microsoft.com/office/drawing/2014/chart" uri="{C3380CC4-5D6E-409C-BE32-E72D297353CC}">
              <c16:uniqueId val="{00000004-E79E-4AF4-A29B-1F9BA46831A2}"/>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100"/>
              <a:t>PREGUNTA 7</a:t>
            </a:r>
          </a:p>
          <a:p>
            <a:pPr>
              <a:defRPr/>
            </a:pPr>
            <a:r>
              <a:rPr lang="es-ES" sz="1100"/>
              <a:t>¿En los últimos tres (3) años ha vivido emergencias en el municipio de Duitama?</a:t>
            </a:r>
            <a:endParaRPr lang="en-US" sz="1100"/>
          </a:p>
          <a:p>
            <a:pPr>
              <a:defRPr/>
            </a:pPr>
            <a:r>
              <a:rPr lang="en-US"/>
              <a:t>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pieChart>
        <c:varyColors val="1"/>
        <c:ser>
          <c:idx val="0"/>
          <c:order val="0"/>
          <c:tx>
            <c:strRef>
              <c:f>Hoja1!$B$1</c:f>
              <c:strCache>
                <c:ptCount val="1"/>
                <c:pt idx="0">
                  <c:v>PREGUNTA 7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AEA3-4E1F-860B-B9AE453EED06}"/>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AEA3-4E1F-860B-B9AE453EED06}"/>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General</c:formatCode>
                <c:ptCount val="2"/>
                <c:pt idx="0">
                  <c:v>20</c:v>
                </c:pt>
                <c:pt idx="1">
                  <c:v>2</c:v>
                </c:pt>
              </c:numCache>
            </c:numRef>
          </c:val>
          <c:extLst>
            <c:ext xmlns:c16="http://schemas.microsoft.com/office/drawing/2014/chart" uri="{C3380CC4-5D6E-409C-BE32-E72D297353CC}">
              <c16:uniqueId val="{00000004-AEA3-4E1F-860B-B9AE453EED06}"/>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100"/>
              <a:t>PREGUNTA 8</a:t>
            </a:r>
          </a:p>
          <a:p>
            <a:pPr>
              <a:defRPr/>
            </a:pPr>
            <a:r>
              <a:rPr lang="es-ES" sz="1100"/>
              <a:t>¿Su organización fija lineamientos de respuesta?</a:t>
            </a:r>
            <a:endParaRPr lang="en-US" sz="11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pieChart>
        <c:varyColors val="1"/>
        <c:ser>
          <c:idx val="0"/>
          <c:order val="0"/>
          <c:tx>
            <c:strRef>
              <c:f>Hoja1!$B$1</c:f>
              <c:strCache>
                <c:ptCount val="1"/>
                <c:pt idx="0">
                  <c:v>PREGUNTA 8</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A0B-43ED-B488-1689A1595EA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A0B-43ED-B488-1689A1595EAC}"/>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General</c:formatCode>
                <c:ptCount val="2"/>
                <c:pt idx="0">
                  <c:v>12</c:v>
                </c:pt>
                <c:pt idx="1">
                  <c:v>10</c:v>
                </c:pt>
              </c:numCache>
            </c:numRef>
          </c:val>
          <c:extLst>
            <c:ext xmlns:c16="http://schemas.microsoft.com/office/drawing/2014/chart" uri="{C3380CC4-5D6E-409C-BE32-E72D297353CC}">
              <c16:uniqueId val="{00000004-CA0B-43ED-B488-1689A1595EA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100"/>
              <a:t>PREGUNTA 9</a:t>
            </a:r>
          </a:p>
          <a:p>
            <a:pPr>
              <a:defRPr/>
            </a:pPr>
            <a:r>
              <a:rPr lang="es-ES" sz="1100"/>
              <a:t>¿Ha participado en programas de recepción y distribución de ayudas humanitarias?</a:t>
            </a:r>
            <a:endParaRPr lang="en-US" sz="11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pieChart>
        <c:varyColors val="1"/>
        <c:ser>
          <c:idx val="0"/>
          <c:order val="0"/>
          <c:tx>
            <c:strRef>
              <c:f>Hoja1!$B$1</c:f>
              <c:strCache>
                <c:ptCount val="1"/>
                <c:pt idx="0">
                  <c:v>PREGUNTA 9</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73A-41A9-AD91-D46F0727325A}"/>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73A-41A9-AD91-D46F0727325A}"/>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Hoja1!$A$2:$A$3</c:f>
              <c:strCache>
                <c:ptCount val="2"/>
                <c:pt idx="0">
                  <c:v>SI </c:v>
                </c:pt>
                <c:pt idx="1">
                  <c:v>NO</c:v>
                </c:pt>
              </c:strCache>
            </c:strRef>
          </c:cat>
          <c:val>
            <c:numRef>
              <c:f>Hoja1!$B$2:$B$3</c:f>
              <c:numCache>
                <c:formatCode>General</c:formatCode>
                <c:ptCount val="2"/>
                <c:pt idx="0">
                  <c:v>14</c:v>
                </c:pt>
                <c:pt idx="1">
                  <c:v>8</c:v>
                </c:pt>
              </c:numCache>
            </c:numRef>
          </c:val>
          <c:extLst>
            <c:ext xmlns:c16="http://schemas.microsoft.com/office/drawing/2014/chart" uri="{C3380CC4-5D6E-409C-BE32-E72D297353CC}">
              <c16:uniqueId val="{00000004-573A-41A9-AD91-D46F0727325A}"/>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100"/>
              <a:t>PREGUNTA 10</a:t>
            </a:r>
          </a:p>
          <a:p>
            <a:pPr>
              <a:defRPr/>
            </a:pPr>
            <a:r>
              <a:rPr lang="es-ES" sz="1100"/>
              <a:t>¿Ha  recibido algún tipo de capacitación de parte de una entidad pública o privada acerca de la recepción y distribución de ayudas humanitarias?</a:t>
            </a:r>
            <a:r>
              <a:rPr lang="en-US" sz="1100"/>
              <a:t>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pieChart>
        <c:varyColors val="1"/>
        <c:ser>
          <c:idx val="0"/>
          <c:order val="0"/>
          <c:tx>
            <c:strRef>
              <c:f>Hoja1!$B$1</c:f>
              <c:strCache>
                <c:ptCount val="1"/>
                <c:pt idx="0">
                  <c:v>PREGUNTA 10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281-4FB9-850B-36EC5281982F}"/>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281-4FB9-850B-36EC5281982F}"/>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Hoja1!$A$2:$A$3</c:f>
              <c:strCache>
                <c:ptCount val="2"/>
                <c:pt idx="0">
                  <c:v>SI </c:v>
                </c:pt>
                <c:pt idx="1">
                  <c:v>NO</c:v>
                </c:pt>
              </c:strCache>
            </c:strRef>
          </c:cat>
          <c:val>
            <c:numRef>
              <c:f>Hoja1!$B$2:$B$3</c:f>
              <c:numCache>
                <c:formatCode>General</c:formatCode>
                <c:ptCount val="2"/>
                <c:pt idx="0">
                  <c:v>12</c:v>
                </c:pt>
                <c:pt idx="1">
                  <c:v>10</c:v>
                </c:pt>
              </c:numCache>
            </c:numRef>
          </c:val>
          <c:extLst>
            <c:ext xmlns:c16="http://schemas.microsoft.com/office/drawing/2014/chart" uri="{C3380CC4-5D6E-409C-BE32-E72D297353CC}">
              <c16:uniqueId val="{00000004-B281-4FB9-850B-36EC5281982F}"/>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100"/>
              <a:t>PREGUNTA 11</a:t>
            </a:r>
          </a:p>
          <a:p>
            <a:pPr>
              <a:defRPr/>
            </a:pPr>
            <a:r>
              <a:rPr lang="es-ES" sz="1100"/>
              <a:t>¿Cree usted necesario incorporar dentro del plan de contingencia una localización de un centro de acopio para ayudas humanitarias?</a:t>
            </a:r>
            <a:endParaRPr lang="en-US" sz="11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pieChart>
        <c:varyColors val="1"/>
        <c:ser>
          <c:idx val="0"/>
          <c:order val="0"/>
          <c:tx>
            <c:strRef>
              <c:f>Hoja1!$B$1</c:f>
              <c:strCache>
                <c:ptCount val="1"/>
                <c:pt idx="0">
                  <c:v>PREGUNTA 11</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560-4F37-8968-DA5D4D64E364}"/>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560-4F37-8968-DA5D4D64E364}"/>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General</c:formatCode>
                <c:ptCount val="2"/>
                <c:pt idx="0">
                  <c:v>13</c:v>
                </c:pt>
                <c:pt idx="1">
                  <c:v>9</c:v>
                </c:pt>
              </c:numCache>
            </c:numRef>
          </c:val>
          <c:extLst>
            <c:ext xmlns:c16="http://schemas.microsoft.com/office/drawing/2014/chart" uri="{C3380CC4-5D6E-409C-BE32-E72D297353CC}">
              <c16:uniqueId val="{00000004-7560-4F37-8968-DA5D4D64E36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100"/>
              <a:t>PREGUNTA 12</a:t>
            </a:r>
          </a:p>
          <a:p>
            <a:pPr>
              <a:defRPr/>
            </a:pPr>
            <a:r>
              <a:rPr lang="es-ES" sz="1100"/>
              <a:t>¿Cree que localizar un centro de acopio para ayudas humanitarias permita mayor organización dentro de la respuesta a emergencias?</a:t>
            </a:r>
            <a:endParaRPr lang="en-US" sz="11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pieChart>
        <c:varyColors val="1"/>
        <c:ser>
          <c:idx val="0"/>
          <c:order val="0"/>
          <c:tx>
            <c:strRef>
              <c:f>Hoja1!$B$1</c:f>
              <c:strCache>
                <c:ptCount val="1"/>
                <c:pt idx="0">
                  <c:v>PREGUNTA 12</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FEB4-4E94-B3A9-CF9546B80A74}"/>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FEB4-4E94-B3A9-CF9546B80A74}"/>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FEB4-4E94-B3A9-CF9546B80A74}"/>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FEB4-4E94-B3A9-CF9546B80A74}"/>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Hoja1!$A$2:$A$5</c:f>
              <c:strCache>
                <c:ptCount val="2"/>
                <c:pt idx="0">
                  <c:v>SI</c:v>
                </c:pt>
                <c:pt idx="1">
                  <c:v>NO</c:v>
                </c:pt>
              </c:strCache>
            </c:strRef>
          </c:cat>
          <c:val>
            <c:numRef>
              <c:f>Hoja1!$B$2:$B$5</c:f>
              <c:numCache>
                <c:formatCode>General</c:formatCode>
                <c:ptCount val="4"/>
                <c:pt idx="0">
                  <c:v>20</c:v>
                </c:pt>
                <c:pt idx="1">
                  <c:v>2</c:v>
                </c:pt>
              </c:numCache>
            </c:numRef>
          </c:val>
          <c:extLst>
            <c:ext xmlns:c16="http://schemas.microsoft.com/office/drawing/2014/chart" uri="{C3380CC4-5D6E-409C-BE32-E72D297353CC}">
              <c16:uniqueId val="{00000008-FEB4-4E94-B3A9-CF9546B80A7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egendEntry>
        <c:idx val="2"/>
        <c:delete val="1"/>
      </c:legendEntry>
      <c:legendEntry>
        <c:idx val="3"/>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100"/>
              <a:t>PREGUNTA 13</a:t>
            </a:r>
          </a:p>
          <a:p>
            <a:pPr>
              <a:defRPr/>
            </a:pPr>
            <a:r>
              <a:rPr lang="es-ES" sz="1100" b="1" i="0" u="none" strike="noStrike" baseline="0">
                <a:effectLst/>
              </a:rPr>
              <a:t>¿En su organización usan alguna metodología en la respuesta a los riesgos latentes en el municipio?</a:t>
            </a:r>
            <a:endParaRPr lang="en-US" sz="1100"/>
          </a:p>
          <a:p>
            <a:pPr>
              <a:defRPr/>
            </a:pPr>
            <a:endParaRPr lang="en-US"/>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pieChart>
        <c:varyColors val="1"/>
        <c:ser>
          <c:idx val="0"/>
          <c:order val="0"/>
          <c:tx>
            <c:strRef>
              <c:f>Hoja1!$B$1</c:f>
              <c:strCache>
                <c:ptCount val="1"/>
                <c:pt idx="0">
                  <c:v>PREGUNTA 14</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909-44EE-B218-3D69A8414F1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909-44EE-B218-3D69A8414F1C}"/>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Hoja1!$A$2:$A$3</c:f>
              <c:strCache>
                <c:ptCount val="2"/>
                <c:pt idx="0">
                  <c:v>SI </c:v>
                </c:pt>
                <c:pt idx="1">
                  <c:v>NO</c:v>
                </c:pt>
              </c:strCache>
            </c:strRef>
          </c:cat>
          <c:val>
            <c:numRef>
              <c:f>Hoja1!$B$2:$B$3</c:f>
              <c:numCache>
                <c:formatCode>General</c:formatCode>
                <c:ptCount val="2"/>
                <c:pt idx="0">
                  <c:v>12</c:v>
                </c:pt>
                <c:pt idx="1">
                  <c:v>9</c:v>
                </c:pt>
              </c:numCache>
            </c:numRef>
          </c:val>
          <c:extLst>
            <c:ext xmlns:c16="http://schemas.microsoft.com/office/drawing/2014/chart" uri="{C3380CC4-5D6E-409C-BE32-E72D297353CC}">
              <c16:uniqueId val="{00000004-C909-44EE-B218-3D69A8414F1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100"/>
              <a:t>PREGUNTA 14</a:t>
            </a:r>
          </a:p>
          <a:p>
            <a:pPr>
              <a:defRPr/>
            </a:pPr>
            <a:r>
              <a:rPr lang="es-ES" sz="1100"/>
              <a:t>¿Cree pertinente la ubicación de un centro de acopio dentro de la zona urbana?</a:t>
            </a:r>
            <a:endParaRPr lang="en-US" sz="11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pieChart>
        <c:varyColors val="1"/>
        <c:ser>
          <c:idx val="0"/>
          <c:order val="0"/>
          <c:tx>
            <c:strRef>
              <c:f>Hoja1!$B$1</c:f>
              <c:strCache>
                <c:ptCount val="1"/>
                <c:pt idx="0">
                  <c:v>PREGUNTA 14</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FCF-4D30-99A9-C27ECF5F076B}"/>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FCF-4D30-99A9-C27ECF5F076B}"/>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Hoja1!$A$2:$A$3</c:f>
              <c:strCache>
                <c:ptCount val="2"/>
                <c:pt idx="0">
                  <c:v>SI </c:v>
                </c:pt>
                <c:pt idx="1">
                  <c:v>NO</c:v>
                </c:pt>
              </c:strCache>
            </c:strRef>
          </c:cat>
          <c:val>
            <c:numRef>
              <c:f>Hoja1!$B$2:$B$3</c:f>
              <c:numCache>
                <c:formatCode>General</c:formatCode>
                <c:ptCount val="2"/>
                <c:pt idx="0">
                  <c:v>19</c:v>
                </c:pt>
                <c:pt idx="1">
                  <c:v>3</c:v>
                </c:pt>
              </c:numCache>
            </c:numRef>
          </c:val>
          <c:extLst>
            <c:ext xmlns:c16="http://schemas.microsoft.com/office/drawing/2014/chart" uri="{C3380CC4-5D6E-409C-BE32-E72D297353CC}">
              <c16:uniqueId val="{00000004-5FCF-4D30-99A9-C27ECF5F076B}"/>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r>
              <a:rPr lang="en-US" sz="1100"/>
              <a:t>PREGUNTA 15</a:t>
            </a:r>
          </a:p>
          <a:p>
            <a:pPr marL="0" marR="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r>
              <a:rPr lang="es-ES" sz="1100" b="1" i="0" u="none" strike="noStrike" baseline="0">
                <a:effectLst/>
              </a:rPr>
              <a:t>¿Cree usted que los procesos de mitigación, respuesta y recuperación dentro de su entidad son los adecuados?</a:t>
            </a:r>
            <a:endParaRPr lang="en-US" sz="1100"/>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endParaRPr lang="es-CO"/>
        </a:p>
      </c:txPr>
    </c:title>
    <c:autoTitleDeleted val="0"/>
    <c:plotArea>
      <c:layout/>
      <c:pieChart>
        <c:varyColors val="1"/>
        <c:ser>
          <c:idx val="0"/>
          <c:order val="0"/>
          <c:tx>
            <c:strRef>
              <c:f>Hoja1!$B$1</c:f>
              <c:strCache>
                <c:ptCount val="1"/>
                <c:pt idx="0">
                  <c:v>PREGUNTA 14</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909-44EE-B218-3D69A8414F1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909-44EE-B218-3D69A8414F1C}"/>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Hoja1!$A$2:$A$3</c:f>
              <c:strCache>
                <c:ptCount val="2"/>
                <c:pt idx="0">
                  <c:v>SI </c:v>
                </c:pt>
                <c:pt idx="1">
                  <c:v>NO</c:v>
                </c:pt>
              </c:strCache>
            </c:strRef>
          </c:cat>
          <c:val>
            <c:numRef>
              <c:f>Hoja1!$B$2:$B$3</c:f>
              <c:numCache>
                <c:formatCode>General</c:formatCode>
                <c:ptCount val="2"/>
                <c:pt idx="0">
                  <c:v>9</c:v>
                </c:pt>
                <c:pt idx="1">
                  <c:v>12</c:v>
                </c:pt>
              </c:numCache>
            </c:numRef>
          </c:val>
          <c:extLst>
            <c:ext xmlns:c16="http://schemas.microsoft.com/office/drawing/2014/chart" uri="{C3380CC4-5D6E-409C-BE32-E72D297353CC}">
              <c16:uniqueId val="{00000004-C909-44EE-B218-3D69A8414F1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200"/>
              <a:t>POBLACIÓN EN RIESGO REMOCIÓN EN MASA</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title>
    <c:autoTitleDeleted val="0"/>
    <c:plotArea>
      <c:layout/>
      <c:pieChart>
        <c:varyColors val="1"/>
        <c:ser>
          <c:idx val="0"/>
          <c:order val="0"/>
          <c:tx>
            <c:strRef>
              <c:f>Hoja1!$B$1</c:f>
              <c:strCache>
                <c:ptCount val="1"/>
                <c:pt idx="0">
                  <c:v>POBLACIÓN EN RIESGO REMOCIÓN EN MASA</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FABD-48CC-A82D-181DB99E3A63}"/>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FABD-48CC-A82D-181DB99E3A63}"/>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Arial" panose="020B0604020202020204" pitchFamily="34" charset="0"/>
                    <a:ea typeface="+mn-ea"/>
                    <a:cs typeface="Arial" panose="020B0604020202020204" pitchFamily="34" charset="0"/>
                  </a:defRPr>
                </a:pPr>
                <a:endParaRPr lang="es-CO"/>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Hoja1!$A$2:$A$3</c:f>
              <c:strCache>
                <c:ptCount val="2"/>
                <c:pt idx="0">
                  <c:v>POBLACIÓN SIN RIESGO</c:v>
                </c:pt>
                <c:pt idx="1">
                  <c:v>POBLACIÓN EN RIESGO</c:v>
                </c:pt>
              </c:strCache>
            </c:strRef>
          </c:cat>
          <c:val>
            <c:numRef>
              <c:f>Hoja1!$B$2:$B$3</c:f>
              <c:numCache>
                <c:formatCode>General</c:formatCode>
                <c:ptCount val="2"/>
                <c:pt idx="0">
                  <c:v>126670</c:v>
                </c:pt>
                <c:pt idx="1">
                  <c:v>1000</c:v>
                </c:pt>
              </c:numCache>
            </c:numRef>
          </c:val>
          <c:extLst>
            <c:ext xmlns:c16="http://schemas.microsoft.com/office/drawing/2014/chart" uri="{C3380CC4-5D6E-409C-BE32-E72D297353CC}">
              <c16:uniqueId val="{00000004-FABD-48CC-A82D-181DB99E3A63}"/>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s-CO"/>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100"/>
              <a:t>PREGUNTA 16</a:t>
            </a:r>
          </a:p>
          <a:p>
            <a:pPr>
              <a:defRPr/>
            </a:pPr>
            <a:r>
              <a:rPr lang="es-ES" sz="1100" b="1" i="0" u="none" strike="noStrike" baseline="0">
                <a:effectLst/>
              </a:rPr>
              <a:t>¿Considera que los procesos podrían realizarse de una mejor manera al adquirir mayor capacitación y conocimiento de la gestión del riesgo en el municipio? </a:t>
            </a:r>
            <a:endParaRPr lang="en-US" sz="11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pieChart>
        <c:varyColors val="1"/>
        <c:ser>
          <c:idx val="0"/>
          <c:order val="0"/>
          <c:tx>
            <c:strRef>
              <c:f>Hoja1!$B$1</c:f>
              <c:strCache>
                <c:ptCount val="1"/>
                <c:pt idx="0">
                  <c:v>PREGUNTA 14</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909-44EE-B218-3D69A8414F1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909-44EE-B218-3D69A8414F1C}"/>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Hoja1!$A$2:$A$3</c:f>
              <c:strCache>
                <c:ptCount val="2"/>
                <c:pt idx="0">
                  <c:v>SI </c:v>
                </c:pt>
                <c:pt idx="1">
                  <c:v>NO</c:v>
                </c:pt>
              </c:strCache>
            </c:strRef>
          </c:cat>
          <c:val>
            <c:numRef>
              <c:f>Hoja1!$B$2:$B$3</c:f>
              <c:numCache>
                <c:formatCode>General</c:formatCode>
                <c:ptCount val="2"/>
                <c:pt idx="0">
                  <c:v>12</c:v>
                </c:pt>
                <c:pt idx="1">
                  <c:v>9</c:v>
                </c:pt>
              </c:numCache>
            </c:numRef>
          </c:val>
          <c:extLst>
            <c:ext xmlns:c16="http://schemas.microsoft.com/office/drawing/2014/chart" uri="{C3380CC4-5D6E-409C-BE32-E72D297353CC}">
              <c16:uniqueId val="{00000004-C909-44EE-B218-3D69A8414F1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100"/>
              <a:t>PREGUNTA 17</a:t>
            </a:r>
          </a:p>
          <a:p>
            <a:pPr>
              <a:defRPr/>
            </a:pPr>
            <a:r>
              <a:rPr lang="es-ES" sz="1100" b="1" i="0" u="none" strike="noStrike" baseline="0">
                <a:effectLst/>
              </a:rPr>
              <a:t>¿Conoce cuál es la disposición final de las ayudas humanitarias dentro del municipio?</a:t>
            </a:r>
            <a:endParaRPr lang="en-US" sz="11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pieChart>
        <c:varyColors val="1"/>
        <c:ser>
          <c:idx val="0"/>
          <c:order val="0"/>
          <c:tx>
            <c:strRef>
              <c:f>Hoja1!$B$1</c:f>
              <c:strCache>
                <c:ptCount val="1"/>
                <c:pt idx="0">
                  <c:v>PREGUNTA 14</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909-44EE-B218-3D69A8414F1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909-44EE-B218-3D69A8414F1C}"/>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Hoja1!$A$2:$A$3</c:f>
              <c:strCache>
                <c:ptCount val="2"/>
                <c:pt idx="0">
                  <c:v>SI </c:v>
                </c:pt>
                <c:pt idx="1">
                  <c:v>NO</c:v>
                </c:pt>
              </c:strCache>
            </c:strRef>
          </c:cat>
          <c:val>
            <c:numRef>
              <c:f>Hoja1!$B$2:$B$3</c:f>
              <c:numCache>
                <c:formatCode>General</c:formatCode>
                <c:ptCount val="2"/>
                <c:pt idx="0">
                  <c:v>10</c:v>
                </c:pt>
                <c:pt idx="1">
                  <c:v>12</c:v>
                </c:pt>
              </c:numCache>
            </c:numRef>
          </c:val>
          <c:extLst>
            <c:ext xmlns:c16="http://schemas.microsoft.com/office/drawing/2014/chart" uri="{C3380CC4-5D6E-409C-BE32-E72D297353CC}">
              <c16:uniqueId val="{00000004-C909-44EE-B218-3D69A8414F1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100"/>
              <a:t>PREGUNTA 18</a:t>
            </a:r>
          </a:p>
          <a:p>
            <a:pPr>
              <a:defRPr/>
            </a:pPr>
            <a:r>
              <a:rPr lang="es-ES" sz="1100" b="1" i="0" u="none" strike="noStrike" baseline="0">
                <a:effectLst/>
              </a:rPr>
              <a:t>¿Conoce las capacidad de recepción de ayuda que puede recibe el municipio?</a:t>
            </a:r>
            <a:endParaRPr lang="en-US" sz="11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pieChart>
        <c:varyColors val="1"/>
        <c:ser>
          <c:idx val="0"/>
          <c:order val="0"/>
          <c:tx>
            <c:strRef>
              <c:f>Hoja1!$B$1</c:f>
              <c:strCache>
                <c:ptCount val="1"/>
                <c:pt idx="0">
                  <c:v>PREGUNTA 14</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909-44EE-B218-3D69A8414F1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909-44EE-B218-3D69A8414F1C}"/>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Hoja1!$A$2:$A$3</c:f>
              <c:strCache>
                <c:ptCount val="2"/>
                <c:pt idx="0">
                  <c:v>SI </c:v>
                </c:pt>
                <c:pt idx="1">
                  <c:v>NO</c:v>
                </c:pt>
              </c:strCache>
            </c:strRef>
          </c:cat>
          <c:val>
            <c:numRef>
              <c:f>Hoja1!$B$2:$B$3</c:f>
              <c:numCache>
                <c:formatCode>General</c:formatCode>
                <c:ptCount val="2"/>
                <c:pt idx="0">
                  <c:v>2</c:v>
                </c:pt>
                <c:pt idx="1">
                  <c:v>20</c:v>
                </c:pt>
              </c:numCache>
            </c:numRef>
          </c:val>
          <c:extLst>
            <c:ext xmlns:c16="http://schemas.microsoft.com/office/drawing/2014/chart" uri="{C3380CC4-5D6E-409C-BE32-E72D297353CC}">
              <c16:uniqueId val="{00000004-C909-44EE-B218-3D69A8414F1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100"/>
              <a:t>PREGUNTA 19</a:t>
            </a:r>
          </a:p>
          <a:p>
            <a:pPr>
              <a:defRPr/>
            </a:pPr>
            <a:r>
              <a:rPr lang="es-ES" sz="1100" b="1" i="0" u="none" strike="noStrike" baseline="0">
                <a:effectLst/>
              </a:rPr>
              <a:t>¿Mantiene relaciones que benefician su labor con otras organizaciones dedicadas a la mitigación, respuesta y recuperación en caso de algún evento de riesgo?</a:t>
            </a:r>
            <a:endParaRPr lang="en-US" sz="11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pieChart>
        <c:varyColors val="1"/>
        <c:ser>
          <c:idx val="0"/>
          <c:order val="0"/>
          <c:tx>
            <c:strRef>
              <c:f>Hoja1!$B$1</c:f>
              <c:strCache>
                <c:ptCount val="1"/>
                <c:pt idx="0">
                  <c:v>PREGUNTA 14</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909-44EE-B218-3D69A8414F1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909-44EE-B218-3D69A8414F1C}"/>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Hoja1!$A$2:$A$3</c:f>
              <c:strCache>
                <c:ptCount val="2"/>
                <c:pt idx="0">
                  <c:v>SI </c:v>
                </c:pt>
                <c:pt idx="1">
                  <c:v>NO</c:v>
                </c:pt>
              </c:strCache>
            </c:strRef>
          </c:cat>
          <c:val>
            <c:numRef>
              <c:f>Hoja1!$B$2:$B$3</c:f>
              <c:numCache>
                <c:formatCode>General</c:formatCode>
                <c:ptCount val="2"/>
                <c:pt idx="0">
                  <c:v>12</c:v>
                </c:pt>
                <c:pt idx="1">
                  <c:v>10</c:v>
                </c:pt>
              </c:numCache>
            </c:numRef>
          </c:val>
          <c:extLst>
            <c:ext xmlns:c16="http://schemas.microsoft.com/office/drawing/2014/chart" uri="{C3380CC4-5D6E-409C-BE32-E72D297353CC}">
              <c16:uniqueId val="{00000004-C909-44EE-B218-3D69A8414F1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800" b="1" i="0" u="none" strike="noStrike" kern="1200" baseline="0">
                <a:solidFill>
                  <a:schemeClr val="dk1">
                    <a:lumMod val="75000"/>
                    <a:lumOff val="25000"/>
                  </a:schemeClr>
                </a:solidFill>
                <a:latin typeface="+mn-lt"/>
                <a:ea typeface="+mn-ea"/>
                <a:cs typeface="+mn-cs"/>
              </a:defRPr>
            </a:pPr>
            <a:r>
              <a:rPr lang="en-US" sz="1100"/>
              <a:t>PREGUNTA 20</a:t>
            </a:r>
          </a:p>
          <a:p>
            <a:pPr algn="ctr">
              <a:defRPr/>
            </a:pPr>
            <a:r>
              <a:rPr lang="es-ES" sz="1100" b="1" i="0" u="none" strike="noStrike" baseline="0">
                <a:effectLst/>
              </a:rPr>
              <a:t>¿Su organización cuenta con un plan de contingencia definido?</a:t>
            </a:r>
            <a:endParaRPr lang="en-US" sz="1100"/>
          </a:p>
        </c:rich>
      </c:tx>
      <c:overlay val="0"/>
      <c:spPr>
        <a:noFill/>
        <a:ln>
          <a:noFill/>
        </a:ln>
        <a:effectLst/>
      </c:spPr>
      <c:txPr>
        <a:bodyPr rot="0" spcFirstLastPara="1" vertOverflow="ellipsis" vert="horz" wrap="square" anchor="ctr" anchorCtr="1"/>
        <a:lstStyle/>
        <a:p>
          <a:pPr algn="ct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pieChart>
        <c:varyColors val="1"/>
        <c:ser>
          <c:idx val="0"/>
          <c:order val="0"/>
          <c:tx>
            <c:strRef>
              <c:f>Hoja1!$B$1</c:f>
              <c:strCache>
                <c:ptCount val="1"/>
                <c:pt idx="0">
                  <c:v>PREGUNTA 14</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909-44EE-B218-3D69A8414F1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909-44EE-B218-3D69A8414F1C}"/>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Hoja1!$A$2:$A$3</c:f>
              <c:strCache>
                <c:ptCount val="2"/>
                <c:pt idx="0">
                  <c:v>SI </c:v>
                </c:pt>
                <c:pt idx="1">
                  <c:v>NO</c:v>
                </c:pt>
              </c:strCache>
            </c:strRef>
          </c:cat>
          <c:val>
            <c:numRef>
              <c:f>Hoja1!$B$2:$B$3</c:f>
              <c:numCache>
                <c:formatCode>General</c:formatCode>
                <c:ptCount val="2"/>
                <c:pt idx="0">
                  <c:v>13</c:v>
                </c:pt>
                <c:pt idx="1">
                  <c:v>9</c:v>
                </c:pt>
              </c:numCache>
            </c:numRef>
          </c:val>
          <c:extLst>
            <c:ext xmlns:c16="http://schemas.microsoft.com/office/drawing/2014/chart" uri="{C3380CC4-5D6E-409C-BE32-E72D297353CC}">
              <c16:uniqueId val="{00000004-C909-44EE-B218-3D69A8414F1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100"/>
              <a:t>PREGUNTA 21</a:t>
            </a:r>
          </a:p>
          <a:p>
            <a:pPr>
              <a:defRPr/>
            </a:pPr>
            <a:r>
              <a:rPr lang="es-ES" sz="1100" b="1" i="0" u="none" strike="noStrike" baseline="0">
                <a:effectLst/>
              </a:rPr>
              <a:t>¿Mantiene comunicación constante con los encargados de la gestión del riesgo en el municipio?</a:t>
            </a:r>
            <a:endParaRPr lang="en-US" sz="11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pieChart>
        <c:varyColors val="1"/>
        <c:ser>
          <c:idx val="0"/>
          <c:order val="0"/>
          <c:tx>
            <c:strRef>
              <c:f>Hoja1!$B$1</c:f>
              <c:strCache>
                <c:ptCount val="1"/>
                <c:pt idx="0">
                  <c:v>PREGUNTA 14</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909-44EE-B218-3D69A8414F1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909-44EE-B218-3D69A8414F1C}"/>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Hoja1!$A$2:$A$3</c:f>
              <c:strCache>
                <c:ptCount val="2"/>
                <c:pt idx="0">
                  <c:v>SI </c:v>
                </c:pt>
                <c:pt idx="1">
                  <c:v>NO</c:v>
                </c:pt>
              </c:strCache>
            </c:strRef>
          </c:cat>
          <c:val>
            <c:numRef>
              <c:f>Hoja1!$B$2:$B$3</c:f>
              <c:numCache>
                <c:formatCode>General</c:formatCode>
                <c:ptCount val="2"/>
                <c:pt idx="0">
                  <c:v>9</c:v>
                </c:pt>
                <c:pt idx="1">
                  <c:v>13</c:v>
                </c:pt>
              </c:numCache>
            </c:numRef>
          </c:val>
          <c:extLst>
            <c:ext xmlns:c16="http://schemas.microsoft.com/office/drawing/2014/chart" uri="{C3380CC4-5D6E-409C-BE32-E72D297353CC}">
              <c16:uniqueId val="{00000004-C909-44EE-B218-3D69A8414F1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PREGUNTA 22</a:t>
            </a:r>
          </a:p>
          <a:p>
            <a:pPr>
              <a:defRPr/>
            </a:pPr>
            <a:r>
              <a:rPr lang="es-ES"/>
              <a:t>¿Con cuántas personas cuenta la entidad como respuesta a un evento de riesgo?</a:t>
            </a:r>
            <a:endParaRPr lang="en-US"/>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s-CO"/>
        </a:p>
      </c:txPr>
    </c:title>
    <c:autoTitleDeleted val="0"/>
    <c:plotArea>
      <c:layout/>
      <c:barChart>
        <c:barDir val="col"/>
        <c:grouping val="clustered"/>
        <c:varyColors val="0"/>
        <c:ser>
          <c:idx val="0"/>
          <c:order val="0"/>
          <c:tx>
            <c:strRef>
              <c:f>Hoja1!$B$1</c:f>
              <c:strCache>
                <c:ptCount val="1"/>
                <c:pt idx="0">
                  <c:v>PREGUNTA 14</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Hoja1!$A$2:$A$5</c:f>
              <c:strCache>
                <c:ptCount val="4"/>
                <c:pt idx="0">
                  <c:v>POLICIA NACIONAL</c:v>
                </c:pt>
                <c:pt idx="1">
                  <c:v>CRUZ ROJA</c:v>
                </c:pt>
                <c:pt idx="2">
                  <c:v>BOMBEROS</c:v>
                </c:pt>
                <c:pt idx="3">
                  <c:v>DEFENSA CIVIL</c:v>
                </c:pt>
              </c:strCache>
            </c:strRef>
          </c:cat>
          <c:val>
            <c:numRef>
              <c:f>Hoja1!$B$2:$B$5</c:f>
              <c:numCache>
                <c:formatCode>General</c:formatCode>
                <c:ptCount val="4"/>
                <c:pt idx="0">
                  <c:v>51</c:v>
                </c:pt>
                <c:pt idx="1">
                  <c:v>30</c:v>
                </c:pt>
                <c:pt idx="2">
                  <c:v>47</c:v>
                </c:pt>
                <c:pt idx="3">
                  <c:v>60</c:v>
                </c:pt>
              </c:numCache>
            </c:numRef>
          </c:val>
          <c:extLst>
            <c:ext xmlns:c16="http://schemas.microsoft.com/office/drawing/2014/chart" uri="{C3380CC4-5D6E-409C-BE32-E72D297353CC}">
              <c16:uniqueId val="{00000004-C909-44EE-B218-3D69A8414F1C}"/>
            </c:ext>
          </c:extLst>
        </c:ser>
        <c:dLbls>
          <c:dLblPos val="inEnd"/>
          <c:showLegendKey val="0"/>
          <c:showVal val="1"/>
          <c:showCatName val="0"/>
          <c:showSerName val="0"/>
          <c:showPercent val="0"/>
          <c:showBubbleSize val="0"/>
        </c:dLbls>
        <c:gapWidth val="100"/>
        <c:overlap val="-24"/>
        <c:axId val="358079080"/>
        <c:axId val="358079472"/>
      </c:barChart>
      <c:catAx>
        <c:axId val="35807908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crossAx val="358079472"/>
        <c:crosses val="autoZero"/>
        <c:auto val="1"/>
        <c:lblAlgn val="ctr"/>
        <c:lblOffset val="100"/>
        <c:noMultiLvlLbl val="0"/>
      </c:catAx>
      <c:valAx>
        <c:axId val="35807947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crossAx val="358079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CO"/>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100"/>
              <a:t>PREGUNTA 23</a:t>
            </a:r>
          </a:p>
          <a:p>
            <a:pPr>
              <a:defRPr/>
            </a:pPr>
            <a:r>
              <a:rPr lang="es-ES" sz="1100" b="1" i="0" u="none" strike="noStrike" baseline="0">
                <a:effectLst/>
              </a:rPr>
              <a:t>¿Ha participado en capacitaciones de recepción y distribución de ayudas?</a:t>
            </a:r>
            <a:endParaRPr lang="en-US" sz="11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pieChart>
        <c:varyColors val="1"/>
        <c:ser>
          <c:idx val="0"/>
          <c:order val="0"/>
          <c:tx>
            <c:strRef>
              <c:f>Hoja1!$B$1</c:f>
              <c:strCache>
                <c:ptCount val="1"/>
                <c:pt idx="0">
                  <c:v>PREGUNTA 14</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909-44EE-B218-3D69A8414F1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909-44EE-B218-3D69A8414F1C}"/>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Hoja1!$A$2:$A$3</c:f>
              <c:strCache>
                <c:ptCount val="2"/>
                <c:pt idx="0">
                  <c:v>SI </c:v>
                </c:pt>
                <c:pt idx="1">
                  <c:v>NO</c:v>
                </c:pt>
              </c:strCache>
            </c:strRef>
          </c:cat>
          <c:val>
            <c:numRef>
              <c:f>Hoja1!$B$2:$B$3</c:f>
              <c:numCache>
                <c:formatCode>General</c:formatCode>
                <c:ptCount val="2"/>
                <c:pt idx="0">
                  <c:v>7</c:v>
                </c:pt>
                <c:pt idx="1">
                  <c:v>15</c:v>
                </c:pt>
              </c:numCache>
            </c:numRef>
          </c:val>
          <c:extLst>
            <c:ext xmlns:c16="http://schemas.microsoft.com/office/drawing/2014/chart" uri="{C3380CC4-5D6E-409C-BE32-E72D297353CC}">
              <c16:uniqueId val="{00000004-C909-44EE-B218-3D69A8414F1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100"/>
              <a:t>PREGUNTA 24</a:t>
            </a:r>
          </a:p>
          <a:p>
            <a:pPr>
              <a:defRPr/>
            </a:pPr>
            <a:r>
              <a:rPr lang="es-ES" sz="1100" b="1" i="0" u="none" strike="noStrike" baseline="0">
                <a:effectLst/>
              </a:rPr>
              <a:t>¿Su personal está capacitados para realizar labores de respuesta dentro de un evento de riesgo?</a:t>
            </a:r>
            <a:endParaRPr lang="en-US" sz="11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pieChart>
        <c:varyColors val="1"/>
        <c:ser>
          <c:idx val="0"/>
          <c:order val="0"/>
          <c:tx>
            <c:strRef>
              <c:f>Hoja1!$B$1</c:f>
              <c:strCache>
                <c:ptCount val="1"/>
                <c:pt idx="0">
                  <c:v>PREGUNTA 14</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909-44EE-B218-3D69A8414F1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909-44EE-B218-3D69A8414F1C}"/>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Hoja1!$A$2:$A$3</c:f>
              <c:strCache>
                <c:ptCount val="2"/>
                <c:pt idx="0">
                  <c:v>SI </c:v>
                </c:pt>
                <c:pt idx="1">
                  <c:v>NO</c:v>
                </c:pt>
              </c:strCache>
            </c:strRef>
          </c:cat>
          <c:val>
            <c:numRef>
              <c:f>Hoja1!$B$2:$B$3</c:f>
              <c:numCache>
                <c:formatCode>General</c:formatCode>
                <c:ptCount val="2"/>
                <c:pt idx="0">
                  <c:v>12</c:v>
                </c:pt>
                <c:pt idx="1">
                  <c:v>10</c:v>
                </c:pt>
              </c:numCache>
            </c:numRef>
          </c:val>
          <c:extLst>
            <c:ext xmlns:c16="http://schemas.microsoft.com/office/drawing/2014/chart" uri="{C3380CC4-5D6E-409C-BE32-E72D297353CC}">
              <c16:uniqueId val="{00000004-C909-44EE-B218-3D69A8414F1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100"/>
              <a:t>PREGUNTA 25</a:t>
            </a:r>
          </a:p>
          <a:p>
            <a:pPr>
              <a:defRPr/>
            </a:pPr>
            <a:r>
              <a:rPr lang="es-ES" sz="1100" b="1" i="0" u="none" strike="noStrike" baseline="0">
                <a:effectLst/>
              </a:rPr>
              <a:t>¿Usa indicadores para el control de recepción de ayudas?</a:t>
            </a:r>
            <a:endParaRPr lang="en-US" sz="11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pieChart>
        <c:varyColors val="1"/>
        <c:ser>
          <c:idx val="0"/>
          <c:order val="0"/>
          <c:tx>
            <c:strRef>
              <c:f>Hoja1!$B$1</c:f>
              <c:strCache>
                <c:ptCount val="1"/>
                <c:pt idx="0">
                  <c:v>PREGUNTA 14</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909-44EE-B218-3D69A8414F1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909-44EE-B218-3D69A8414F1C}"/>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Hoja1!$A$2:$A$3</c:f>
              <c:strCache>
                <c:ptCount val="2"/>
                <c:pt idx="0">
                  <c:v>SI </c:v>
                </c:pt>
                <c:pt idx="1">
                  <c:v>NO</c:v>
                </c:pt>
              </c:strCache>
            </c:strRef>
          </c:cat>
          <c:val>
            <c:numRef>
              <c:f>Hoja1!$B$2:$B$3</c:f>
              <c:numCache>
                <c:formatCode>General</c:formatCode>
                <c:ptCount val="2"/>
                <c:pt idx="0">
                  <c:v>12</c:v>
                </c:pt>
                <c:pt idx="1">
                  <c:v>9</c:v>
                </c:pt>
              </c:numCache>
            </c:numRef>
          </c:val>
          <c:extLst>
            <c:ext xmlns:c16="http://schemas.microsoft.com/office/drawing/2014/chart" uri="{C3380CC4-5D6E-409C-BE32-E72D297353CC}">
              <c16:uniqueId val="{00000004-C909-44EE-B218-3D69A8414F1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title>
    <c:autoTitleDeleted val="0"/>
    <c:plotArea>
      <c:layout/>
      <c:pieChart>
        <c:varyColors val="1"/>
        <c:ser>
          <c:idx val="0"/>
          <c:order val="0"/>
          <c:tx>
            <c:strRef>
              <c:f>Hoja1!$B$1</c:f>
              <c:strCache>
                <c:ptCount val="1"/>
                <c:pt idx="0">
                  <c:v>POBLACIÓN EN RIESGO INCENDIOS FORESTALES </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EAE6-4345-91E3-40EDABBD0895}"/>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EAE6-4345-91E3-40EDABBD0895}"/>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Arial" panose="020B0604020202020204" pitchFamily="34" charset="0"/>
                    <a:ea typeface="+mn-ea"/>
                    <a:cs typeface="Arial" panose="020B0604020202020204" pitchFamily="34" charset="0"/>
                  </a:defRPr>
                </a:pPr>
                <a:endParaRPr lang="es-CO"/>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Hoja1!$A$2:$A$3</c:f>
              <c:strCache>
                <c:ptCount val="2"/>
                <c:pt idx="0">
                  <c:v>POBLACIÓN SIN RIESGO</c:v>
                </c:pt>
                <c:pt idx="1">
                  <c:v>POBLACIÓN EN RIESGO</c:v>
                </c:pt>
              </c:strCache>
            </c:strRef>
          </c:cat>
          <c:val>
            <c:numRef>
              <c:f>Hoja1!$B$2:$B$3</c:f>
              <c:numCache>
                <c:formatCode>General</c:formatCode>
                <c:ptCount val="2"/>
                <c:pt idx="0">
                  <c:v>126670</c:v>
                </c:pt>
                <c:pt idx="1">
                  <c:v>1925</c:v>
                </c:pt>
              </c:numCache>
            </c:numRef>
          </c:val>
          <c:extLst>
            <c:ext xmlns:c16="http://schemas.microsoft.com/office/drawing/2014/chart" uri="{C3380CC4-5D6E-409C-BE32-E72D297353CC}">
              <c16:uniqueId val="{00000004-EAE6-4345-91E3-40EDABBD0895}"/>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s-CO"/>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800" b="1" i="0" u="none" strike="noStrike" kern="1200" baseline="0">
                <a:solidFill>
                  <a:schemeClr val="dk1">
                    <a:lumMod val="75000"/>
                    <a:lumOff val="25000"/>
                  </a:schemeClr>
                </a:solidFill>
                <a:latin typeface="+mn-lt"/>
                <a:ea typeface="+mn-ea"/>
                <a:cs typeface="+mn-cs"/>
              </a:defRPr>
            </a:pPr>
            <a:r>
              <a:rPr lang="en-US" sz="1100"/>
              <a:t>PREGUNTA 26</a:t>
            </a:r>
          </a:p>
          <a:p>
            <a:pPr algn="ctr">
              <a:defRPr/>
            </a:pPr>
            <a:r>
              <a:rPr lang="es-ES" sz="1100" b="1" i="0" u="none" strike="noStrike" baseline="0">
                <a:effectLst/>
              </a:rPr>
              <a:t>¿Le gustaría implementar nuevos modelos de gestión de logística humanitaria en Duitama?</a:t>
            </a:r>
            <a:endParaRPr lang="en-US" sz="1100"/>
          </a:p>
          <a:p>
            <a:pPr algn="ctr">
              <a:defRPr/>
            </a:pPr>
            <a:endParaRPr lang="en-US"/>
          </a:p>
        </c:rich>
      </c:tx>
      <c:overlay val="0"/>
      <c:spPr>
        <a:noFill/>
        <a:ln>
          <a:noFill/>
        </a:ln>
        <a:effectLst/>
      </c:spPr>
      <c:txPr>
        <a:bodyPr rot="0" spcFirstLastPara="1" vertOverflow="ellipsis" vert="horz" wrap="square" anchor="ctr" anchorCtr="1"/>
        <a:lstStyle/>
        <a:p>
          <a:pPr algn="ct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manualLayout>
          <c:layoutTarget val="inner"/>
          <c:xMode val="edge"/>
          <c:yMode val="edge"/>
          <c:x val="0.34941929376344583"/>
          <c:y val="0.32156637162911555"/>
          <c:w val="0.30200778672067324"/>
          <c:h val="0.61338484178094199"/>
        </c:manualLayout>
      </c:layout>
      <c:pieChart>
        <c:varyColors val="1"/>
        <c:ser>
          <c:idx val="0"/>
          <c:order val="0"/>
          <c:tx>
            <c:strRef>
              <c:f>Hoja1!$B$1</c:f>
              <c:strCache>
                <c:ptCount val="1"/>
                <c:pt idx="0">
                  <c:v>PREGUNTA 14</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909-44EE-B218-3D69A8414F1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909-44EE-B218-3D69A8414F1C}"/>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Hoja1!$A$2:$A$3</c:f>
              <c:strCache>
                <c:ptCount val="2"/>
                <c:pt idx="0">
                  <c:v>SI </c:v>
                </c:pt>
                <c:pt idx="1">
                  <c:v>NO</c:v>
                </c:pt>
              </c:strCache>
            </c:strRef>
          </c:cat>
          <c:val>
            <c:numRef>
              <c:f>Hoja1!$B$2:$B$3</c:f>
              <c:numCache>
                <c:formatCode>General</c:formatCode>
                <c:ptCount val="2"/>
                <c:pt idx="0">
                  <c:v>16</c:v>
                </c:pt>
                <c:pt idx="1">
                  <c:v>6</c:v>
                </c:pt>
              </c:numCache>
            </c:numRef>
          </c:val>
          <c:extLst>
            <c:ext xmlns:c16="http://schemas.microsoft.com/office/drawing/2014/chart" uri="{C3380CC4-5D6E-409C-BE32-E72D297353CC}">
              <c16:uniqueId val="{00000004-C909-44EE-B218-3D69A8414F1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100"/>
              <a:t>PREGUNTA 27</a:t>
            </a:r>
          </a:p>
          <a:p>
            <a:pPr>
              <a:defRPr/>
            </a:pPr>
            <a:r>
              <a:rPr lang="es-ES" sz="1100" b="1" i="0" u="none" strike="noStrike" baseline="0">
                <a:effectLst/>
              </a:rPr>
              <a:t>¿Considera que los entes gubernamentales invierten lo suficiente para fases de mitigación y respuesta de emergencias?</a:t>
            </a:r>
            <a:endParaRPr lang="en-US" sz="11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pieChart>
        <c:varyColors val="1"/>
        <c:ser>
          <c:idx val="0"/>
          <c:order val="0"/>
          <c:tx>
            <c:strRef>
              <c:f>Hoja1!$B$1</c:f>
              <c:strCache>
                <c:ptCount val="1"/>
                <c:pt idx="0">
                  <c:v>PREGUNTA 14</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909-44EE-B218-3D69A8414F1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909-44EE-B218-3D69A8414F1C}"/>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Hoja1!$A$2:$A$3</c:f>
              <c:strCache>
                <c:ptCount val="2"/>
                <c:pt idx="0">
                  <c:v>SI </c:v>
                </c:pt>
                <c:pt idx="1">
                  <c:v>NO</c:v>
                </c:pt>
              </c:strCache>
            </c:strRef>
          </c:cat>
          <c:val>
            <c:numRef>
              <c:f>Hoja1!$B$2:$B$3</c:f>
              <c:numCache>
                <c:formatCode>General</c:formatCode>
                <c:ptCount val="2"/>
                <c:pt idx="0">
                  <c:v>3</c:v>
                </c:pt>
                <c:pt idx="1">
                  <c:v>18</c:v>
                </c:pt>
              </c:numCache>
            </c:numRef>
          </c:val>
          <c:extLst>
            <c:ext xmlns:c16="http://schemas.microsoft.com/office/drawing/2014/chart" uri="{C3380CC4-5D6E-409C-BE32-E72D297353CC}">
              <c16:uniqueId val="{00000004-C909-44EE-B218-3D69A8414F1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title>
    <c:autoTitleDeleted val="0"/>
    <c:plotArea>
      <c:layout/>
      <c:pieChart>
        <c:varyColors val="1"/>
        <c:ser>
          <c:idx val="0"/>
          <c:order val="0"/>
          <c:tx>
            <c:strRef>
              <c:f>Hoja1!$B$1</c:f>
              <c:strCache>
                <c:ptCount val="1"/>
                <c:pt idx="0">
                  <c:v>POBLACIÓN EN RIESGO SEQUIAS </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E545-463C-A102-0766024760DE}"/>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E545-463C-A102-0766024760DE}"/>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E545-463C-A102-0766024760DE}"/>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E545-463C-A102-0766024760DE}"/>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Arial" panose="020B0604020202020204" pitchFamily="34" charset="0"/>
                    <a:ea typeface="+mn-ea"/>
                    <a:cs typeface="Arial" panose="020B0604020202020204" pitchFamily="34" charset="0"/>
                  </a:defRPr>
                </a:pPr>
                <a:endParaRPr lang="es-CO"/>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Hoja1!$A$2:$A$5</c:f>
              <c:strCache>
                <c:ptCount val="2"/>
                <c:pt idx="0">
                  <c:v>POBLACIÓN SIN RIESGO</c:v>
                </c:pt>
                <c:pt idx="1">
                  <c:v>POBLACIÓN EN RIESGO</c:v>
                </c:pt>
              </c:strCache>
            </c:strRef>
          </c:cat>
          <c:val>
            <c:numRef>
              <c:f>Hoja1!$B$2:$B$5</c:f>
              <c:numCache>
                <c:formatCode>General</c:formatCode>
                <c:ptCount val="4"/>
                <c:pt idx="0">
                  <c:v>126670</c:v>
                </c:pt>
                <c:pt idx="1">
                  <c:v>105412</c:v>
                </c:pt>
              </c:numCache>
            </c:numRef>
          </c:val>
          <c:extLst>
            <c:ext xmlns:c16="http://schemas.microsoft.com/office/drawing/2014/chart" uri="{C3380CC4-5D6E-409C-BE32-E72D297353CC}">
              <c16:uniqueId val="{00000008-E545-463C-A102-0766024760DE}"/>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CO" sz="1100"/>
              <a:t>PREGUNTA 1</a:t>
            </a:r>
          </a:p>
          <a:p>
            <a:pPr>
              <a:defRPr/>
            </a:pPr>
            <a:r>
              <a:rPr lang="es-ES" sz="1100" b="1" i="0" u="none" strike="noStrike" baseline="0">
                <a:effectLst/>
              </a:rPr>
              <a:t>¿En los últimos tres (3) años ha hecho parte de la respuesta a emergencias en el municipio?</a:t>
            </a:r>
            <a:endParaRPr lang="es-CO" sz="11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PREGUNTA 1¿Conoce algún modelo sobre logística humanitaria en la ciudad de Duitama?:</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34DE-4A6C-AA7F-B58575DE46D0}"/>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34DE-4A6C-AA7F-B58575DE46D0}"/>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General</c:formatCode>
                <c:ptCount val="2"/>
                <c:pt idx="0">
                  <c:v>18</c:v>
                </c:pt>
                <c:pt idx="1">
                  <c:v>4</c:v>
                </c:pt>
              </c:numCache>
            </c:numRef>
          </c:val>
          <c:extLst>
            <c:ext xmlns:c16="http://schemas.microsoft.com/office/drawing/2014/chart" uri="{C3380CC4-5D6E-409C-BE32-E72D297353CC}">
              <c16:uniqueId val="{00000004-34DE-4A6C-AA7F-B58575DE46D0}"/>
            </c:ext>
          </c:extLst>
        </c:ser>
        <c:dLbls>
          <c:dLblPos val="ctr"/>
          <c:showLegendKey val="0"/>
          <c:showVal val="0"/>
          <c:showCatName val="1"/>
          <c:showSerName val="0"/>
          <c:showPercent val="0"/>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CO" sz="1100"/>
              <a:t>PREGUNTA</a:t>
            </a:r>
            <a:r>
              <a:rPr lang="es-CO" sz="1100" baseline="0"/>
              <a:t> 2</a:t>
            </a:r>
          </a:p>
          <a:p>
            <a:pPr>
              <a:defRPr/>
            </a:pPr>
            <a:r>
              <a:rPr lang="es-ES" sz="1100" b="1" i="0" u="none" strike="noStrike" baseline="0">
                <a:effectLst/>
              </a:rPr>
              <a:t>¿En los últimos tres (3) años ha hecho parte de jornadas de recepción y distribución de ayudas humanitarias? </a:t>
            </a:r>
            <a:endParaRPr lang="es-CO" sz="1100" baseline="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Columna1</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D130-4174-A2AF-986F4F9D6B99}"/>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D130-4174-A2AF-986F4F9D6B99}"/>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General</c:formatCode>
                <c:ptCount val="2"/>
                <c:pt idx="0">
                  <c:v>16</c:v>
                </c:pt>
                <c:pt idx="1">
                  <c:v>6</c:v>
                </c:pt>
              </c:numCache>
            </c:numRef>
          </c:val>
          <c:extLst>
            <c:ext xmlns:c16="http://schemas.microsoft.com/office/drawing/2014/chart" uri="{C3380CC4-5D6E-409C-BE32-E72D297353CC}">
              <c16:uniqueId val="{00000004-D130-4174-A2AF-986F4F9D6B99}"/>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CO" sz="1100"/>
              <a:t>PREGUNTA 3</a:t>
            </a:r>
          </a:p>
          <a:p>
            <a:pPr>
              <a:defRPr/>
            </a:pPr>
            <a:r>
              <a:rPr lang="es-ES" sz="1100" b="1" i="0" u="none" strike="noStrike" baseline="0">
                <a:effectLst/>
              </a:rPr>
              <a:t>¿Además de usted, que otros entes municipales hacen parte de la respuesta en caso de emergencia?</a:t>
            </a:r>
            <a:endParaRPr lang="es-CO" sz="11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Columna1</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85EA-4DDF-9C88-9D55FC7B3CD3}"/>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85EA-4DDF-9C88-9D55FC7B3CD3}"/>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03D0-46AC-9AAA-731DFBE6AAB1}"/>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03D0-46AC-9AAA-731DFBE6AAB1}"/>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Hoja1!$A$2:$A$5</c:f>
              <c:strCache>
                <c:ptCount val="4"/>
                <c:pt idx="0">
                  <c:v>Bomberos</c:v>
                </c:pt>
                <c:pt idx="1">
                  <c:v>Defensa Civil</c:v>
                </c:pt>
                <c:pt idx="2">
                  <c:v>Policia Nacional</c:v>
                </c:pt>
                <c:pt idx="3">
                  <c:v>Cruz Roja </c:v>
                </c:pt>
              </c:strCache>
            </c:strRef>
          </c:cat>
          <c:val>
            <c:numRef>
              <c:f>Hoja1!$B$2:$B$5</c:f>
              <c:numCache>
                <c:formatCode>General</c:formatCode>
                <c:ptCount val="4"/>
                <c:pt idx="0">
                  <c:v>7</c:v>
                </c:pt>
                <c:pt idx="1">
                  <c:v>6</c:v>
                </c:pt>
                <c:pt idx="2">
                  <c:v>8</c:v>
                </c:pt>
                <c:pt idx="3">
                  <c:v>1</c:v>
                </c:pt>
              </c:numCache>
            </c:numRef>
          </c:val>
          <c:extLst>
            <c:ext xmlns:c16="http://schemas.microsoft.com/office/drawing/2014/chart" uri="{C3380CC4-5D6E-409C-BE32-E72D297353CC}">
              <c16:uniqueId val="{00000004-85EA-4DDF-9C88-9D55FC7B3CD3}"/>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CO" sz="1100"/>
              <a:t>PREGUNTA</a:t>
            </a:r>
            <a:r>
              <a:rPr lang="es-CO" sz="1100" baseline="0"/>
              <a:t> 4</a:t>
            </a:r>
          </a:p>
          <a:p>
            <a:pPr>
              <a:defRPr/>
            </a:pPr>
            <a:r>
              <a:rPr lang="es-ES" sz="1100" b="1" i="0" u="none" strike="noStrike" baseline="0">
                <a:effectLst/>
              </a:rPr>
              <a:t>¿En los últimos tres (3) años ha recibido ayuda humanitaria de tipo nacional?</a:t>
            </a:r>
            <a:endParaRPr lang="es-CO" sz="1100" baseline="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BC4D-489B-B218-E2C242650E4F}"/>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BC4D-489B-B218-E2C242650E4F}"/>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General</c:formatCode>
                <c:ptCount val="2"/>
                <c:pt idx="0">
                  <c:v>17</c:v>
                </c:pt>
                <c:pt idx="1">
                  <c:v>5</c:v>
                </c:pt>
              </c:numCache>
            </c:numRef>
          </c:val>
          <c:extLst>
            <c:ext xmlns:c16="http://schemas.microsoft.com/office/drawing/2014/chart" uri="{C3380CC4-5D6E-409C-BE32-E72D297353CC}">
              <c16:uniqueId val="{00000004-BC4D-489B-B218-E2C242650E4F}"/>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100"/>
              <a:t>PREGUNTA 5</a:t>
            </a:r>
          </a:p>
          <a:p>
            <a:pPr>
              <a:defRPr/>
            </a:pPr>
            <a:r>
              <a:rPr lang="es-ES" sz="1100"/>
              <a:t>¿En los últimos tres (3) años ha recibido ayuda humanitaria de tipo internacional?</a:t>
            </a:r>
            <a:r>
              <a:rPr lang="en-US" sz="1100"/>
              <a:t>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pieChart>
        <c:varyColors val="1"/>
        <c:ser>
          <c:idx val="0"/>
          <c:order val="0"/>
          <c:tx>
            <c:strRef>
              <c:f>Hoja1!$B$1</c:f>
              <c:strCache>
                <c:ptCount val="1"/>
                <c:pt idx="0">
                  <c:v>PREGUNTA 5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6030-482B-A116-CD2D801325E8}"/>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6030-482B-A116-CD2D801325E8}"/>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General</c:formatCode>
                <c:ptCount val="2"/>
                <c:pt idx="0">
                  <c:v>7</c:v>
                </c:pt>
                <c:pt idx="1">
                  <c:v>15</c:v>
                </c:pt>
              </c:numCache>
            </c:numRef>
          </c:val>
          <c:extLst>
            <c:ext xmlns:c16="http://schemas.microsoft.com/office/drawing/2014/chart" uri="{C3380CC4-5D6E-409C-BE32-E72D297353CC}">
              <c16:uniqueId val="{00000004-6030-482B-A116-CD2D801325E8}"/>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Góm17</b:Tag>
    <b:SourceType>Book</b:SourceType>
    <b:Guid>{EFEE4F9E-3934-4F9A-923E-0482882A5B27}</b:Guid>
    <b:Title>Evaluación de las capacidades de lógistica humanitaria para la atención de desastres naturales en la red de ayuda humanitaria. El caso Manizales. (Tesis de Maestría)</b:Title>
    <b:Year>2017</b:Year>
    <b:Author>
      <b:Author>
        <b:NameList>
          <b:Person>
            <b:Last>Gómez</b:Last>
            <b:First>Diana</b:First>
          </b:Person>
        </b:NameList>
      </b:Author>
    </b:Author>
    <b:City>Manizales</b:City>
    <b:Publisher>Universidad Nacional de Colombia</b:Publisher>
    <b:Comments>Tesis de Maestría</b:Comments>
    <b:URL>http://bdigital.unal.edu.co/58604/1/1053819374.2017.pdf</b:URL>
    <b:RefOrder>2</b:RefOrder>
  </b:Source>
  <b:Source>
    <b:Tag>Sal14</b:Tag>
    <b:SourceType>JournalArticle</b:SourceType>
    <b:Guid>{005F2139-D086-4B3B-A734-76D59C529605}</b:Guid>
    <b:Title>Logística Humanitaria: Un enfoque del Suministro desde las Cadenas Agroalimentarias</b:Title>
    <b:Year>2014</b:Year>
    <b:JournalName>Información Tecnológica</b:JournalName>
    <b:Pages>43-50</b:Pages>
    <b:Author>
      <b:Author>
        <b:NameList>
          <b:Person>
            <b:Last>Salazar</b:Last>
            <b:First>Fernándo</b:First>
          </b:Person>
          <b:Person>
            <b:Last>Cavazos</b:Last>
            <b:First>Judith</b:First>
          </b:Person>
          <b:Person>
            <b:Last>Vargas</b:Last>
            <b:First>Gabriel</b:First>
          </b:Person>
        </b:NameList>
      </b:Author>
    </b:Author>
    <b:URL>https://scielo.conicyt.cl/pdf/infotec/v25n4/art07.pdf</b:URL>
    <b:RefOrder>3</b:RefOrder>
  </b:Source>
  <b:Source>
    <b:Tag>Goy16</b:Tag>
    <b:SourceType>Book</b:SourceType>
    <b:Guid>{81076265-99F0-4D1F-89B1-B6578E5AACE8}</b:Guid>
    <b:Title>Logística Humanitaria: Seguridad Agroalimentaria. (Tesis de pregrado)</b:Title>
    <b:Year>2016</b:Year>
    <b:City>Bogotá</b:City>
    <b:Publisher>Universidad del Rosario</b:Publisher>
    <b:Author>
      <b:Author>
        <b:NameList>
          <b:Person>
            <b:Last>Goyes</b:Last>
            <b:First>Jessica</b:First>
          </b:Person>
        </b:NameList>
      </b:Author>
    </b:Author>
    <b:URL>https://repository.urosario.edu.co/bitstream/handle/10336/12334/1032457336-2016.pdf?sequence=8&amp;isAllowed=y</b:URL>
    <b:RefOrder>4</b:RefOrder>
  </b:Source>
  <b:Source>
    <b:Tag>Ura15</b:Tag>
    <b:SourceType>JournalArticle</b:SourceType>
    <b:Guid>{1FE07593-AC0F-4A17-AE45-00F572B7A4FB}</b:Guid>
    <b:Title>Aplicación de las Técnicas de Centro de Gravedad y AHP para la Localización de un Centro de Distribución de Productos Industriales en Colombia</b:Title>
    <b:Year>2015</b:Year>
    <b:JournalName>Revista CEA</b:JournalName>
    <b:Pages>79-97</b:Pages>
    <b:Author>
      <b:Author>
        <b:NameList>
          <b:Person>
            <b:Last>Urango</b:Last>
            <b:First>Oscar</b:First>
          </b:Person>
          <b:Person>
            <b:Last>Pérez</b:Last>
            <b:First>Giovanni</b:First>
          </b:Person>
          <b:Person>
            <b:Last>Romo</b:Last>
            <b:First>Gerardo</b:First>
          </b:Person>
        </b:NameList>
      </b:Author>
    </b:Author>
    <b:URL>file:///C:/Users/USER/Downloads/132-Texto%20del%20art%C3%ADculo-1093-1-10-20180510.pdf</b:URL>
    <b:RefOrder>7</b:RefOrder>
  </b:Source>
  <b:Source>
    <b:Tag>Cor13</b:Tag>
    <b:SourceType>ConferenceProceedings</b:SourceType>
    <b:Guid>{61A77587-188C-4E80-81CC-FD7F7BD70A69}</b:Guid>
    <b:Title>Localización de almacenes y distribución de ayuda humanitaria para atención de damnificados en caso de desastre natural</b:Title>
    <b:Year>2013</b:Year>
    <b:Pages>1-10</b:Pages>
    <b:ConferenceName>Eleventh LACCEI Latin American and Caribbean Conference for Engineering and Technology</b:ConferenceName>
    <b:City>Cancun</b:City>
    <b:Author>
      <b:Author>
        <b:NameList>
          <b:Person>
            <b:Last>Cornejo</b:Last>
            <b:First>Christian</b:First>
          </b:Person>
          <b:Person>
            <b:Last>Vargas</b:Last>
            <b:First>Jorge</b:First>
          </b:Person>
          <b:Person>
            <b:Last>Aragón</b:Last>
            <b:First>Lucy</b:First>
          </b:Person>
          <b:Person>
            <b:Last>Serpa</b:Last>
            <b:First>Verónica</b:First>
          </b:Person>
        </b:NameList>
      </b:Author>
    </b:Author>
    <b:URL>http://www.laccei.org/LACCEI2013-Cancun/RefereedPapers/RP191.pdf</b:URL>
    <b:RefOrder>10</b:RefOrder>
  </b:Source>
  <b:Source>
    <b:Tag>LaRsf</b:Tag>
    <b:SourceType>InternetSite</b:SourceType>
    <b:Guid>{6792EF07-F7FC-4884-BF79-10F304A1B4DB}</b:Guid>
    <b:Title>ealidadayuda.org</b:Title>
    <b:Year>s.f</b:Year>
    <b:Author>
      <b:Author>
        <b:Corporate>La Realidad de la Ayuda</b:Corporate>
      </b:Author>
    </b:Author>
    <b:InternetSiteTitle>ealidadayuda.org</b:InternetSiteTitle>
    <b:URL>ealidadayuda.org/glossary/ayuda-humanitaria#:~:text=La%20ayuda%20humanitaria%20es%20un,de%20emergencia%20y%2Fo%20rehabilitación.</b:URL>
    <b:RefOrder>20</b:RefOrder>
  </b:Source>
  <b:Source>
    <b:Tag>Alc09</b:Tag>
    <b:SourceType>Report</b:SourceType>
    <b:Guid>{C764B61D-59D6-466B-9FB4-A7794CC82449}</b:Guid>
    <b:Author>
      <b:Author>
        <b:Corporate>Alcaldía Municipal de Duitama</b:Corporate>
      </b:Author>
    </b:Author>
    <b:Title>Acuerdo No. 039 del 11 de septiembre de 2009</b:Title>
    <b:Year>2009</b:Year>
    <b:City>Duitama</b:City>
    <b:RefOrder>16</b:RefOrder>
  </b:Source>
  <b:Source>
    <b:Tag>Uni13</b:Tag>
    <b:SourceType>Book</b:SourceType>
    <b:Guid>{EC33B7D9-6157-466F-BCBB-BD906E205DB4}</b:Guid>
    <b:Title>Estandarización de Ayuda Humanitaria de Colombia</b:Title>
    <b:Year>2013</b:Year>
    <b:Author>
      <b:Author>
        <b:Corporate>Unidad Nacional para la Gestión del Riesgo de Desastres</b:Corporate>
      </b:Author>
    </b:Author>
    <b:City>Bogotá</b:City>
    <b:RefOrder>1</b:RefOrder>
  </b:Source>
  <b:Source>
    <b:Tag>Mat18</b:Tag>
    <b:SourceType>Book</b:SourceType>
    <b:Guid>{E9FF086E-165A-4B62-BA03-2019B4959A9E}</b:Guid>
    <b:Title>Diseño de almacenes y gestión de stocks en procesos de logística humanitaria para la atención de poblaciones ante situación de catástrofe. (Tesis de Maestría)</b:Title>
    <b:Year>2018</b:Year>
    <b:City>Sevilla</b:City>
    <b:Publisher>Universidad de Sevilla</b:Publisher>
    <b:Author>
      <b:Author>
        <b:NameList>
          <b:Person>
            <b:Last>Mateos</b:Last>
            <b:First>Rafael</b:First>
          </b:Person>
          <b:Person>
            <b:Last>Córtes</b:Last>
            <b:First>Pablo</b:First>
          </b:Person>
        </b:NameList>
      </b:Author>
    </b:Author>
    <b:RefOrder>5</b:RefOrder>
  </b:Source>
  <b:Source>
    <b:Tag>Cansf</b:Tag>
    <b:SourceType>Misc</b:SourceType>
    <b:Guid>{4962D751-A783-4C49-B302-85D4E3A60664}</b:Guid>
    <b:Title>Logística Humanitaria</b:Title>
    <b:Year>s.f.</b:Year>
    <b:Author>
      <b:Author>
        <b:NameList>
          <b:Person>
            <b:Last>Cantillo</b:Last>
            <b:First>Víctor</b:First>
          </b:Person>
        </b:NameList>
      </b:Author>
    </b:Author>
    <b:URL>https://www.uninorte.edu.co/documents/567682/13683670/Victor+Cantillo+-+Presentacion+Log%C3%ADstica+Humanitaria.pdf/dac975ab-e958-4948-8bf9-494a843f392b</b:URL>
    <b:RefOrder>6</b:RefOrder>
  </b:Source>
  <b:Source>
    <b:Tag>Cor08</b:Tag>
    <b:SourceType>JournalArticle</b:SourceType>
    <b:Guid>{5CAD472A-FA7F-43A8-8CE6-3BC1019F7CD1}</b:Guid>
    <b:Title>Tecnologías de la Información en la Cadena de Suministro</b:Title>
    <b:Year>2008</b:Year>
    <b:JournalName>bdigital Unal</b:JournalName>
    <b:Author>
      <b:Author>
        <b:NameList>
          <b:Person>
            <b:Last>Correo</b:Last>
            <b:First>Alexander</b:First>
          </b:Person>
          <b:Person>
            <b:Last>Gómez</b:Last>
            <b:First>Rodrigo</b:First>
          </b:Person>
        </b:NameList>
      </b:Author>
    </b:Author>
    <b:RefOrder>8</b:RefOrder>
  </b:Source>
  <b:Source>
    <b:Tag>LaRsf1</b:Tag>
    <b:SourceType>InternetSite</b:SourceType>
    <b:Guid>{EEC4B41B-C33D-4DE5-89B6-D5FBA72764F4}</b:Guid>
    <b:Year>s.f. </b:Year>
    <b:Author>
      <b:Author>
        <b:Corporate>La Realidad de la Ayuda. Portal de transparencia y vigilancia de la cooperación española</b:Corporate>
      </b:Author>
    </b:Author>
    <b:URL>http://realidadayuda.org/glossary/ayuda-humanitaria#:~:text=La%20ayuda%20humanitaria%20es%20un,de%20emergencia%20y%2Fo%20rehabilitaci%C3%B3n</b:URL>
    <b:RefOrder>12</b:RefOrder>
  </b:Source>
  <b:Source>
    <b:Tag>Sil17</b:Tag>
    <b:SourceType>Report</b:SourceType>
    <b:Guid>{1845A32E-6EA2-4EDB-877E-1F4F79254186}</b:Guid>
    <b:Title>Análisis de la Situación de salud con el modelo de los determinantes sociales de salud, Duitama, Boyacá</b:Title>
    <b:Year>2017</b:Year>
    <b:City>Duitama</b:City>
    <b:Author>
      <b:Author>
        <b:NameList>
          <b:Person>
            <b:Last>Silva</b:Last>
            <b:First>Alfonso</b:First>
          </b:Person>
          <b:Person>
            <b:Last>Mejía</b:Last>
            <b:First>Mario</b:First>
          </b:Person>
          <b:Person>
            <b:Last>Rodríguez</b:Last>
            <b:First>Claudia</b:First>
          </b:Person>
        </b:NameList>
      </b:Author>
    </b:Author>
    <b:RefOrder>15</b:RefOrder>
  </b:Source>
  <b:Source>
    <b:Tag>Goo20</b:Tag>
    <b:SourceType>InternetSite</b:SourceType>
    <b:Guid>{5B848270-3D46-4866-84BC-F868BEEA90D8}</b:Guid>
    <b:Title>Google Maps</b:Title>
    <b:Year>2020</b:Year>
    <b:Author>
      <b:Author>
        <b:NameList>
          <b:Person>
            <b:Last>Google</b:Last>
          </b:Person>
        </b:NameList>
      </b:Author>
    </b:Author>
    <b:InternetSiteTitle>Google</b:InternetSiteTitle>
    <b:Month>Septiembre</b:Month>
    <b:Day>15</b:Day>
    <b:URL>https://www.google.com/maps/@5.8359475,-73.0287094,13z?hl=es</b:URL>
    <b:RefOrder>9</b:RefOrder>
  </b:Source>
  <b:Source>
    <b:Tag>UNG13</b:Tag>
    <b:SourceType>DocumentFromInternetSite</b:SourceType>
    <b:Guid>{C6C5BE80-BDF3-4780-87AA-FF456D8E22A4}</b:Guid>
    <b:Title>Manual de Estandarización para Ayudas Humanitarias en Colombia</b:Title>
    <b:InternetSiteTitle>UNGRD</b:InternetSiteTitle>
    <b:Year>2013</b:Year>
    <b:URL>https://repositorio.gestiondelriesgo.gov.co/bitstream/handle/20.500.11762/18424/Estandarizaci%C3%B3n_ayuda_h_edi_2.pdf?sequence=3&amp;isAllowed=y</b:URL>
    <b:Author>
      <b:Author>
        <b:NameList>
          <b:Person>
            <b:Last>UNGRD</b:Last>
          </b:Person>
        </b:NameList>
      </b:Author>
    </b:Author>
    <b:City>Bogotá</b:City>
    <b:RefOrder>19</b:RefOrder>
  </b:Source>
  <b:Source>
    <b:Tag>Mun20</b:Tag>
    <b:SourceType>Misc</b:SourceType>
    <b:Guid>{169B92FF-B53D-434D-AF22-5300BA90F9BE}</b:Guid>
    <b:Title>Entrega de Ayudas COVID-19 </b:Title>
    <b:Year>2020</b:Year>
    <b:City>Duitama</b:City>
    <b:StateProvince>Boyacá</b:StateProvince>
    <b:CountryRegion>Colombia</b:CountryRegion>
    <b:Author>
      <b:Author>
        <b:NameList>
          <b:Person>
            <b:Last>Duitama</b:Last>
            <b:First>Municipio</b:First>
            <b:Middle>de</b:Middle>
          </b:Person>
        </b:NameList>
      </b:Author>
    </b:Author>
    <b:RefOrder>14</b:RefOrder>
  </b:Source>
  <b:Source>
    <b:Tag>Dep20</b:Tag>
    <b:SourceType>ElectronicSource</b:SourceType>
    <b:Guid>{3FEB95AB-BD1E-4785-858B-1857E7315CC5}</b:Guid>
    <b:Title>Ingreso Solidario Gobierno de Colombia</b:Title>
    <b:Year>2020</b:Year>
    <b:City>Bogotá</b:City>
    <b:StateProvince>Cundinamarca</b:StateProvince>
    <b:CountryRegion>Colombia</b:CountryRegion>
    <b:Author>
      <b:Author>
        <b:NameList>
          <b:Person>
            <b:Last>Planeación</b:Last>
            <b:First>Departamento</b:First>
            <b:Middle>Nacional de</b:Middle>
          </b:Person>
        </b:NameList>
      </b:Author>
    </b:Author>
    <b:RefOrder>13</b:RefOrder>
  </b:Source>
  <b:Source>
    <b:Tag>Org01</b:Tag>
    <b:SourceType>Book</b:SourceType>
    <b:Guid>{846D75C1-E8BC-4442-95E5-5A53891B67E3}</b:Guid>
    <b:Title>Logística y gestión de suministros humanitarios en el sector salud </b:Title>
    <b:City>Washington</b:City>
    <b:Year>2001</b:Year>
    <b:Author>
      <b:Author>
        <b:NameList>
          <b:Person>
            <b:Last>Salud</b:Last>
            <b:First>Organización</b:First>
            <b:Middle>Panamericana de</b:Middle>
          </b:Person>
        </b:NameList>
      </b:Author>
    </b:Author>
    <b:Publisher>OPS</b:Publisher>
    <b:RefOrder>11</b:RefOrder>
  </b:Source>
  <b:Source>
    <b:Tag>Org00</b:Tag>
    <b:SourceType>Book</b:SourceType>
    <b:Guid>{41B195B2-8456-4A72-B7F3-1BD810590ADC}</b:Guid>
    <b:Author>
      <b:Author>
        <b:NameList>
          <b:Person>
            <b:Last>Salud</b:Last>
            <b:First>Organización</b:First>
            <b:Middle>Panamericana para la</b:Middle>
          </b:Person>
        </b:NameList>
      </b:Author>
    </b:Author>
    <b:Title>Manual para elmanejo logísticode suministroshumanitarios</b:Title>
    <b:Year>2000</b:Year>
    <b:City>Washington</b:City>
    <b:Publisher>OPS</b:Publisher>
    <b:RefOrder>17</b:RefOrder>
  </b:Source>
  <b:Source>
    <b:Tag>ACN89</b:Tag>
    <b:SourceType>DocumentFromInternetSite</b:SourceType>
    <b:Guid>{7BE8357A-3874-4965-8743-97210A3DF7C4}</b:Guid>
    <b:Title>Manual de campo de suministros y ayuda alimentaria</b:Title>
    <b:Year>1989</b:Year>
    <b:Author>
      <b:Author>
        <b:NameList>
          <b:Person>
            <b:Last>ACNUR</b:Last>
          </b:Person>
        </b:NameList>
      </b:Author>
    </b:Author>
    <b:URL>http://helid.digicollection.org/en/d/Jwho54e/9.1.html</b:URL>
    <b:RefOrder>18</b:RefOrder>
  </b:Source>
</b:Sources>
</file>

<file path=customXml/itemProps1.xml><?xml version="1.0" encoding="utf-8"?>
<ds:datastoreItem xmlns:ds="http://schemas.openxmlformats.org/officeDocument/2006/customXml" ds:itemID="{65C563ED-18F5-4D1B-AD1D-A70BFA1446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7731</TotalTime>
  <Pages>1</Pages>
  <Words>27794</Words>
  <Characters>152870</Characters>
  <Application>Microsoft Office Word</Application>
  <DocSecurity>0</DocSecurity>
  <Lines>1273</Lines>
  <Paragraphs>360</Paragraphs>
  <ScaleCrop>false</ScaleCrop>
  <HeadingPairs>
    <vt:vector size="2" baseType="variant">
      <vt:variant>
        <vt:lpstr>Título</vt:lpstr>
      </vt:variant>
      <vt:variant>
        <vt:i4>1</vt:i4>
      </vt:variant>
    </vt:vector>
  </HeadingPairs>
  <TitlesOfParts>
    <vt:vector size="1" baseType="lpstr">
      <vt:lpstr/>
    </vt:vector>
  </TitlesOfParts>
  <Company>Windows</Company>
  <LinksUpToDate>false</LinksUpToDate>
  <CharactersWithSpaces>180304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Asus</cp:lastModifiedBy>
  <cp:revision>124</cp:revision>
  <dcterms:created xsi:type="dcterms:W3CDTF">2020-11-30T01:09:00Z</dcterms:created>
  <dcterms:modified xsi:type="dcterms:W3CDTF">2020-12-11T16:24:00Z</dcterms:modified>
</cp:coreProperties>
</file>