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2015" w14:textId="77777777" w:rsidR="0012210A" w:rsidRPr="00A501D0" w:rsidRDefault="0012210A" w:rsidP="00BC1EC2">
      <w:pPr>
        <w:spacing w:after="0" w:line="240" w:lineRule="auto"/>
        <w:jc w:val="both"/>
        <w:rPr>
          <w:rFonts w:ascii="Arial" w:hAnsi="Arial" w:cs="Arial"/>
          <w:sz w:val="24"/>
          <w:szCs w:val="24"/>
        </w:rPr>
      </w:pPr>
    </w:p>
    <w:p w14:paraId="0539151A" w14:textId="77777777" w:rsidR="00954CF5" w:rsidRPr="00A501D0" w:rsidRDefault="00954CF5" w:rsidP="00BC1EC2">
      <w:pPr>
        <w:spacing w:after="0" w:line="240" w:lineRule="auto"/>
        <w:jc w:val="both"/>
        <w:rPr>
          <w:rFonts w:ascii="Arial" w:hAnsi="Arial" w:cs="Arial"/>
          <w:sz w:val="24"/>
          <w:szCs w:val="24"/>
        </w:rPr>
      </w:pPr>
    </w:p>
    <w:p w14:paraId="4F7BCB85" w14:textId="77777777" w:rsidR="00954CF5" w:rsidRPr="00A501D0" w:rsidRDefault="00954CF5" w:rsidP="00BC1EC2">
      <w:pPr>
        <w:spacing w:after="0" w:line="240" w:lineRule="auto"/>
        <w:jc w:val="both"/>
        <w:rPr>
          <w:rFonts w:ascii="Arial" w:hAnsi="Arial" w:cs="Arial"/>
          <w:sz w:val="24"/>
          <w:szCs w:val="24"/>
        </w:rPr>
      </w:pPr>
    </w:p>
    <w:p w14:paraId="152761EE" w14:textId="77777777" w:rsidR="00954CF5" w:rsidRPr="00A501D0" w:rsidRDefault="00954CF5" w:rsidP="00BC1EC2">
      <w:pPr>
        <w:spacing w:after="0" w:line="240" w:lineRule="auto"/>
        <w:jc w:val="both"/>
        <w:rPr>
          <w:rFonts w:ascii="Arial" w:hAnsi="Arial" w:cs="Arial"/>
          <w:sz w:val="24"/>
          <w:szCs w:val="24"/>
        </w:rPr>
      </w:pPr>
    </w:p>
    <w:p w14:paraId="3A65D4D7" w14:textId="77777777" w:rsidR="00954CF5" w:rsidRPr="00A501D0" w:rsidRDefault="00954CF5" w:rsidP="00BC1EC2">
      <w:pPr>
        <w:spacing w:after="0" w:line="240" w:lineRule="auto"/>
        <w:jc w:val="both"/>
        <w:rPr>
          <w:rFonts w:ascii="Arial" w:hAnsi="Arial" w:cs="Arial"/>
          <w:sz w:val="24"/>
          <w:szCs w:val="24"/>
        </w:rPr>
      </w:pPr>
    </w:p>
    <w:p w14:paraId="5B23DDE6" w14:textId="77777777" w:rsidR="00954CF5" w:rsidRPr="00A501D0" w:rsidRDefault="00954CF5" w:rsidP="00BC1EC2">
      <w:pPr>
        <w:spacing w:after="0" w:line="240" w:lineRule="auto"/>
        <w:jc w:val="both"/>
        <w:rPr>
          <w:rFonts w:ascii="Arial" w:hAnsi="Arial" w:cs="Arial"/>
          <w:sz w:val="24"/>
          <w:szCs w:val="24"/>
        </w:rPr>
      </w:pPr>
    </w:p>
    <w:p w14:paraId="715E3B6D" w14:textId="77777777" w:rsidR="00954CF5" w:rsidRPr="00A501D0" w:rsidRDefault="00954CF5" w:rsidP="00BC1EC2">
      <w:pPr>
        <w:spacing w:after="0" w:line="240" w:lineRule="auto"/>
        <w:jc w:val="both"/>
        <w:rPr>
          <w:rFonts w:ascii="Arial" w:hAnsi="Arial" w:cs="Arial"/>
          <w:sz w:val="24"/>
          <w:szCs w:val="24"/>
        </w:rPr>
      </w:pPr>
    </w:p>
    <w:p w14:paraId="651A2AF7" w14:textId="77777777" w:rsidR="00954CF5" w:rsidRPr="00A501D0" w:rsidRDefault="00954CF5" w:rsidP="00BC1EC2">
      <w:pPr>
        <w:spacing w:after="0" w:line="240" w:lineRule="auto"/>
        <w:jc w:val="both"/>
        <w:rPr>
          <w:rFonts w:ascii="Arial" w:hAnsi="Arial" w:cs="Arial"/>
          <w:sz w:val="24"/>
          <w:szCs w:val="24"/>
        </w:rPr>
      </w:pPr>
    </w:p>
    <w:p w14:paraId="35181D85" w14:textId="77777777" w:rsidR="00954CF5" w:rsidRPr="00A501D0" w:rsidRDefault="00954CF5" w:rsidP="00BC1EC2">
      <w:pPr>
        <w:spacing w:after="0" w:line="240" w:lineRule="auto"/>
        <w:jc w:val="both"/>
        <w:rPr>
          <w:rFonts w:ascii="Arial" w:hAnsi="Arial" w:cs="Arial"/>
          <w:sz w:val="96"/>
          <w:szCs w:val="96"/>
        </w:rPr>
      </w:pPr>
    </w:p>
    <w:p w14:paraId="51443343" w14:textId="77777777" w:rsidR="00EB6605" w:rsidRPr="00A501D0" w:rsidRDefault="00EB6605" w:rsidP="00BC1EC2">
      <w:pPr>
        <w:spacing w:after="0" w:line="240" w:lineRule="auto"/>
        <w:jc w:val="both"/>
        <w:rPr>
          <w:rFonts w:ascii="Arial" w:hAnsi="Arial" w:cs="Arial"/>
          <w:sz w:val="96"/>
          <w:szCs w:val="96"/>
        </w:rPr>
      </w:pPr>
    </w:p>
    <w:p w14:paraId="746218EF" w14:textId="6930F3D4" w:rsidR="00954CF5" w:rsidRPr="00A501D0" w:rsidRDefault="00954CF5" w:rsidP="009B6A8A">
      <w:pPr>
        <w:spacing w:after="0" w:line="240" w:lineRule="auto"/>
        <w:jc w:val="center"/>
        <w:rPr>
          <w:rFonts w:ascii="Arial" w:hAnsi="Arial" w:cs="Arial"/>
          <w:b/>
          <w:bCs/>
          <w:sz w:val="96"/>
          <w:szCs w:val="96"/>
        </w:rPr>
      </w:pPr>
      <w:r w:rsidRPr="00A501D0">
        <w:rPr>
          <w:rFonts w:ascii="Arial" w:hAnsi="Arial" w:cs="Arial"/>
          <w:b/>
          <w:bCs/>
          <w:sz w:val="96"/>
          <w:szCs w:val="96"/>
        </w:rPr>
        <w:t>PROGRAMA DE CAPACITACIÓN</w:t>
      </w:r>
      <w:r w:rsidR="000F7450">
        <w:rPr>
          <w:rFonts w:ascii="Arial" w:hAnsi="Arial" w:cs="Arial"/>
          <w:b/>
          <w:bCs/>
          <w:sz w:val="96"/>
          <w:szCs w:val="96"/>
        </w:rPr>
        <w:t xml:space="preserve"> E INDUCCIÓN</w:t>
      </w:r>
    </w:p>
    <w:p w14:paraId="2289ECF9" w14:textId="70B47A99" w:rsidR="00C714A2" w:rsidRPr="00A501D0" w:rsidRDefault="00C714A2" w:rsidP="009B6A8A">
      <w:pPr>
        <w:spacing w:after="0" w:line="240" w:lineRule="auto"/>
        <w:jc w:val="center"/>
        <w:rPr>
          <w:rFonts w:ascii="Arial" w:hAnsi="Arial" w:cs="Arial"/>
          <w:b/>
          <w:bCs/>
          <w:sz w:val="96"/>
          <w:szCs w:val="96"/>
        </w:rPr>
      </w:pPr>
      <w:r w:rsidRPr="00A501D0">
        <w:rPr>
          <w:rFonts w:ascii="Arial" w:hAnsi="Arial" w:cs="Arial"/>
          <w:b/>
          <w:bCs/>
          <w:sz w:val="96"/>
          <w:szCs w:val="96"/>
        </w:rPr>
        <w:t>SG-PO-01</w:t>
      </w:r>
    </w:p>
    <w:p w14:paraId="18E509CE" w14:textId="77777777" w:rsidR="00954CF5" w:rsidRPr="00A501D0" w:rsidRDefault="00954CF5" w:rsidP="00BC1EC2">
      <w:pPr>
        <w:spacing w:after="0" w:line="240" w:lineRule="auto"/>
        <w:jc w:val="both"/>
        <w:rPr>
          <w:rFonts w:ascii="Arial" w:hAnsi="Arial" w:cs="Arial"/>
          <w:sz w:val="24"/>
          <w:szCs w:val="24"/>
        </w:rPr>
      </w:pPr>
    </w:p>
    <w:p w14:paraId="4E6D8E93" w14:textId="77777777" w:rsidR="00954CF5" w:rsidRPr="00A501D0" w:rsidRDefault="00954CF5" w:rsidP="00BC1EC2">
      <w:pPr>
        <w:spacing w:after="0" w:line="240" w:lineRule="auto"/>
        <w:jc w:val="both"/>
        <w:rPr>
          <w:rFonts w:ascii="Arial" w:hAnsi="Arial" w:cs="Arial"/>
          <w:sz w:val="24"/>
          <w:szCs w:val="24"/>
        </w:rPr>
      </w:pPr>
    </w:p>
    <w:p w14:paraId="0E7ABABF" w14:textId="77777777" w:rsidR="00954CF5" w:rsidRPr="00A501D0" w:rsidRDefault="00954CF5" w:rsidP="00BC1EC2">
      <w:pPr>
        <w:spacing w:after="0" w:line="240" w:lineRule="auto"/>
        <w:jc w:val="both"/>
        <w:rPr>
          <w:rFonts w:ascii="Arial" w:hAnsi="Arial" w:cs="Arial"/>
          <w:sz w:val="24"/>
          <w:szCs w:val="24"/>
        </w:rPr>
      </w:pPr>
    </w:p>
    <w:p w14:paraId="5D15EC6B" w14:textId="77777777" w:rsidR="00954CF5" w:rsidRPr="00A501D0" w:rsidRDefault="00954CF5" w:rsidP="00BC1EC2">
      <w:pPr>
        <w:spacing w:after="0" w:line="240" w:lineRule="auto"/>
        <w:jc w:val="both"/>
        <w:rPr>
          <w:rFonts w:ascii="Arial" w:hAnsi="Arial" w:cs="Arial"/>
          <w:sz w:val="24"/>
          <w:szCs w:val="24"/>
        </w:rPr>
      </w:pPr>
    </w:p>
    <w:p w14:paraId="1A2860D3" w14:textId="77777777" w:rsidR="00954CF5" w:rsidRPr="00A501D0" w:rsidRDefault="00954CF5" w:rsidP="00BC1EC2">
      <w:pPr>
        <w:spacing w:after="0" w:line="240" w:lineRule="auto"/>
        <w:jc w:val="both"/>
        <w:rPr>
          <w:rFonts w:ascii="Arial" w:hAnsi="Arial" w:cs="Arial"/>
          <w:sz w:val="24"/>
          <w:szCs w:val="24"/>
        </w:rPr>
      </w:pPr>
    </w:p>
    <w:p w14:paraId="067DB294" w14:textId="77777777" w:rsidR="00954CF5" w:rsidRPr="00A501D0" w:rsidRDefault="00954CF5" w:rsidP="00BC1EC2">
      <w:pPr>
        <w:spacing w:after="0" w:line="240" w:lineRule="auto"/>
        <w:jc w:val="both"/>
        <w:rPr>
          <w:rFonts w:ascii="Arial" w:hAnsi="Arial" w:cs="Arial"/>
          <w:sz w:val="24"/>
          <w:szCs w:val="24"/>
        </w:rPr>
      </w:pPr>
    </w:p>
    <w:p w14:paraId="5DD1BEAA" w14:textId="77777777" w:rsidR="001E517A" w:rsidRPr="00A501D0" w:rsidRDefault="001E517A" w:rsidP="00BC1EC2">
      <w:pPr>
        <w:spacing w:after="0" w:line="240" w:lineRule="auto"/>
        <w:jc w:val="both"/>
        <w:rPr>
          <w:rFonts w:ascii="Arial" w:hAnsi="Arial" w:cs="Arial"/>
          <w:sz w:val="24"/>
          <w:szCs w:val="24"/>
        </w:rPr>
      </w:pPr>
    </w:p>
    <w:p w14:paraId="6F738352" w14:textId="77777777" w:rsidR="006D2445" w:rsidRPr="00A501D0" w:rsidRDefault="006D2445" w:rsidP="00BC1EC2">
      <w:pPr>
        <w:spacing w:after="0" w:line="240" w:lineRule="auto"/>
        <w:jc w:val="both"/>
        <w:rPr>
          <w:rFonts w:ascii="Arial" w:hAnsi="Arial" w:cs="Arial"/>
          <w:sz w:val="24"/>
          <w:szCs w:val="24"/>
        </w:rPr>
      </w:pPr>
    </w:p>
    <w:p w14:paraId="0EA01F06" w14:textId="77777777" w:rsidR="006D2445" w:rsidRPr="00A501D0" w:rsidRDefault="006D2445" w:rsidP="00BC1EC2">
      <w:pPr>
        <w:spacing w:after="0" w:line="240" w:lineRule="auto"/>
        <w:jc w:val="both"/>
        <w:rPr>
          <w:rFonts w:ascii="Arial" w:hAnsi="Arial" w:cs="Arial"/>
          <w:sz w:val="24"/>
          <w:szCs w:val="24"/>
        </w:rPr>
      </w:pPr>
    </w:p>
    <w:p w14:paraId="54A5E76D" w14:textId="77777777" w:rsidR="005C3450" w:rsidRPr="00A501D0" w:rsidRDefault="005C3450" w:rsidP="00BC1EC2">
      <w:pPr>
        <w:spacing w:after="0" w:line="240" w:lineRule="auto"/>
        <w:jc w:val="both"/>
        <w:rPr>
          <w:rFonts w:ascii="Arial" w:hAnsi="Arial" w:cs="Arial"/>
          <w:sz w:val="24"/>
          <w:szCs w:val="24"/>
        </w:rPr>
      </w:pPr>
    </w:p>
    <w:p w14:paraId="17DD7107" w14:textId="77777777" w:rsidR="005C3450" w:rsidRPr="00A501D0" w:rsidRDefault="005C3450" w:rsidP="00BC1EC2">
      <w:pPr>
        <w:spacing w:after="0" w:line="240" w:lineRule="auto"/>
        <w:jc w:val="both"/>
        <w:rPr>
          <w:rFonts w:ascii="Arial" w:hAnsi="Arial" w:cs="Arial"/>
          <w:sz w:val="24"/>
          <w:szCs w:val="24"/>
        </w:rPr>
      </w:pPr>
    </w:p>
    <w:p w14:paraId="050765C3" w14:textId="77777777" w:rsidR="005C3450" w:rsidRDefault="005C3450" w:rsidP="00BC1EC2">
      <w:pPr>
        <w:spacing w:after="0" w:line="240" w:lineRule="auto"/>
        <w:jc w:val="both"/>
        <w:rPr>
          <w:rFonts w:ascii="Arial" w:hAnsi="Arial" w:cs="Arial"/>
          <w:sz w:val="24"/>
          <w:szCs w:val="24"/>
        </w:rPr>
      </w:pPr>
    </w:p>
    <w:p w14:paraId="5EA1302B" w14:textId="77777777" w:rsidR="00410EB5" w:rsidRPr="00A501D0" w:rsidRDefault="00410EB5" w:rsidP="00BC1EC2">
      <w:pPr>
        <w:spacing w:after="0" w:line="240" w:lineRule="auto"/>
        <w:jc w:val="both"/>
        <w:rPr>
          <w:rFonts w:ascii="Arial" w:hAnsi="Arial" w:cs="Arial"/>
          <w:sz w:val="24"/>
          <w:szCs w:val="24"/>
        </w:rPr>
      </w:pPr>
    </w:p>
    <w:p w14:paraId="787E1E48" w14:textId="77777777" w:rsidR="005C3450" w:rsidRPr="00A501D0" w:rsidRDefault="005C3450" w:rsidP="00BC1EC2">
      <w:pPr>
        <w:spacing w:after="0" w:line="240" w:lineRule="auto"/>
        <w:jc w:val="both"/>
        <w:rPr>
          <w:rFonts w:ascii="Arial" w:hAnsi="Arial" w:cs="Arial"/>
          <w:sz w:val="24"/>
          <w:szCs w:val="24"/>
        </w:rPr>
      </w:pPr>
    </w:p>
    <w:p w14:paraId="1162A824" w14:textId="77777777" w:rsidR="005C3450" w:rsidRPr="00A501D0" w:rsidRDefault="005C3450" w:rsidP="00BC1EC2">
      <w:pPr>
        <w:spacing w:after="0" w:line="240" w:lineRule="auto"/>
        <w:jc w:val="both"/>
        <w:rPr>
          <w:rFonts w:ascii="Arial" w:hAnsi="Arial" w:cs="Arial"/>
          <w:sz w:val="24"/>
          <w:szCs w:val="24"/>
        </w:rPr>
      </w:pPr>
    </w:p>
    <w:p w14:paraId="6C784AF3" w14:textId="77777777" w:rsidR="005C3450" w:rsidRPr="00A501D0" w:rsidRDefault="005C3450" w:rsidP="00BC1EC2">
      <w:pPr>
        <w:spacing w:after="0" w:line="240" w:lineRule="auto"/>
        <w:jc w:val="both"/>
        <w:rPr>
          <w:rFonts w:ascii="Arial" w:hAnsi="Arial" w:cs="Arial"/>
          <w:sz w:val="24"/>
          <w:szCs w:val="24"/>
        </w:rPr>
      </w:pPr>
    </w:p>
    <w:p w14:paraId="013ED84C" w14:textId="77777777" w:rsidR="005C3450" w:rsidRPr="00A501D0" w:rsidRDefault="005C3450" w:rsidP="00BC1EC2">
      <w:pPr>
        <w:spacing w:after="0" w:line="240" w:lineRule="auto"/>
        <w:jc w:val="both"/>
        <w:rPr>
          <w:rFonts w:ascii="Arial" w:hAnsi="Arial" w:cs="Arial"/>
          <w:sz w:val="24"/>
          <w:szCs w:val="24"/>
        </w:rPr>
      </w:pPr>
    </w:p>
    <w:p w14:paraId="5B7BCE09" w14:textId="7B6713E5" w:rsidR="00954CF5" w:rsidRPr="00A501D0" w:rsidRDefault="00954CF5" w:rsidP="00BC1EC2">
      <w:pPr>
        <w:pStyle w:val="Prrafodelista"/>
        <w:numPr>
          <w:ilvl w:val="0"/>
          <w:numId w:val="1"/>
        </w:numPr>
        <w:spacing w:after="0" w:line="240" w:lineRule="auto"/>
        <w:ind w:left="0" w:firstLine="0"/>
        <w:jc w:val="both"/>
        <w:rPr>
          <w:rFonts w:ascii="Arial" w:hAnsi="Arial" w:cs="Arial"/>
          <w:b/>
          <w:bCs/>
          <w:sz w:val="24"/>
          <w:szCs w:val="24"/>
        </w:rPr>
      </w:pPr>
      <w:r w:rsidRPr="00A501D0">
        <w:rPr>
          <w:rFonts w:ascii="Arial" w:hAnsi="Arial" w:cs="Arial"/>
          <w:b/>
          <w:bCs/>
          <w:sz w:val="24"/>
          <w:szCs w:val="24"/>
        </w:rPr>
        <w:t>OBJETIVO:</w:t>
      </w:r>
    </w:p>
    <w:p w14:paraId="6E598524" w14:textId="77777777" w:rsidR="00A345B4" w:rsidRPr="00A501D0" w:rsidRDefault="00A345B4" w:rsidP="00BC1EC2">
      <w:pPr>
        <w:pStyle w:val="Prrafodelista"/>
        <w:spacing w:after="0" w:line="240" w:lineRule="auto"/>
        <w:ind w:left="0"/>
        <w:jc w:val="both"/>
        <w:rPr>
          <w:rFonts w:ascii="Arial" w:hAnsi="Arial" w:cs="Arial"/>
          <w:b/>
          <w:bCs/>
          <w:sz w:val="24"/>
          <w:szCs w:val="24"/>
        </w:rPr>
      </w:pPr>
    </w:p>
    <w:p w14:paraId="0A3D2130" w14:textId="6FD6ACB4" w:rsidR="005E6F6B" w:rsidRPr="00A501D0" w:rsidRDefault="005E6F6B" w:rsidP="00BC1EC2">
      <w:pPr>
        <w:pStyle w:val="Prrafodelista"/>
        <w:spacing w:after="0" w:line="240" w:lineRule="auto"/>
        <w:ind w:left="0"/>
        <w:jc w:val="both"/>
        <w:rPr>
          <w:rFonts w:ascii="Arial" w:hAnsi="Arial" w:cs="Arial"/>
          <w:sz w:val="24"/>
          <w:szCs w:val="24"/>
        </w:rPr>
      </w:pPr>
      <w:r w:rsidRPr="00A501D0">
        <w:rPr>
          <w:rFonts w:ascii="Arial" w:hAnsi="Arial" w:cs="Arial"/>
          <w:sz w:val="24"/>
          <w:szCs w:val="24"/>
        </w:rPr>
        <w:t xml:space="preserve">Preparar al personal para la mejora </w:t>
      </w:r>
      <w:r w:rsidR="00AB0C91" w:rsidRPr="00A501D0">
        <w:rPr>
          <w:rFonts w:ascii="Arial" w:hAnsi="Arial" w:cs="Arial"/>
          <w:sz w:val="24"/>
          <w:szCs w:val="24"/>
        </w:rPr>
        <w:t>de</w:t>
      </w:r>
      <w:r w:rsidRPr="00A501D0">
        <w:rPr>
          <w:rFonts w:ascii="Arial" w:hAnsi="Arial" w:cs="Arial"/>
          <w:sz w:val="24"/>
          <w:szCs w:val="24"/>
        </w:rPr>
        <w:t xml:space="preserve"> sus actitudes y preparación a la hora de ejecutar sus labores, como también contribuir a mejorar </w:t>
      </w:r>
      <w:r w:rsidR="00AB0C91" w:rsidRPr="00A501D0">
        <w:rPr>
          <w:rFonts w:ascii="Arial" w:hAnsi="Arial" w:cs="Arial"/>
          <w:sz w:val="24"/>
          <w:szCs w:val="24"/>
        </w:rPr>
        <w:t>de su</w:t>
      </w:r>
      <w:r w:rsidRPr="00A501D0">
        <w:rPr>
          <w:rFonts w:ascii="Arial" w:hAnsi="Arial" w:cs="Arial"/>
          <w:sz w:val="24"/>
          <w:szCs w:val="24"/>
        </w:rPr>
        <w:t xml:space="preserve">s conocimientos, preparación y </w:t>
      </w:r>
      <w:r w:rsidR="00AB0C91" w:rsidRPr="00A501D0">
        <w:rPr>
          <w:rFonts w:ascii="Arial" w:hAnsi="Arial" w:cs="Arial"/>
          <w:sz w:val="24"/>
          <w:szCs w:val="24"/>
        </w:rPr>
        <w:t>práctica</w:t>
      </w:r>
      <w:r w:rsidRPr="00A501D0">
        <w:rPr>
          <w:rFonts w:ascii="Arial" w:hAnsi="Arial" w:cs="Arial"/>
          <w:sz w:val="24"/>
          <w:szCs w:val="24"/>
        </w:rPr>
        <w:t>. Que contribuya</w:t>
      </w:r>
      <w:r w:rsidR="00AB0C91" w:rsidRPr="00A501D0">
        <w:rPr>
          <w:rFonts w:ascii="Arial" w:hAnsi="Arial" w:cs="Arial"/>
          <w:sz w:val="24"/>
          <w:szCs w:val="24"/>
        </w:rPr>
        <w:t>n</w:t>
      </w:r>
      <w:r w:rsidRPr="00A501D0">
        <w:rPr>
          <w:rFonts w:ascii="Arial" w:hAnsi="Arial" w:cs="Arial"/>
          <w:sz w:val="24"/>
          <w:szCs w:val="24"/>
        </w:rPr>
        <w:t xml:space="preserve"> al desarrollo de las habilidades como también a la con</w:t>
      </w:r>
      <w:r w:rsidR="00AB0C91" w:rsidRPr="00A501D0">
        <w:rPr>
          <w:rFonts w:ascii="Arial" w:hAnsi="Arial" w:cs="Arial"/>
          <w:sz w:val="24"/>
          <w:szCs w:val="24"/>
        </w:rPr>
        <w:t>cientización</w:t>
      </w:r>
      <w:r w:rsidR="00BD3946" w:rsidRPr="00A501D0">
        <w:rPr>
          <w:rFonts w:ascii="Arial" w:hAnsi="Arial" w:cs="Arial"/>
          <w:sz w:val="24"/>
          <w:szCs w:val="24"/>
        </w:rPr>
        <w:t xml:space="preserve"> y conocimiento de la política ambiental, los aspectos, impactos y su contribución al sistema de gestión ambiental.</w:t>
      </w:r>
    </w:p>
    <w:p w14:paraId="02E959DF" w14:textId="77777777" w:rsidR="00BD3946" w:rsidRPr="00A501D0" w:rsidRDefault="00BD3946" w:rsidP="00BC1EC2">
      <w:pPr>
        <w:pStyle w:val="Prrafodelista"/>
        <w:spacing w:after="0" w:line="240" w:lineRule="auto"/>
        <w:ind w:left="0"/>
        <w:jc w:val="both"/>
        <w:rPr>
          <w:rFonts w:ascii="Arial" w:hAnsi="Arial" w:cs="Arial"/>
          <w:sz w:val="24"/>
          <w:szCs w:val="24"/>
        </w:rPr>
      </w:pPr>
    </w:p>
    <w:p w14:paraId="5B8265CF" w14:textId="583631A0" w:rsidR="00954CF5" w:rsidRPr="00A501D0" w:rsidRDefault="00954CF5" w:rsidP="00BC1EC2">
      <w:pPr>
        <w:pStyle w:val="Prrafodelista"/>
        <w:numPr>
          <w:ilvl w:val="0"/>
          <w:numId w:val="1"/>
        </w:numPr>
        <w:spacing w:after="0" w:line="240" w:lineRule="auto"/>
        <w:ind w:left="0" w:firstLine="0"/>
        <w:jc w:val="both"/>
        <w:rPr>
          <w:rFonts w:ascii="Arial" w:hAnsi="Arial" w:cs="Arial"/>
          <w:b/>
          <w:bCs/>
          <w:sz w:val="24"/>
          <w:szCs w:val="24"/>
        </w:rPr>
      </w:pPr>
      <w:r w:rsidRPr="00A501D0">
        <w:rPr>
          <w:rFonts w:ascii="Arial" w:hAnsi="Arial" w:cs="Arial"/>
          <w:b/>
          <w:bCs/>
          <w:sz w:val="24"/>
          <w:szCs w:val="24"/>
        </w:rPr>
        <w:t>ALCANCE:</w:t>
      </w:r>
    </w:p>
    <w:p w14:paraId="074DA3CC" w14:textId="77777777" w:rsidR="005C3450" w:rsidRPr="00A501D0" w:rsidRDefault="005C3450" w:rsidP="00BC1EC2">
      <w:pPr>
        <w:pStyle w:val="Prrafodelista"/>
        <w:spacing w:after="0" w:line="240" w:lineRule="auto"/>
        <w:ind w:left="0"/>
        <w:jc w:val="both"/>
        <w:rPr>
          <w:rFonts w:ascii="Arial" w:hAnsi="Arial" w:cs="Arial"/>
          <w:b/>
          <w:bCs/>
          <w:sz w:val="24"/>
          <w:szCs w:val="24"/>
        </w:rPr>
      </w:pPr>
    </w:p>
    <w:p w14:paraId="5D4182C2" w14:textId="77777777" w:rsidR="000559F1" w:rsidRPr="00A501D0" w:rsidRDefault="000559F1" w:rsidP="00BC1EC2">
      <w:pPr>
        <w:pStyle w:val="Prrafodelista"/>
        <w:spacing w:after="0" w:line="240" w:lineRule="auto"/>
        <w:ind w:left="0"/>
        <w:jc w:val="both"/>
        <w:rPr>
          <w:rFonts w:ascii="Arial" w:hAnsi="Arial" w:cs="Arial"/>
          <w:sz w:val="24"/>
          <w:szCs w:val="24"/>
        </w:rPr>
      </w:pPr>
      <w:r w:rsidRPr="00A501D0">
        <w:rPr>
          <w:rFonts w:ascii="Arial" w:hAnsi="Arial" w:cs="Arial"/>
          <w:sz w:val="24"/>
          <w:szCs w:val="24"/>
        </w:rPr>
        <w:t>El programa es aplicado a todos los colaboradores de la empresa.</w:t>
      </w:r>
    </w:p>
    <w:p w14:paraId="617193D7" w14:textId="77777777" w:rsidR="000559F1" w:rsidRPr="00A501D0" w:rsidRDefault="000559F1" w:rsidP="00BC1EC2">
      <w:pPr>
        <w:pStyle w:val="Prrafodelista"/>
        <w:spacing w:after="0" w:line="240" w:lineRule="auto"/>
        <w:ind w:left="0"/>
        <w:jc w:val="both"/>
        <w:rPr>
          <w:rFonts w:ascii="Arial" w:hAnsi="Arial" w:cs="Arial"/>
          <w:b/>
          <w:bCs/>
          <w:sz w:val="24"/>
          <w:szCs w:val="24"/>
        </w:rPr>
      </w:pPr>
    </w:p>
    <w:p w14:paraId="285D39FF" w14:textId="2D47EC3A" w:rsidR="000559F1" w:rsidRPr="00A501D0" w:rsidRDefault="000559F1" w:rsidP="00BC1EC2">
      <w:pPr>
        <w:pStyle w:val="Prrafodelista"/>
        <w:numPr>
          <w:ilvl w:val="0"/>
          <w:numId w:val="1"/>
        </w:numPr>
        <w:spacing w:after="0" w:line="240" w:lineRule="auto"/>
        <w:ind w:left="0" w:firstLine="0"/>
        <w:jc w:val="both"/>
        <w:rPr>
          <w:rFonts w:ascii="Arial" w:hAnsi="Arial" w:cs="Arial"/>
          <w:b/>
          <w:bCs/>
          <w:sz w:val="24"/>
          <w:szCs w:val="24"/>
        </w:rPr>
      </w:pPr>
      <w:r w:rsidRPr="00A501D0">
        <w:rPr>
          <w:rFonts w:ascii="Arial" w:hAnsi="Arial" w:cs="Arial"/>
          <w:b/>
          <w:bCs/>
          <w:sz w:val="24"/>
          <w:szCs w:val="24"/>
        </w:rPr>
        <w:t>RESPONSABLE:</w:t>
      </w:r>
    </w:p>
    <w:p w14:paraId="5A6201CC" w14:textId="77777777" w:rsidR="000559F1" w:rsidRPr="00A501D0" w:rsidRDefault="000559F1" w:rsidP="00BC1EC2">
      <w:pPr>
        <w:pStyle w:val="Prrafodelista"/>
        <w:spacing w:after="0" w:line="240" w:lineRule="auto"/>
        <w:ind w:left="0"/>
        <w:jc w:val="both"/>
        <w:rPr>
          <w:rFonts w:ascii="Arial" w:hAnsi="Arial" w:cs="Arial"/>
          <w:b/>
          <w:bCs/>
          <w:sz w:val="24"/>
          <w:szCs w:val="24"/>
        </w:rPr>
      </w:pPr>
    </w:p>
    <w:p w14:paraId="7CF33F29" w14:textId="01878AEC" w:rsidR="000559F1" w:rsidRPr="00A501D0" w:rsidRDefault="000559F1" w:rsidP="00BC1EC2">
      <w:pPr>
        <w:pStyle w:val="Prrafodelista"/>
        <w:spacing w:after="0" w:line="240" w:lineRule="auto"/>
        <w:ind w:left="0"/>
        <w:jc w:val="both"/>
        <w:rPr>
          <w:rFonts w:ascii="Arial" w:hAnsi="Arial" w:cs="Arial"/>
          <w:b/>
          <w:bCs/>
          <w:sz w:val="24"/>
          <w:szCs w:val="24"/>
        </w:rPr>
      </w:pPr>
      <w:r w:rsidRPr="00A501D0">
        <w:rPr>
          <w:rFonts w:ascii="Arial" w:hAnsi="Arial" w:cs="Arial"/>
          <w:b/>
          <w:bCs/>
          <w:sz w:val="24"/>
          <w:szCs w:val="24"/>
        </w:rPr>
        <w:t xml:space="preserve">Elaboración: </w:t>
      </w:r>
      <w:r w:rsidR="00C714A2" w:rsidRPr="00A501D0">
        <w:rPr>
          <w:rFonts w:ascii="Arial" w:hAnsi="Arial" w:cs="Arial"/>
          <w:sz w:val="24"/>
          <w:szCs w:val="24"/>
        </w:rPr>
        <w:t>D</w:t>
      </w:r>
      <w:r w:rsidRPr="00A501D0">
        <w:rPr>
          <w:rFonts w:ascii="Arial" w:hAnsi="Arial" w:cs="Arial"/>
          <w:sz w:val="24"/>
          <w:szCs w:val="24"/>
        </w:rPr>
        <w:t>irector Sistemas Integrados de Gestión.</w:t>
      </w:r>
    </w:p>
    <w:p w14:paraId="10672D36" w14:textId="7156D4F6" w:rsidR="000559F1" w:rsidRPr="00A501D0" w:rsidRDefault="000559F1" w:rsidP="00BC1EC2">
      <w:pPr>
        <w:pStyle w:val="Prrafodelista"/>
        <w:spacing w:after="0" w:line="240" w:lineRule="auto"/>
        <w:ind w:left="0"/>
        <w:jc w:val="both"/>
        <w:rPr>
          <w:rFonts w:ascii="Arial" w:hAnsi="Arial" w:cs="Arial"/>
          <w:b/>
          <w:bCs/>
          <w:sz w:val="24"/>
          <w:szCs w:val="24"/>
        </w:rPr>
      </w:pPr>
      <w:r w:rsidRPr="00A501D0">
        <w:rPr>
          <w:rFonts w:ascii="Arial" w:hAnsi="Arial" w:cs="Arial"/>
          <w:b/>
          <w:bCs/>
          <w:sz w:val="24"/>
          <w:szCs w:val="24"/>
        </w:rPr>
        <w:t xml:space="preserve">Aprobación: </w:t>
      </w:r>
      <w:r w:rsidRPr="00A501D0">
        <w:rPr>
          <w:rFonts w:ascii="Arial" w:hAnsi="Arial" w:cs="Arial"/>
          <w:sz w:val="24"/>
          <w:szCs w:val="24"/>
        </w:rPr>
        <w:t>Gerente</w:t>
      </w:r>
    </w:p>
    <w:p w14:paraId="5CFFA64E" w14:textId="77777777" w:rsidR="00E15F32" w:rsidRPr="00A501D0" w:rsidRDefault="00E15F32" w:rsidP="00BC1EC2">
      <w:pPr>
        <w:pStyle w:val="Prrafodelista"/>
        <w:spacing w:after="0" w:line="240" w:lineRule="auto"/>
        <w:ind w:left="0"/>
        <w:jc w:val="both"/>
        <w:rPr>
          <w:rFonts w:ascii="Arial" w:hAnsi="Arial" w:cs="Arial"/>
          <w:sz w:val="24"/>
          <w:szCs w:val="24"/>
        </w:rPr>
      </w:pPr>
    </w:p>
    <w:p w14:paraId="6A25C4F7" w14:textId="738753AC" w:rsidR="00BD3946" w:rsidRPr="00A501D0" w:rsidRDefault="00002788" w:rsidP="00BC1EC2">
      <w:pPr>
        <w:pStyle w:val="Prrafodelista"/>
        <w:numPr>
          <w:ilvl w:val="0"/>
          <w:numId w:val="1"/>
        </w:numPr>
        <w:spacing w:after="0" w:line="240" w:lineRule="auto"/>
        <w:ind w:left="0" w:firstLine="0"/>
        <w:jc w:val="both"/>
        <w:rPr>
          <w:rFonts w:ascii="Arial" w:hAnsi="Arial" w:cs="Arial"/>
          <w:sz w:val="24"/>
          <w:szCs w:val="24"/>
        </w:rPr>
      </w:pPr>
      <w:r w:rsidRPr="00A501D0">
        <w:rPr>
          <w:rFonts w:ascii="Arial" w:hAnsi="Arial" w:cs="Arial"/>
          <w:b/>
          <w:bCs/>
          <w:sz w:val="24"/>
          <w:szCs w:val="24"/>
        </w:rPr>
        <w:t>GENERALIDADES</w:t>
      </w:r>
      <w:r w:rsidR="00A345B4" w:rsidRPr="00A501D0">
        <w:rPr>
          <w:rFonts w:ascii="Arial" w:hAnsi="Arial" w:cs="Arial"/>
          <w:b/>
          <w:bCs/>
          <w:sz w:val="24"/>
          <w:szCs w:val="24"/>
        </w:rPr>
        <w:t>:</w:t>
      </w:r>
    </w:p>
    <w:p w14:paraId="33314E7D" w14:textId="77777777" w:rsidR="00E15F32" w:rsidRPr="00A501D0" w:rsidRDefault="00E15F32" w:rsidP="00BC1EC2">
      <w:pPr>
        <w:pStyle w:val="Prrafodelista"/>
        <w:spacing w:after="0" w:line="240" w:lineRule="auto"/>
        <w:ind w:left="0"/>
        <w:jc w:val="both"/>
        <w:rPr>
          <w:rFonts w:ascii="Arial" w:hAnsi="Arial" w:cs="Arial"/>
          <w:sz w:val="24"/>
          <w:szCs w:val="24"/>
        </w:rPr>
      </w:pPr>
    </w:p>
    <w:p w14:paraId="28E4E6CD" w14:textId="77777777" w:rsidR="00E15F32" w:rsidRPr="00A501D0" w:rsidRDefault="00E15F32" w:rsidP="00BC1EC2">
      <w:pPr>
        <w:spacing w:after="0" w:line="240" w:lineRule="auto"/>
        <w:jc w:val="both"/>
        <w:rPr>
          <w:rFonts w:ascii="Arial" w:hAnsi="Arial" w:cs="Arial"/>
          <w:sz w:val="24"/>
          <w:szCs w:val="24"/>
        </w:rPr>
      </w:pPr>
      <w:r w:rsidRPr="00A501D0">
        <w:rPr>
          <w:rFonts w:ascii="Arial" w:hAnsi="Arial" w:cs="Arial"/>
          <w:sz w:val="24"/>
          <w:szCs w:val="24"/>
        </w:rPr>
        <w:t>En búsqueda de garantizar la competencia del personal como también la actualización de sus conocimientos en relación con el sistema de gestión ambiental, con la intención de tener personas preparadas para poder conservar y mejorar el mismo, se establece el siguiente programa de capacitación.</w:t>
      </w:r>
    </w:p>
    <w:p w14:paraId="0843B78A" w14:textId="77777777" w:rsidR="00E15F32" w:rsidRPr="00A501D0" w:rsidRDefault="00E15F32" w:rsidP="00BC1EC2">
      <w:pPr>
        <w:pStyle w:val="Prrafodelista"/>
        <w:spacing w:after="0" w:line="240" w:lineRule="auto"/>
        <w:ind w:left="0"/>
        <w:jc w:val="both"/>
        <w:rPr>
          <w:rFonts w:ascii="Arial" w:hAnsi="Arial" w:cs="Arial"/>
          <w:sz w:val="24"/>
          <w:szCs w:val="24"/>
        </w:rPr>
      </w:pPr>
    </w:p>
    <w:p w14:paraId="3F18DD75" w14:textId="42A35B5D" w:rsidR="00E15F32" w:rsidRPr="00A501D0" w:rsidRDefault="00E15F32" w:rsidP="00BC1EC2">
      <w:pPr>
        <w:pStyle w:val="Prrafodelista"/>
        <w:numPr>
          <w:ilvl w:val="0"/>
          <w:numId w:val="1"/>
        </w:numPr>
        <w:spacing w:after="0" w:line="240" w:lineRule="auto"/>
        <w:ind w:left="0" w:firstLine="0"/>
        <w:jc w:val="both"/>
        <w:rPr>
          <w:rFonts w:ascii="Arial" w:hAnsi="Arial" w:cs="Arial"/>
          <w:sz w:val="24"/>
          <w:szCs w:val="24"/>
        </w:rPr>
      </w:pPr>
      <w:r w:rsidRPr="00A501D0">
        <w:rPr>
          <w:rFonts w:ascii="Arial" w:hAnsi="Arial" w:cs="Arial"/>
          <w:b/>
          <w:bCs/>
          <w:sz w:val="24"/>
          <w:szCs w:val="24"/>
        </w:rPr>
        <w:t>TERMINOS Y DEFICIONES:</w:t>
      </w:r>
    </w:p>
    <w:p w14:paraId="6C27A8BE" w14:textId="77777777" w:rsidR="00F977EB" w:rsidRPr="00A501D0" w:rsidRDefault="00F977EB" w:rsidP="00BC1EC2">
      <w:pPr>
        <w:pStyle w:val="Prrafodelista"/>
        <w:spacing w:after="0" w:line="240" w:lineRule="auto"/>
        <w:ind w:left="0"/>
        <w:jc w:val="both"/>
        <w:rPr>
          <w:rFonts w:ascii="Arial" w:hAnsi="Arial" w:cs="Arial"/>
          <w:sz w:val="24"/>
          <w:szCs w:val="24"/>
        </w:rPr>
      </w:pPr>
    </w:p>
    <w:p w14:paraId="5AC74EC0" w14:textId="7FAC72F0" w:rsidR="00E15F32" w:rsidRPr="00A501D0" w:rsidRDefault="00F977EB" w:rsidP="00BC1EC2">
      <w:pPr>
        <w:pStyle w:val="Prrafodelista"/>
        <w:numPr>
          <w:ilvl w:val="0"/>
          <w:numId w:val="19"/>
        </w:numPr>
        <w:spacing w:after="0" w:line="240" w:lineRule="auto"/>
        <w:ind w:left="0" w:firstLine="0"/>
        <w:jc w:val="both"/>
        <w:rPr>
          <w:rFonts w:ascii="Arial" w:hAnsi="Arial" w:cs="Arial"/>
          <w:b/>
          <w:bCs/>
          <w:sz w:val="24"/>
          <w:szCs w:val="24"/>
        </w:rPr>
      </w:pPr>
      <w:r w:rsidRPr="00A501D0">
        <w:rPr>
          <w:rFonts w:ascii="Arial" w:hAnsi="Arial" w:cs="Arial"/>
          <w:b/>
          <w:bCs/>
          <w:sz w:val="24"/>
          <w:szCs w:val="24"/>
        </w:rPr>
        <w:t xml:space="preserve">AREA DE TRABAJO: </w:t>
      </w:r>
      <w:r w:rsidRPr="00A501D0">
        <w:rPr>
          <w:rFonts w:ascii="Arial" w:hAnsi="Arial" w:cs="Arial"/>
          <w:sz w:val="24"/>
          <w:szCs w:val="24"/>
        </w:rPr>
        <w:t>Ubicación física desde la que se puede realizar la actividad productiva.</w:t>
      </w:r>
    </w:p>
    <w:p w14:paraId="0B410EC3" w14:textId="2AA05290" w:rsidR="00F977EB" w:rsidRPr="00A501D0" w:rsidRDefault="00F977EB" w:rsidP="00BC1EC2">
      <w:pPr>
        <w:pStyle w:val="Prrafodelista"/>
        <w:numPr>
          <w:ilvl w:val="0"/>
          <w:numId w:val="19"/>
        </w:numPr>
        <w:spacing w:after="0" w:line="240" w:lineRule="auto"/>
        <w:ind w:left="0" w:firstLine="0"/>
        <w:jc w:val="both"/>
        <w:rPr>
          <w:rFonts w:ascii="Arial" w:hAnsi="Arial" w:cs="Arial"/>
        </w:rPr>
      </w:pPr>
      <w:r w:rsidRPr="00A501D0">
        <w:rPr>
          <w:rFonts w:ascii="Arial" w:hAnsi="Arial" w:cs="Arial"/>
          <w:b/>
          <w:bCs/>
          <w:sz w:val="24"/>
          <w:szCs w:val="24"/>
        </w:rPr>
        <w:t>CALIFICACIÓN</w:t>
      </w:r>
      <w:r w:rsidRPr="00A501D0">
        <w:rPr>
          <w:rFonts w:ascii="Arial" w:hAnsi="Arial" w:cs="Arial"/>
        </w:rPr>
        <w:t xml:space="preserve">: </w:t>
      </w:r>
      <w:r w:rsidRPr="00A501D0">
        <w:rPr>
          <w:rFonts w:ascii="Arial" w:hAnsi="Arial" w:cs="Arial"/>
          <w:sz w:val="24"/>
          <w:szCs w:val="24"/>
        </w:rPr>
        <w:t>Grado de una escala establecida, expresado mediante una denominación o una puntuación, que se asigna a una persona para valorar el nivel de suficiencia o insuficiencia de los conocimientos o formación mostrados en un examen, un ejercicio o una prueba.</w:t>
      </w:r>
    </w:p>
    <w:p w14:paraId="6C4AF257" w14:textId="2685D151" w:rsidR="00E15F32" w:rsidRPr="00A501D0" w:rsidRDefault="00E15F32" w:rsidP="00BC1EC2">
      <w:pPr>
        <w:pStyle w:val="Prrafodelista"/>
        <w:numPr>
          <w:ilvl w:val="0"/>
          <w:numId w:val="16"/>
        </w:numPr>
        <w:spacing w:after="0" w:line="240" w:lineRule="auto"/>
        <w:ind w:left="0" w:firstLine="0"/>
        <w:jc w:val="both"/>
        <w:rPr>
          <w:rFonts w:ascii="Arial" w:hAnsi="Arial" w:cs="Arial"/>
          <w:b/>
          <w:bCs/>
          <w:sz w:val="24"/>
          <w:szCs w:val="24"/>
        </w:rPr>
      </w:pPr>
      <w:r w:rsidRPr="00A501D0">
        <w:rPr>
          <w:rFonts w:ascii="Arial" w:hAnsi="Arial" w:cs="Arial"/>
          <w:b/>
          <w:bCs/>
          <w:sz w:val="24"/>
          <w:szCs w:val="24"/>
        </w:rPr>
        <w:t xml:space="preserve">CAPACITACIÓN: </w:t>
      </w:r>
      <w:r w:rsidRPr="00A501D0">
        <w:rPr>
          <w:rFonts w:ascii="Arial" w:hAnsi="Arial" w:cs="Arial"/>
          <w:sz w:val="24"/>
          <w:szCs w:val="24"/>
        </w:rPr>
        <w:t>Proceso destinado a promover, facilitar, fomentar y desarrollar las aptitudes, habilidades o grados de conocimiento de los trabajadores, con el fin de permitirles mejores oportunidades y condiciones de vida y de trabajo e incrementar la productividad nacional, procurando la necesaria adaptación de los trabajadores a los procesos tecnológicos y a las modificaciones estructurales de la economía.</w:t>
      </w:r>
    </w:p>
    <w:p w14:paraId="6FFDFE41" w14:textId="71CFAF83" w:rsidR="00F977EB" w:rsidRPr="00A501D0" w:rsidRDefault="00F977EB" w:rsidP="00BC1EC2">
      <w:pPr>
        <w:pStyle w:val="Prrafodelista"/>
        <w:numPr>
          <w:ilvl w:val="0"/>
          <w:numId w:val="16"/>
        </w:numPr>
        <w:spacing w:after="0" w:line="240" w:lineRule="auto"/>
        <w:ind w:left="0" w:firstLine="0"/>
        <w:jc w:val="both"/>
        <w:rPr>
          <w:rFonts w:ascii="Arial" w:hAnsi="Arial" w:cs="Arial"/>
          <w:b/>
          <w:bCs/>
          <w:sz w:val="24"/>
          <w:szCs w:val="24"/>
        </w:rPr>
      </w:pPr>
      <w:r w:rsidRPr="00A501D0">
        <w:rPr>
          <w:rFonts w:ascii="Arial" w:hAnsi="Arial" w:cs="Arial"/>
          <w:b/>
          <w:bCs/>
          <w:sz w:val="24"/>
          <w:szCs w:val="24"/>
        </w:rPr>
        <w:lastRenderedPageBreak/>
        <w:t xml:space="preserve">COMPETENCIAS LABORALES: </w:t>
      </w:r>
      <w:r w:rsidRPr="00A501D0">
        <w:rPr>
          <w:rFonts w:ascii="Arial" w:hAnsi="Arial" w:cs="Arial"/>
          <w:sz w:val="24"/>
          <w:szCs w:val="24"/>
        </w:rPr>
        <w:t>Son los conocimientos, habilidades y actitudes necesarios para el correcto desempeño de una determinada actividad laboral.</w:t>
      </w:r>
    </w:p>
    <w:p w14:paraId="3A28F245" w14:textId="18AA5711" w:rsidR="00F977EB" w:rsidRPr="00A501D0" w:rsidRDefault="00F977EB" w:rsidP="00BC1EC2">
      <w:pPr>
        <w:pStyle w:val="Prrafodelista"/>
        <w:numPr>
          <w:ilvl w:val="0"/>
          <w:numId w:val="16"/>
        </w:numPr>
        <w:spacing w:after="0" w:line="240" w:lineRule="auto"/>
        <w:ind w:left="0" w:firstLine="0"/>
        <w:jc w:val="both"/>
        <w:rPr>
          <w:rFonts w:ascii="Arial" w:hAnsi="Arial" w:cs="Arial"/>
          <w:b/>
          <w:bCs/>
          <w:sz w:val="24"/>
          <w:szCs w:val="24"/>
        </w:rPr>
      </w:pPr>
      <w:r w:rsidRPr="00A501D0">
        <w:rPr>
          <w:rFonts w:ascii="Arial" w:hAnsi="Arial" w:cs="Arial"/>
          <w:b/>
          <w:bCs/>
          <w:sz w:val="24"/>
          <w:szCs w:val="24"/>
        </w:rPr>
        <w:t xml:space="preserve">HABILIDAD: </w:t>
      </w:r>
      <w:r w:rsidRPr="00A501D0">
        <w:rPr>
          <w:rFonts w:ascii="Arial" w:hAnsi="Arial" w:cs="Arial"/>
          <w:sz w:val="24"/>
          <w:szCs w:val="24"/>
        </w:rPr>
        <w:t>Capacidad de una persona para hacer una cosa correctamente y con facilidad.</w:t>
      </w:r>
    </w:p>
    <w:p w14:paraId="2631067D" w14:textId="14AEF841" w:rsidR="00E15F32" w:rsidRPr="00A501D0" w:rsidRDefault="00E15F32" w:rsidP="00BC1EC2">
      <w:pPr>
        <w:pStyle w:val="Prrafodelista"/>
        <w:numPr>
          <w:ilvl w:val="0"/>
          <w:numId w:val="16"/>
        </w:numPr>
        <w:spacing w:after="0" w:line="240" w:lineRule="auto"/>
        <w:ind w:left="0" w:firstLine="0"/>
        <w:jc w:val="both"/>
        <w:rPr>
          <w:rFonts w:ascii="Arial" w:hAnsi="Arial" w:cs="Arial"/>
          <w:b/>
          <w:bCs/>
          <w:sz w:val="24"/>
          <w:szCs w:val="24"/>
        </w:rPr>
      </w:pPr>
      <w:r w:rsidRPr="00A501D0">
        <w:rPr>
          <w:rFonts w:ascii="Arial" w:hAnsi="Arial" w:cs="Arial"/>
          <w:b/>
          <w:bCs/>
          <w:sz w:val="24"/>
          <w:szCs w:val="24"/>
        </w:rPr>
        <w:t xml:space="preserve">INDUCCIÓN: </w:t>
      </w:r>
      <w:r w:rsidRPr="00A501D0">
        <w:rPr>
          <w:rFonts w:ascii="Arial" w:hAnsi="Arial" w:cs="Arial"/>
          <w:sz w:val="24"/>
          <w:szCs w:val="24"/>
        </w:rPr>
        <w:t>proceso por el cual un empleado adquiere los conocimientos necesarios para manejarse dentro de la empresa e integrarse plenamente en su funcionamiento. </w:t>
      </w:r>
    </w:p>
    <w:p w14:paraId="047262EF" w14:textId="77777777" w:rsidR="000D3070" w:rsidRPr="00A501D0" w:rsidRDefault="000D3070" w:rsidP="00BC1EC2">
      <w:pPr>
        <w:pStyle w:val="Prrafodelista"/>
        <w:spacing w:after="0" w:line="240" w:lineRule="auto"/>
        <w:ind w:left="0"/>
        <w:jc w:val="both"/>
        <w:rPr>
          <w:rFonts w:ascii="Arial" w:hAnsi="Arial" w:cs="Arial"/>
          <w:sz w:val="24"/>
          <w:szCs w:val="24"/>
        </w:rPr>
      </w:pPr>
    </w:p>
    <w:p w14:paraId="0994F1E9" w14:textId="07F5EFF7" w:rsidR="000D3070" w:rsidRPr="00A501D0" w:rsidRDefault="000D3070" w:rsidP="00BC1EC2">
      <w:pPr>
        <w:pStyle w:val="Prrafodelista"/>
        <w:numPr>
          <w:ilvl w:val="0"/>
          <w:numId w:val="1"/>
        </w:numPr>
        <w:spacing w:after="0" w:line="240" w:lineRule="auto"/>
        <w:ind w:left="0" w:firstLine="0"/>
        <w:jc w:val="both"/>
        <w:rPr>
          <w:rFonts w:ascii="Arial" w:hAnsi="Arial" w:cs="Arial"/>
          <w:sz w:val="24"/>
          <w:szCs w:val="24"/>
        </w:rPr>
      </w:pPr>
      <w:r w:rsidRPr="00A501D0">
        <w:rPr>
          <w:rFonts w:ascii="Arial" w:hAnsi="Arial" w:cs="Arial"/>
          <w:b/>
          <w:bCs/>
          <w:sz w:val="24"/>
          <w:szCs w:val="24"/>
        </w:rPr>
        <w:t>LEGISLACIÓN ASOCIADA:</w:t>
      </w:r>
    </w:p>
    <w:p w14:paraId="13F3EA61" w14:textId="77777777" w:rsidR="000D3070" w:rsidRPr="00A501D0" w:rsidRDefault="000D3070" w:rsidP="00BC1EC2">
      <w:pPr>
        <w:pStyle w:val="Prrafodelista"/>
        <w:spacing w:after="0" w:line="240" w:lineRule="auto"/>
        <w:ind w:left="0"/>
        <w:jc w:val="both"/>
        <w:rPr>
          <w:rFonts w:ascii="Arial" w:hAnsi="Arial" w:cs="Arial"/>
          <w:b/>
          <w:bCs/>
          <w:sz w:val="24"/>
          <w:szCs w:val="24"/>
        </w:rPr>
      </w:pPr>
    </w:p>
    <w:p w14:paraId="53F1BBE0" w14:textId="70601980" w:rsidR="000D3070" w:rsidRPr="00A501D0" w:rsidRDefault="000D3070" w:rsidP="00BC1EC2">
      <w:pPr>
        <w:pStyle w:val="Prrafodelista"/>
        <w:numPr>
          <w:ilvl w:val="0"/>
          <w:numId w:val="9"/>
        </w:numPr>
        <w:spacing w:after="0" w:line="240" w:lineRule="auto"/>
        <w:ind w:left="0" w:firstLine="0"/>
        <w:jc w:val="both"/>
        <w:rPr>
          <w:rFonts w:ascii="Arial" w:hAnsi="Arial" w:cs="Arial"/>
        </w:rPr>
      </w:pPr>
      <w:r w:rsidRPr="00A501D0">
        <w:rPr>
          <w:rFonts w:ascii="Arial" w:hAnsi="Arial" w:cs="Arial"/>
        </w:rPr>
        <w:t>Ley 909 y el Decreto-Ley 1567 de 1998: Especialmente los artículos: Artículo 65: Los planes de capacitación institucionales deben responder a estudios técnicos que identifiquen necesidades y requerimientos de las áreas de trabajo y de los empleados, para desarrollar los planes anuales institucionales y las competencias laborales.</w:t>
      </w:r>
    </w:p>
    <w:p w14:paraId="224A3963" w14:textId="77777777" w:rsidR="00A345B4" w:rsidRPr="00A501D0" w:rsidRDefault="00A345B4" w:rsidP="00BC1EC2">
      <w:pPr>
        <w:pStyle w:val="Prrafodelista"/>
        <w:spacing w:after="0" w:line="240" w:lineRule="auto"/>
        <w:ind w:left="0"/>
        <w:jc w:val="both"/>
        <w:rPr>
          <w:rFonts w:ascii="Arial" w:hAnsi="Arial" w:cs="Arial"/>
          <w:i/>
          <w:iCs/>
          <w:sz w:val="24"/>
          <w:szCs w:val="24"/>
        </w:rPr>
      </w:pPr>
    </w:p>
    <w:p w14:paraId="13F4A566" w14:textId="3379B528" w:rsidR="00C00BFF" w:rsidRPr="00A501D0" w:rsidRDefault="00EB6605" w:rsidP="00BC1EC2">
      <w:pPr>
        <w:pStyle w:val="Prrafodelista"/>
        <w:numPr>
          <w:ilvl w:val="0"/>
          <w:numId w:val="1"/>
        </w:numPr>
        <w:spacing w:after="0" w:line="240" w:lineRule="auto"/>
        <w:ind w:left="0" w:firstLine="0"/>
        <w:jc w:val="both"/>
        <w:rPr>
          <w:rFonts w:ascii="Arial" w:hAnsi="Arial" w:cs="Arial"/>
          <w:sz w:val="24"/>
          <w:szCs w:val="24"/>
        </w:rPr>
      </w:pPr>
      <w:r w:rsidRPr="00A501D0">
        <w:rPr>
          <w:rFonts w:ascii="Arial" w:hAnsi="Arial" w:cs="Arial"/>
          <w:b/>
          <w:bCs/>
          <w:sz w:val="24"/>
          <w:szCs w:val="24"/>
        </w:rPr>
        <w:t>ACTIVIDADES</w:t>
      </w:r>
      <w:r w:rsidR="00C00BFF" w:rsidRPr="00A501D0">
        <w:rPr>
          <w:rFonts w:ascii="Arial" w:hAnsi="Arial" w:cs="Arial"/>
          <w:sz w:val="24"/>
          <w:szCs w:val="24"/>
        </w:rPr>
        <w:t>:</w:t>
      </w:r>
    </w:p>
    <w:p w14:paraId="26814288" w14:textId="77777777" w:rsidR="000F3460" w:rsidRPr="00A501D0" w:rsidRDefault="000F3460" w:rsidP="00BC1EC2">
      <w:pPr>
        <w:pStyle w:val="Prrafodelista"/>
        <w:spacing w:after="0" w:line="240"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515"/>
        <w:gridCol w:w="2454"/>
        <w:gridCol w:w="2689"/>
        <w:gridCol w:w="2170"/>
      </w:tblGrid>
      <w:tr w:rsidR="00A501D0" w:rsidRPr="00A501D0" w14:paraId="7FBC8C1A" w14:textId="77777777" w:rsidTr="00A501D0">
        <w:trPr>
          <w:trHeight w:val="330"/>
        </w:trPr>
        <w:tc>
          <w:tcPr>
            <w:tcW w:w="1515" w:type="dxa"/>
            <w:noWrap/>
            <w:hideMark/>
          </w:tcPr>
          <w:p w14:paraId="763B9CD9" w14:textId="77777777" w:rsidR="00A501D0" w:rsidRPr="00A501D0" w:rsidRDefault="00A501D0" w:rsidP="00A501D0">
            <w:pPr>
              <w:pStyle w:val="Prrafodelista"/>
              <w:jc w:val="both"/>
              <w:rPr>
                <w:rFonts w:ascii="Arial" w:hAnsi="Arial" w:cs="Arial"/>
                <w:b/>
                <w:bCs/>
                <w:sz w:val="24"/>
                <w:szCs w:val="24"/>
              </w:rPr>
            </w:pPr>
            <w:r w:rsidRPr="00A501D0">
              <w:rPr>
                <w:rFonts w:ascii="Arial" w:hAnsi="Arial" w:cs="Arial"/>
                <w:b/>
                <w:bCs/>
                <w:sz w:val="24"/>
                <w:szCs w:val="24"/>
              </w:rPr>
              <w:t>N°</w:t>
            </w:r>
          </w:p>
        </w:tc>
        <w:tc>
          <w:tcPr>
            <w:tcW w:w="2454" w:type="dxa"/>
            <w:noWrap/>
            <w:hideMark/>
          </w:tcPr>
          <w:p w14:paraId="67FD28A4" w14:textId="77777777" w:rsidR="00A501D0" w:rsidRPr="00A501D0" w:rsidRDefault="00A501D0" w:rsidP="00A501D0">
            <w:pPr>
              <w:jc w:val="center"/>
              <w:rPr>
                <w:rFonts w:ascii="Arial" w:hAnsi="Arial" w:cs="Arial"/>
                <w:b/>
                <w:bCs/>
                <w:sz w:val="24"/>
                <w:szCs w:val="24"/>
              </w:rPr>
            </w:pPr>
            <w:r w:rsidRPr="00A501D0">
              <w:rPr>
                <w:rFonts w:ascii="Arial" w:hAnsi="Arial" w:cs="Arial"/>
                <w:b/>
                <w:bCs/>
                <w:sz w:val="24"/>
                <w:szCs w:val="24"/>
              </w:rPr>
              <w:t>ACTIVIDAD</w:t>
            </w:r>
          </w:p>
        </w:tc>
        <w:tc>
          <w:tcPr>
            <w:tcW w:w="2689" w:type="dxa"/>
            <w:noWrap/>
            <w:hideMark/>
          </w:tcPr>
          <w:p w14:paraId="760D067F" w14:textId="77777777" w:rsidR="00A501D0" w:rsidRPr="00A501D0" w:rsidRDefault="00A501D0" w:rsidP="00A501D0">
            <w:pPr>
              <w:jc w:val="center"/>
              <w:rPr>
                <w:rFonts w:ascii="Arial" w:hAnsi="Arial" w:cs="Arial"/>
                <w:b/>
                <w:bCs/>
                <w:sz w:val="24"/>
                <w:szCs w:val="24"/>
              </w:rPr>
            </w:pPr>
            <w:r w:rsidRPr="00A501D0">
              <w:rPr>
                <w:rFonts w:ascii="Arial" w:hAnsi="Arial" w:cs="Arial"/>
                <w:b/>
                <w:bCs/>
                <w:sz w:val="24"/>
                <w:szCs w:val="24"/>
              </w:rPr>
              <w:t>DESCRIPCIÓN</w:t>
            </w:r>
          </w:p>
        </w:tc>
        <w:tc>
          <w:tcPr>
            <w:tcW w:w="2170" w:type="dxa"/>
            <w:noWrap/>
            <w:hideMark/>
          </w:tcPr>
          <w:p w14:paraId="6CBF3E0E" w14:textId="77777777" w:rsidR="00A501D0" w:rsidRPr="00A501D0" w:rsidRDefault="00A501D0" w:rsidP="00A501D0">
            <w:pPr>
              <w:jc w:val="center"/>
              <w:rPr>
                <w:rFonts w:ascii="Arial" w:hAnsi="Arial" w:cs="Arial"/>
                <w:b/>
                <w:bCs/>
                <w:sz w:val="24"/>
                <w:szCs w:val="24"/>
              </w:rPr>
            </w:pPr>
            <w:r w:rsidRPr="00A501D0">
              <w:rPr>
                <w:rFonts w:ascii="Arial" w:hAnsi="Arial" w:cs="Arial"/>
                <w:b/>
                <w:bCs/>
                <w:sz w:val="24"/>
                <w:szCs w:val="24"/>
              </w:rPr>
              <w:t>RESPONSABLE</w:t>
            </w:r>
          </w:p>
        </w:tc>
      </w:tr>
      <w:tr w:rsidR="00A501D0" w:rsidRPr="00A501D0" w14:paraId="66563BE9" w14:textId="77777777" w:rsidTr="00A501D0">
        <w:trPr>
          <w:trHeight w:val="330"/>
        </w:trPr>
        <w:tc>
          <w:tcPr>
            <w:tcW w:w="8828" w:type="dxa"/>
            <w:gridSpan w:val="4"/>
            <w:hideMark/>
          </w:tcPr>
          <w:p w14:paraId="7F57CCBC" w14:textId="77777777" w:rsidR="00A501D0" w:rsidRPr="00A501D0" w:rsidRDefault="00A501D0" w:rsidP="00A501D0">
            <w:pPr>
              <w:pStyle w:val="Prrafodelista"/>
              <w:jc w:val="center"/>
              <w:rPr>
                <w:rFonts w:ascii="Arial" w:hAnsi="Arial" w:cs="Arial"/>
                <w:b/>
                <w:bCs/>
                <w:sz w:val="24"/>
                <w:szCs w:val="24"/>
              </w:rPr>
            </w:pPr>
            <w:r w:rsidRPr="00A501D0">
              <w:rPr>
                <w:rFonts w:ascii="Arial" w:hAnsi="Arial" w:cs="Arial"/>
                <w:b/>
                <w:bCs/>
                <w:sz w:val="24"/>
                <w:szCs w:val="24"/>
              </w:rPr>
              <w:t>Actividades enfocadas a la inducción:</w:t>
            </w:r>
          </w:p>
        </w:tc>
      </w:tr>
      <w:tr w:rsidR="00A501D0" w:rsidRPr="00A501D0" w14:paraId="43000297" w14:textId="77777777" w:rsidTr="00A501D0">
        <w:trPr>
          <w:trHeight w:val="2880"/>
        </w:trPr>
        <w:tc>
          <w:tcPr>
            <w:tcW w:w="1515" w:type="dxa"/>
            <w:noWrap/>
            <w:hideMark/>
          </w:tcPr>
          <w:p w14:paraId="15453DFA" w14:textId="77777777" w:rsidR="00A501D0" w:rsidRPr="00A501D0" w:rsidRDefault="00A501D0" w:rsidP="00A501D0">
            <w:pPr>
              <w:pStyle w:val="Prrafodelista"/>
              <w:jc w:val="both"/>
              <w:rPr>
                <w:rFonts w:ascii="Arial" w:hAnsi="Arial" w:cs="Arial"/>
                <w:b/>
                <w:bCs/>
                <w:sz w:val="24"/>
                <w:szCs w:val="24"/>
              </w:rPr>
            </w:pPr>
            <w:r w:rsidRPr="00A501D0">
              <w:rPr>
                <w:rFonts w:ascii="Arial" w:hAnsi="Arial" w:cs="Arial"/>
                <w:b/>
                <w:bCs/>
                <w:sz w:val="24"/>
                <w:szCs w:val="24"/>
              </w:rPr>
              <w:t>1</w:t>
            </w:r>
          </w:p>
        </w:tc>
        <w:tc>
          <w:tcPr>
            <w:tcW w:w="2454" w:type="dxa"/>
            <w:hideMark/>
          </w:tcPr>
          <w:p w14:paraId="1C675B9E"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Conceptualización</w:t>
            </w:r>
          </w:p>
        </w:tc>
        <w:tc>
          <w:tcPr>
            <w:tcW w:w="2689" w:type="dxa"/>
            <w:hideMark/>
          </w:tcPr>
          <w:p w14:paraId="44326DED" w14:textId="614D7513" w:rsidR="00A501D0" w:rsidRPr="00A501D0" w:rsidRDefault="00A501D0" w:rsidP="00A501D0">
            <w:pPr>
              <w:jc w:val="center"/>
              <w:rPr>
                <w:rFonts w:ascii="Arial" w:hAnsi="Arial" w:cs="Arial"/>
                <w:sz w:val="24"/>
                <w:szCs w:val="24"/>
              </w:rPr>
            </w:pPr>
            <w:r w:rsidRPr="00A501D0">
              <w:rPr>
                <w:rFonts w:ascii="Arial" w:hAnsi="Arial" w:cs="Arial"/>
                <w:sz w:val="24"/>
                <w:szCs w:val="24"/>
              </w:rPr>
              <w:t>Ambientación inicial al medio social y físico donde se realizan las actividades, programados para los colaboradores nuevos.</w:t>
            </w:r>
          </w:p>
        </w:tc>
        <w:tc>
          <w:tcPr>
            <w:tcW w:w="2170" w:type="dxa"/>
            <w:hideMark/>
          </w:tcPr>
          <w:p w14:paraId="5DAFF968"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214854AC" w14:textId="77777777" w:rsidTr="00A501D0">
        <w:trPr>
          <w:trHeight w:val="6405"/>
        </w:trPr>
        <w:tc>
          <w:tcPr>
            <w:tcW w:w="1515" w:type="dxa"/>
            <w:noWrap/>
            <w:hideMark/>
          </w:tcPr>
          <w:p w14:paraId="727045B3" w14:textId="77777777" w:rsidR="00A501D0" w:rsidRPr="00A501D0" w:rsidRDefault="00A501D0" w:rsidP="00A501D0">
            <w:pPr>
              <w:pStyle w:val="Prrafodelista"/>
              <w:jc w:val="both"/>
              <w:rPr>
                <w:rFonts w:ascii="Arial" w:hAnsi="Arial" w:cs="Arial"/>
                <w:b/>
                <w:bCs/>
                <w:sz w:val="24"/>
                <w:szCs w:val="24"/>
              </w:rPr>
            </w:pPr>
            <w:r w:rsidRPr="00A501D0">
              <w:rPr>
                <w:rFonts w:ascii="Arial" w:hAnsi="Arial" w:cs="Arial"/>
                <w:b/>
                <w:bCs/>
                <w:sz w:val="24"/>
                <w:szCs w:val="24"/>
              </w:rPr>
              <w:lastRenderedPageBreak/>
              <w:t>2</w:t>
            </w:r>
          </w:p>
        </w:tc>
        <w:tc>
          <w:tcPr>
            <w:tcW w:w="2454" w:type="dxa"/>
            <w:hideMark/>
          </w:tcPr>
          <w:p w14:paraId="582EE4FA" w14:textId="73914340" w:rsidR="00A501D0" w:rsidRPr="00A501D0" w:rsidRDefault="00A501D0" w:rsidP="00A501D0">
            <w:pPr>
              <w:jc w:val="center"/>
              <w:rPr>
                <w:rFonts w:ascii="Arial" w:hAnsi="Arial" w:cs="Arial"/>
                <w:sz w:val="24"/>
                <w:szCs w:val="24"/>
              </w:rPr>
            </w:pPr>
            <w:r w:rsidRPr="00A501D0">
              <w:rPr>
                <w:rFonts w:ascii="Arial" w:hAnsi="Arial" w:cs="Arial"/>
                <w:sz w:val="24"/>
                <w:szCs w:val="24"/>
              </w:rPr>
              <w:t>Identificación de necesidades</w:t>
            </w:r>
          </w:p>
        </w:tc>
        <w:tc>
          <w:tcPr>
            <w:tcW w:w="2689" w:type="dxa"/>
            <w:hideMark/>
          </w:tcPr>
          <w:p w14:paraId="1A133BE4"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El cronograma se establece a la identificación de las necesidades de preparación de los colaboradores ante los temas concernientes con el sistema de gestión ambiental, como también es necesario abordar las acciones correcticas, y la retroalimentación por parte de los mismos colaboradores definidas y registradas en el formato de necesidades de capacitación SG-FO-01, para el programa de inducción, este se debe realizar justo cuando ingresa un colaborador nuevo a la empresa.</w:t>
            </w:r>
          </w:p>
        </w:tc>
        <w:tc>
          <w:tcPr>
            <w:tcW w:w="2170" w:type="dxa"/>
            <w:hideMark/>
          </w:tcPr>
          <w:p w14:paraId="6EED50F9"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137B67BC" w14:textId="77777777" w:rsidTr="00A501D0">
        <w:trPr>
          <w:trHeight w:val="3255"/>
        </w:trPr>
        <w:tc>
          <w:tcPr>
            <w:tcW w:w="1515" w:type="dxa"/>
            <w:noWrap/>
            <w:hideMark/>
          </w:tcPr>
          <w:p w14:paraId="6EE519D5" w14:textId="77777777" w:rsidR="00A501D0" w:rsidRPr="00A501D0" w:rsidRDefault="00A501D0" w:rsidP="00A501D0">
            <w:pPr>
              <w:pStyle w:val="Prrafodelista"/>
              <w:jc w:val="both"/>
              <w:rPr>
                <w:rFonts w:ascii="Arial" w:hAnsi="Arial" w:cs="Arial"/>
                <w:b/>
                <w:bCs/>
                <w:sz w:val="24"/>
                <w:szCs w:val="24"/>
              </w:rPr>
            </w:pPr>
            <w:r w:rsidRPr="00A501D0">
              <w:rPr>
                <w:rFonts w:ascii="Arial" w:hAnsi="Arial" w:cs="Arial"/>
                <w:b/>
                <w:bCs/>
                <w:sz w:val="24"/>
                <w:szCs w:val="24"/>
              </w:rPr>
              <w:t>3</w:t>
            </w:r>
          </w:p>
        </w:tc>
        <w:tc>
          <w:tcPr>
            <w:tcW w:w="2454" w:type="dxa"/>
            <w:hideMark/>
          </w:tcPr>
          <w:p w14:paraId="661CE7EE"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Definición de modalidades</w:t>
            </w:r>
          </w:p>
        </w:tc>
        <w:tc>
          <w:tcPr>
            <w:tcW w:w="2689" w:type="dxa"/>
            <w:hideMark/>
          </w:tcPr>
          <w:p w14:paraId="7DFA707F" w14:textId="77777777" w:rsidR="00A501D0" w:rsidRPr="00A501D0" w:rsidRDefault="00A501D0" w:rsidP="00A501D0">
            <w:pPr>
              <w:pStyle w:val="Prrafodelista"/>
              <w:jc w:val="center"/>
              <w:rPr>
                <w:rFonts w:ascii="Arial" w:hAnsi="Arial" w:cs="Arial"/>
                <w:sz w:val="24"/>
                <w:szCs w:val="24"/>
              </w:rPr>
            </w:pPr>
            <w:r w:rsidRPr="00A501D0">
              <w:rPr>
                <w:rFonts w:ascii="Arial" w:hAnsi="Arial" w:cs="Arial"/>
                <w:sz w:val="24"/>
                <w:szCs w:val="24"/>
              </w:rPr>
              <w:t>• Generalidades de la empresa.</w:t>
            </w:r>
            <w:r w:rsidRPr="00A501D0">
              <w:rPr>
                <w:rFonts w:ascii="Arial" w:hAnsi="Arial" w:cs="Arial"/>
                <w:sz w:val="24"/>
                <w:szCs w:val="24"/>
              </w:rPr>
              <w:br/>
              <w:t>• Aspectos ambientales e impactos ambientales.</w:t>
            </w:r>
            <w:r w:rsidRPr="00A501D0">
              <w:rPr>
                <w:rFonts w:ascii="Arial" w:hAnsi="Arial" w:cs="Arial"/>
                <w:sz w:val="24"/>
                <w:szCs w:val="24"/>
              </w:rPr>
              <w:br/>
              <w:t>• Políticas ambientales.</w:t>
            </w:r>
            <w:r w:rsidRPr="00A501D0">
              <w:rPr>
                <w:rFonts w:ascii="Arial" w:hAnsi="Arial" w:cs="Arial"/>
                <w:sz w:val="24"/>
                <w:szCs w:val="24"/>
              </w:rPr>
              <w:br/>
              <w:t>• Sistema de gestión ambiental.</w:t>
            </w:r>
            <w:r w:rsidRPr="00A501D0">
              <w:rPr>
                <w:rFonts w:ascii="Arial" w:hAnsi="Arial" w:cs="Arial"/>
                <w:sz w:val="24"/>
                <w:szCs w:val="24"/>
              </w:rPr>
              <w:br/>
              <w:t>• Respuesta ante emergencias.</w:t>
            </w:r>
            <w:r w:rsidRPr="00A501D0">
              <w:rPr>
                <w:rFonts w:ascii="Arial" w:hAnsi="Arial" w:cs="Arial"/>
                <w:sz w:val="24"/>
                <w:szCs w:val="24"/>
              </w:rPr>
              <w:br/>
              <w:t>• Labores propias de los cargos.</w:t>
            </w:r>
          </w:p>
        </w:tc>
        <w:tc>
          <w:tcPr>
            <w:tcW w:w="2170" w:type="dxa"/>
            <w:hideMark/>
          </w:tcPr>
          <w:p w14:paraId="0BBAAC94"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37434D7A" w14:textId="77777777" w:rsidTr="00A501D0">
        <w:trPr>
          <w:trHeight w:val="3540"/>
        </w:trPr>
        <w:tc>
          <w:tcPr>
            <w:tcW w:w="1515" w:type="dxa"/>
            <w:noWrap/>
            <w:hideMark/>
          </w:tcPr>
          <w:p w14:paraId="00475318" w14:textId="77777777" w:rsidR="00A501D0" w:rsidRPr="00A501D0" w:rsidRDefault="00A501D0" w:rsidP="00A501D0">
            <w:pPr>
              <w:pStyle w:val="Prrafodelista"/>
              <w:jc w:val="both"/>
              <w:rPr>
                <w:rFonts w:ascii="Arial" w:hAnsi="Arial" w:cs="Arial"/>
                <w:b/>
                <w:bCs/>
                <w:sz w:val="24"/>
                <w:szCs w:val="24"/>
              </w:rPr>
            </w:pPr>
            <w:r w:rsidRPr="00A501D0">
              <w:rPr>
                <w:rFonts w:ascii="Arial" w:hAnsi="Arial" w:cs="Arial"/>
                <w:b/>
                <w:bCs/>
                <w:sz w:val="24"/>
                <w:szCs w:val="24"/>
              </w:rPr>
              <w:lastRenderedPageBreak/>
              <w:t>4</w:t>
            </w:r>
          </w:p>
        </w:tc>
        <w:tc>
          <w:tcPr>
            <w:tcW w:w="2454" w:type="dxa"/>
            <w:hideMark/>
          </w:tcPr>
          <w:p w14:paraId="4B4B713F"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Definición de estructura</w:t>
            </w:r>
          </w:p>
        </w:tc>
        <w:tc>
          <w:tcPr>
            <w:tcW w:w="2689" w:type="dxa"/>
            <w:hideMark/>
          </w:tcPr>
          <w:p w14:paraId="28445A34"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Cualquier actividad de capacitación debe manejar la siguiente estructura:</w:t>
            </w:r>
            <w:r w:rsidRPr="00A501D0">
              <w:rPr>
                <w:rFonts w:ascii="Arial" w:hAnsi="Arial" w:cs="Arial"/>
                <w:sz w:val="24"/>
                <w:szCs w:val="24"/>
              </w:rPr>
              <w:br/>
              <w:t>• Tema</w:t>
            </w:r>
            <w:r w:rsidRPr="00A501D0">
              <w:rPr>
                <w:rFonts w:ascii="Arial" w:hAnsi="Arial" w:cs="Arial"/>
                <w:sz w:val="24"/>
                <w:szCs w:val="24"/>
              </w:rPr>
              <w:br/>
              <w:t>• Justificación</w:t>
            </w:r>
            <w:r w:rsidRPr="00A501D0">
              <w:rPr>
                <w:rFonts w:ascii="Arial" w:hAnsi="Arial" w:cs="Arial"/>
                <w:sz w:val="24"/>
                <w:szCs w:val="24"/>
              </w:rPr>
              <w:br/>
              <w:t>• Objetivo</w:t>
            </w:r>
            <w:r w:rsidRPr="00A501D0">
              <w:rPr>
                <w:rFonts w:ascii="Arial" w:hAnsi="Arial" w:cs="Arial"/>
                <w:sz w:val="24"/>
                <w:szCs w:val="24"/>
              </w:rPr>
              <w:br/>
              <w:t>• Metodología</w:t>
            </w:r>
            <w:r w:rsidRPr="00A501D0">
              <w:rPr>
                <w:rFonts w:ascii="Arial" w:hAnsi="Arial" w:cs="Arial"/>
                <w:sz w:val="24"/>
                <w:szCs w:val="24"/>
              </w:rPr>
              <w:br/>
              <w:t>• Contenido</w:t>
            </w:r>
            <w:r w:rsidRPr="00A501D0">
              <w:rPr>
                <w:rFonts w:ascii="Arial" w:hAnsi="Arial" w:cs="Arial"/>
                <w:sz w:val="24"/>
                <w:szCs w:val="24"/>
              </w:rPr>
              <w:br/>
              <w:t>• Desarrollo de la temática</w:t>
            </w:r>
            <w:r w:rsidRPr="00A501D0">
              <w:rPr>
                <w:rFonts w:ascii="Arial" w:hAnsi="Arial" w:cs="Arial"/>
                <w:sz w:val="24"/>
                <w:szCs w:val="24"/>
              </w:rPr>
              <w:br/>
              <w:t>• Actividad</w:t>
            </w:r>
            <w:r w:rsidRPr="00A501D0">
              <w:rPr>
                <w:rFonts w:ascii="Arial" w:hAnsi="Arial" w:cs="Arial"/>
                <w:sz w:val="24"/>
                <w:szCs w:val="24"/>
              </w:rPr>
              <w:br/>
              <w:t>• Evaluación</w:t>
            </w:r>
          </w:p>
        </w:tc>
        <w:tc>
          <w:tcPr>
            <w:tcW w:w="2170" w:type="dxa"/>
            <w:hideMark/>
          </w:tcPr>
          <w:p w14:paraId="6145365C" w14:textId="3C188D9F"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62332DEE" w14:textId="77777777" w:rsidTr="00A501D0">
        <w:trPr>
          <w:trHeight w:val="3600"/>
        </w:trPr>
        <w:tc>
          <w:tcPr>
            <w:tcW w:w="1515" w:type="dxa"/>
            <w:noWrap/>
            <w:hideMark/>
          </w:tcPr>
          <w:p w14:paraId="2C0003EF" w14:textId="77777777" w:rsidR="00A501D0" w:rsidRPr="00A501D0" w:rsidRDefault="00A501D0" w:rsidP="00A501D0">
            <w:pPr>
              <w:pStyle w:val="Prrafodelista"/>
              <w:jc w:val="both"/>
              <w:rPr>
                <w:rFonts w:ascii="Arial" w:hAnsi="Arial" w:cs="Arial"/>
                <w:b/>
                <w:bCs/>
                <w:sz w:val="24"/>
                <w:szCs w:val="24"/>
              </w:rPr>
            </w:pPr>
            <w:r w:rsidRPr="00A501D0">
              <w:rPr>
                <w:rFonts w:ascii="Arial" w:hAnsi="Arial" w:cs="Arial"/>
                <w:b/>
                <w:bCs/>
                <w:sz w:val="24"/>
                <w:szCs w:val="24"/>
              </w:rPr>
              <w:t>5</w:t>
            </w:r>
          </w:p>
        </w:tc>
        <w:tc>
          <w:tcPr>
            <w:tcW w:w="2454" w:type="dxa"/>
            <w:hideMark/>
          </w:tcPr>
          <w:p w14:paraId="17A3ADA9" w14:textId="77777777" w:rsidR="00A501D0" w:rsidRPr="00A501D0" w:rsidRDefault="00A501D0" w:rsidP="00A501D0">
            <w:pPr>
              <w:pStyle w:val="Prrafodelista"/>
              <w:jc w:val="center"/>
              <w:rPr>
                <w:rFonts w:ascii="Arial" w:hAnsi="Arial" w:cs="Arial"/>
                <w:sz w:val="24"/>
                <w:szCs w:val="24"/>
              </w:rPr>
            </w:pPr>
            <w:r w:rsidRPr="00A501D0">
              <w:rPr>
                <w:rFonts w:ascii="Arial" w:hAnsi="Arial" w:cs="Arial"/>
                <w:sz w:val="24"/>
                <w:szCs w:val="24"/>
              </w:rPr>
              <w:t>Evaluación</w:t>
            </w:r>
          </w:p>
        </w:tc>
        <w:tc>
          <w:tcPr>
            <w:tcW w:w="2689" w:type="dxa"/>
            <w:hideMark/>
          </w:tcPr>
          <w:p w14:paraId="7D49EAF5"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La asociación ha determinado el formato SG-FO-05 como modelo para realizar las evaluaciones concernientes al programa de capacitación, del cual el siguientes es el escalafón de notas.</w:t>
            </w:r>
            <w:r w:rsidRPr="00A501D0">
              <w:rPr>
                <w:rFonts w:ascii="Arial" w:hAnsi="Arial" w:cs="Arial"/>
                <w:sz w:val="24"/>
                <w:szCs w:val="24"/>
              </w:rPr>
              <w:br/>
            </w:r>
            <w:r w:rsidRPr="00A501D0">
              <w:rPr>
                <w:rFonts w:ascii="Arial" w:hAnsi="Arial" w:cs="Arial"/>
                <w:sz w:val="24"/>
                <w:szCs w:val="24"/>
              </w:rPr>
              <w:br/>
              <w:t>• Entre 1.0 y 3.0 Deficiente</w:t>
            </w:r>
            <w:r w:rsidRPr="00A501D0">
              <w:rPr>
                <w:rFonts w:ascii="Arial" w:hAnsi="Arial" w:cs="Arial"/>
                <w:sz w:val="24"/>
                <w:szCs w:val="24"/>
              </w:rPr>
              <w:br/>
              <w:t>• Entre 3.1 y 4.0 Aceptable</w:t>
            </w:r>
            <w:r w:rsidRPr="00A501D0">
              <w:rPr>
                <w:rFonts w:ascii="Arial" w:hAnsi="Arial" w:cs="Arial"/>
                <w:sz w:val="24"/>
                <w:szCs w:val="24"/>
              </w:rPr>
              <w:br/>
              <w:t>• Entre 4.1 y 5.0 Excelente</w:t>
            </w:r>
          </w:p>
        </w:tc>
        <w:tc>
          <w:tcPr>
            <w:tcW w:w="2170" w:type="dxa"/>
            <w:hideMark/>
          </w:tcPr>
          <w:p w14:paraId="17C7AC8C"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0971DA22" w14:textId="77777777" w:rsidTr="00A501D0">
        <w:trPr>
          <w:trHeight w:val="1875"/>
        </w:trPr>
        <w:tc>
          <w:tcPr>
            <w:tcW w:w="1515" w:type="dxa"/>
            <w:noWrap/>
            <w:hideMark/>
          </w:tcPr>
          <w:p w14:paraId="6075F0B4" w14:textId="77777777" w:rsidR="00A501D0" w:rsidRPr="00A501D0" w:rsidRDefault="00A501D0" w:rsidP="00A501D0">
            <w:pPr>
              <w:pStyle w:val="Prrafodelista"/>
              <w:jc w:val="both"/>
              <w:rPr>
                <w:rFonts w:ascii="Arial" w:hAnsi="Arial" w:cs="Arial"/>
                <w:b/>
                <w:bCs/>
                <w:sz w:val="24"/>
                <w:szCs w:val="24"/>
              </w:rPr>
            </w:pPr>
            <w:r w:rsidRPr="00A501D0">
              <w:rPr>
                <w:rFonts w:ascii="Arial" w:hAnsi="Arial" w:cs="Arial"/>
                <w:b/>
                <w:bCs/>
                <w:sz w:val="24"/>
                <w:szCs w:val="24"/>
              </w:rPr>
              <w:t>6</w:t>
            </w:r>
          </w:p>
        </w:tc>
        <w:tc>
          <w:tcPr>
            <w:tcW w:w="2454" w:type="dxa"/>
            <w:hideMark/>
          </w:tcPr>
          <w:p w14:paraId="27A02327"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Cronograma</w:t>
            </w:r>
          </w:p>
        </w:tc>
        <w:tc>
          <w:tcPr>
            <w:tcW w:w="2689" w:type="dxa"/>
            <w:hideMark/>
          </w:tcPr>
          <w:p w14:paraId="45714903" w14:textId="6BDFD231" w:rsidR="00A501D0" w:rsidRPr="00A501D0" w:rsidRDefault="00A501D0" w:rsidP="00A501D0">
            <w:pPr>
              <w:jc w:val="center"/>
              <w:rPr>
                <w:rFonts w:ascii="Arial" w:hAnsi="Arial" w:cs="Arial"/>
                <w:sz w:val="24"/>
                <w:szCs w:val="24"/>
              </w:rPr>
            </w:pPr>
            <w:r w:rsidRPr="00A501D0">
              <w:rPr>
                <w:rFonts w:ascii="Arial" w:hAnsi="Arial" w:cs="Arial"/>
                <w:sz w:val="24"/>
                <w:szCs w:val="24"/>
              </w:rPr>
              <w:t>Se tiene un cronograma que indica la periodicidad de aplicación de las   capacitaciones, se actualiza anualmente en el formato</w:t>
            </w:r>
            <w:r w:rsidR="00295CF2">
              <w:rPr>
                <w:rFonts w:ascii="Arial" w:hAnsi="Arial" w:cs="Arial"/>
                <w:sz w:val="24"/>
                <w:szCs w:val="24"/>
              </w:rPr>
              <w:t xml:space="preserve"> cronograma de capacitaciones</w:t>
            </w:r>
            <w:r w:rsidRPr="00A501D0">
              <w:rPr>
                <w:rFonts w:ascii="Arial" w:hAnsi="Arial" w:cs="Arial"/>
                <w:sz w:val="24"/>
                <w:szCs w:val="24"/>
              </w:rPr>
              <w:t xml:space="preserve"> </w:t>
            </w:r>
            <w:r w:rsidRPr="00295CF2">
              <w:rPr>
                <w:rFonts w:ascii="Arial" w:hAnsi="Arial" w:cs="Arial"/>
                <w:b/>
                <w:bCs/>
                <w:sz w:val="24"/>
                <w:szCs w:val="24"/>
              </w:rPr>
              <w:t>SG-FO-03.</w:t>
            </w:r>
          </w:p>
        </w:tc>
        <w:tc>
          <w:tcPr>
            <w:tcW w:w="2170" w:type="dxa"/>
            <w:hideMark/>
          </w:tcPr>
          <w:p w14:paraId="260ADA9F"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2B7FFA68" w14:textId="77777777" w:rsidTr="00A501D0">
        <w:trPr>
          <w:trHeight w:val="1200"/>
        </w:trPr>
        <w:tc>
          <w:tcPr>
            <w:tcW w:w="1515" w:type="dxa"/>
            <w:noWrap/>
            <w:hideMark/>
          </w:tcPr>
          <w:p w14:paraId="6FCA120E" w14:textId="77777777" w:rsidR="00A501D0" w:rsidRPr="00A501D0" w:rsidRDefault="00A501D0" w:rsidP="00A501D0">
            <w:pPr>
              <w:pStyle w:val="Prrafodelista"/>
              <w:jc w:val="both"/>
              <w:rPr>
                <w:rFonts w:ascii="Arial" w:hAnsi="Arial" w:cs="Arial"/>
                <w:b/>
                <w:bCs/>
                <w:sz w:val="24"/>
                <w:szCs w:val="24"/>
              </w:rPr>
            </w:pPr>
            <w:r w:rsidRPr="00A501D0">
              <w:rPr>
                <w:rFonts w:ascii="Arial" w:hAnsi="Arial" w:cs="Arial"/>
                <w:b/>
                <w:bCs/>
                <w:sz w:val="24"/>
                <w:szCs w:val="24"/>
              </w:rPr>
              <w:lastRenderedPageBreak/>
              <w:t>7</w:t>
            </w:r>
          </w:p>
        </w:tc>
        <w:tc>
          <w:tcPr>
            <w:tcW w:w="2454" w:type="dxa"/>
            <w:hideMark/>
          </w:tcPr>
          <w:p w14:paraId="36239CC5"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Registro</w:t>
            </w:r>
          </w:p>
        </w:tc>
        <w:tc>
          <w:tcPr>
            <w:tcW w:w="2689" w:type="dxa"/>
            <w:hideMark/>
          </w:tcPr>
          <w:p w14:paraId="0F420ACF" w14:textId="4F24EF32" w:rsidR="00A501D0" w:rsidRPr="00A501D0" w:rsidRDefault="00A501D0" w:rsidP="00A501D0">
            <w:pPr>
              <w:jc w:val="center"/>
              <w:rPr>
                <w:rFonts w:ascii="Arial" w:hAnsi="Arial" w:cs="Arial"/>
                <w:sz w:val="24"/>
                <w:szCs w:val="24"/>
              </w:rPr>
            </w:pPr>
            <w:r w:rsidRPr="00A501D0">
              <w:rPr>
                <w:rFonts w:ascii="Arial" w:hAnsi="Arial" w:cs="Arial"/>
                <w:sz w:val="24"/>
                <w:szCs w:val="24"/>
              </w:rPr>
              <w:t>Se debe registrar la asistencia de los participantes, en el formato</w:t>
            </w:r>
            <w:r w:rsidR="00295CF2">
              <w:rPr>
                <w:rFonts w:ascii="Arial" w:hAnsi="Arial" w:cs="Arial"/>
                <w:sz w:val="24"/>
                <w:szCs w:val="24"/>
              </w:rPr>
              <w:t xml:space="preserve"> Lista de asistencia</w:t>
            </w:r>
            <w:r w:rsidRPr="00A501D0">
              <w:rPr>
                <w:rFonts w:ascii="Arial" w:hAnsi="Arial" w:cs="Arial"/>
                <w:sz w:val="24"/>
                <w:szCs w:val="24"/>
              </w:rPr>
              <w:t xml:space="preserve"> </w:t>
            </w:r>
            <w:r w:rsidRPr="00295CF2">
              <w:rPr>
                <w:rFonts w:ascii="Arial" w:hAnsi="Arial" w:cs="Arial"/>
                <w:b/>
                <w:bCs/>
                <w:sz w:val="24"/>
                <w:szCs w:val="24"/>
              </w:rPr>
              <w:t>SG-FO-04</w:t>
            </w:r>
            <w:r w:rsidRPr="00A501D0">
              <w:rPr>
                <w:rFonts w:ascii="Arial" w:hAnsi="Arial" w:cs="Arial"/>
                <w:sz w:val="24"/>
                <w:szCs w:val="24"/>
              </w:rPr>
              <w:t>.</w:t>
            </w:r>
          </w:p>
        </w:tc>
        <w:tc>
          <w:tcPr>
            <w:tcW w:w="2170" w:type="dxa"/>
            <w:hideMark/>
          </w:tcPr>
          <w:p w14:paraId="73A5677C"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53D29B86" w14:textId="77777777" w:rsidTr="00A501D0">
        <w:trPr>
          <w:trHeight w:val="330"/>
        </w:trPr>
        <w:tc>
          <w:tcPr>
            <w:tcW w:w="8828" w:type="dxa"/>
            <w:gridSpan w:val="4"/>
            <w:noWrap/>
            <w:hideMark/>
          </w:tcPr>
          <w:p w14:paraId="67B63315" w14:textId="77777777" w:rsidR="00A501D0" w:rsidRPr="00A501D0" w:rsidRDefault="00A501D0" w:rsidP="00A501D0">
            <w:pPr>
              <w:pStyle w:val="Prrafodelista"/>
              <w:jc w:val="center"/>
              <w:rPr>
                <w:rFonts w:ascii="Arial" w:hAnsi="Arial" w:cs="Arial"/>
                <w:b/>
                <w:bCs/>
                <w:sz w:val="24"/>
                <w:szCs w:val="24"/>
              </w:rPr>
            </w:pPr>
            <w:r w:rsidRPr="00A501D0">
              <w:rPr>
                <w:rFonts w:ascii="Arial" w:hAnsi="Arial" w:cs="Arial"/>
                <w:b/>
                <w:bCs/>
                <w:sz w:val="24"/>
                <w:szCs w:val="24"/>
              </w:rPr>
              <w:t>Actividades enfocadas a la capacitación:</w:t>
            </w:r>
          </w:p>
        </w:tc>
      </w:tr>
      <w:tr w:rsidR="00A501D0" w:rsidRPr="00A501D0" w14:paraId="67D202CE" w14:textId="77777777" w:rsidTr="00A501D0">
        <w:trPr>
          <w:trHeight w:val="5550"/>
        </w:trPr>
        <w:tc>
          <w:tcPr>
            <w:tcW w:w="1515" w:type="dxa"/>
            <w:noWrap/>
            <w:hideMark/>
          </w:tcPr>
          <w:p w14:paraId="51A536ED" w14:textId="77777777" w:rsidR="00A501D0" w:rsidRPr="00A501D0" w:rsidRDefault="00A501D0" w:rsidP="00A501D0">
            <w:pPr>
              <w:pStyle w:val="Prrafodelista"/>
              <w:jc w:val="both"/>
              <w:rPr>
                <w:rFonts w:ascii="Arial" w:hAnsi="Arial" w:cs="Arial"/>
                <w:sz w:val="24"/>
                <w:szCs w:val="24"/>
              </w:rPr>
            </w:pPr>
            <w:r w:rsidRPr="00A501D0">
              <w:rPr>
                <w:rFonts w:ascii="Arial" w:hAnsi="Arial" w:cs="Arial"/>
                <w:sz w:val="24"/>
                <w:szCs w:val="24"/>
              </w:rPr>
              <w:t>1</w:t>
            </w:r>
          </w:p>
        </w:tc>
        <w:tc>
          <w:tcPr>
            <w:tcW w:w="2454" w:type="dxa"/>
            <w:hideMark/>
          </w:tcPr>
          <w:p w14:paraId="4A38F45E" w14:textId="26CDD6ED" w:rsidR="00A501D0" w:rsidRPr="00A501D0" w:rsidRDefault="00A501D0" w:rsidP="00A501D0">
            <w:pPr>
              <w:jc w:val="center"/>
              <w:rPr>
                <w:rFonts w:ascii="Arial" w:hAnsi="Arial" w:cs="Arial"/>
                <w:sz w:val="24"/>
                <w:szCs w:val="24"/>
              </w:rPr>
            </w:pPr>
            <w:r w:rsidRPr="00A501D0">
              <w:rPr>
                <w:rFonts w:ascii="Arial" w:hAnsi="Arial" w:cs="Arial"/>
                <w:sz w:val="24"/>
                <w:szCs w:val="24"/>
              </w:rPr>
              <w:t>Identificación de necesidades</w:t>
            </w:r>
          </w:p>
        </w:tc>
        <w:tc>
          <w:tcPr>
            <w:tcW w:w="2689" w:type="dxa"/>
            <w:hideMark/>
          </w:tcPr>
          <w:p w14:paraId="0603A4ED"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El cronograma se establece a la identificación de las necesidades de preparación de los colaboradores ante los temas concernientes con el sistema de gestión ambiental, como también es necesario abordar las acciones correcticas, y la retroalimentación por parte de los mismos colaboradores definidas y registradas en el formato de necesidades de capacitación</w:t>
            </w:r>
            <w:r w:rsidRPr="00295CF2">
              <w:rPr>
                <w:rFonts w:ascii="Arial" w:hAnsi="Arial" w:cs="Arial"/>
                <w:b/>
                <w:bCs/>
                <w:sz w:val="24"/>
                <w:szCs w:val="24"/>
              </w:rPr>
              <w:t xml:space="preserve"> SG-FO-01</w:t>
            </w:r>
            <w:r w:rsidRPr="00A501D0">
              <w:rPr>
                <w:rFonts w:ascii="Arial" w:hAnsi="Arial" w:cs="Arial"/>
                <w:sz w:val="24"/>
                <w:szCs w:val="24"/>
              </w:rPr>
              <w:t>, para el programa de inducción, este se debe realizar justo cuando ingresa un colaborador nuevo a la empresa.</w:t>
            </w:r>
          </w:p>
        </w:tc>
        <w:tc>
          <w:tcPr>
            <w:tcW w:w="2170" w:type="dxa"/>
            <w:hideMark/>
          </w:tcPr>
          <w:p w14:paraId="54DAC55A"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288376AC" w14:textId="77777777" w:rsidTr="00A501D0">
        <w:trPr>
          <w:trHeight w:val="2100"/>
        </w:trPr>
        <w:tc>
          <w:tcPr>
            <w:tcW w:w="1515" w:type="dxa"/>
            <w:noWrap/>
            <w:hideMark/>
          </w:tcPr>
          <w:p w14:paraId="7EC2955D" w14:textId="77777777" w:rsidR="00A501D0" w:rsidRPr="00A501D0" w:rsidRDefault="00A501D0" w:rsidP="00A501D0">
            <w:pPr>
              <w:pStyle w:val="Prrafodelista"/>
              <w:jc w:val="both"/>
              <w:rPr>
                <w:rFonts w:ascii="Arial" w:hAnsi="Arial" w:cs="Arial"/>
                <w:sz w:val="24"/>
                <w:szCs w:val="24"/>
              </w:rPr>
            </w:pPr>
            <w:r w:rsidRPr="00A501D0">
              <w:rPr>
                <w:rFonts w:ascii="Arial" w:hAnsi="Arial" w:cs="Arial"/>
                <w:sz w:val="24"/>
                <w:szCs w:val="24"/>
              </w:rPr>
              <w:t>2</w:t>
            </w:r>
          </w:p>
        </w:tc>
        <w:tc>
          <w:tcPr>
            <w:tcW w:w="2454" w:type="dxa"/>
            <w:noWrap/>
            <w:hideMark/>
          </w:tcPr>
          <w:p w14:paraId="09E90CA5"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En el puesto de trabajo</w:t>
            </w:r>
          </w:p>
        </w:tc>
        <w:tc>
          <w:tcPr>
            <w:tcW w:w="2689" w:type="dxa"/>
            <w:hideMark/>
          </w:tcPr>
          <w:p w14:paraId="4C96D328" w14:textId="41BB127F" w:rsidR="00A501D0" w:rsidRPr="00A501D0" w:rsidRDefault="00A501D0" w:rsidP="00A501D0">
            <w:pPr>
              <w:jc w:val="center"/>
              <w:rPr>
                <w:rFonts w:ascii="Arial" w:hAnsi="Arial" w:cs="Arial"/>
                <w:sz w:val="24"/>
                <w:szCs w:val="24"/>
              </w:rPr>
            </w:pPr>
            <w:r w:rsidRPr="00A501D0">
              <w:rPr>
                <w:rFonts w:ascii="Arial" w:hAnsi="Arial" w:cs="Arial"/>
                <w:sz w:val="24"/>
                <w:szCs w:val="24"/>
              </w:rPr>
              <w:t>Se desarrolla en el propio puesto de trabajo mientras se está ejecutando las tareas y actividades.</w:t>
            </w:r>
          </w:p>
        </w:tc>
        <w:tc>
          <w:tcPr>
            <w:tcW w:w="2170" w:type="dxa"/>
            <w:hideMark/>
          </w:tcPr>
          <w:p w14:paraId="512F8EBB"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20EC8830" w14:textId="77777777" w:rsidTr="00A501D0">
        <w:trPr>
          <w:trHeight w:val="930"/>
        </w:trPr>
        <w:tc>
          <w:tcPr>
            <w:tcW w:w="1515" w:type="dxa"/>
            <w:noWrap/>
            <w:hideMark/>
          </w:tcPr>
          <w:p w14:paraId="566C7D0C" w14:textId="77777777" w:rsidR="00A501D0" w:rsidRPr="00A501D0" w:rsidRDefault="00A501D0" w:rsidP="00A501D0">
            <w:pPr>
              <w:pStyle w:val="Prrafodelista"/>
              <w:jc w:val="both"/>
              <w:rPr>
                <w:rFonts w:ascii="Arial" w:hAnsi="Arial" w:cs="Arial"/>
                <w:sz w:val="24"/>
                <w:szCs w:val="24"/>
              </w:rPr>
            </w:pPr>
            <w:r w:rsidRPr="00A501D0">
              <w:rPr>
                <w:rFonts w:ascii="Arial" w:hAnsi="Arial" w:cs="Arial"/>
                <w:sz w:val="24"/>
                <w:szCs w:val="24"/>
              </w:rPr>
              <w:lastRenderedPageBreak/>
              <w:t>3</w:t>
            </w:r>
          </w:p>
        </w:tc>
        <w:tc>
          <w:tcPr>
            <w:tcW w:w="2454" w:type="dxa"/>
            <w:noWrap/>
            <w:hideMark/>
          </w:tcPr>
          <w:p w14:paraId="1B062A06"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Seminario</w:t>
            </w:r>
          </w:p>
        </w:tc>
        <w:tc>
          <w:tcPr>
            <w:tcW w:w="2689" w:type="dxa"/>
            <w:hideMark/>
          </w:tcPr>
          <w:p w14:paraId="5686FAE6"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Evento de corta duración sobre temas puntuales, que busca reforzar aspectos técnicos o administrativos.</w:t>
            </w:r>
          </w:p>
        </w:tc>
        <w:tc>
          <w:tcPr>
            <w:tcW w:w="2170" w:type="dxa"/>
            <w:hideMark/>
          </w:tcPr>
          <w:p w14:paraId="135437C7"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1151B720" w14:textId="77777777" w:rsidTr="00A501D0">
        <w:trPr>
          <w:trHeight w:val="1545"/>
        </w:trPr>
        <w:tc>
          <w:tcPr>
            <w:tcW w:w="1515" w:type="dxa"/>
            <w:noWrap/>
            <w:hideMark/>
          </w:tcPr>
          <w:p w14:paraId="2D316A70" w14:textId="77777777" w:rsidR="00A501D0" w:rsidRPr="00A501D0" w:rsidRDefault="00A501D0" w:rsidP="00A501D0">
            <w:pPr>
              <w:pStyle w:val="Prrafodelista"/>
              <w:jc w:val="both"/>
              <w:rPr>
                <w:rFonts w:ascii="Arial" w:hAnsi="Arial" w:cs="Arial"/>
                <w:sz w:val="24"/>
                <w:szCs w:val="24"/>
              </w:rPr>
            </w:pPr>
            <w:r w:rsidRPr="00A501D0">
              <w:rPr>
                <w:rFonts w:ascii="Arial" w:hAnsi="Arial" w:cs="Arial"/>
                <w:sz w:val="24"/>
                <w:szCs w:val="24"/>
              </w:rPr>
              <w:t>4</w:t>
            </w:r>
          </w:p>
        </w:tc>
        <w:tc>
          <w:tcPr>
            <w:tcW w:w="2454" w:type="dxa"/>
            <w:noWrap/>
            <w:hideMark/>
          </w:tcPr>
          <w:p w14:paraId="5BCD0BB9"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Taller práctico</w:t>
            </w:r>
          </w:p>
        </w:tc>
        <w:tc>
          <w:tcPr>
            <w:tcW w:w="2689" w:type="dxa"/>
            <w:hideMark/>
          </w:tcPr>
          <w:p w14:paraId="6447AB85"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Formación en la que el trabajador participa y practica de forma continua para poder mejorar sus habilidades.</w:t>
            </w:r>
          </w:p>
        </w:tc>
        <w:tc>
          <w:tcPr>
            <w:tcW w:w="2170" w:type="dxa"/>
            <w:hideMark/>
          </w:tcPr>
          <w:p w14:paraId="2C8BFC10"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4CB845FC" w14:textId="77777777" w:rsidTr="00A501D0">
        <w:trPr>
          <w:trHeight w:val="1575"/>
        </w:trPr>
        <w:tc>
          <w:tcPr>
            <w:tcW w:w="1515" w:type="dxa"/>
            <w:noWrap/>
            <w:hideMark/>
          </w:tcPr>
          <w:p w14:paraId="06EAFAC7" w14:textId="77777777" w:rsidR="00A501D0" w:rsidRPr="00A501D0" w:rsidRDefault="00A501D0" w:rsidP="00A501D0">
            <w:pPr>
              <w:pStyle w:val="Prrafodelista"/>
              <w:jc w:val="both"/>
              <w:rPr>
                <w:rFonts w:ascii="Arial" w:hAnsi="Arial" w:cs="Arial"/>
                <w:sz w:val="24"/>
                <w:szCs w:val="24"/>
              </w:rPr>
            </w:pPr>
            <w:r w:rsidRPr="00A501D0">
              <w:rPr>
                <w:rFonts w:ascii="Arial" w:hAnsi="Arial" w:cs="Arial"/>
                <w:sz w:val="24"/>
                <w:szCs w:val="24"/>
              </w:rPr>
              <w:t>5</w:t>
            </w:r>
          </w:p>
        </w:tc>
        <w:tc>
          <w:tcPr>
            <w:tcW w:w="2454" w:type="dxa"/>
            <w:noWrap/>
            <w:hideMark/>
          </w:tcPr>
          <w:p w14:paraId="7FA367F3"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Cursos de actualización</w:t>
            </w:r>
          </w:p>
        </w:tc>
        <w:tc>
          <w:tcPr>
            <w:tcW w:w="2689" w:type="dxa"/>
            <w:hideMark/>
          </w:tcPr>
          <w:p w14:paraId="3AD7D64E"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Se programan en conjunto con institutos de formación académica buscando la mejora de los conocimientos de los colaboradores</w:t>
            </w:r>
          </w:p>
        </w:tc>
        <w:tc>
          <w:tcPr>
            <w:tcW w:w="2170" w:type="dxa"/>
            <w:hideMark/>
          </w:tcPr>
          <w:p w14:paraId="05454016"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68DB93F5" w14:textId="77777777" w:rsidTr="00A501D0">
        <w:trPr>
          <w:trHeight w:val="1920"/>
        </w:trPr>
        <w:tc>
          <w:tcPr>
            <w:tcW w:w="1515" w:type="dxa"/>
            <w:noWrap/>
            <w:hideMark/>
          </w:tcPr>
          <w:p w14:paraId="5461C503" w14:textId="77777777" w:rsidR="00A501D0" w:rsidRPr="00A501D0" w:rsidRDefault="00A501D0" w:rsidP="00A501D0">
            <w:pPr>
              <w:pStyle w:val="Prrafodelista"/>
              <w:jc w:val="both"/>
              <w:rPr>
                <w:rFonts w:ascii="Arial" w:hAnsi="Arial" w:cs="Arial"/>
                <w:sz w:val="24"/>
                <w:szCs w:val="24"/>
              </w:rPr>
            </w:pPr>
            <w:r w:rsidRPr="00A501D0">
              <w:rPr>
                <w:rFonts w:ascii="Arial" w:hAnsi="Arial" w:cs="Arial"/>
                <w:sz w:val="24"/>
                <w:szCs w:val="24"/>
              </w:rPr>
              <w:t>6</w:t>
            </w:r>
          </w:p>
        </w:tc>
        <w:tc>
          <w:tcPr>
            <w:tcW w:w="2454" w:type="dxa"/>
            <w:hideMark/>
          </w:tcPr>
          <w:p w14:paraId="45CFF695"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Cronograma</w:t>
            </w:r>
          </w:p>
        </w:tc>
        <w:tc>
          <w:tcPr>
            <w:tcW w:w="2689" w:type="dxa"/>
            <w:hideMark/>
          </w:tcPr>
          <w:p w14:paraId="56337A95" w14:textId="4289E368" w:rsidR="00A501D0" w:rsidRPr="00A501D0" w:rsidRDefault="00A501D0" w:rsidP="00A501D0">
            <w:pPr>
              <w:jc w:val="center"/>
              <w:rPr>
                <w:rFonts w:ascii="Arial" w:hAnsi="Arial" w:cs="Arial"/>
                <w:sz w:val="24"/>
                <w:szCs w:val="24"/>
              </w:rPr>
            </w:pPr>
            <w:r w:rsidRPr="00A501D0">
              <w:rPr>
                <w:rFonts w:ascii="Arial" w:hAnsi="Arial" w:cs="Arial"/>
                <w:sz w:val="24"/>
                <w:szCs w:val="24"/>
              </w:rPr>
              <w:t xml:space="preserve">Se tiene un cronograma que indica la periodicidad de aplicación de las   capacitaciones, se actualiza anualmente en el formato </w:t>
            </w:r>
            <w:r w:rsidR="00295CF2">
              <w:rPr>
                <w:rFonts w:ascii="Arial" w:hAnsi="Arial" w:cs="Arial"/>
                <w:sz w:val="24"/>
                <w:szCs w:val="24"/>
              </w:rPr>
              <w:t xml:space="preserve">cronograma capacitaciones </w:t>
            </w:r>
            <w:r w:rsidRPr="00295CF2">
              <w:rPr>
                <w:rFonts w:ascii="Arial" w:hAnsi="Arial" w:cs="Arial"/>
                <w:b/>
                <w:bCs/>
                <w:sz w:val="24"/>
                <w:szCs w:val="24"/>
              </w:rPr>
              <w:t>SG-FO-03.</w:t>
            </w:r>
          </w:p>
        </w:tc>
        <w:tc>
          <w:tcPr>
            <w:tcW w:w="2170" w:type="dxa"/>
            <w:hideMark/>
          </w:tcPr>
          <w:p w14:paraId="0FF298C6"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r w:rsidR="00A501D0" w:rsidRPr="00A501D0" w14:paraId="022D3A56" w14:textId="77777777" w:rsidTr="00A501D0">
        <w:trPr>
          <w:trHeight w:val="1920"/>
        </w:trPr>
        <w:tc>
          <w:tcPr>
            <w:tcW w:w="1515" w:type="dxa"/>
            <w:noWrap/>
            <w:hideMark/>
          </w:tcPr>
          <w:p w14:paraId="4AC80867" w14:textId="77777777" w:rsidR="00A501D0" w:rsidRPr="00A501D0" w:rsidRDefault="00A501D0" w:rsidP="00A501D0">
            <w:pPr>
              <w:pStyle w:val="Prrafodelista"/>
              <w:jc w:val="both"/>
              <w:rPr>
                <w:rFonts w:ascii="Arial" w:hAnsi="Arial" w:cs="Arial"/>
                <w:sz w:val="24"/>
                <w:szCs w:val="24"/>
              </w:rPr>
            </w:pPr>
            <w:r w:rsidRPr="00A501D0">
              <w:rPr>
                <w:rFonts w:ascii="Arial" w:hAnsi="Arial" w:cs="Arial"/>
                <w:sz w:val="24"/>
                <w:szCs w:val="24"/>
              </w:rPr>
              <w:t>7</w:t>
            </w:r>
          </w:p>
        </w:tc>
        <w:tc>
          <w:tcPr>
            <w:tcW w:w="2454" w:type="dxa"/>
            <w:hideMark/>
          </w:tcPr>
          <w:p w14:paraId="76F72E8E"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Registro</w:t>
            </w:r>
          </w:p>
        </w:tc>
        <w:tc>
          <w:tcPr>
            <w:tcW w:w="2689" w:type="dxa"/>
            <w:hideMark/>
          </w:tcPr>
          <w:p w14:paraId="03C2074F" w14:textId="02E32C8C" w:rsidR="00A501D0" w:rsidRPr="00A501D0" w:rsidRDefault="00A501D0" w:rsidP="00A501D0">
            <w:pPr>
              <w:jc w:val="center"/>
              <w:rPr>
                <w:rFonts w:ascii="Arial" w:hAnsi="Arial" w:cs="Arial"/>
                <w:sz w:val="24"/>
                <w:szCs w:val="24"/>
              </w:rPr>
            </w:pPr>
            <w:r w:rsidRPr="00A501D0">
              <w:rPr>
                <w:rFonts w:ascii="Arial" w:hAnsi="Arial" w:cs="Arial"/>
                <w:sz w:val="24"/>
                <w:szCs w:val="24"/>
              </w:rPr>
              <w:t>Se debe registrar la asistencia de los participantes, en el formato</w:t>
            </w:r>
            <w:r w:rsidR="00295CF2">
              <w:rPr>
                <w:rFonts w:ascii="Arial" w:hAnsi="Arial" w:cs="Arial"/>
                <w:sz w:val="24"/>
                <w:szCs w:val="24"/>
              </w:rPr>
              <w:t xml:space="preserve"> lista de asistencia</w:t>
            </w:r>
            <w:r w:rsidRPr="00A501D0">
              <w:rPr>
                <w:rFonts w:ascii="Arial" w:hAnsi="Arial" w:cs="Arial"/>
                <w:sz w:val="24"/>
                <w:szCs w:val="24"/>
              </w:rPr>
              <w:t xml:space="preserve"> </w:t>
            </w:r>
            <w:r w:rsidRPr="00295CF2">
              <w:rPr>
                <w:rFonts w:ascii="Arial" w:hAnsi="Arial" w:cs="Arial"/>
                <w:b/>
                <w:bCs/>
                <w:sz w:val="24"/>
                <w:szCs w:val="24"/>
              </w:rPr>
              <w:t>SG-FO-04.</w:t>
            </w:r>
          </w:p>
        </w:tc>
        <w:tc>
          <w:tcPr>
            <w:tcW w:w="2170" w:type="dxa"/>
            <w:hideMark/>
          </w:tcPr>
          <w:p w14:paraId="459F0FC8" w14:textId="77777777" w:rsidR="00A501D0" w:rsidRPr="00A501D0" w:rsidRDefault="00A501D0" w:rsidP="00A501D0">
            <w:pPr>
              <w:jc w:val="center"/>
              <w:rPr>
                <w:rFonts w:ascii="Arial" w:hAnsi="Arial" w:cs="Arial"/>
                <w:sz w:val="24"/>
                <w:szCs w:val="24"/>
              </w:rPr>
            </w:pPr>
            <w:r w:rsidRPr="00A501D0">
              <w:rPr>
                <w:rFonts w:ascii="Arial" w:hAnsi="Arial" w:cs="Arial"/>
                <w:sz w:val="24"/>
                <w:szCs w:val="24"/>
              </w:rPr>
              <w:t>Director Sistemas integrados de gestión (SIG)</w:t>
            </w:r>
          </w:p>
        </w:tc>
      </w:tr>
    </w:tbl>
    <w:p w14:paraId="0CECC989" w14:textId="69FB028F" w:rsidR="00AC27A8" w:rsidRPr="00A501D0" w:rsidRDefault="00AC27A8" w:rsidP="00BC1EC2">
      <w:pPr>
        <w:pStyle w:val="Prrafodelista"/>
        <w:spacing w:after="0" w:line="240" w:lineRule="auto"/>
        <w:ind w:left="0"/>
        <w:jc w:val="both"/>
        <w:rPr>
          <w:rFonts w:ascii="Arial" w:hAnsi="Arial" w:cs="Arial"/>
          <w:b/>
          <w:bCs/>
          <w:sz w:val="24"/>
          <w:szCs w:val="24"/>
        </w:rPr>
      </w:pPr>
    </w:p>
    <w:p w14:paraId="385F5ED3" w14:textId="77777777" w:rsidR="00C116B6" w:rsidRPr="00A501D0" w:rsidRDefault="00C116B6" w:rsidP="00BC1EC2">
      <w:pPr>
        <w:spacing w:after="0" w:line="240" w:lineRule="auto"/>
        <w:jc w:val="both"/>
        <w:rPr>
          <w:rFonts w:ascii="Arial" w:hAnsi="Arial" w:cs="Arial"/>
          <w:b/>
          <w:bCs/>
          <w:sz w:val="24"/>
          <w:szCs w:val="24"/>
        </w:rPr>
      </w:pPr>
    </w:p>
    <w:p w14:paraId="44E1AD5C" w14:textId="2763AF83" w:rsidR="00AC27A8" w:rsidRPr="00A501D0" w:rsidRDefault="001A12E6" w:rsidP="00BC1EC2">
      <w:pPr>
        <w:pStyle w:val="Prrafodelista"/>
        <w:numPr>
          <w:ilvl w:val="0"/>
          <w:numId w:val="17"/>
        </w:numPr>
        <w:spacing w:after="0" w:line="240" w:lineRule="auto"/>
        <w:ind w:left="0" w:firstLine="0"/>
        <w:jc w:val="both"/>
        <w:rPr>
          <w:rFonts w:ascii="Arial" w:hAnsi="Arial" w:cs="Arial"/>
          <w:b/>
          <w:bCs/>
          <w:sz w:val="24"/>
          <w:szCs w:val="24"/>
        </w:rPr>
      </w:pPr>
      <w:r w:rsidRPr="00A501D0">
        <w:rPr>
          <w:rFonts w:ascii="Arial" w:hAnsi="Arial" w:cs="Arial"/>
          <w:b/>
          <w:bCs/>
          <w:sz w:val="24"/>
          <w:szCs w:val="24"/>
        </w:rPr>
        <w:t>CONTROL DE CAMBIOS:</w:t>
      </w:r>
    </w:p>
    <w:p w14:paraId="65733D8B" w14:textId="77777777" w:rsidR="009B6A8A" w:rsidRPr="00A501D0" w:rsidRDefault="009B6A8A" w:rsidP="009B6A8A">
      <w:pPr>
        <w:pStyle w:val="Prrafodelista"/>
        <w:spacing w:after="0" w:line="240" w:lineRule="auto"/>
        <w:ind w:left="0"/>
        <w:jc w:val="both"/>
        <w:rPr>
          <w:rFonts w:ascii="Arial" w:hAnsi="Arial" w:cs="Arial"/>
          <w:b/>
          <w:bCs/>
          <w:sz w:val="24"/>
          <w:szCs w:val="24"/>
        </w:rPr>
      </w:pPr>
    </w:p>
    <w:tbl>
      <w:tblPr>
        <w:tblW w:w="7840" w:type="dxa"/>
        <w:jc w:val="center"/>
        <w:tblCellMar>
          <w:left w:w="70" w:type="dxa"/>
          <w:right w:w="70" w:type="dxa"/>
        </w:tblCellMar>
        <w:tblLook w:val="04A0" w:firstRow="1" w:lastRow="0" w:firstColumn="1" w:lastColumn="0" w:noHBand="0" w:noVBand="1"/>
      </w:tblPr>
      <w:tblGrid>
        <w:gridCol w:w="1960"/>
        <w:gridCol w:w="1960"/>
        <w:gridCol w:w="1960"/>
        <w:gridCol w:w="1960"/>
      </w:tblGrid>
      <w:tr w:rsidR="00AC27A8" w:rsidRPr="00A501D0" w14:paraId="403D55D7" w14:textId="77777777" w:rsidTr="00507CC1">
        <w:trPr>
          <w:trHeight w:val="295"/>
          <w:jc w:val="center"/>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2E9CAC" w14:textId="77777777" w:rsidR="00AC27A8" w:rsidRPr="00507CC1" w:rsidRDefault="00AC27A8" w:rsidP="009B6A8A">
            <w:pPr>
              <w:spacing w:after="0" w:line="240" w:lineRule="auto"/>
              <w:jc w:val="center"/>
              <w:rPr>
                <w:rFonts w:ascii="Arial" w:eastAsia="Times New Roman" w:hAnsi="Arial" w:cs="Arial"/>
                <w:b/>
                <w:bCs/>
                <w:i/>
                <w:iCs/>
                <w:color w:val="000000"/>
                <w:kern w:val="0"/>
                <w:lang w:eastAsia="es-CO"/>
                <w14:ligatures w14:val="none"/>
              </w:rPr>
            </w:pPr>
            <w:r w:rsidRPr="00507CC1">
              <w:rPr>
                <w:rFonts w:ascii="Arial" w:eastAsia="Times New Roman" w:hAnsi="Arial" w:cs="Arial"/>
                <w:b/>
                <w:bCs/>
                <w:i/>
                <w:iCs/>
                <w:color w:val="000000"/>
                <w:kern w:val="0"/>
                <w:lang w:eastAsia="es-CO"/>
                <w14:ligatures w14:val="none"/>
              </w:rPr>
              <w:t>CONTROL DE CAMBIOS</w:t>
            </w:r>
          </w:p>
        </w:tc>
      </w:tr>
      <w:tr w:rsidR="00AC27A8" w:rsidRPr="00A501D0" w14:paraId="384DC2F7" w14:textId="77777777" w:rsidTr="00AC27A8">
        <w:trPr>
          <w:trHeight w:val="60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0C12ED67" w14:textId="77777777" w:rsidR="00AC27A8" w:rsidRPr="00507CC1" w:rsidRDefault="00AC27A8" w:rsidP="009B6A8A">
            <w:pPr>
              <w:spacing w:after="0" w:line="240" w:lineRule="auto"/>
              <w:jc w:val="center"/>
              <w:rPr>
                <w:rFonts w:ascii="Arial" w:eastAsia="Times New Roman" w:hAnsi="Arial" w:cs="Arial"/>
                <w:color w:val="000000"/>
                <w:kern w:val="0"/>
                <w:lang w:eastAsia="es-CO"/>
                <w14:ligatures w14:val="none"/>
              </w:rPr>
            </w:pPr>
            <w:r w:rsidRPr="00507CC1">
              <w:rPr>
                <w:rFonts w:ascii="Arial" w:eastAsia="Times New Roman" w:hAnsi="Arial" w:cs="Arial"/>
                <w:color w:val="000000"/>
                <w:kern w:val="0"/>
                <w:lang w:eastAsia="es-CO"/>
                <w14:ligatures w14:val="none"/>
              </w:rPr>
              <w:lastRenderedPageBreak/>
              <w:t>Versión</w:t>
            </w:r>
          </w:p>
        </w:tc>
        <w:tc>
          <w:tcPr>
            <w:tcW w:w="1960" w:type="dxa"/>
            <w:tcBorders>
              <w:top w:val="nil"/>
              <w:left w:val="nil"/>
              <w:bottom w:val="single" w:sz="4" w:space="0" w:color="auto"/>
              <w:right w:val="single" w:sz="4" w:space="0" w:color="auto"/>
            </w:tcBorders>
            <w:shd w:val="clear" w:color="auto" w:fill="auto"/>
            <w:vAlign w:val="center"/>
            <w:hideMark/>
          </w:tcPr>
          <w:p w14:paraId="4D2A4928" w14:textId="77777777" w:rsidR="00AC27A8" w:rsidRPr="00507CC1" w:rsidRDefault="00AC27A8" w:rsidP="009B6A8A">
            <w:pPr>
              <w:spacing w:after="0" w:line="240" w:lineRule="auto"/>
              <w:jc w:val="center"/>
              <w:rPr>
                <w:rFonts w:ascii="Arial" w:eastAsia="Times New Roman" w:hAnsi="Arial" w:cs="Arial"/>
                <w:color w:val="000000"/>
                <w:kern w:val="0"/>
                <w:lang w:eastAsia="es-CO"/>
                <w14:ligatures w14:val="none"/>
              </w:rPr>
            </w:pPr>
            <w:r w:rsidRPr="00507CC1">
              <w:rPr>
                <w:rFonts w:ascii="Arial" w:eastAsia="Times New Roman" w:hAnsi="Arial" w:cs="Arial"/>
                <w:color w:val="000000"/>
                <w:kern w:val="0"/>
                <w:lang w:eastAsia="es-CO"/>
                <w14:ligatures w14:val="none"/>
              </w:rPr>
              <w:t>Fecha del actualización</w:t>
            </w:r>
          </w:p>
        </w:tc>
        <w:tc>
          <w:tcPr>
            <w:tcW w:w="1960" w:type="dxa"/>
            <w:tcBorders>
              <w:top w:val="nil"/>
              <w:left w:val="nil"/>
              <w:bottom w:val="single" w:sz="4" w:space="0" w:color="auto"/>
              <w:right w:val="single" w:sz="4" w:space="0" w:color="auto"/>
            </w:tcBorders>
            <w:shd w:val="clear" w:color="auto" w:fill="auto"/>
            <w:vAlign w:val="center"/>
            <w:hideMark/>
          </w:tcPr>
          <w:p w14:paraId="6A455AF8" w14:textId="77777777" w:rsidR="00AC27A8" w:rsidRPr="00507CC1" w:rsidRDefault="00AC27A8" w:rsidP="009B6A8A">
            <w:pPr>
              <w:spacing w:after="0" w:line="240" w:lineRule="auto"/>
              <w:jc w:val="center"/>
              <w:rPr>
                <w:rFonts w:ascii="Arial" w:eastAsia="Times New Roman" w:hAnsi="Arial" w:cs="Arial"/>
                <w:color w:val="000000"/>
                <w:kern w:val="0"/>
                <w:lang w:eastAsia="es-CO"/>
                <w14:ligatures w14:val="none"/>
              </w:rPr>
            </w:pPr>
            <w:r w:rsidRPr="00507CC1">
              <w:rPr>
                <w:rFonts w:ascii="Arial" w:eastAsia="Times New Roman" w:hAnsi="Arial" w:cs="Arial"/>
                <w:color w:val="000000"/>
                <w:kern w:val="0"/>
                <w:lang w:eastAsia="es-CO"/>
                <w14:ligatures w14:val="none"/>
              </w:rPr>
              <w:t>Descripción del cambio</w:t>
            </w:r>
          </w:p>
        </w:tc>
        <w:tc>
          <w:tcPr>
            <w:tcW w:w="1960" w:type="dxa"/>
            <w:tcBorders>
              <w:top w:val="nil"/>
              <w:left w:val="nil"/>
              <w:bottom w:val="single" w:sz="4" w:space="0" w:color="auto"/>
              <w:right w:val="single" w:sz="8" w:space="0" w:color="auto"/>
            </w:tcBorders>
            <w:shd w:val="clear" w:color="auto" w:fill="auto"/>
            <w:vAlign w:val="center"/>
            <w:hideMark/>
          </w:tcPr>
          <w:p w14:paraId="01BFDB53" w14:textId="77777777" w:rsidR="00AC27A8" w:rsidRPr="00507CC1" w:rsidRDefault="00AC27A8" w:rsidP="009B6A8A">
            <w:pPr>
              <w:spacing w:after="0" w:line="240" w:lineRule="auto"/>
              <w:jc w:val="center"/>
              <w:rPr>
                <w:rFonts w:ascii="Arial" w:eastAsia="Times New Roman" w:hAnsi="Arial" w:cs="Arial"/>
                <w:color w:val="000000"/>
                <w:kern w:val="0"/>
                <w:lang w:eastAsia="es-CO"/>
                <w14:ligatures w14:val="none"/>
              </w:rPr>
            </w:pPr>
            <w:r w:rsidRPr="00507CC1">
              <w:rPr>
                <w:rFonts w:ascii="Arial" w:eastAsia="Times New Roman" w:hAnsi="Arial" w:cs="Arial"/>
                <w:color w:val="000000"/>
                <w:kern w:val="0"/>
                <w:lang w:eastAsia="es-CO"/>
                <w14:ligatures w14:val="none"/>
              </w:rPr>
              <w:t>Responsable</w:t>
            </w:r>
          </w:p>
        </w:tc>
      </w:tr>
      <w:tr w:rsidR="00AC27A8" w:rsidRPr="00A501D0" w14:paraId="727FB7E8" w14:textId="77777777" w:rsidTr="001F2CB6">
        <w:trPr>
          <w:trHeight w:val="315"/>
          <w:jc w:val="center"/>
        </w:trPr>
        <w:tc>
          <w:tcPr>
            <w:tcW w:w="1960" w:type="dxa"/>
            <w:tcBorders>
              <w:top w:val="nil"/>
              <w:left w:val="single" w:sz="8" w:space="0" w:color="auto"/>
              <w:bottom w:val="single" w:sz="4" w:space="0" w:color="auto"/>
              <w:right w:val="single" w:sz="4" w:space="0" w:color="auto"/>
            </w:tcBorders>
            <w:shd w:val="clear" w:color="auto" w:fill="auto"/>
            <w:noWrap/>
            <w:vAlign w:val="bottom"/>
            <w:hideMark/>
          </w:tcPr>
          <w:p w14:paraId="1A3D3FF9" w14:textId="77777777" w:rsidR="00AC27A8" w:rsidRPr="00A501D0" w:rsidRDefault="00AC27A8" w:rsidP="00BC1EC2">
            <w:pPr>
              <w:spacing w:after="0" w:line="240" w:lineRule="auto"/>
              <w:jc w:val="both"/>
              <w:rPr>
                <w:rFonts w:ascii="Arial" w:eastAsia="Times New Roman" w:hAnsi="Arial" w:cs="Arial"/>
                <w:color w:val="000000"/>
                <w:kern w:val="0"/>
                <w:sz w:val="24"/>
                <w:szCs w:val="24"/>
                <w:lang w:eastAsia="es-CO"/>
                <w14:ligatures w14:val="none"/>
              </w:rPr>
            </w:pPr>
            <w:r w:rsidRPr="00A501D0">
              <w:rPr>
                <w:rFonts w:ascii="Arial" w:eastAsia="Times New Roman" w:hAnsi="Arial" w:cs="Arial"/>
                <w:color w:val="000000"/>
                <w:kern w:val="0"/>
                <w:sz w:val="24"/>
                <w:szCs w:val="24"/>
                <w:lang w:eastAsia="es-CO"/>
                <w14:ligatures w14:val="none"/>
              </w:rPr>
              <w:t> </w:t>
            </w:r>
          </w:p>
        </w:tc>
        <w:tc>
          <w:tcPr>
            <w:tcW w:w="1960" w:type="dxa"/>
            <w:tcBorders>
              <w:top w:val="nil"/>
              <w:left w:val="nil"/>
              <w:bottom w:val="single" w:sz="4" w:space="0" w:color="auto"/>
              <w:right w:val="single" w:sz="4" w:space="0" w:color="auto"/>
            </w:tcBorders>
            <w:shd w:val="clear" w:color="auto" w:fill="auto"/>
            <w:noWrap/>
            <w:vAlign w:val="bottom"/>
            <w:hideMark/>
          </w:tcPr>
          <w:p w14:paraId="3ACBED74" w14:textId="77777777" w:rsidR="00AC27A8" w:rsidRPr="00A501D0" w:rsidRDefault="00AC27A8" w:rsidP="00BC1EC2">
            <w:pPr>
              <w:spacing w:after="0" w:line="240" w:lineRule="auto"/>
              <w:jc w:val="both"/>
              <w:rPr>
                <w:rFonts w:ascii="Arial" w:eastAsia="Times New Roman" w:hAnsi="Arial" w:cs="Arial"/>
                <w:color w:val="000000"/>
                <w:kern w:val="0"/>
                <w:sz w:val="24"/>
                <w:szCs w:val="24"/>
                <w:lang w:eastAsia="es-CO"/>
                <w14:ligatures w14:val="none"/>
              </w:rPr>
            </w:pPr>
            <w:r w:rsidRPr="00A501D0">
              <w:rPr>
                <w:rFonts w:ascii="Arial" w:eastAsia="Times New Roman" w:hAnsi="Arial" w:cs="Arial"/>
                <w:color w:val="000000"/>
                <w:kern w:val="0"/>
                <w:sz w:val="24"/>
                <w:szCs w:val="24"/>
                <w:lang w:eastAsia="es-CO"/>
                <w14:ligatures w14:val="none"/>
              </w:rPr>
              <w:t> </w:t>
            </w:r>
          </w:p>
        </w:tc>
        <w:tc>
          <w:tcPr>
            <w:tcW w:w="1960" w:type="dxa"/>
            <w:tcBorders>
              <w:top w:val="nil"/>
              <w:left w:val="nil"/>
              <w:bottom w:val="single" w:sz="4" w:space="0" w:color="auto"/>
              <w:right w:val="single" w:sz="4" w:space="0" w:color="auto"/>
            </w:tcBorders>
            <w:shd w:val="clear" w:color="auto" w:fill="auto"/>
            <w:noWrap/>
            <w:vAlign w:val="bottom"/>
            <w:hideMark/>
          </w:tcPr>
          <w:p w14:paraId="3C61453F" w14:textId="77777777" w:rsidR="00AC27A8" w:rsidRPr="00A501D0" w:rsidRDefault="00AC27A8" w:rsidP="00BC1EC2">
            <w:pPr>
              <w:spacing w:after="0" w:line="240" w:lineRule="auto"/>
              <w:jc w:val="both"/>
              <w:rPr>
                <w:rFonts w:ascii="Arial" w:eastAsia="Times New Roman" w:hAnsi="Arial" w:cs="Arial"/>
                <w:color w:val="000000"/>
                <w:kern w:val="0"/>
                <w:sz w:val="24"/>
                <w:szCs w:val="24"/>
                <w:lang w:eastAsia="es-CO"/>
                <w14:ligatures w14:val="none"/>
              </w:rPr>
            </w:pPr>
            <w:r w:rsidRPr="00A501D0">
              <w:rPr>
                <w:rFonts w:ascii="Arial" w:eastAsia="Times New Roman" w:hAnsi="Arial" w:cs="Arial"/>
                <w:color w:val="000000"/>
                <w:kern w:val="0"/>
                <w:sz w:val="24"/>
                <w:szCs w:val="24"/>
                <w:lang w:eastAsia="es-CO"/>
                <w14:ligatures w14:val="none"/>
              </w:rPr>
              <w:t> </w:t>
            </w:r>
          </w:p>
        </w:tc>
        <w:tc>
          <w:tcPr>
            <w:tcW w:w="1960" w:type="dxa"/>
            <w:tcBorders>
              <w:top w:val="nil"/>
              <w:left w:val="nil"/>
              <w:bottom w:val="single" w:sz="4" w:space="0" w:color="auto"/>
              <w:right w:val="single" w:sz="8" w:space="0" w:color="auto"/>
            </w:tcBorders>
            <w:shd w:val="clear" w:color="auto" w:fill="auto"/>
            <w:noWrap/>
            <w:vAlign w:val="bottom"/>
            <w:hideMark/>
          </w:tcPr>
          <w:p w14:paraId="7AAA4E03" w14:textId="77777777" w:rsidR="00AC27A8" w:rsidRPr="00A501D0" w:rsidRDefault="00AC27A8" w:rsidP="00BC1EC2">
            <w:pPr>
              <w:spacing w:after="0" w:line="240" w:lineRule="auto"/>
              <w:jc w:val="both"/>
              <w:rPr>
                <w:rFonts w:ascii="Arial" w:eastAsia="Times New Roman" w:hAnsi="Arial" w:cs="Arial"/>
                <w:color w:val="000000"/>
                <w:kern w:val="0"/>
                <w:sz w:val="24"/>
                <w:szCs w:val="24"/>
                <w:lang w:eastAsia="es-CO"/>
                <w14:ligatures w14:val="none"/>
              </w:rPr>
            </w:pPr>
            <w:r w:rsidRPr="00A501D0">
              <w:rPr>
                <w:rFonts w:ascii="Arial" w:eastAsia="Times New Roman" w:hAnsi="Arial" w:cs="Arial"/>
                <w:color w:val="000000"/>
                <w:kern w:val="0"/>
                <w:sz w:val="24"/>
                <w:szCs w:val="24"/>
                <w:lang w:eastAsia="es-CO"/>
                <w14:ligatures w14:val="none"/>
              </w:rPr>
              <w:t> </w:t>
            </w:r>
          </w:p>
        </w:tc>
      </w:tr>
      <w:tr w:rsidR="001F2CB6" w:rsidRPr="00A501D0" w14:paraId="28A89425" w14:textId="77777777" w:rsidTr="001F2CB6">
        <w:trPr>
          <w:trHeight w:val="315"/>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A041C" w14:textId="77777777" w:rsidR="001F2CB6" w:rsidRPr="00A501D0" w:rsidRDefault="001F2CB6" w:rsidP="00BC1EC2">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396CAE18" w14:textId="77777777" w:rsidR="001F2CB6" w:rsidRPr="00A501D0" w:rsidRDefault="001F2CB6" w:rsidP="00BC1EC2">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195F9561" w14:textId="77777777" w:rsidR="001F2CB6" w:rsidRPr="00A501D0" w:rsidRDefault="001F2CB6" w:rsidP="00BC1EC2">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02F268BC" w14:textId="77777777" w:rsidR="001F2CB6" w:rsidRPr="00A501D0" w:rsidRDefault="001F2CB6" w:rsidP="00BC1EC2">
            <w:pPr>
              <w:spacing w:after="0" w:line="240" w:lineRule="auto"/>
              <w:jc w:val="both"/>
              <w:rPr>
                <w:rFonts w:ascii="Arial" w:eastAsia="Times New Roman" w:hAnsi="Arial" w:cs="Arial"/>
                <w:color w:val="000000"/>
                <w:kern w:val="0"/>
                <w:sz w:val="24"/>
                <w:szCs w:val="24"/>
                <w:lang w:eastAsia="es-CO"/>
                <w14:ligatures w14:val="none"/>
              </w:rPr>
            </w:pPr>
          </w:p>
        </w:tc>
      </w:tr>
      <w:tr w:rsidR="001F2CB6" w:rsidRPr="00A501D0" w14:paraId="65572E18" w14:textId="77777777" w:rsidTr="001F2CB6">
        <w:trPr>
          <w:trHeight w:val="315"/>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743F2" w14:textId="77777777" w:rsidR="001F2CB6" w:rsidRPr="00A501D0" w:rsidRDefault="001F2CB6" w:rsidP="00BC1EC2">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0866524A" w14:textId="77777777" w:rsidR="001F2CB6" w:rsidRPr="00A501D0" w:rsidRDefault="001F2CB6" w:rsidP="00BC1EC2">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586F9D46" w14:textId="77777777" w:rsidR="001F2CB6" w:rsidRPr="00A501D0" w:rsidRDefault="001F2CB6" w:rsidP="00BC1EC2">
            <w:pPr>
              <w:spacing w:after="0" w:line="240" w:lineRule="auto"/>
              <w:jc w:val="both"/>
              <w:rPr>
                <w:rFonts w:ascii="Arial" w:eastAsia="Times New Roman" w:hAnsi="Arial" w:cs="Arial"/>
                <w:color w:val="000000"/>
                <w:kern w:val="0"/>
                <w:sz w:val="24"/>
                <w:szCs w:val="24"/>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4CF16FB4" w14:textId="77777777" w:rsidR="001F2CB6" w:rsidRPr="00A501D0" w:rsidRDefault="001F2CB6" w:rsidP="00BC1EC2">
            <w:pPr>
              <w:spacing w:after="0" w:line="240" w:lineRule="auto"/>
              <w:jc w:val="both"/>
              <w:rPr>
                <w:rFonts w:ascii="Arial" w:eastAsia="Times New Roman" w:hAnsi="Arial" w:cs="Arial"/>
                <w:color w:val="000000"/>
                <w:kern w:val="0"/>
                <w:sz w:val="24"/>
                <w:szCs w:val="24"/>
                <w:lang w:eastAsia="es-CO"/>
                <w14:ligatures w14:val="none"/>
              </w:rPr>
            </w:pPr>
          </w:p>
        </w:tc>
      </w:tr>
    </w:tbl>
    <w:p w14:paraId="2B13FCB5" w14:textId="77777777" w:rsidR="00AC27A8" w:rsidRPr="00A501D0" w:rsidRDefault="00AC27A8" w:rsidP="00BC1EC2">
      <w:pPr>
        <w:pStyle w:val="Prrafodelista"/>
        <w:spacing w:after="0" w:line="240" w:lineRule="auto"/>
        <w:ind w:left="0"/>
        <w:jc w:val="both"/>
        <w:rPr>
          <w:rFonts w:ascii="Arial" w:hAnsi="Arial" w:cs="Arial"/>
          <w:b/>
          <w:bCs/>
          <w:sz w:val="24"/>
          <w:szCs w:val="24"/>
        </w:rPr>
      </w:pPr>
    </w:p>
    <w:sectPr w:rsidR="00AC27A8" w:rsidRPr="00A501D0" w:rsidSect="00D36DF9">
      <w:headerReference w:type="even" r:id="rId7"/>
      <w:headerReference w:type="default" r:id="rId8"/>
      <w:headerReference w:type="first" r:id="rId9"/>
      <w:pgSz w:w="12240" w:h="15840"/>
      <w:pgMar w:top="1701"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444" w14:textId="77777777" w:rsidR="00B110E5" w:rsidRDefault="00B110E5" w:rsidP="00954CF5">
      <w:pPr>
        <w:spacing w:after="0" w:line="240" w:lineRule="auto"/>
      </w:pPr>
      <w:r>
        <w:separator/>
      </w:r>
    </w:p>
  </w:endnote>
  <w:endnote w:type="continuationSeparator" w:id="0">
    <w:p w14:paraId="2650FAA8" w14:textId="77777777" w:rsidR="00B110E5" w:rsidRDefault="00B110E5" w:rsidP="0095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8D5E" w14:textId="77777777" w:rsidR="00B110E5" w:rsidRDefault="00B110E5" w:rsidP="00954CF5">
      <w:pPr>
        <w:spacing w:after="0" w:line="240" w:lineRule="auto"/>
      </w:pPr>
      <w:r>
        <w:separator/>
      </w:r>
    </w:p>
  </w:footnote>
  <w:footnote w:type="continuationSeparator" w:id="0">
    <w:p w14:paraId="3583E120" w14:textId="77777777" w:rsidR="00B110E5" w:rsidRDefault="00B110E5" w:rsidP="0095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E23F" w14:textId="3D24B20A" w:rsidR="00954CF5" w:rsidRDefault="00000000">
    <w:pPr>
      <w:pStyle w:val="Encabezado"/>
    </w:pPr>
    <w:r>
      <w:rPr>
        <w:noProof/>
      </w:rPr>
      <w:pict w14:anchorId="43CEE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987626" o:spid="_x0000_s1026" type="#_x0000_t75" style="position:absolute;margin-left:0;margin-top:0;width:441.8pt;height:441.8pt;z-index:-251657216;mso-position-horizontal:center;mso-position-horizontal-relative:margin;mso-position-vertical:center;mso-position-vertical-relative:margin" o:allowincell="f">
          <v:imagedata r:id="rId1" o:title="224859895_520053855787531_2614220805317257005_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927" w:type="dxa"/>
      <w:tblInd w:w="-1047" w:type="dxa"/>
      <w:tblLayout w:type="fixed"/>
      <w:tblLook w:val="04A0" w:firstRow="1" w:lastRow="0" w:firstColumn="1" w:lastColumn="0" w:noHBand="0" w:noVBand="1"/>
    </w:tblPr>
    <w:tblGrid>
      <w:gridCol w:w="1527"/>
      <w:gridCol w:w="5356"/>
      <w:gridCol w:w="1297"/>
      <w:gridCol w:w="1512"/>
      <w:gridCol w:w="1235"/>
    </w:tblGrid>
    <w:tr w:rsidR="00954CF5" w:rsidRPr="00460DEA" w14:paraId="3616FDFB" w14:textId="77777777" w:rsidTr="0010386A">
      <w:trPr>
        <w:trHeight w:val="701"/>
      </w:trPr>
      <w:tc>
        <w:tcPr>
          <w:tcW w:w="1527" w:type="dxa"/>
          <w:vMerge w:val="restart"/>
          <w:noWrap/>
          <w:hideMark/>
        </w:tcPr>
        <w:p w14:paraId="5072042D" w14:textId="77777777" w:rsidR="00954CF5" w:rsidRPr="00460DEA" w:rsidRDefault="00954CF5" w:rsidP="00954CF5">
          <w:pPr>
            <w:pStyle w:val="Encabezado"/>
            <w:tabs>
              <w:tab w:val="left" w:pos="3923"/>
              <w:tab w:val="left" w:pos="6480"/>
            </w:tabs>
            <w:rPr>
              <w:rFonts w:ascii="Times New Roman" w:hAnsi="Times New Roman" w:cs="Times New Roman"/>
            </w:rPr>
          </w:pPr>
          <w:r w:rsidRPr="00460DEA">
            <w:rPr>
              <w:rFonts w:ascii="Times New Roman" w:hAnsi="Times New Roman" w:cs="Times New Roman"/>
              <w:noProof/>
            </w:rPr>
            <w:drawing>
              <wp:anchor distT="0" distB="0" distL="114300" distR="114300" simplePos="0" relativeHeight="251662336" behindDoc="0" locked="0" layoutInCell="1" allowOverlap="1" wp14:anchorId="685AF8B5" wp14:editId="05041724">
                <wp:simplePos x="0" y="0"/>
                <wp:positionH relativeFrom="column">
                  <wp:posOffset>2144</wp:posOffset>
                </wp:positionH>
                <wp:positionV relativeFrom="paragraph">
                  <wp:posOffset>65949</wp:posOffset>
                </wp:positionV>
                <wp:extent cx="807522" cy="795020"/>
                <wp:effectExtent l="0" t="0" r="0" b="5080"/>
                <wp:wrapNone/>
                <wp:docPr id="1" name="Imagen 1">
                  <a:extLst xmlns:a="http://schemas.openxmlformats.org/drawingml/2006/main">
                    <a:ext uri="{FF2B5EF4-FFF2-40B4-BE49-F238E27FC236}">
                      <a16:creationId xmlns:a16="http://schemas.microsoft.com/office/drawing/2014/main" id="{36474650-16E9-4F32-8DC7-FB1D0E4C5932}"/>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6474650-16E9-4F32-8DC7-FB1D0E4C59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2785" cy="800201"/>
                        </a:xfrm>
                        <a:prstGeom prst="rect">
                          <a:avLst/>
                        </a:prstGeom>
                      </pic:spPr>
                    </pic:pic>
                  </a:graphicData>
                </a:graphic>
                <wp14:sizeRelH relativeFrom="page">
                  <wp14:pctWidth>0</wp14:pctWidth>
                </wp14:sizeRelH>
                <wp14:sizeRelV relativeFrom="page">
                  <wp14:pctHeight>0</wp14:pctHeight>
                </wp14:sizeRelV>
              </wp:anchor>
            </w:drawing>
          </w:r>
        </w:p>
        <w:p w14:paraId="41170762" w14:textId="77777777" w:rsidR="00954CF5" w:rsidRPr="00460DEA" w:rsidRDefault="00954CF5" w:rsidP="00954CF5">
          <w:pPr>
            <w:pStyle w:val="Encabezado"/>
            <w:tabs>
              <w:tab w:val="left" w:pos="3923"/>
              <w:tab w:val="left" w:pos="6480"/>
            </w:tabs>
            <w:rPr>
              <w:rFonts w:ascii="Times New Roman" w:hAnsi="Times New Roman" w:cs="Times New Roman"/>
            </w:rPr>
          </w:pPr>
        </w:p>
      </w:tc>
      <w:tc>
        <w:tcPr>
          <w:tcW w:w="5356" w:type="dxa"/>
          <w:vMerge w:val="restart"/>
          <w:hideMark/>
        </w:tcPr>
        <w:p w14:paraId="2B830B60" w14:textId="661EDAD4" w:rsidR="00954CF5" w:rsidRPr="00D36DF9" w:rsidRDefault="001E517A" w:rsidP="00954CF5">
          <w:pPr>
            <w:pStyle w:val="Encabezado"/>
            <w:tabs>
              <w:tab w:val="left" w:pos="3923"/>
              <w:tab w:val="left" w:pos="6480"/>
            </w:tabs>
            <w:jc w:val="center"/>
            <w:rPr>
              <w:rFonts w:ascii="Arial" w:hAnsi="Arial" w:cs="Arial"/>
              <w:b/>
              <w:bCs/>
              <w:i/>
              <w:iCs/>
              <w:sz w:val="44"/>
              <w:szCs w:val="44"/>
            </w:rPr>
          </w:pPr>
          <w:r w:rsidRPr="00D36DF9">
            <w:rPr>
              <w:rFonts w:ascii="Arial" w:hAnsi="Arial" w:cs="Arial"/>
              <w:b/>
              <w:bCs/>
              <w:i/>
              <w:iCs/>
              <w:sz w:val="44"/>
              <w:szCs w:val="44"/>
            </w:rPr>
            <w:t>PROGRAMA DE CAPACITACIÓN</w:t>
          </w:r>
          <w:r w:rsidR="00627F8B" w:rsidRPr="00D36DF9">
            <w:rPr>
              <w:rFonts w:ascii="Arial" w:hAnsi="Arial" w:cs="Arial"/>
              <w:b/>
              <w:bCs/>
              <w:i/>
              <w:iCs/>
              <w:sz w:val="44"/>
              <w:szCs w:val="44"/>
            </w:rPr>
            <w:t xml:space="preserve"> E INDUCCIÓN</w:t>
          </w:r>
        </w:p>
      </w:tc>
      <w:tc>
        <w:tcPr>
          <w:tcW w:w="1297" w:type="dxa"/>
          <w:hideMark/>
        </w:tcPr>
        <w:p w14:paraId="5D58345F" w14:textId="6DF30245" w:rsidR="00954CF5" w:rsidRPr="00D36DF9" w:rsidRDefault="00954CF5" w:rsidP="00954CF5">
          <w:pPr>
            <w:pStyle w:val="Encabezado"/>
            <w:tabs>
              <w:tab w:val="left" w:pos="3923"/>
              <w:tab w:val="left" w:pos="6480"/>
            </w:tabs>
            <w:jc w:val="center"/>
            <w:rPr>
              <w:rFonts w:ascii="Arial" w:hAnsi="Arial" w:cs="Arial"/>
              <w:b/>
              <w:bCs/>
            </w:rPr>
          </w:pPr>
          <w:r w:rsidRPr="00D36DF9">
            <w:rPr>
              <w:rFonts w:ascii="Arial" w:hAnsi="Arial" w:cs="Arial"/>
              <w:b/>
              <w:bCs/>
            </w:rPr>
            <w:t xml:space="preserve">CODIGO:      </w:t>
          </w:r>
          <w:r w:rsidR="00C714A2" w:rsidRPr="00D36DF9">
            <w:rPr>
              <w:rFonts w:ascii="Arial" w:hAnsi="Arial" w:cs="Arial"/>
            </w:rPr>
            <w:t>SG-PO-01</w:t>
          </w:r>
        </w:p>
      </w:tc>
      <w:tc>
        <w:tcPr>
          <w:tcW w:w="1512" w:type="dxa"/>
          <w:hideMark/>
        </w:tcPr>
        <w:p w14:paraId="1BDDF9D4" w14:textId="77777777" w:rsidR="00954CF5" w:rsidRPr="00D36DF9" w:rsidRDefault="00954CF5" w:rsidP="00954CF5">
          <w:pPr>
            <w:pStyle w:val="Encabezado"/>
            <w:tabs>
              <w:tab w:val="left" w:pos="3923"/>
              <w:tab w:val="left" w:pos="6480"/>
            </w:tabs>
            <w:jc w:val="center"/>
            <w:rPr>
              <w:rFonts w:ascii="Arial" w:hAnsi="Arial" w:cs="Arial"/>
              <w:b/>
              <w:bCs/>
            </w:rPr>
          </w:pPr>
          <w:r w:rsidRPr="00D36DF9">
            <w:rPr>
              <w:rFonts w:ascii="Arial" w:hAnsi="Arial" w:cs="Arial"/>
              <w:b/>
              <w:bCs/>
            </w:rPr>
            <w:t xml:space="preserve">VERSIÓN: </w:t>
          </w:r>
        </w:p>
        <w:p w14:paraId="2DC60146" w14:textId="77777777" w:rsidR="00954CF5" w:rsidRPr="00D36DF9" w:rsidRDefault="00954CF5" w:rsidP="00954CF5">
          <w:pPr>
            <w:pStyle w:val="Encabezado"/>
            <w:tabs>
              <w:tab w:val="left" w:pos="3923"/>
              <w:tab w:val="left" w:pos="6480"/>
            </w:tabs>
            <w:jc w:val="center"/>
            <w:rPr>
              <w:rFonts w:ascii="Arial" w:hAnsi="Arial" w:cs="Arial"/>
            </w:rPr>
          </w:pPr>
          <w:r w:rsidRPr="00D36DF9">
            <w:rPr>
              <w:rFonts w:ascii="Arial" w:hAnsi="Arial" w:cs="Arial"/>
            </w:rPr>
            <w:t>1</w:t>
          </w:r>
        </w:p>
      </w:tc>
      <w:tc>
        <w:tcPr>
          <w:tcW w:w="1235" w:type="dxa"/>
          <w:hideMark/>
        </w:tcPr>
        <w:p w14:paraId="202BAA4E" w14:textId="77777777" w:rsidR="00954CF5" w:rsidRPr="00D36DF9" w:rsidRDefault="00954CF5" w:rsidP="00954CF5">
          <w:pPr>
            <w:pStyle w:val="Encabezado"/>
            <w:tabs>
              <w:tab w:val="left" w:pos="3923"/>
              <w:tab w:val="left" w:pos="6480"/>
            </w:tabs>
            <w:jc w:val="center"/>
            <w:rPr>
              <w:rFonts w:ascii="Arial" w:hAnsi="Arial" w:cs="Arial"/>
              <w:b/>
              <w:bCs/>
            </w:rPr>
          </w:pPr>
          <w:r w:rsidRPr="00D36DF9">
            <w:rPr>
              <w:rFonts w:ascii="Arial" w:hAnsi="Arial" w:cs="Arial"/>
              <w:b/>
              <w:bCs/>
            </w:rPr>
            <w:t>PAGINA:</w:t>
          </w:r>
        </w:p>
        <w:p w14:paraId="46313DF0" w14:textId="77777777" w:rsidR="00954CF5" w:rsidRPr="00D36DF9" w:rsidRDefault="00954CF5" w:rsidP="00954CF5">
          <w:pPr>
            <w:pStyle w:val="Encabezado"/>
            <w:tabs>
              <w:tab w:val="left" w:pos="3923"/>
              <w:tab w:val="left" w:pos="6480"/>
            </w:tabs>
            <w:jc w:val="center"/>
            <w:rPr>
              <w:rFonts w:ascii="Arial" w:hAnsi="Arial" w:cs="Arial"/>
            </w:rPr>
          </w:pPr>
          <w:r w:rsidRPr="00D36DF9">
            <w:rPr>
              <w:rFonts w:ascii="Arial" w:hAnsi="Arial" w:cs="Arial"/>
            </w:rPr>
            <w:fldChar w:fldCharType="begin"/>
          </w:r>
          <w:r w:rsidRPr="00D36DF9">
            <w:rPr>
              <w:rFonts w:ascii="Arial" w:hAnsi="Arial" w:cs="Arial"/>
            </w:rPr>
            <w:instrText>PAGE   \* MERGEFORMAT</w:instrText>
          </w:r>
          <w:r w:rsidRPr="00D36DF9">
            <w:rPr>
              <w:rFonts w:ascii="Arial" w:hAnsi="Arial" w:cs="Arial"/>
            </w:rPr>
            <w:fldChar w:fldCharType="separate"/>
          </w:r>
          <w:r w:rsidRPr="00D36DF9">
            <w:rPr>
              <w:rFonts w:ascii="Arial" w:hAnsi="Arial" w:cs="Arial"/>
              <w:lang w:val="es-ES"/>
            </w:rPr>
            <w:t>1</w:t>
          </w:r>
          <w:r w:rsidRPr="00D36DF9">
            <w:rPr>
              <w:rFonts w:ascii="Arial" w:hAnsi="Arial" w:cs="Arial"/>
            </w:rPr>
            <w:fldChar w:fldCharType="end"/>
          </w:r>
        </w:p>
        <w:p w14:paraId="6A220497" w14:textId="77777777" w:rsidR="00954CF5" w:rsidRPr="00D36DF9" w:rsidRDefault="00954CF5" w:rsidP="00954CF5">
          <w:pPr>
            <w:pStyle w:val="Encabezado"/>
            <w:tabs>
              <w:tab w:val="left" w:pos="3923"/>
              <w:tab w:val="left" w:pos="6480"/>
            </w:tabs>
            <w:jc w:val="center"/>
            <w:rPr>
              <w:rFonts w:ascii="Arial" w:hAnsi="Arial" w:cs="Arial"/>
              <w:b/>
              <w:bCs/>
            </w:rPr>
          </w:pPr>
        </w:p>
      </w:tc>
    </w:tr>
    <w:tr w:rsidR="00954CF5" w:rsidRPr="00460DEA" w14:paraId="2A826B4B" w14:textId="77777777" w:rsidTr="0010386A">
      <w:trPr>
        <w:trHeight w:val="723"/>
      </w:trPr>
      <w:tc>
        <w:tcPr>
          <w:tcW w:w="1527" w:type="dxa"/>
          <w:vMerge/>
          <w:hideMark/>
        </w:tcPr>
        <w:p w14:paraId="2B1A59F4" w14:textId="77777777" w:rsidR="00954CF5" w:rsidRPr="00460DEA" w:rsidRDefault="00954CF5" w:rsidP="00954CF5">
          <w:pPr>
            <w:pStyle w:val="Encabezado"/>
            <w:tabs>
              <w:tab w:val="left" w:pos="3923"/>
              <w:tab w:val="left" w:pos="6480"/>
            </w:tabs>
            <w:rPr>
              <w:rFonts w:ascii="Times New Roman" w:hAnsi="Times New Roman" w:cs="Times New Roman"/>
            </w:rPr>
          </w:pPr>
        </w:p>
      </w:tc>
      <w:tc>
        <w:tcPr>
          <w:tcW w:w="5356" w:type="dxa"/>
          <w:vMerge/>
          <w:hideMark/>
        </w:tcPr>
        <w:p w14:paraId="2CF9C254" w14:textId="77777777" w:rsidR="00954CF5" w:rsidRPr="00D36DF9" w:rsidRDefault="00954CF5" w:rsidP="00954CF5">
          <w:pPr>
            <w:pStyle w:val="Encabezado"/>
            <w:tabs>
              <w:tab w:val="left" w:pos="3923"/>
              <w:tab w:val="left" w:pos="6480"/>
            </w:tabs>
            <w:rPr>
              <w:rFonts w:ascii="Arial" w:hAnsi="Arial" w:cs="Arial"/>
              <w:b/>
              <w:bCs/>
              <w:i/>
              <w:iCs/>
            </w:rPr>
          </w:pPr>
        </w:p>
      </w:tc>
      <w:tc>
        <w:tcPr>
          <w:tcW w:w="4044" w:type="dxa"/>
          <w:gridSpan w:val="3"/>
          <w:hideMark/>
        </w:tcPr>
        <w:p w14:paraId="04A0DE72" w14:textId="77777777" w:rsidR="00954CF5" w:rsidRPr="00D36DF9" w:rsidRDefault="00954CF5" w:rsidP="00954CF5">
          <w:pPr>
            <w:pStyle w:val="Encabezado"/>
            <w:tabs>
              <w:tab w:val="left" w:pos="3923"/>
              <w:tab w:val="left" w:pos="6480"/>
            </w:tabs>
            <w:rPr>
              <w:rFonts w:ascii="Arial" w:hAnsi="Arial" w:cs="Arial"/>
              <w:b/>
              <w:bCs/>
            </w:rPr>
          </w:pPr>
          <w:r w:rsidRPr="00D36DF9">
            <w:rPr>
              <w:rFonts w:ascii="Arial" w:hAnsi="Arial" w:cs="Arial"/>
              <w:b/>
              <w:bCs/>
            </w:rPr>
            <w:t xml:space="preserve">FECHA DE ELABORACION:  </w:t>
          </w:r>
        </w:p>
      </w:tc>
    </w:tr>
  </w:tbl>
  <w:p w14:paraId="704E995C" w14:textId="74585212" w:rsidR="00954CF5" w:rsidRDefault="00000000">
    <w:pPr>
      <w:pStyle w:val="Encabezado"/>
    </w:pPr>
    <w:r>
      <w:rPr>
        <w:noProof/>
      </w:rPr>
      <w:pict w14:anchorId="7B517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987627" o:spid="_x0000_s1027" type="#_x0000_t75" style="position:absolute;margin-left:0;margin-top:0;width:441.8pt;height:441.8pt;z-index:-251656192;mso-position-horizontal:center;mso-position-horizontal-relative:margin;mso-position-vertical:center;mso-position-vertical-relative:margin" o:allowincell="f">
          <v:imagedata r:id="rId2" o:title="224859895_520053855787531_2614220805317257005_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4D64" w14:textId="59136592" w:rsidR="00954CF5" w:rsidRDefault="00000000">
    <w:pPr>
      <w:pStyle w:val="Encabezado"/>
    </w:pPr>
    <w:r>
      <w:rPr>
        <w:noProof/>
      </w:rPr>
      <w:pict w14:anchorId="582C7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987625" o:spid="_x0000_s1025" type="#_x0000_t75" style="position:absolute;margin-left:0;margin-top:0;width:441.8pt;height:441.8pt;z-index:-251658240;mso-position-horizontal:center;mso-position-horizontal-relative:margin;mso-position-vertical:center;mso-position-vertical-relative:margin" o:allowincell="f">
          <v:imagedata r:id="rId1" o:title="224859895_520053855787531_2614220805317257005_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B73"/>
    <w:multiLevelType w:val="hybridMultilevel"/>
    <w:tmpl w:val="4370A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3560D2"/>
    <w:multiLevelType w:val="multilevel"/>
    <w:tmpl w:val="25FA5002"/>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0569AF"/>
    <w:multiLevelType w:val="hybridMultilevel"/>
    <w:tmpl w:val="A3E04390"/>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 w15:restartNumberingAfterBreak="0">
    <w:nsid w:val="22BF28E9"/>
    <w:multiLevelType w:val="multilevel"/>
    <w:tmpl w:val="39420894"/>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52EC3"/>
    <w:multiLevelType w:val="hybridMultilevel"/>
    <w:tmpl w:val="E788DA0A"/>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2B6B6769"/>
    <w:multiLevelType w:val="multilevel"/>
    <w:tmpl w:val="C6F08BF2"/>
    <w:lvl w:ilvl="0">
      <w:start w:val="6"/>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8C2FD8"/>
    <w:multiLevelType w:val="multilevel"/>
    <w:tmpl w:val="E5D0E0C2"/>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063E1"/>
    <w:multiLevelType w:val="hybridMultilevel"/>
    <w:tmpl w:val="E5904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F47F0D"/>
    <w:multiLevelType w:val="hybridMultilevel"/>
    <w:tmpl w:val="D452D5C8"/>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9" w15:restartNumberingAfterBreak="0">
    <w:nsid w:val="368C46D1"/>
    <w:multiLevelType w:val="multilevel"/>
    <w:tmpl w:val="EF3C8C58"/>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22952"/>
    <w:multiLevelType w:val="multilevel"/>
    <w:tmpl w:val="B7943F20"/>
    <w:lvl w:ilvl="0">
      <w:start w:val="1"/>
      <w:numFmt w:val="decimal"/>
      <w:lvlText w:val="%1."/>
      <w:lvlJc w:val="left"/>
      <w:pPr>
        <w:ind w:left="720" w:hanging="360"/>
      </w:pPr>
      <w:rPr>
        <w:rFonts w:hint="default"/>
        <w:b/>
        <w:bCs/>
      </w:rPr>
    </w:lvl>
    <w:lvl w:ilvl="1">
      <w:start w:val="1"/>
      <w:numFmt w:val="decimal"/>
      <w:isLgl/>
      <w:lvlText w:val="%1.%2"/>
      <w:lvlJc w:val="left"/>
      <w:pPr>
        <w:ind w:left="1776" w:hanging="360"/>
      </w:pPr>
      <w:rPr>
        <w:rFonts w:hint="default"/>
        <w:b/>
        <w:bCs/>
      </w:rPr>
    </w:lvl>
    <w:lvl w:ilvl="2">
      <w:start w:val="1"/>
      <w:numFmt w:val="bullet"/>
      <w:lvlText w:val=""/>
      <w:lvlJc w:val="left"/>
      <w:pPr>
        <w:ind w:left="2832" w:hanging="360"/>
      </w:pPr>
      <w:rPr>
        <w:rFonts w:ascii="Symbol" w:hAnsi="Symbol"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1" w15:restartNumberingAfterBreak="0">
    <w:nsid w:val="41731F13"/>
    <w:multiLevelType w:val="hybridMultilevel"/>
    <w:tmpl w:val="900A4702"/>
    <w:lvl w:ilvl="0" w:tplc="240A0001">
      <w:start w:val="1"/>
      <w:numFmt w:val="bullet"/>
      <w:lvlText w:val=""/>
      <w:lvlJc w:val="left"/>
      <w:pPr>
        <w:ind w:left="2496" w:hanging="360"/>
      </w:pPr>
      <w:rPr>
        <w:rFonts w:ascii="Symbol" w:hAnsi="Symbol" w:hint="default"/>
      </w:rPr>
    </w:lvl>
    <w:lvl w:ilvl="1" w:tplc="240A0003" w:tentative="1">
      <w:start w:val="1"/>
      <w:numFmt w:val="bullet"/>
      <w:lvlText w:val="o"/>
      <w:lvlJc w:val="left"/>
      <w:pPr>
        <w:ind w:left="3216" w:hanging="360"/>
      </w:pPr>
      <w:rPr>
        <w:rFonts w:ascii="Courier New" w:hAnsi="Courier New" w:cs="Courier New" w:hint="default"/>
      </w:rPr>
    </w:lvl>
    <w:lvl w:ilvl="2" w:tplc="240A0005" w:tentative="1">
      <w:start w:val="1"/>
      <w:numFmt w:val="bullet"/>
      <w:lvlText w:val=""/>
      <w:lvlJc w:val="left"/>
      <w:pPr>
        <w:ind w:left="3936" w:hanging="360"/>
      </w:pPr>
      <w:rPr>
        <w:rFonts w:ascii="Wingdings" w:hAnsi="Wingdings" w:hint="default"/>
      </w:rPr>
    </w:lvl>
    <w:lvl w:ilvl="3" w:tplc="240A0001" w:tentative="1">
      <w:start w:val="1"/>
      <w:numFmt w:val="bullet"/>
      <w:lvlText w:val=""/>
      <w:lvlJc w:val="left"/>
      <w:pPr>
        <w:ind w:left="4656" w:hanging="360"/>
      </w:pPr>
      <w:rPr>
        <w:rFonts w:ascii="Symbol" w:hAnsi="Symbol" w:hint="default"/>
      </w:rPr>
    </w:lvl>
    <w:lvl w:ilvl="4" w:tplc="240A0003" w:tentative="1">
      <w:start w:val="1"/>
      <w:numFmt w:val="bullet"/>
      <w:lvlText w:val="o"/>
      <w:lvlJc w:val="left"/>
      <w:pPr>
        <w:ind w:left="5376" w:hanging="360"/>
      </w:pPr>
      <w:rPr>
        <w:rFonts w:ascii="Courier New" w:hAnsi="Courier New" w:cs="Courier New" w:hint="default"/>
      </w:rPr>
    </w:lvl>
    <w:lvl w:ilvl="5" w:tplc="240A0005" w:tentative="1">
      <w:start w:val="1"/>
      <w:numFmt w:val="bullet"/>
      <w:lvlText w:val=""/>
      <w:lvlJc w:val="left"/>
      <w:pPr>
        <w:ind w:left="6096" w:hanging="360"/>
      </w:pPr>
      <w:rPr>
        <w:rFonts w:ascii="Wingdings" w:hAnsi="Wingdings" w:hint="default"/>
      </w:rPr>
    </w:lvl>
    <w:lvl w:ilvl="6" w:tplc="240A0001" w:tentative="1">
      <w:start w:val="1"/>
      <w:numFmt w:val="bullet"/>
      <w:lvlText w:val=""/>
      <w:lvlJc w:val="left"/>
      <w:pPr>
        <w:ind w:left="6816" w:hanging="360"/>
      </w:pPr>
      <w:rPr>
        <w:rFonts w:ascii="Symbol" w:hAnsi="Symbol" w:hint="default"/>
      </w:rPr>
    </w:lvl>
    <w:lvl w:ilvl="7" w:tplc="240A0003" w:tentative="1">
      <w:start w:val="1"/>
      <w:numFmt w:val="bullet"/>
      <w:lvlText w:val="o"/>
      <w:lvlJc w:val="left"/>
      <w:pPr>
        <w:ind w:left="7536" w:hanging="360"/>
      </w:pPr>
      <w:rPr>
        <w:rFonts w:ascii="Courier New" w:hAnsi="Courier New" w:cs="Courier New" w:hint="default"/>
      </w:rPr>
    </w:lvl>
    <w:lvl w:ilvl="8" w:tplc="240A0005" w:tentative="1">
      <w:start w:val="1"/>
      <w:numFmt w:val="bullet"/>
      <w:lvlText w:val=""/>
      <w:lvlJc w:val="left"/>
      <w:pPr>
        <w:ind w:left="8256" w:hanging="360"/>
      </w:pPr>
      <w:rPr>
        <w:rFonts w:ascii="Wingdings" w:hAnsi="Wingdings" w:hint="default"/>
      </w:rPr>
    </w:lvl>
  </w:abstractNum>
  <w:abstractNum w:abstractNumId="12" w15:restartNumberingAfterBreak="0">
    <w:nsid w:val="44B17F6D"/>
    <w:multiLevelType w:val="hybridMultilevel"/>
    <w:tmpl w:val="A9582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735EC6"/>
    <w:multiLevelType w:val="hybridMultilevel"/>
    <w:tmpl w:val="599E7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5E35B1E"/>
    <w:multiLevelType w:val="hybridMultilevel"/>
    <w:tmpl w:val="D25A3D6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7A277F90"/>
    <w:multiLevelType w:val="hybridMultilevel"/>
    <w:tmpl w:val="F4EEE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B0B2E97"/>
    <w:multiLevelType w:val="hybridMultilevel"/>
    <w:tmpl w:val="399470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7E030FD5"/>
    <w:multiLevelType w:val="hybridMultilevel"/>
    <w:tmpl w:val="3AC27C0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7EB37C1E"/>
    <w:multiLevelType w:val="multilevel"/>
    <w:tmpl w:val="CFAEFC28"/>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54753849">
    <w:abstractNumId w:val="10"/>
  </w:num>
  <w:num w:numId="2" w16cid:durableId="951597534">
    <w:abstractNumId w:val="0"/>
  </w:num>
  <w:num w:numId="3" w16cid:durableId="711073744">
    <w:abstractNumId w:val="4"/>
  </w:num>
  <w:num w:numId="4" w16cid:durableId="1245140290">
    <w:abstractNumId w:val="17"/>
  </w:num>
  <w:num w:numId="5" w16cid:durableId="1000238980">
    <w:abstractNumId w:val="14"/>
  </w:num>
  <w:num w:numId="6" w16cid:durableId="1597906046">
    <w:abstractNumId w:val="8"/>
  </w:num>
  <w:num w:numId="7" w16cid:durableId="74329955">
    <w:abstractNumId w:val="2"/>
  </w:num>
  <w:num w:numId="8" w16cid:durableId="878013668">
    <w:abstractNumId w:val="11"/>
  </w:num>
  <w:num w:numId="9" w16cid:durableId="569772660">
    <w:abstractNumId w:val="7"/>
  </w:num>
  <w:num w:numId="10" w16cid:durableId="854924138">
    <w:abstractNumId w:val="15"/>
  </w:num>
  <w:num w:numId="11" w16cid:durableId="1857191704">
    <w:abstractNumId w:val="1"/>
  </w:num>
  <w:num w:numId="12" w16cid:durableId="415984302">
    <w:abstractNumId w:val="18"/>
  </w:num>
  <w:num w:numId="13" w16cid:durableId="880897110">
    <w:abstractNumId w:val="6"/>
  </w:num>
  <w:num w:numId="14" w16cid:durableId="774322492">
    <w:abstractNumId w:val="3"/>
  </w:num>
  <w:num w:numId="15" w16cid:durableId="617446779">
    <w:abstractNumId w:val="5"/>
  </w:num>
  <w:num w:numId="16" w16cid:durableId="1652060560">
    <w:abstractNumId w:val="13"/>
  </w:num>
  <w:num w:numId="17" w16cid:durableId="1924102986">
    <w:abstractNumId w:val="9"/>
  </w:num>
  <w:num w:numId="18" w16cid:durableId="1697195266">
    <w:abstractNumId w:val="16"/>
  </w:num>
  <w:num w:numId="19" w16cid:durableId="2008288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F5"/>
    <w:rsid w:val="00002788"/>
    <w:rsid w:val="000319F5"/>
    <w:rsid w:val="000559F1"/>
    <w:rsid w:val="000B76D1"/>
    <w:rsid w:val="000D3070"/>
    <w:rsid w:val="000F3460"/>
    <w:rsid w:val="000F7450"/>
    <w:rsid w:val="00110D61"/>
    <w:rsid w:val="0012210A"/>
    <w:rsid w:val="001243C8"/>
    <w:rsid w:val="001621FC"/>
    <w:rsid w:val="001805B1"/>
    <w:rsid w:val="001A12E6"/>
    <w:rsid w:val="001C7AF9"/>
    <w:rsid w:val="001D2A23"/>
    <w:rsid w:val="001D3E1C"/>
    <w:rsid w:val="001E32FC"/>
    <w:rsid w:val="001E517A"/>
    <w:rsid w:val="001F2CB6"/>
    <w:rsid w:val="002140D8"/>
    <w:rsid w:val="00240383"/>
    <w:rsid w:val="002540CB"/>
    <w:rsid w:val="0027692F"/>
    <w:rsid w:val="00295CF2"/>
    <w:rsid w:val="00302B7F"/>
    <w:rsid w:val="0032343F"/>
    <w:rsid w:val="00332B12"/>
    <w:rsid w:val="00345C33"/>
    <w:rsid w:val="00367670"/>
    <w:rsid w:val="003B4322"/>
    <w:rsid w:val="00410EB5"/>
    <w:rsid w:val="00436256"/>
    <w:rsid w:val="004B08C4"/>
    <w:rsid w:val="00507CC1"/>
    <w:rsid w:val="0053467D"/>
    <w:rsid w:val="005613D0"/>
    <w:rsid w:val="005C3450"/>
    <w:rsid w:val="005E6F6B"/>
    <w:rsid w:val="00612B00"/>
    <w:rsid w:val="00627F8B"/>
    <w:rsid w:val="00684CAA"/>
    <w:rsid w:val="006D2445"/>
    <w:rsid w:val="006F35DC"/>
    <w:rsid w:val="007123F7"/>
    <w:rsid w:val="007228C3"/>
    <w:rsid w:val="007262D8"/>
    <w:rsid w:val="00767A60"/>
    <w:rsid w:val="0077157B"/>
    <w:rsid w:val="00847434"/>
    <w:rsid w:val="0094514E"/>
    <w:rsid w:val="00947CEB"/>
    <w:rsid w:val="00954CF5"/>
    <w:rsid w:val="00975EE6"/>
    <w:rsid w:val="009B6A8A"/>
    <w:rsid w:val="00A00965"/>
    <w:rsid w:val="00A345B4"/>
    <w:rsid w:val="00A501D0"/>
    <w:rsid w:val="00A92E56"/>
    <w:rsid w:val="00A94286"/>
    <w:rsid w:val="00AB0C91"/>
    <w:rsid w:val="00AC27A8"/>
    <w:rsid w:val="00B110E5"/>
    <w:rsid w:val="00B14E10"/>
    <w:rsid w:val="00B84D7F"/>
    <w:rsid w:val="00BB2212"/>
    <w:rsid w:val="00BC1EC2"/>
    <w:rsid w:val="00BC6F7C"/>
    <w:rsid w:val="00BD3946"/>
    <w:rsid w:val="00C00BFF"/>
    <w:rsid w:val="00C116B6"/>
    <w:rsid w:val="00C714A2"/>
    <w:rsid w:val="00C73F1C"/>
    <w:rsid w:val="00CB10AF"/>
    <w:rsid w:val="00D36DF9"/>
    <w:rsid w:val="00D41594"/>
    <w:rsid w:val="00D42639"/>
    <w:rsid w:val="00D52EC6"/>
    <w:rsid w:val="00D7010D"/>
    <w:rsid w:val="00DE637B"/>
    <w:rsid w:val="00E06A61"/>
    <w:rsid w:val="00E1540D"/>
    <w:rsid w:val="00E15F32"/>
    <w:rsid w:val="00E21956"/>
    <w:rsid w:val="00EB6605"/>
    <w:rsid w:val="00EB72AC"/>
    <w:rsid w:val="00F37089"/>
    <w:rsid w:val="00F977EB"/>
    <w:rsid w:val="00FD3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63B5F"/>
  <w15:chartTrackingRefBased/>
  <w15:docId w15:val="{CADDF8C4-4E69-490D-9ED9-2A8D37C7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4C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4CF5"/>
  </w:style>
  <w:style w:type="paragraph" w:styleId="Piedepgina">
    <w:name w:val="footer"/>
    <w:basedOn w:val="Normal"/>
    <w:link w:val="PiedepginaCar"/>
    <w:uiPriority w:val="99"/>
    <w:unhideWhenUsed/>
    <w:rsid w:val="00954C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4CF5"/>
  </w:style>
  <w:style w:type="table" w:styleId="Tablaconcuadrcula">
    <w:name w:val="Table Grid"/>
    <w:basedOn w:val="Tablanormal"/>
    <w:uiPriority w:val="39"/>
    <w:rsid w:val="0095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4CF5"/>
    <w:pPr>
      <w:ind w:left="720"/>
      <w:contextualSpacing/>
    </w:pPr>
  </w:style>
  <w:style w:type="character" w:styleId="Refdecomentario">
    <w:name w:val="annotation reference"/>
    <w:basedOn w:val="Fuentedeprrafopredeter"/>
    <w:uiPriority w:val="99"/>
    <w:semiHidden/>
    <w:unhideWhenUsed/>
    <w:rsid w:val="005613D0"/>
    <w:rPr>
      <w:sz w:val="16"/>
      <w:szCs w:val="16"/>
    </w:rPr>
  </w:style>
  <w:style w:type="paragraph" w:styleId="Textocomentario">
    <w:name w:val="annotation text"/>
    <w:basedOn w:val="Normal"/>
    <w:link w:val="TextocomentarioCar"/>
    <w:uiPriority w:val="99"/>
    <w:semiHidden/>
    <w:unhideWhenUsed/>
    <w:rsid w:val="005613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13D0"/>
    <w:rPr>
      <w:sz w:val="20"/>
      <w:szCs w:val="20"/>
    </w:rPr>
  </w:style>
  <w:style w:type="paragraph" w:styleId="Asuntodelcomentario">
    <w:name w:val="annotation subject"/>
    <w:basedOn w:val="Textocomentario"/>
    <w:next w:val="Textocomentario"/>
    <w:link w:val="AsuntodelcomentarioCar"/>
    <w:uiPriority w:val="99"/>
    <w:semiHidden/>
    <w:unhideWhenUsed/>
    <w:rsid w:val="005613D0"/>
    <w:rPr>
      <w:b/>
      <w:bCs/>
    </w:rPr>
  </w:style>
  <w:style w:type="character" w:customStyle="1" w:styleId="AsuntodelcomentarioCar">
    <w:name w:val="Asunto del comentario Car"/>
    <w:basedOn w:val="TextocomentarioCar"/>
    <w:link w:val="Asuntodelcomentario"/>
    <w:uiPriority w:val="99"/>
    <w:semiHidden/>
    <w:rsid w:val="005613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860340">
      <w:bodyDiv w:val="1"/>
      <w:marLeft w:val="0"/>
      <w:marRight w:val="0"/>
      <w:marTop w:val="0"/>
      <w:marBottom w:val="0"/>
      <w:divBdr>
        <w:top w:val="none" w:sz="0" w:space="0" w:color="auto"/>
        <w:left w:val="none" w:sz="0" w:space="0" w:color="auto"/>
        <w:bottom w:val="none" w:sz="0" w:space="0" w:color="auto"/>
        <w:right w:val="none" w:sz="0" w:space="0" w:color="auto"/>
      </w:divBdr>
    </w:div>
    <w:div w:id="18117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8</Pages>
  <Words>982</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joya leon</dc:creator>
  <cp:keywords/>
  <dc:description/>
  <cp:lastModifiedBy>sergio alejandro joya leon</cp:lastModifiedBy>
  <cp:revision>64</cp:revision>
  <dcterms:created xsi:type="dcterms:W3CDTF">2023-04-24T03:32:00Z</dcterms:created>
  <dcterms:modified xsi:type="dcterms:W3CDTF">2023-05-11T06:09:00Z</dcterms:modified>
</cp:coreProperties>
</file>