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FC111" w14:textId="77777777" w:rsidR="001C1982" w:rsidRDefault="001C1982" w:rsidP="00AC18DA">
      <w:pPr>
        <w:jc w:val="both"/>
        <w:rPr>
          <w:rFonts w:ascii="Arial" w:hAnsi="Arial" w:cs="Arial"/>
          <w:b/>
          <w:bCs/>
          <w:sz w:val="24"/>
          <w:szCs w:val="24"/>
          <w:lang w:val="es-MX"/>
        </w:rPr>
      </w:pPr>
    </w:p>
    <w:p w14:paraId="5698075A" w14:textId="77777777" w:rsidR="001C1982" w:rsidRDefault="001C1982" w:rsidP="00AC18DA">
      <w:pPr>
        <w:jc w:val="both"/>
        <w:rPr>
          <w:rFonts w:ascii="Arial" w:hAnsi="Arial" w:cs="Arial"/>
          <w:b/>
          <w:bCs/>
          <w:sz w:val="24"/>
          <w:szCs w:val="24"/>
          <w:lang w:val="es-MX"/>
        </w:rPr>
      </w:pPr>
    </w:p>
    <w:p w14:paraId="5454A485" w14:textId="77777777" w:rsidR="001C1982" w:rsidRDefault="001C1982" w:rsidP="00AC18DA">
      <w:pPr>
        <w:jc w:val="both"/>
        <w:rPr>
          <w:rFonts w:ascii="Arial" w:hAnsi="Arial" w:cs="Arial"/>
          <w:b/>
          <w:bCs/>
          <w:sz w:val="24"/>
          <w:szCs w:val="24"/>
          <w:lang w:val="es-MX"/>
        </w:rPr>
      </w:pPr>
    </w:p>
    <w:p w14:paraId="6636998B" w14:textId="77777777" w:rsidR="001C1982" w:rsidRDefault="001C1982" w:rsidP="00AC18DA">
      <w:pPr>
        <w:jc w:val="both"/>
        <w:rPr>
          <w:rFonts w:ascii="Arial" w:hAnsi="Arial" w:cs="Arial"/>
          <w:b/>
          <w:bCs/>
          <w:sz w:val="24"/>
          <w:szCs w:val="24"/>
          <w:lang w:val="es-MX"/>
        </w:rPr>
      </w:pPr>
    </w:p>
    <w:p w14:paraId="7E72FDC7" w14:textId="77777777" w:rsidR="001C1982" w:rsidRDefault="001C1982" w:rsidP="00AC18DA">
      <w:pPr>
        <w:jc w:val="both"/>
        <w:rPr>
          <w:rFonts w:ascii="Times New Roman" w:hAnsi="Times New Roman" w:cs="Times New Roman"/>
          <w:b/>
          <w:bCs/>
          <w:i/>
          <w:iCs/>
          <w:sz w:val="44"/>
          <w:szCs w:val="44"/>
        </w:rPr>
      </w:pPr>
    </w:p>
    <w:p w14:paraId="442571E2" w14:textId="77777777" w:rsidR="001C1982" w:rsidRDefault="001C1982" w:rsidP="00AC18DA">
      <w:pPr>
        <w:jc w:val="both"/>
        <w:rPr>
          <w:rFonts w:ascii="Times New Roman" w:hAnsi="Times New Roman" w:cs="Times New Roman"/>
          <w:b/>
          <w:bCs/>
          <w:i/>
          <w:iCs/>
          <w:sz w:val="44"/>
          <w:szCs w:val="44"/>
        </w:rPr>
      </w:pPr>
    </w:p>
    <w:p w14:paraId="096753A6" w14:textId="77777777" w:rsidR="001C1982" w:rsidRDefault="001C1982" w:rsidP="00AC18DA">
      <w:pPr>
        <w:jc w:val="both"/>
        <w:rPr>
          <w:rFonts w:ascii="Times New Roman" w:hAnsi="Times New Roman" w:cs="Times New Roman"/>
          <w:b/>
          <w:bCs/>
          <w:i/>
          <w:iCs/>
          <w:sz w:val="44"/>
          <w:szCs w:val="44"/>
        </w:rPr>
      </w:pPr>
    </w:p>
    <w:p w14:paraId="20EDF4A5" w14:textId="77777777" w:rsidR="001C1982" w:rsidRDefault="001C1982" w:rsidP="006F386A">
      <w:pPr>
        <w:spacing w:line="240" w:lineRule="auto"/>
        <w:jc w:val="both"/>
        <w:rPr>
          <w:rFonts w:ascii="Times New Roman" w:hAnsi="Times New Roman" w:cs="Times New Roman"/>
          <w:b/>
          <w:bCs/>
          <w:i/>
          <w:iCs/>
          <w:sz w:val="44"/>
          <w:szCs w:val="44"/>
        </w:rPr>
      </w:pPr>
    </w:p>
    <w:p w14:paraId="54B3AD0E" w14:textId="77777777" w:rsidR="006F386A" w:rsidRDefault="001C1982" w:rsidP="006F386A">
      <w:pPr>
        <w:spacing w:line="240" w:lineRule="auto"/>
        <w:jc w:val="center"/>
        <w:rPr>
          <w:rFonts w:ascii="Arial" w:hAnsi="Arial" w:cs="Arial"/>
          <w:b/>
          <w:bCs/>
          <w:sz w:val="96"/>
          <w:szCs w:val="96"/>
        </w:rPr>
      </w:pPr>
      <w:r w:rsidRPr="008D3848">
        <w:rPr>
          <w:rFonts w:ascii="Arial" w:hAnsi="Arial" w:cs="Arial"/>
          <w:b/>
          <w:bCs/>
          <w:i/>
          <w:iCs/>
          <w:sz w:val="96"/>
          <w:szCs w:val="96"/>
        </w:rPr>
        <w:t>PROGRAMA USO EFICIENTE DE LA ENERGIA</w:t>
      </w:r>
      <w:r w:rsidR="008D3848" w:rsidRPr="008D3848">
        <w:rPr>
          <w:rFonts w:ascii="Arial" w:hAnsi="Arial" w:cs="Arial"/>
          <w:b/>
          <w:bCs/>
          <w:sz w:val="96"/>
          <w:szCs w:val="96"/>
        </w:rPr>
        <w:t xml:space="preserve"> </w:t>
      </w:r>
    </w:p>
    <w:p w14:paraId="2E223EB9" w14:textId="5EAAACCA" w:rsidR="001C1982" w:rsidRPr="006F386A" w:rsidRDefault="008D3848" w:rsidP="006F386A">
      <w:pPr>
        <w:spacing w:line="240" w:lineRule="auto"/>
        <w:jc w:val="center"/>
        <w:rPr>
          <w:rFonts w:ascii="Arial" w:hAnsi="Arial" w:cs="Arial"/>
          <w:b/>
          <w:bCs/>
          <w:sz w:val="96"/>
          <w:szCs w:val="96"/>
        </w:rPr>
      </w:pPr>
      <w:r w:rsidRPr="008D3848">
        <w:rPr>
          <w:rFonts w:ascii="Arial" w:hAnsi="Arial" w:cs="Arial"/>
          <w:b/>
          <w:bCs/>
          <w:sz w:val="96"/>
          <w:szCs w:val="96"/>
        </w:rPr>
        <w:t>SG-PO-03</w:t>
      </w:r>
    </w:p>
    <w:p w14:paraId="3F41C785" w14:textId="77777777" w:rsidR="008D3848" w:rsidRPr="001C1982" w:rsidRDefault="008D3848" w:rsidP="00AC18DA">
      <w:pPr>
        <w:jc w:val="both"/>
        <w:rPr>
          <w:rFonts w:ascii="Arial" w:hAnsi="Arial" w:cs="Arial"/>
          <w:b/>
          <w:bCs/>
          <w:sz w:val="96"/>
          <w:szCs w:val="96"/>
          <w:lang w:val="es-MX"/>
        </w:rPr>
      </w:pPr>
    </w:p>
    <w:p w14:paraId="4174B0F6" w14:textId="77777777" w:rsidR="001C1982" w:rsidRDefault="001C1982" w:rsidP="00AC18DA">
      <w:pPr>
        <w:jc w:val="both"/>
        <w:rPr>
          <w:rFonts w:ascii="Arial" w:hAnsi="Arial" w:cs="Arial"/>
          <w:b/>
          <w:bCs/>
          <w:sz w:val="24"/>
          <w:szCs w:val="24"/>
          <w:lang w:val="es-MX"/>
        </w:rPr>
      </w:pPr>
    </w:p>
    <w:p w14:paraId="542359C1" w14:textId="77777777" w:rsidR="006F386A" w:rsidRDefault="006F386A" w:rsidP="00AC18DA">
      <w:pPr>
        <w:jc w:val="both"/>
        <w:rPr>
          <w:rFonts w:ascii="Arial" w:hAnsi="Arial" w:cs="Arial"/>
          <w:b/>
          <w:bCs/>
          <w:sz w:val="24"/>
          <w:szCs w:val="24"/>
          <w:lang w:val="es-MX"/>
        </w:rPr>
      </w:pPr>
    </w:p>
    <w:p w14:paraId="396EDBD2" w14:textId="77777777" w:rsidR="001C1982" w:rsidRDefault="001C1982" w:rsidP="00AC18DA">
      <w:pPr>
        <w:jc w:val="both"/>
        <w:rPr>
          <w:rFonts w:ascii="Arial" w:hAnsi="Arial" w:cs="Arial"/>
          <w:b/>
          <w:bCs/>
          <w:sz w:val="24"/>
          <w:szCs w:val="24"/>
          <w:lang w:val="es-MX"/>
        </w:rPr>
      </w:pPr>
    </w:p>
    <w:p w14:paraId="01C203F3" w14:textId="77777777" w:rsidR="001C1982" w:rsidRDefault="001C1982" w:rsidP="00AC18DA">
      <w:pPr>
        <w:jc w:val="both"/>
        <w:rPr>
          <w:rFonts w:ascii="Arial" w:hAnsi="Arial" w:cs="Arial"/>
          <w:b/>
          <w:bCs/>
          <w:sz w:val="24"/>
          <w:szCs w:val="24"/>
          <w:lang w:val="es-MX"/>
        </w:rPr>
      </w:pPr>
    </w:p>
    <w:p w14:paraId="11A40FFC" w14:textId="3D1C663B" w:rsidR="00C90126" w:rsidRPr="001C1982" w:rsidRDefault="001C1982" w:rsidP="00AC18DA">
      <w:pPr>
        <w:pStyle w:val="Prrafodelista"/>
        <w:numPr>
          <w:ilvl w:val="0"/>
          <w:numId w:val="5"/>
        </w:numPr>
        <w:ind w:left="0" w:firstLine="0"/>
        <w:jc w:val="both"/>
        <w:rPr>
          <w:rFonts w:ascii="Arial" w:hAnsi="Arial" w:cs="Arial"/>
          <w:b/>
          <w:bCs/>
          <w:sz w:val="24"/>
          <w:szCs w:val="24"/>
          <w:lang w:val="es-MX"/>
        </w:rPr>
      </w:pPr>
      <w:r w:rsidRPr="001C1982">
        <w:rPr>
          <w:rFonts w:ascii="Arial" w:hAnsi="Arial" w:cs="Arial"/>
          <w:b/>
          <w:bCs/>
          <w:sz w:val="24"/>
          <w:szCs w:val="24"/>
          <w:lang w:val="es-MX"/>
        </w:rPr>
        <w:lastRenderedPageBreak/>
        <w:t>OBJETIVO:</w:t>
      </w:r>
    </w:p>
    <w:p w14:paraId="769017F3" w14:textId="5881F53E" w:rsidR="003518F3" w:rsidRDefault="003518F3" w:rsidP="00AC18DA">
      <w:pPr>
        <w:jc w:val="both"/>
        <w:rPr>
          <w:rFonts w:ascii="Arial" w:hAnsi="Arial" w:cs="Arial"/>
          <w:sz w:val="24"/>
          <w:szCs w:val="24"/>
          <w:lang w:val="es-MX"/>
        </w:rPr>
      </w:pPr>
      <w:r w:rsidRPr="00B47A22">
        <w:rPr>
          <w:rFonts w:ascii="Arial" w:hAnsi="Arial" w:cs="Arial"/>
          <w:sz w:val="24"/>
          <w:szCs w:val="24"/>
          <w:lang w:val="es-MX"/>
        </w:rPr>
        <w:t>Determinar las buenas prácticas y controles ambientales a implementar para que la comunidad haga un uso racional y eficiente de la energía eléctrica de acuerdo con los objetivos del sistema de gestión ambiental.</w:t>
      </w:r>
    </w:p>
    <w:p w14:paraId="3817C3BF" w14:textId="49745C7A" w:rsidR="001C1982" w:rsidRDefault="001C1982" w:rsidP="00AC18DA">
      <w:pPr>
        <w:pStyle w:val="Prrafodelista"/>
        <w:numPr>
          <w:ilvl w:val="0"/>
          <w:numId w:val="5"/>
        </w:numPr>
        <w:ind w:left="0" w:firstLine="0"/>
        <w:jc w:val="both"/>
        <w:rPr>
          <w:rFonts w:ascii="Arial" w:hAnsi="Arial" w:cs="Arial"/>
          <w:b/>
          <w:bCs/>
          <w:sz w:val="24"/>
          <w:szCs w:val="24"/>
          <w:lang w:val="es-MX"/>
        </w:rPr>
      </w:pPr>
      <w:r w:rsidRPr="001C1982">
        <w:rPr>
          <w:rFonts w:ascii="Arial" w:hAnsi="Arial" w:cs="Arial"/>
          <w:b/>
          <w:bCs/>
          <w:sz w:val="24"/>
          <w:szCs w:val="24"/>
          <w:lang w:val="es-MX"/>
        </w:rPr>
        <w:t>ALCANCE:</w:t>
      </w:r>
    </w:p>
    <w:p w14:paraId="217FE139" w14:textId="7A74BD8D" w:rsidR="00DE456E" w:rsidRPr="00DE456E" w:rsidRDefault="00DE456E" w:rsidP="00DE456E">
      <w:pPr>
        <w:jc w:val="both"/>
        <w:rPr>
          <w:rFonts w:ascii="Arial" w:hAnsi="Arial" w:cs="Arial"/>
          <w:sz w:val="24"/>
          <w:szCs w:val="24"/>
          <w:lang w:val="es-MX"/>
        </w:rPr>
      </w:pPr>
      <w:r w:rsidRPr="00DE456E">
        <w:rPr>
          <w:rFonts w:ascii="Arial" w:hAnsi="Arial" w:cs="Arial"/>
          <w:sz w:val="24"/>
          <w:szCs w:val="24"/>
          <w:lang w:val="es-MX"/>
        </w:rPr>
        <w:t>Comprende todas las actividades de la organización.</w:t>
      </w:r>
    </w:p>
    <w:p w14:paraId="49188E22" w14:textId="6369001C" w:rsidR="00DE456E" w:rsidRDefault="00DE456E" w:rsidP="00AC18DA">
      <w:pPr>
        <w:pStyle w:val="Prrafodelista"/>
        <w:numPr>
          <w:ilvl w:val="0"/>
          <w:numId w:val="5"/>
        </w:numPr>
        <w:ind w:left="0" w:firstLine="0"/>
        <w:jc w:val="both"/>
        <w:rPr>
          <w:rFonts w:ascii="Arial" w:hAnsi="Arial" w:cs="Arial"/>
          <w:b/>
          <w:bCs/>
          <w:sz w:val="24"/>
          <w:szCs w:val="24"/>
          <w:lang w:val="es-MX"/>
        </w:rPr>
      </w:pPr>
      <w:r>
        <w:rPr>
          <w:rFonts w:ascii="Arial" w:hAnsi="Arial" w:cs="Arial"/>
          <w:b/>
          <w:bCs/>
          <w:sz w:val="24"/>
          <w:szCs w:val="24"/>
          <w:lang w:val="es-MX"/>
        </w:rPr>
        <w:t>RESPONSABLE:</w:t>
      </w:r>
    </w:p>
    <w:p w14:paraId="2820141F" w14:textId="6C41A1C0" w:rsidR="001C1982" w:rsidRPr="00DE456E" w:rsidRDefault="00DE456E" w:rsidP="00DE456E">
      <w:pPr>
        <w:jc w:val="both"/>
        <w:rPr>
          <w:rFonts w:ascii="Arial" w:hAnsi="Arial" w:cs="Arial"/>
          <w:sz w:val="24"/>
          <w:szCs w:val="24"/>
          <w:lang w:val="es-MX"/>
        </w:rPr>
      </w:pPr>
      <w:r w:rsidRPr="00DE456E">
        <w:rPr>
          <w:rFonts w:ascii="Arial" w:hAnsi="Arial" w:cs="Arial"/>
          <w:sz w:val="24"/>
          <w:szCs w:val="24"/>
          <w:lang w:val="es-MX"/>
        </w:rPr>
        <w:t>Director sistemas integrados de gestión.</w:t>
      </w:r>
    </w:p>
    <w:p w14:paraId="781A3EED" w14:textId="50A6E151" w:rsidR="003518F3" w:rsidRPr="00A713A4" w:rsidRDefault="001C1982" w:rsidP="00AC18DA">
      <w:pPr>
        <w:pStyle w:val="Prrafodelista"/>
        <w:numPr>
          <w:ilvl w:val="0"/>
          <w:numId w:val="5"/>
        </w:numPr>
        <w:ind w:left="0" w:firstLine="0"/>
        <w:jc w:val="both"/>
        <w:rPr>
          <w:rFonts w:ascii="Arial" w:hAnsi="Arial" w:cs="Arial"/>
          <w:sz w:val="24"/>
          <w:szCs w:val="24"/>
          <w:lang w:val="es-MX"/>
        </w:rPr>
      </w:pPr>
      <w:r w:rsidRPr="00B47A22">
        <w:rPr>
          <w:rFonts w:ascii="Arial" w:hAnsi="Arial" w:cs="Arial"/>
          <w:b/>
          <w:bCs/>
          <w:sz w:val="24"/>
          <w:szCs w:val="24"/>
          <w:lang w:val="es-MX"/>
        </w:rPr>
        <w:t>GENERALIDADES</w:t>
      </w:r>
      <w:r w:rsidR="003518F3" w:rsidRPr="001C1982">
        <w:rPr>
          <w:rFonts w:ascii="Arial" w:hAnsi="Arial" w:cs="Arial"/>
          <w:b/>
          <w:bCs/>
          <w:sz w:val="24"/>
          <w:szCs w:val="24"/>
          <w:lang w:val="es-MX"/>
        </w:rPr>
        <w:t>:</w:t>
      </w:r>
    </w:p>
    <w:p w14:paraId="4EA96C72" w14:textId="77777777" w:rsidR="00A713A4" w:rsidRPr="00A713A4" w:rsidRDefault="00A713A4" w:rsidP="00A713A4">
      <w:pPr>
        <w:jc w:val="both"/>
        <w:rPr>
          <w:rFonts w:ascii="Arial" w:hAnsi="Arial" w:cs="Arial"/>
          <w:sz w:val="24"/>
          <w:szCs w:val="24"/>
          <w:lang w:val="es-MX"/>
        </w:rPr>
      </w:pPr>
      <w:r w:rsidRPr="00A713A4">
        <w:rPr>
          <w:rFonts w:ascii="Arial" w:hAnsi="Arial" w:cs="Arial"/>
          <w:sz w:val="24"/>
          <w:szCs w:val="24"/>
          <w:lang w:val="es-MX"/>
        </w:rPr>
        <w:t>Existen actividades de gestión ambiental y control operacional que se pueden implementar de cada una de las zonas o centros para la reducción del impacto ambiental relacionado con el consumo de energía se enumeran en términos generales en esta guía, que pueden implementarse en el marco del sistema de gestión ambiental.</w:t>
      </w:r>
    </w:p>
    <w:p w14:paraId="4564FF78" w14:textId="77777777" w:rsidR="00A713A4" w:rsidRPr="00A713A4" w:rsidRDefault="00A713A4" w:rsidP="00A713A4">
      <w:pPr>
        <w:pStyle w:val="Prrafodelista"/>
        <w:ind w:left="0"/>
        <w:jc w:val="both"/>
        <w:rPr>
          <w:rFonts w:ascii="Arial" w:hAnsi="Arial" w:cs="Arial"/>
          <w:sz w:val="24"/>
          <w:szCs w:val="24"/>
          <w:lang w:val="es-MX"/>
        </w:rPr>
      </w:pPr>
    </w:p>
    <w:p w14:paraId="2917A5DB" w14:textId="0B07698A" w:rsidR="00A713A4" w:rsidRPr="00234AD6" w:rsidRDefault="00A713A4" w:rsidP="00AC18DA">
      <w:pPr>
        <w:pStyle w:val="Prrafodelista"/>
        <w:numPr>
          <w:ilvl w:val="0"/>
          <w:numId w:val="5"/>
        </w:numPr>
        <w:ind w:left="0" w:firstLine="0"/>
        <w:jc w:val="both"/>
        <w:rPr>
          <w:rFonts w:ascii="Arial" w:hAnsi="Arial" w:cs="Arial"/>
          <w:sz w:val="24"/>
          <w:szCs w:val="24"/>
          <w:lang w:val="es-MX"/>
        </w:rPr>
      </w:pPr>
      <w:r>
        <w:rPr>
          <w:rFonts w:ascii="Arial" w:hAnsi="Arial" w:cs="Arial"/>
          <w:b/>
          <w:bCs/>
          <w:sz w:val="24"/>
          <w:szCs w:val="24"/>
          <w:lang w:val="es-MX"/>
        </w:rPr>
        <w:t>TERMINOS Y DEFINICIONES:</w:t>
      </w:r>
    </w:p>
    <w:p w14:paraId="7BC022EB" w14:textId="77777777" w:rsidR="00234AD6" w:rsidRPr="00A713A4" w:rsidRDefault="00234AD6" w:rsidP="00234AD6">
      <w:pPr>
        <w:pStyle w:val="Prrafodelista"/>
        <w:ind w:left="0"/>
        <w:jc w:val="both"/>
        <w:rPr>
          <w:rFonts w:ascii="Arial" w:hAnsi="Arial" w:cs="Arial"/>
          <w:sz w:val="24"/>
          <w:szCs w:val="24"/>
          <w:lang w:val="es-MX"/>
        </w:rPr>
      </w:pPr>
    </w:p>
    <w:p w14:paraId="48196BE4" w14:textId="6178A40F" w:rsidR="00A713A4" w:rsidRPr="00234AD6" w:rsidRDefault="00A713A4" w:rsidP="00C143F6">
      <w:pPr>
        <w:pStyle w:val="Prrafodelista"/>
        <w:numPr>
          <w:ilvl w:val="0"/>
          <w:numId w:val="7"/>
        </w:numPr>
        <w:spacing w:line="240" w:lineRule="auto"/>
        <w:ind w:left="0" w:firstLine="0"/>
        <w:jc w:val="both"/>
        <w:rPr>
          <w:rFonts w:ascii="Arial" w:hAnsi="Arial" w:cs="Arial"/>
          <w:b/>
          <w:bCs/>
          <w:sz w:val="24"/>
          <w:szCs w:val="24"/>
          <w:lang w:val="es-MX"/>
        </w:rPr>
      </w:pPr>
      <w:r>
        <w:rPr>
          <w:rFonts w:ascii="Arial" w:hAnsi="Arial" w:cs="Arial"/>
          <w:b/>
          <w:bCs/>
          <w:sz w:val="24"/>
          <w:szCs w:val="24"/>
          <w:lang w:val="es-MX"/>
        </w:rPr>
        <w:t>ENERGIA</w:t>
      </w:r>
      <w:r w:rsidR="00234AD6">
        <w:rPr>
          <w:rFonts w:ascii="Arial" w:hAnsi="Arial" w:cs="Arial"/>
          <w:b/>
          <w:bCs/>
          <w:sz w:val="24"/>
          <w:szCs w:val="24"/>
          <w:lang w:val="es-MX"/>
        </w:rPr>
        <w:t xml:space="preserve"> ELECTRICA</w:t>
      </w:r>
      <w:r>
        <w:rPr>
          <w:rFonts w:ascii="Arial" w:hAnsi="Arial" w:cs="Arial"/>
          <w:b/>
          <w:bCs/>
          <w:sz w:val="24"/>
          <w:szCs w:val="24"/>
          <w:lang w:val="es-MX"/>
        </w:rPr>
        <w:t>:</w:t>
      </w:r>
      <w:r w:rsidR="00F630D6">
        <w:rPr>
          <w:rFonts w:ascii="Arial" w:hAnsi="Arial" w:cs="Arial"/>
          <w:color w:val="E2EEFF"/>
          <w:lang w:val="es-MX"/>
        </w:rPr>
        <w:t xml:space="preserve"> </w:t>
      </w:r>
      <w:r w:rsidR="00F630D6" w:rsidRPr="00F630D6">
        <w:rPr>
          <w:rFonts w:ascii="Arial" w:hAnsi="Arial" w:cs="Arial"/>
          <w:sz w:val="24"/>
          <w:szCs w:val="24"/>
          <w:lang w:val="es-MX"/>
        </w:rPr>
        <w:t xml:space="preserve">Tipo </w:t>
      </w:r>
      <w:r w:rsidR="00234AD6" w:rsidRPr="00F630D6">
        <w:rPr>
          <w:rFonts w:ascii="Arial" w:hAnsi="Arial" w:cs="Arial"/>
          <w:sz w:val="24"/>
          <w:szCs w:val="24"/>
        </w:rPr>
        <w:t>de energía que consiste en el movimiento de los electrones entre dos puntos cuando existe una diferencia de potencial entre ellos, lo cual permite generar la llamada corriente eléctrica.</w:t>
      </w:r>
    </w:p>
    <w:p w14:paraId="3B8F5CA8" w14:textId="76938FE7" w:rsidR="00234AD6" w:rsidRDefault="00234AD6" w:rsidP="00C143F6">
      <w:pPr>
        <w:pStyle w:val="Prrafodelista"/>
        <w:numPr>
          <w:ilvl w:val="0"/>
          <w:numId w:val="7"/>
        </w:numPr>
        <w:spacing w:line="240" w:lineRule="auto"/>
        <w:ind w:left="0" w:firstLine="0"/>
        <w:jc w:val="both"/>
        <w:rPr>
          <w:rFonts w:ascii="Arial" w:hAnsi="Arial" w:cs="Arial"/>
          <w:b/>
          <w:bCs/>
          <w:sz w:val="24"/>
          <w:szCs w:val="24"/>
          <w:lang w:val="es-MX"/>
        </w:rPr>
      </w:pPr>
      <w:r>
        <w:rPr>
          <w:rFonts w:ascii="Arial" w:hAnsi="Arial" w:cs="Arial"/>
          <w:b/>
          <w:bCs/>
          <w:sz w:val="24"/>
          <w:szCs w:val="24"/>
          <w:lang w:val="es-MX"/>
        </w:rPr>
        <w:t xml:space="preserve">CORRIENTE ELECTRICA: </w:t>
      </w:r>
      <w:r w:rsidRPr="00234AD6">
        <w:rPr>
          <w:rFonts w:ascii="Arial" w:hAnsi="Arial" w:cs="Arial"/>
          <w:b/>
          <w:bCs/>
          <w:sz w:val="24"/>
          <w:szCs w:val="24"/>
        </w:rPr>
        <w:t> </w:t>
      </w:r>
      <w:r>
        <w:rPr>
          <w:rFonts w:ascii="Arial" w:hAnsi="Arial" w:cs="Arial"/>
          <w:sz w:val="24"/>
          <w:szCs w:val="24"/>
        </w:rPr>
        <w:t>F</w:t>
      </w:r>
      <w:r w:rsidRPr="00234AD6">
        <w:rPr>
          <w:rFonts w:ascii="Arial" w:hAnsi="Arial" w:cs="Arial"/>
          <w:sz w:val="24"/>
          <w:szCs w:val="24"/>
        </w:rPr>
        <w:t>enómeno físico causado por el desplazamiento de una carga (ion o electrón). En el caso de un conductor metálico, son principalmente los electrones los que toman parte en la corriente. La intensidad de la corriente es la cantidad de carga que pasa por un conductor por unidad de tiempo.</w:t>
      </w:r>
    </w:p>
    <w:p w14:paraId="6CD78211" w14:textId="716C7DD9" w:rsidR="00A713A4" w:rsidRDefault="00A713A4" w:rsidP="00C143F6">
      <w:pPr>
        <w:pStyle w:val="Prrafodelista"/>
        <w:numPr>
          <w:ilvl w:val="0"/>
          <w:numId w:val="7"/>
        </w:numPr>
        <w:spacing w:line="240" w:lineRule="auto"/>
        <w:ind w:left="0" w:firstLine="0"/>
        <w:jc w:val="both"/>
        <w:rPr>
          <w:rFonts w:ascii="Arial" w:hAnsi="Arial" w:cs="Arial"/>
          <w:b/>
          <w:bCs/>
          <w:sz w:val="24"/>
          <w:szCs w:val="24"/>
          <w:lang w:val="es-MX"/>
        </w:rPr>
      </w:pPr>
      <w:r>
        <w:rPr>
          <w:rFonts w:ascii="Arial" w:hAnsi="Arial" w:cs="Arial"/>
          <w:b/>
          <w:bCs/>
          <w:sz w:val="24"/>
          <w:szCs w:val="24"/>
          <w:lang w:val="es-MX"/>
        </w:rPr>
        <w:t>IMPACTO AMBIENTAL:</w:t>
      </w:r>
      <w:r w:rsidR="00234AD6" w:rsidRPr="00234AD6">
        <w:rPr>
          <w:rFonts w:ascii="Arial" w:hAnsi="Arial" w:cs="Arial"/>
          <w:color w:val="E2EEFF"/>
          <w:sz w:val="30"/>
          <w:szCs w:val="30"/>
        </w:rPr>
        <w:t xml:space="preserve"> </w:t>
      </w:r>
      <w:r w:rsidR="00234AD6" w:rsidRPr="00234AD6">
        <w:rPr>
          <w:rFonts w:ascii="Arial" w:hAnsi="Arial" w:cs="Arial"/>
          <w:sz w:val="24"/>
          <w:szCs w:val="24"/>
        </w:rPr>
        <w:t>Cualquier cambio producido en el medio ambiente</w:t>
      </w:r>
      <w:r w:rsidR="00234AD6">
        <w:rPr>
          <w:rFonts w:ascii="Arial" w:hAnsi="Arial" w:cs="Arial"/>
          <w:sz w:val="24"/>
          <w:szCs w:val="24"/>
        </w:rPr>
        <w:t>.</w:t>
      </w:r>
    </w:p>
    <w:p w14:paraId="08D5EB48" w14:textId="13C5F14B" w:rsidR="00A713A4" w:rsidRPr="00EF1F18" w:rsidRDefault="00A713A4" w:rsidP="00C143F6">
      <w:pPr>
        <w:pStyle w:val="Prrafodelista"/>
        <w:numPr>
          <w:ilvl w:val="0"/>
          <w:numId w:val="7"/>
        </w:numPr>
        <w:spacing w:line="240" w:lineRule="auto"/>
        <w:ind w:left="0" w:firstLine="0"/>
        <w:jc w:val="both"/>
        <w:rPr>
          <w:rFonts w:ascii="Arial" w:hAnsi="Arial" w:cs="Arial"/>
          <w:sz w:val="24"/>
          <w:szCs w:val="24"/>
          <w:lang w:val="es-MX"/>
        </w:rPr>
      </w:pPr>
      <w:r>
        <w:rPr>
          <w:rFonts w:ascii="Arial" w:hAnsi="Arial" w:cs="Arial"/>
          <w:b/>
          <w:bCs/>
          <w:sz w:val="24"/>
          <w:szCs w:val="24"/>
          <w:lang w:val="es-MX"/>
        </w:rPr>
        <w:t>EQUIPOS ELECTRÓNICOS:</w:t>
      </w:r>
      <w:r w:rsidR="00EF1F18">
        <w:rPr>
          <w:rFonts w:ascii="Arial" w:hAnsi="Arial" w:cs="Arial"/>
          <w:b/>
          <w:bCs/>
          <w:sz w:val="24"/>
          <w:szCs w:val="24"/>
          <w:lang w:val="es-MX"/>
        </w:rPr>
        <w:t xml:space="preserve"> </w:t>
      </w:r>
      <w:r w:rsidR="00EF1F18" w:rsidRPr="00EF1F18">
        <w:rPr>
          <w:rFonts w:ascii="Arial" w:hAnsi="Arial" w:cs="Arial"/>
          <w:sz w:val="24"/>
          <w:szCs w:val="24"/>
        </w:rPr>
        <w:t>Es un artefacto que consiste en una combinación de componentes electrónicos organizados en circuitos destinados a controlar y aprovechar las señales eléctricas con el propósito de realizar algún proceso informático.</w:t>
      </w:r>
    </w:p>
    <w:p w14:paraId="72D47687" w14:textId="77777777" w:rsidR="00A713A4" w:rsidRDefault="00A713A4" w:rsidP="00A713A4">
      <w:pPr>
        <w:pStyle w:val="Prrafodelista"/>
        <w:ind w:left="0"/>
        <w:jc w:val="both"/>
        <w:rPr>
          <w:rFonts w:ascii="Arial" w:hAnsi="Arial" w:cs="Arial"/>
          <w:b/>
          <w:bCs/>
          <w:sz w:val="24"/>
          <w:szCs w:val="24"/>
          <w:lang w:val="es-MX"/>
        </w:rPr>
      </w:pPr>
    </w:p>
    <w:p w14:paraId="709A717F" w14:textId="77777777" w:rsidR="00A713A4" w:rsidRPr="001C1982" w:rsidRDefault="00A713A4" w:rsidP="00A713A4">
      <w:pPr>
        <w:pStyle w:val="Prrafodelista"/>
        <w:ind w:left="0"/>
        <w:jc w:val="both"/>
        <w:rPr>
          <w:rFonts w:ascii="Arial" w:hAnsi="Arial" w:cs="Arial"/>
          <w:sz w:val="24"/>
          <w:szCs w:val="24"/>
          <w:lang w:val="es-MX"/>
        </w:rPr>
      </w:pPr>
    </w:p>
    <w:p w14:paraId="6759A2CD" w14:textId="3A531DF7" w:rsidR="003518F3" w:rsidRDefault="00755F43" w:rsidP="00AC18DA">
      <w:pPr>
        <w:pStyle w:val="Prrafodelista"/>
        <w:numPr>
          <w:ilvl w:val="0"/>
          <w:numId w:val="5"/>
        </w:numPr>
        <w:ind w:left="0" w:firstLine="0"/>
        <w:jc w:val="both"/>
        <w:rPr>
          <w:rFonts w:ascii="Arial" w:hAnsi="Arial" w:cs="Arial"/>
          <w:b/>
          <w:bCs/>
          <w:sz w:val="24"/>
          <w:szCs w:val="24"/>
          <w:lang w:val="es-MX"/>
        </w:rPr>
      </w:pPr>
      <w:r w:rsidRPr="00755F43">
        <w:rPr>
          <w:rFonts w:ascii="Arial" w:hAnsi="Arial" w:cs="Arial"/>
          <w:b/>
          <w:bCs/>
          <w:sz w:val="24"/>
          <w:szCs w:val="24"/>
          <w:lang w:val="es-MX"/>
        </w:rPr>
        <w:t>LEGISLACIÓN ASOCIADA AL CONSUMO DE ENERGÍA:</w:t>
      </w:r>
    </w:p>
    <w:p w14:paraId="1046B05B" w14:textId="77777777" w:rsidR="00135F33" w:rsidRPr="00755F43" w:rsidRDefault="00135F33" w:rsidP="00AC18DA">
      <w:pPr>
        <w:pStyle w:val="Prrafodelista"/>
        <w:ind w:left="0"/>
        <w:jc w:val="both"/>
        <w:rPr>
          <w:rFonts w:ascii="Arial" w:hAnsi="Arial" w:cs="Arial"/>
          <w:b/>
          <w:bCs/>
          <w:sz w:val="24"/>
          <w:szCs w:val="24"/>
          <w:lang w:val="es-MX"/>
        </w:rPr>
      </w:pPr>
    </w:p>
    <w:p w14:paraId="7A1FC4E3" w14:textId="4E197389" w:rsidR="003518F3" w:rsidRPr="00B47A22" w:rsidRDefault="003518F3" w:rsidP="00AC18DA">
      <w:pPr>
        <w:pStyle w:val="Prrafodelista"/>
        <w:numPr>
          <w:ilvl w:val="0"/>
          <w:numId w:val="1"/>
        </w:numPr>
        <w:ind w:left="0" w:firstLine="0"/>
        <w:jc w:val="both"/>
        <w:rPr>
          <w:rFonts w:ascii="Arial" w:hAnsi="Arial" w:cs="Arial"/>
          <w:sz w:val="24"/>
          <w:szCs w:val="24"/>
          <w:lang w:val="es-MX"/>
        </w:rPr>
      </w:pPr>
      <w:r w:rsidRPr="00B47A22">
        <w:rPr>
          <w:rFonts w:ascii="Arial" w:hAnsi="Arial" w:cs="Arial"/>
          <w:sz w:val="24"/>
          <w:szCs w:val="24"/>
          <w:lang w:val="es-MX"/>
        </w:rPr>
        <w:t>Decreto 2331 del 22 de junio de 2008 “Por el cual se dicta una medida encaminada a la utilización de Energía Eléctrica Racional y Eficiente”, publicado por la Presidencia de la República de Colombia.</w:t>
      </w:r>
    </w:p>
    <w:p w14:paraId="65B67F49" w14:textId="27224776" w:rsidR="00234AD6" w:rsidRPr="00063E88" w:rsidRDefault="008462E0" w:rsidP="00AC18DA">
      <w:pPr>
        <w:pStyle w:val="Prrafodelista"/>
        <w:numPr>
          <w:ilvl w:val="0"/>
          <w:numId w:val="1"/>
        </w:numPr>
        <w:ind w:left="0" w:firstLine="0"/>
        <w:jc w:val="both"/>
        <w:rPr>
          <w:rFonts w:ascii="Arial" w:hAnsi="Arial" w:cs="Arial"/>
          <w:sz w:val="24"/>
          <w:szCs w:val="24"/>
          <w:lang w:val="es-MX"/>
        </w:rPr>
      </w:pPr>
      <w:r w:rsidRPr="00B47A22">
        <w:rPr>
          <w:rFonts w:ascii="Arial" w:hAnsi="Arial" w:cs="Arial"/>
          <w:sz w:val="24"/>
          <w:szCs w:val="24"/>
          <w:lang w:val="es-MX"/>
        </w:rPr>
        <w:lastRenderedPageBreak/>
        <w:t>Decreto 895 del 28 de marzo de 2008 “Por Decreto 2331 de 2007 sobre el uso racional y eficiente de la energía eléctrica”, publicado por el presidente de la República de Colombia.</w:t>
      </w:r>
    </w:p>
    <w:p w14:paraId="54FE2620" w14:textId="77777777" w:rsidR="00234AD6" w:rsidRPr="00B47A22" w:rsidRDefault="00234AD6" w:rsidP="00AC18DA">
      <w:pPr>
        <w:pStyle w:val="Prrafodelista"/>
        <w:ind w:left="0"/>
        <w:jc w:val="both"/>
        <w:rPr>
          <w:rFonts w:ascii="Arial" w:hAnsi="Arial" w:cs="Arial"/>
          <w:sz w:val="24"/>
          <w:szCs w:val="24"/>
          <w:lang w:val="es-MX"/>
        </w:rPr>
      </w:pPr>
    </w:p>
    <w:p w14:paraId="02B96EAF" w14:textId="0DE9160A" w:rsidR="008462E0" w:rsidRPr="00755F43" w:rsidRDefault="00755F43" w:rsidP="00AC18DA">
      <w:pPr>
        <w:pStyle w:val="Prrafodelista"/>
        <w:numPr>
          <w:ilvl w:val="0"/>
          <w:numId w:val="5"/>
        </w:numPr>
        <w:ind w:left="0" w:firstLine="0"/>
        <w:jc w:val="both"/>
        <w:rPr>
          <w:rFonts w:ascii="Arial" w:hAnsi="Arial" w:cs="Arial"/>
          <w:b/>
          <w:bCs/>
          <w:sz w:val="24"/>
          <w:szCs w:val="24"/>
          <w:lang w:val="es-MX"/>
        </w:rPr>
      </w:pPr>
      <w:r w:rsidRPr="00755F43">
        <w:rPr>
          <w:rFonts w:ascii="Arial" w:hAnsi="Arial" w:cs="Arial"/>
          <w:b/>
          <w:bCs/>
          <w:sz w:val="24"/>
          <w:szCs w:val="24"/>
          <w:lang w:val="es-MX"/>
        </w:rPr>
        <w:t>USO EFICIENTE DE LA ENERGÍA:</w:t>
      </w:r>
    </w:p>
    <w:p w14:paraId="1342BDF6" w14:textId="5A92ACFC" w:rsidR="008A2B6A" w:rsidRDefault="00AC18DA" w:rsidP="00AC18DA">
      <w:pPr>
        <w:jc w:val="both"/>
        <w:rPr>
          <w:rFonts w:ascii="Arial" w:hAnsi="Arial" w:cs="Arial"/>
          <w:sz w:val="24"/>
          <w:szCs w:val="24"/>
          <w:lang w:val="es-MX"/>
        </w:rPr>
      </w:pPr>
      <w:r>
        <w:rPr>
          <w:rFonts w:ascii="Arial" w:hAnsi="Arial" w:cs="Arial"/>
          <w:sz w:val="24"/>
          <w:szCs w:val="24"/>
          <w:lang w:val="es-MX"/>
        </w:rPr>
        <w:t xml:space="preserve">La asociación ha determinado las </w:t>
      </w:r>
      <w:r w:rsidR="008A2B6A">
        <w:rPr>
          <w:rFonts w:ascii="Arial" w:hAnsi="Arial" w:cs="Arial"/>
          <w:sz w:val="24"/>
          <w:szCs w:val="24"/>
          <w:lang w:val="es-MX"/>
        </w:rPr>
        <w:t>actividades</w:t>
      </w:r>
      <w:r w:rsidR="008462E0" w:rsidRPr="00B47A22">
        <w:rPr>
          <w:rFonts w:ascii="Arial" w:hAnsi="Arial" w:cs="Arial"/>
          <w:sz w:val="24"/>
          <w:szCs w:val="24"/>
          <w:lang w:val="es-MX"/>
        </w:rPr>
        <w:t xml:space="preserve"> necesarias para promover una reducción en el consumo de energía eléctrica en cada un</w:t>
      </w:r>
      <w:r>
        <w:rPr>
          <w:rFonts w:ascii="Arial" w:hAnsi="Arial" w:cs="Arial"/>
          <w:sz w:val="24"/>
          <w:szCs w:val="24"/>
          <w:lang w:val="es-MX"/>
        </w:rPr>
        <w:t>a</w:t>
      </w:r>
      <w:r w:rsidR="008462E0" w:rsidRPr="00B47A22">
        <w:rPr>
          <w:rFonts w:ascii="Arial" w:hAnsi="Arial" w:cs="Arial"/>
          <w:sz w:val="24"/>
          <w:szCs w:val="24"/>
          <w:lang w:val="es-MX"/>
        </w:rPr>
        <w:t xml:space="preserve"> de l</w:t>
      </w:r>
      <w:r>
        <w:rPr>
          <w:rFonts w:ascii="Arial" w:hAnsi="Arial" w:cs="Arial"/>
          <w:sz w:val="24"/>
          <w:szCs w:val="24"/>
          <w:lang w:val="es-MX"/>
        </w:rPr>
        <w:t>a</w:t>
      </w:r>
      <w:r w:rsidR="008462E0" w:rsidRPr="00B47A22">
        <w:rPr>
          <w:rFonts w:ascii="Arial" w:hAnsi="Arial" w:cs="Arial"/>
          <w:sz w:val="24"/>
          <w:szCs w:val="24"/>
          <w:lang w:val="es-MX"/>
        </w:rPr>
        <w:t xml:space="preserve">s </w:t>
      </w:r>
      <w:r>
        <w:rPr>
          <w:rFonts w:ascii="Arial" w:hAnsi="Arial" w:cs="Arial"/>
          <w:sz w:val="24"/>
          <w:szCs w:val="24"/>
          <w:lang w:val="es-MX"/>
        </w:rPr>
        <w:t>áreas de trabajo y actividades</w:t>
      </w:r>
      <w:r w:rsidR="008462E0" w:rsidRPr="00B47A22">
        <w:rPr>
          <w:rFonts w:ascii="Arial" w:hAnsi="Arial" w:cs="Arial"/>
          <w:sz w:val="24"/>
          <w:szCs w:val="24"/>
          <w:lang w:val="es-MX"/>
        </w:rPr>
        <w:t xml:space="preserve">. Estas </w:t>
      </w:r>
      <w:r w:rsidR="008A2B6A">
        <w:rPr>
          <w:rFonts w:ascii="Arial" w:hAnsi="Arial" w:cs="Arial"/>
          <w:sz w:val="24"/>
          <w:szCs w:val="24"/>
          <w:lang w:val="es-MX"/>
        </w:rPr>
        <w:t>actividades</w:t>
      </w:r>
      <w:r w:rsidR="008462E0" w:rsidRPr="00B47A22">
        <w:rPr>
          <w:rFonts w:ascii="Arial" w:hAnsi="Arial" w:cs="Arial"/>
          <w:sz w:val="24"/>
          <w:szCs w:val="24"/>
          <w:lang w:val="es-MX"/>
        </w:rPr>
        <w:t xml:space="preserve"> </w:t>
      </w:r>
      <w:r>
        <w:rPr>
          <w:rFonts w:ascii="Arial" w:hAnsi="Arial" w:cs="Arial"/>
          <w:sz w:val="24"/>
          <w:szCs w:val="24"/>
          <w:lang w:val="es-MX"/>
        </w:rPr>
        <w:t>están</w:t>
      </w:r>
      <w:r w:rsidR="008462E0" w:rsidRPr="00B47A22">
        <w:rPr>
          <w:rFonts w:ascii="Arial" w:hAnsi="Arial" w:cs="Arial"/>
          <w:sz w:val="24"/>
          <w:szCs w:val="24"/>
          <w:lang w:val="es-MX"/>
        </w:rPr>
        <w:t xml:space="preserve"> </w:t>
      </w:r>
      <w:r>
        <w:rPr>
          <w:rFonts w:ascii="Arial" w:hAnsi="Arial" w:cs="Arial"/>
          <w:sz w:val="24"/>
          <w:szCs w:val="24"/>
          <w:lang w:val="es-MX"/>
        </w:rPr>
        <w:t>vinculadas a</w:t>
      </w:r>
      <w:r w:rsidR="008462E0" w:rsidRPr="00B47A22">
        <w:rPr>
          <w:rFonts w:ascii="Arial" w:hAnsi="Arial" w:cs="Arial"/>
          <w:sz w:val="24"/>
          <w:szCs w:val="24"/>
          <w:lang w:val="es-MX"/>
        </w:rPr>
        <w:t xml:space="preserve"> la formulación y desarrollo de </w:t>
      </w:r>
      <w:r>
        <w:rPr>
          <w:rFonts w:ascii="Arial" w:hAnsi="Arial" w:cs="Arial"/>
          <w:sz w:val="24"/>
          <w:szCs w:val="24"/>
          <w:lang w:val="es-MX"/>
        </w:rPr>
        <w:t xml:space="preserve">los </w:t>
      </w:r>
      <w:r w:rsidR="008462E0" w:rsidRPr="00B47A22">
        <w:rPr>
          <w:rFonts w:ascii="Arial" w:hAnsi="Arial" w:cs="Arial"/>
          <w:sz w:val="24"/>
          <w:szCs w:val="24"/>
          <w:lang w:val="es-MX"/>
        </w:rPr>
        <w:t xml:space="preserve">programas de gestión ambiental en los que </w:t>
      </w:r>
      <w:r>
        <w:rPr>
          <w:rFonts w:ascii="Arial" w:hAnsi="Arial" w:cs="Arial"/>
          <w:sz w:val="24"/>
          <w:szCs w:val="24"/>
          <w:lang w:val="es-MX"/>
        </w:rPr>
        <w:t xml:space="preserve">las </w:t>
      </w:r>
      <w:r w:rsidR="008462E0" w:rsidRPr="00B47A22">
        <w:rPr>
          <w:rFonts w:ascii="Arial" w:hAnsi="Arial" w:cs="Arial"/>
          <w:sz w:val="24"/>
          <w:szCs w:val="24"/>
          <w:lang w:val="es-MX"/>
        </w:rPr>
        <w:t>medidas implementa</w:t>
      </w:r>
      <w:r>
        <w:rPr>
          <w:rFonts w:ascii="Arial" w:hAnsi="Arial" w:cs="Arial"/>
          <w:sz w:val="24"/>
          <w:szCs w:val="24"/>
          <w:lang w:val="es-MX"/>
        </w:rPr>
        <w:t xml:space="preserve">das </w:t>
      </w:r>
      <w:r w:rsidR="008462E0" w:rsidRPr="00B47A22">
        <w:rPr>
          <w:rFonts w:ascii="Arial" w:hAnsi="Arial" w:cs="Arial"/>
          <w:sz w:val="24"/>
          <w:szCs w:val="24"/>
          <w:lang w:val="es-MX"/>
        </w:rPr>
        <w:t>correspond</w:t>
      </w:r>
      <w:r>
        <w:rPr>
          <w:rFonts w:ascii="Arial" w:hAnsi="Arial" w:cs="Arial"/>
          <w:sz w:val="24"/>
          <w:szCs w:val="24"/>
          <w:lang w:val="es-MX"/>
        </w:rPr>
        <w:t>e</w:t>
      </w:r>
      <w:r w:rsidR="008462E0" w:rsidRPr="00B47A22">
        <w:rPr>
          <w:rFonts w:ascii="Arial" w:hAnsi="Arial" w:cs="Arial"/>
          <w:sz w:val="24"/>
          <w:szCs w:val="24"/>
          <w:lang w:val="es-MX"/>
        </w:rPr>
        <w:t>n a las actividades de gestión y controles operativos.</w:t>
      </w:r>
      <w:r w:rsidR="008A2B6A">
        <w:rPr>
          <w:rFonts w:ascii="Arial" w:hAnsi="Arial" w:cs="Arial"/>
          <w:sz w:val="24"/>
          <w:szCs w:val="24"/>
          <w:lang w:val="es-MX"/>
        </w:rPr>
        <w:t xml:space="preserve"> Actividades que están determinadas en el siguiente registro:</w:t>
      </w:r>
    </w:p>
    <w:p w14:paraId="3EA92EB6" w14:textId="77777777" w:rsidR="008A2B6A" w:rsidRPr="00B47A22" w:rsidRDefault="008A2B6A" w:rsidP="006628BC">
      <w:pPr>
        <w:spacing w:line="240" w:lineRule="auto"/>
        <w:jc w:val="both"/>
        <w:rPr>
          <w:rFonts w:ascii="Arial" w:hAnsi="Arial" w:cs="Arial"/>
          <w:sz w:val="24"/>
          <w:szCs w:val="24"/>
          <w:lang w:val="es-MX"/>
        </w:rPr>
      </w:pPr>
    </w:p>
    <w:p w14:paraId="280D78E7" w14:textId="375A1F96" w:rsidR="008462E0" w:rsidRPr="00AC18DA" w:rsidRDefault="008462E0" w:rsidP="006628BC">
      <w:pPr>
        <w:pStyle w:val="Prrafodelista"/>
        <w:numPr>
          <w:ilvl w:val="1"/>
          <w:numId w:val="5"/>
        </w:numPr>
        <w:spacing w:line="240" w:lineRule="auto"/>
        <w:ind w:left="0" w:firstLine="0"/>
        <w:jc w:val="both"/>
        <w:rPr>
          <w:rFonts w:ascii="Arial" w:hAnsi="Arial" w:cs="Arial"/>
          <w:b/>
          <w:bCs/>
          <w:sz w:val="24"/>
          <w:szCs w:val="24"/>
          <w:lang w:val="es-MX"/>
        </w:rPr>
      </w:pPr>
      <w:r w:rsidRPr="00AC18DA">
        <w:rPr>
          <w:rFonts w:ascii="Arial" w:hAnsi="Arial" w:cs="Arial"/>
          <w:b/>
          <w:bCs/>
          <w:sz w:val="24"/>
          <w:szCs w:val="24"/>
          <w:lang w:val="es-MX"/>
        </w:rPr>
        <w:t>Actividades enfocadas al uso eficiente de la energía eléctrica:</w:t>
      </w:r>
    </w:p>
    <w:p w14:paraId="2D08AA26" w14:textId="45E95403" w:rsidR="00B17187" w:rsidRPr="004551CF" w:rsidRDefault="00B17187" w:rsidP="004551CF">
      <w:pPr>
        <w:pStyle w:val="Prrafodelista"/>
        <w:ind w:left="0"/>
        <w:jc w:val="both"/>
        <w:rPr>
          <w:rFonts w:ascii="Arial" w:hAnsi="Arial" w:cs="Arial"/>
          <w:sz w:val="24"/>
          <w:szCs w:val="24"/>
          <w:lang w:val="es-MX"/>
        </w:rPr>
      </w:pPr>
    </w:p>
    <w:tbl>
      <w:tblPr>
        <w:tblStyle w:val="Tablaconcuadrcula"/>
        <w:tblW w:w="0" w:type="auto"/>
        <w:tblInd w:w="-5" w:type="dxa"/>
        <w:tblLook w:val="04A0" w:firstRow="1" w:lastRow="0" w:firstColumn="1" w:lastColumn="0" w:noHBand="0" w:noVBand="1"/>
      </w:tblPr>
      <w:tblGrid>
        <w:gridCol w:w="896"/>
        <w:gridCol w:w="2699"/>
        <w:gridCol w:w="3194"/>
        <w:gridCol w:w="2611"/>
      </w:tblGrid>
      <w:tr w:rsidR="00AC18DA" w:rsidRPr="00AC18DA" w14:paraId="103454CB" w14:textId="77777777" w:rsidTr="006F386A">
        <w:trPr>
          <w:trHeight w:val="375"/>
        </w:trPr>
        <w:tc>
          <w:tcPr>
            <w:tcW w:w="896" w:type="dxa"/>
            <w:noWrap/>
            <w:hideMark/>
          </w:tcPr>
          <w:p w14:paraId="3D47308A" w14:textId="26D6AB79" w:rsidR="00AC18DA" w:rsidRPr="006F386A" w:rsidRDefault="00AC18DA" w:rsidP="006F386A">
            <w:pPr>
              <w:rPr>
                <w:rFonts w:ascii="Arial" w:hAnsi="Arial" w:cs="Arial"/>
                <w:b/>
                <w:bCs/>
                <w:sz w:val="24"/>
                <w:szCs w:val="24"/>
              </w:rPr>
            </w:pPr>
            <w:r w:rsidRPr="006F386A">
              <w:rPr>
                <w:rFonts w:ascii="Arial" w:hAnsi="Arial" w:cs="Arial"/>
                <w:b/>
                <w:bCs/>
                <w:sz w:val="24"/>
                <w:szCs w:val="24"/>
              </w:rPr>
              <w:t>N°</w:t>
            </w:r>
          </w:p>
        </w:tc>
        <w:tc>
          <w:tcPr>
            <w:tcW w:w="2699" w:type="dxa"/>
            <w:noWrap/>
            <w:hideMark/>
          </w:tcPr>
          <w:p w14:paraId="6F1DF592" w14:textId="77777777" w:rsidR="00AC18DA" w:rsidRPr="00AC18DA" w:rsidRDefault="00AC18DA" w:rsidP="00623E52">
            <w:pPr>
              <w:pStyle w:val="Prrafodelista"/>
              <w:jc w:val="center"/>
              <w:rPr>
                <w:rFonts w:ascii="Arial" w:hAnsi="Arial" w:cs="Arial"/>
                <w:b/>
                <w:bCs/>
                <w:sz w:val="24"/>
                <w:szCs w:val="24"/>
              </w:rPr>
            </w:pPr>
            <w:r w:rsidRPr="00AC18DA">
              <w:rPr>
                <w:rFonts w:ascii="Arial" w:hAnsi="Arial" w:cs="Arial"/>
                <w:b/>
                <w:bCs/>
                <w:sz w:val="24"/>
                <w:szCs w:val="24"/>
              </w:rPr>
              <w:t>ACTIVIDAD</w:t>
            </w:r>
          </w:p>
        </w:tc>
        <w:tc>
          <w:tcPr>
            <w:tcW w:w="3194" w:type="dxa"/>
            <w:noWrap/>
            <w:hideMark/>
          </w:tcPr>
          <w:p w14:paraId="6B62E144" w14:textId="77777777" w:rsidR="00AC18DA" w:rsidRPr="00AC18DA" w:rsidRDefault="00AC18DA" w:rsidP="00623E52">
            <w:pPr>
              <w:pStyle w:val="Prrafodelista"/>
              <w:jc w:val="center"/>
              <w:rPr>
                <w:rFonts w:ascii="Arial" w:hAnsi="Arial" w:cs="Arial"/>
                <w:b/>
                <w:bCs/>
                <w:sz w:val="24"/>
                <w:szCs w:val="24"/>
              </w:rPr>
            </w:pPr>
            <w:r w:rsidRPr="00AC18DA">
              <w:rPr>
                <w:rFonts w:ascii="Arial" w:hAnsi="Arial" w:cs="Arial"/>
                <w:b/>
                <w:bCs/>
                <w:sz w:val="24"/>
                <w:szCs w:val="24"/>
              </w:rPr>
              <w:t>DESCRIPCIÓN</w:t>
            </w:r>
          </w:p>
        </w:tc>
        <w:tc>
          <w:tcPr>
            <w:tcW w:w="2611" w:type="dxa"/>
            <w:noWrap/>
            <w:hideMark/>
          </w:tcPr>
          <w:p w14:paraId="4B68D807" w14:textId="77777777" w:rsidR="00AC18DA" w:rsidRPr="00623E52" w:rsidRDefault="00AC18DA" w:rsidP="00623E52">
            <w:pPr>
              <w:jc w:val="center"/>
              <w:rPr>
                <w:rFonts w:ascii="Arial" w:hAnsi="Arial" w:cs="Arial"/>
                <w:b/>
                <w:bCs/>
                <w:sz w:val="24"/>
                <w:szCs w:val="24"/>
              </w:rPr>
            </w:pPr>
            <w:r w:rsidRPr="00623E52">
              <w:rPr>
                <w:rFonts w:ascii="Arial" w:hAnsi="Arial" w:cs="Arial"/>
                <w:b/>
                <w:bCs/>
                <w:sz w:val="24"/>
                <w:szCs w:val="24"/>
              </w:rPr>
              <w:t>RESPONSABLE</w:t>
            </w:r>
          </w:p>
        </w:tc>
      </w:tr>
      <w:tr w:rsidR="00AC18DA" w:rsidRPr="00AC18DA" w14:paraId="6A8A0FD0" w14:textId="77777777" w:rsidTr="006F386A">
        <w:trPr>
          <w:trHeight w:val="510"/>
        </w:trPr>
        <w:tc>
          <w:tcPr>
            <w:tcW w:w="9400" w:type="dxa"/>
            <w:gridSpan w:val="4"/>
            <w:hideMark/>
          </w:tcPr>
          <w:p w14:paraId="42A5B7D4" w14:textId="77777777" w:rsidR="00AC18DA" w:rsidRPr="00AC18DA" w:rsidRDefault="00AC18DA" w:rsidP="00AC18DA">
            <w:pPr>
              <w:pStyle w:val="Prrafodelista"/>
              <w:jc w:val="center"/>
              <w:rPr>
                <w:rFonts w:ascii="Arial" w:hAnsi="Arial" w:cs="Arial"/>
                <w:b/>
                <w:bCs/>
                <w:sz w:val="24"/>
                <w:szCs w:val="24"/>
              </w:rPr>
            </w:pPr>
            <w:r w:rsidRPr="00AC18DA">
              <w:rPr>
                <w:rFonts w:ascii="Arial" w:hAnsi="Arial" w:cs="Arial"/>
                <w:b/>
                <w:bCs/>
                <w:sz w:val="24"/>
                <w:szCs w:val="24"/>
              </w:rPr>
              <w:t>Actividades enfocadas al uso eficiente de energía:</w:t>
            </w:r>
          </w:p>
        </w:tc>
      </w:tr>
      <w:tr w:rsidR="00AC18DA" w:rsidRPr="00AC18DA" w14:paraId="3285B34A" w14:textId="77777777" w:rsidTr="006F386A">
        <w:trPr>
          <w:trHeight w:val="855"/>
        </w:trPr>
        <w:tc>
          <w:tcPr>
            <w:tcW w:w="896" w:type="dxa"/>
            <w:noWrap/>
            <w:hideMark/>
          </w:tcPr>
          <w:p w14:paraId="4D8D898F" w14:textId="77777777" w:rsidR="00AC18DA" w:rsidRPr="006F386A" w:rsidRDefault="00AC18DA" w:rsidP="006F386A">
            <w:pPr>
              <w:jc w:val="center"/>
              <w:rPr>
                <w:rFonts w:ascii="Arial" w:hAnsi="Arial" w:cs="Arial"/>
                <w:sz w:val="24"/>
                <w:szCs w:val="24"/>
              </w:rPr>
            </w:pPr>
            <w:r w:rsidRPr="006F386A">
              <w:rPr>
                <w:rFonts w:ascii="Arial" w:hAnsi="Arial" w:cs="Arial"/>
                <w:sz w:val="24"/>
                <w:szCs w:val="24"/>
              </w:rPr>
              <w:t>1</w:t>
            </w:r>
          </w:p>
        </w:tc>
        <w:tc>
          <w:tcPr>
            <w:tcW w:w="2699" w:type="dxa"/>
            <w:hideMark/>
          </w:tcPr>
          <w:p w14:paraId="49E31B79" w14:textId="18CBC1FC" w:rsidR="00AC18DA" w:rsidRPr="00AC18DA" w:rsidRDefault="00AC18DA" w:rsidP="00AC18DA">
            <w:pPr>
              <w:jc w:val="center"/>
              <w:rPr>
                <w:rFonts w:ascii="Arial" w:hAnsi="Arial" w:cs="Arial"/>
                <w:sz w:val="24"/>
                <w:szCs w:val="24"/>
              </w:rPr>
            </w:pPr>
            <w:r w:rsidRPr="00AC18DA">
              <w:rPr>
                <w:rFonts w:ascii="Arial" w:hAnsi="Arial" w:cs="Arial"/>
                <w:sz w:val="24"/>
                <w:szCs w:val="24"/>
              </w:rPr>
              <w:t>Desconexión de equipos electrónicos</w:t>
            </w:r>
          </w:p>
        </w:tc>
        <w:tc>
          <w:tcPr>
            <w:tcW w:w="3194" w:type="dxa"/>
            <w:hideMark/>
          </w:tcPr>
          <w:p w14:paraId="28A1D9B5" w14:textId="46B7D4C0" w:rsidR="00AC18DA" w:rsidRPr="00AC18DA" w:rsidRDefault="00AC18DA" w:rsidP="00AC18DA">
            <w:pPr>
              <w:jc w:val="center"/>
              <w:rPr>
                <w:rFonts w:ascii="Arial" w:hAnsi="Arial" w:cs="Arial"/>
                <w:sz w:val="24"/>
                <w:szCs w:val="24"/>
              </w:rPr>
            </w:pPr>
            <w:r w:rsidRPr="00AC18DA">
              <w:rPr>
                <w:rFonts w:ascii="Arial" w:hAnsi="Arial" w:cs="Arial"/>
                <w:sz w:val="24"/>
                <w:szCs w:val="24"/>
              </w:rPr>
              <w:t>Desconectar los equipos cuando no se van a utilizar por más de 24 horas.</w:t>
            </w:r>
          </w:p>
        </w:tc>
        <w:tc>
          <w:tcPr>
            <w:tcW w:w="2611" w:type="dxa"/>
            <w:hideMark/>
          </w:tcPr>
          <w:p w14:paraId="6429CC0B"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Todos los trabajadores</w:t>
            </w:r>
          </w:p>
        </w:tc>
      </w:tr>
      <w:tr w:rsidR="00AC18DA" w:rsidRPr="00AC18DA" w14:paraId="07FD0FB6" w14:textId="77777777" w:rsidTr="006F386A">
        <w:trPr>
          <w:trHeight w:val="1320"/>
        </w:trPr>
        <w:tc>
          <w:tcPr>
            <w:tcW w:w="896" w:type="dxa"/>
            <w:noWrap/>
            <w:hideMark/>
          </w:tcPr>
          <w:p w14:paraId="4E3BE9EF" w14:textId="77777777" w:rsidR="00AC18DA" w:rsidRPr="006F386A" w:rsidRDefault="00AC18DA" w:rsidP="006F386A">
            <w:pPr>
              <w:jc w:val="center"/>
              <w:rPr>
                <w:rFonts w:ascii="Arial" w:hAnsi="Arial" w:cs="Arial"/>
                <w:sz w:val="24"/>
                <w:szCs w:val="24"/>
              </w:rPr>
            </w:pPr>
            <w:r w:rsidRPr="006F386A">
              <w:rPr>
                <w:rFonts w:ascii="Arial" w:hAnsi="Arial" w:cs="Arial"/>
                <w:sz w:val="24"/>
                <w:szCs w:val="24"/>
              </w:rPr>
              <w:t>2</w:t>
            </w:r>
          </w:p>
        </w:tc>
        <w:tc>
          <w:tcPr>
            <w:tcW w:w="2699" w:type="dxa"/>
            <w:hideMark/>
          </w:tcPr>
          <w:p w14:paraId="6B8A5DAC"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Verificar incrementos y/o disminuciones significativas</w:t>
            </w:r>
          </w:p>
        </w:tc>
        <w:tc>
          <w:tcPr>
            <w:tcW w:w="3194" w:type="dxa"/>
            <w:hideMark/>
          </w:tcPr>
          <w:p w14:paraId="3638863F"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Identificar las variaciones significativas del consumo de agua. Se considera variación significativa a los incrementos o disminuciones que superen el 40% del promedio de consumo de los últimos 2 meses.</w:t>
            </w:r>
          </w:p>
        </w:tc>
        <w:tc>
          <w:tcPr>
            <w:tcW w:w="2611" w:type="dxa"/>
            <w:hideMark/>
          </w:tcPr>
          <w:p w14:paraId="3182F4FB"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Director SIG</w:t>
            </w:r>
          </w:p>
        </w:tc>
      </w:tr>
      <w:tr w:rsidR="00AC18DA" w:rsidRPr="00AC18DA" w14:paraId="5248EAB0" w14:textId="77777777" w:rsidTr="006F386A">
        <w:trPr>
          <w:trHeight w:val="1050"/>
        </w:trPr>
        <w:tc>
          <w:tcPr>
            <w:tcW w:w="896" w:type="dxa"/>
            <w:noWrap/>
            <w:hideMark/>
          </w:tcPr>
          <w:p w14:paraId="12507A62" w14:textId="77777777" w:rsidR="00AC18DA" w:rsidRPr="006F386A" w:rsidRDefault="00AC18DA" w:rsidP="006F386A">
            <w:pPr>
              <w:jc w:val="center"/>
              <w:rPr>
                <w:rFonts w:ascii="Arial" w:hAnsi="Arial" w:cs="Arial"/>
                <w:sz w:val="24"/>
                <w:szCs w:val="24"/>
              </w:rPr>
            </w:pPr>
            <w:r w:rsidRPr="006F386A">
              <w:rPr>
                <w:rFonts w:ascii="Arial" w:hAnsi="Arial" w:cs="Arial"/>
                <w:sz w:val="24"/>
                <w:szCs w:val="24"/>
              </w:rPr>
              <w:t>3</w:t>
            </w:r>
          </w:p>
        </w:tc>
        <w:tc>
          <w:tcPr>
            <w:tcW w:w="2699" w:type="dxa"/>
            <w:hideMark/>
          </w:tcPr>
          <w:p w14:paraId="3473BD18"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Programación de inspecciones</w:t>
            </w:r>
          </w:p>
        </w:tc>
        <w:tc>
          <w:tcPr>
            <w:tcW w:w="3194" w:type="dxa"/>
            <w:hideMark/>
          </w:tcPr>
          <w:p w14:paraId="572A2419"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Programar que la compañía de electricidad y servicios públicos le haga inspecciones para detectar fugas de energía en instalaciones de la propiedad.</w:t>
            </w:r>
          </w:p>
        </w:tc>
        <w:tc>
          <w:tcPr>
            <w:tcW w:w="2611" w:type="dxa"/>
            <w:hideMark/>
          </w:tcPr>
          <w:p w14:paraId="06B7BFE2"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Director de infraestructura</w:t>
            </w:r>
          </w:p>
        </w:tc>
      </w:tr>
      <w:tr w:rsidR="00AC18DA" w:rsidRPr="00AC18DA" w14:paraId="1A60925F" w14:textId="77777777" w:rsidTr="006F386A">
        <w:trPr>
          <w:trHeight w:val="600"/>
        </w:trPr>
        <w:tc>
          <w:tcPr>
            <w:tcW w:w="896" w:type="dxa"/>
            <w:noWrap/>
            <w:hideMark/>
          </w:tcPr>
          <w:p w14:paraId="52603482" w14:textId="77777777" w:rsidR="00AC18DA" w:rsidRPr="006F386A" w:rsidRDefault="00AC18DA" w:rsidP="006F386A">
            <w:pPr>
              <w:jc w:val="center"/>
              <w:rPr>
                <w:rFonts w:ascii="Arial" w:hAnsi="Arial" w:cs="Arial"/>
                <w:sz w:val="24"/>
                <w:szCs w:val="24"/>
              </w:rPr>
            </w:pPr>
            <w:r w:rsidRPr="006F386A">
              <w:rPr>
                <w:rFonts w:ascii="Arial" w:hAnsi="Arial" w:cs="Arial"/>
                <w:sz w:val="24"/>
                <w:szCs w:val="24"/>
              </w:rPr>
              <w:t>4</w:t>
            </w:r>
          </w:p>
        </w:tc>
        <w:tc>
          <w:tcPr>
            <w:tcW w:w="2699" w:type="dxa"/>
            <w:hideMark/>
          </w:tcPr>
          <w:p w14:paraId="4FCB3F82"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Apagar las luces de las instalaciones cuando no se utilizan requerido</w:t>
            </w:r>
          </w:p>
        </w:tc>
        <w:tc>
          <w:tcPr>
            <w:tcW w:w="3194" w:type="dxa"/>
            <w:hideMark/>
          </w:tcPr>
          <w:p w14:paraId="435047BA"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Apagar las luces de las instalaciones cuando no se utilizan</w:t>
            </w:r>
          </w:p>
        </w:tc>
        <w:tc>
          <w:tcPr>
            <w:tcW w:w="2611" w:type="dxa"/>
            <w:hideMark/>
          </w:tcPr>
          <w:p w14:paraId="79DC7AD1"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Todos los trabajadores</w:t>
            </w:r>
          </w:p>
        </w:tc>
      </w:tr>
      <w:tr w:rsidR="00AC18DA" w:rsidRPr="00AC18DA" w14:paraId="375FE178" w14:textId="77777777" w:rsidTr="006F386A">
        <w:trPr>
          <w:trHeight w:val="1020"/>
        </w:trPr>
        <w:tc>
          <w:tcPr>
            <w:tcW w:w="896" w:type="dxa"/>
            <w:noWrap/>
            <w:hideMark/>
          </w:tcPr>
          <w:p w14:paraId="05DC1677" w14:textId="77777777" w:rsidR="00AC18DA" w:rsidRPr="006F386A" w:rsidRDefault="00AC18DA" w:rsidP="006F386A">
            <w:pPr>
              <w:jc w:val="center"/>
              <w:rPr>
                <w:rFonts w:ascii="Arial" w:hAnsi="Arial" w:cs="Arial"/>
                <w:sz w:val="24"/>
                <w:szCs w:val="24"/>
              </w:rPr>
            </w:pPr>
            <w:r w:rsidRPr="006F386A">
              <w:rPr>
                <w:rFonts w:ascii="Arial" w:hAnsi="Arial" w:cs="Arial"/>
                <w:sz w:val="24"/>
                <w:szCs w:val="24"/>
              </w:rPr>
              <w:lastRenderedPageBreak/>
              <w:t>5</w:t>
            </w:r>
          </w:p>
        </w:tc>
        <w:tc>
          <w:tcPr>
            <w:tcW w:w="2699" w:type="dxa"/>
            <w:hideMark/>
          </w:tcPr>
          <w:p w14:paraId="67567F70" w14:textId="5BDDAA93" w:rsidR="00AC18DA" w:rsidRPr="00AC18DA" w:rsidRDefault="00AC18DA" w:rsidP="00AC18DA">
            <w:pPr>
              <w:jc w:val="center"/>
              <w:rPr>
                <w:rFonts w:ascii="Arial" w:hAnsi="Arial" w:cs="Arial"/>
                <w:sz w:val="24"/>
                <w:szCs w:val="24"/>
              </w:rPr>
            </w:pPr>
            <w:r w:rsidRPr="00AC18DA">
              <w:rPr>
                <w:rFonts w:ascii="Arial" w:hAnsi="Arial" w:cs="Arial"/>
                <w:sz w:val="24"/>
                <w:szCs w:val="24"/>
              </w:rPr>
              <w:t>Aprovechamiento de la luz natural</w:t>
            </w:r>
          </w:p>
        </w:tc>
        <w:tc>
          <w:tcPr>
            <w:tcW w:w="3194" w:type="dxa"/>
            <w:hideMark/>
          </w:tcPr>
          <w:p w14:paraId="7C63CBF8"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Utilización de la luz natural en las jornadas de día y temprano tarde. En búsqueda del ahorro de energía cuando exista la posibilidad, según la luz natural</w:t>
            </w:r>
          </w:p>
        </w:tc>
        <w:tc>
          <w:tcPr>
            <w:tcW w:w="2611" w:type="dxa"/>
            <w:hideMark/>
          </w:tcPr>
          <w:p w14:paraId="1B94D298"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Todos los trabajadores</w:t>
            </w:r>
          </w:p>
        </w:tc>
      </w:tr>
      <w:tr w:rsidR="00AC18DA" w:rsidRPr="00AC18DA" w14:paraId="601E8BC2" w14:textId="77777777" w:rsidTr="006F386A">
        <w:trPr>
          <w:trHeight w:val="600"/>
        </w:trPr>
        <w:tc>
          <w:tcPr>
            <w:tcW w:w="896" w:type="dxa"/>
            <w:noWrap/>
            <w:hideMark/>
          </w:tcPr>
          <w:p w14:paraId="745980AC" w14:textId="77777777" w:rsidR="00AC18DA" w:rsidRPr="006F386A" w:rsidRDefault="00AC18DA" w:rsidP="006F386A">
            <w:pPr>
              <w:jc w:val="center"/>
              <w:rPr>
                <w:rFonts w:ascii="Arial" w:hAnsi="Arial" w:cs="Arial"/>
                <w:sz w:val="24"/>
                <w:szCs w:val="24"/>
              </w:rPr>
            </w:pPr>
            <w:r w:rsidRPr="006F386A">
              <w:rPr>
                <w:rFonts w:ascii="Arial" w:hAnsi="Arial" w:cs="Arial"/>
                <w:sz w:val="24"/>
                <w:szCs w:val="24"/>
              </w:rPr>
              <w:t>6</w:t>
            </w:r>
          </w:p>
        </w:tc>
        <w:tc>
          <w:tcPr>
            <w:tcW w:w="2699" w:type="dxa"/>
            <w:hideMark/>
          </w:tcPr>
          <w:p w14:paraId="28AA3CA6"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Sustitución elementos de iluminación</w:t>
            </w:r>
          </w:p>
        </w:tc>
        <w:tc>
          <w:tcPr>
            <w:tcW w:w="3194" w:type="dxa"/>
            <w:hideMark/>
          </w:tcPr>
          <w:p w14:paraId="25E57104"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Cambio de los elementos de iluminación por unos de mayor eficiencia.</w:t>
            </w:r>
          </w:p>
        </w:tc>
        <w:tc>
          <w:tcPr>
            <w:tcW w:w="2611" w:type="dxa"/>
            <w:hideMark/>
          </w:tcPr>
          <w:p w14:paraId="6E2D6F95"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Director de infraestructura</w:t>
            </w:r>
          </w:p>
        </w:tc>
      </w:tr>
      <w:tr w:rsidR="00AC18DA" w:rsidRPr="00AC18DA" w14:paraId="2108D45E" w14:textId="77777777" w:rsidTr="006F386A">
        <w:trPr>
          <w:trHeight w:val="705"/>
        </w:trPr>
        <w:tc>
          <w:tcPr>
            <w:tcW w:w="896" w:type="dxa"/>
            <w:noWrap/>
            <w:hideMark/>
          </w:tcPr>
          <w:p w14:paraId="0EE46939" w14:textId="77777777" w:rsidR="00AC18DA" w:rsidRPr="006F386A" w:rsidRDefault="00AC18DA" w:rsidP="006F386A">
            <w:pPr>
              <w:jc w:val="center"/>
              <w:rPr>
                <w:rFonts w:ascii="Arial" w:hAnsi="Arial" w:cs="Arial"/>
                <w:sz w:val="24"/>
                <w:szCs w:val="24"/>
              </w:rPr>
            </w:pPr>
            <w:r w:rsidRPr="006F386A">
              <w:rPr>
                <w:rFonts w:ascii="Arial" w:hAnsi="Arial" w:cs="Arial"/>
                <w:sz w:val="24"/>
                <w:szCs w:val="24"/>
              </w:rPr>
              <w:t>7</w:t>
            </w:r>
          </w:p>
        </w:tc>
        <w:tc>
          <w:tcPr>
            <w:tcW w:w="2699" w:type="dxa"/>
            <w:hideMark/>
          </w:tcPr>
          <w:p w14:paraId="6BA557B7"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Concientización</w:t>
            </w:r>
          </w:p>
        </w:tc>
        <w:tc>
          <w:tcPr>
            <w:tcW w:w="3194" w:type="dxa"/>
            <w:hideMark/>
          </w:tcPr>
          <w:p w14:paraId="41230788"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Charlas y capacitaciones sobre el uso racional de la energía</w:t>
            </w:r>
          </w:p>
        </w:tc>
        <w:tc>
          <w:tcPr>
            <w:tcW w:w="2611" w:type="dxa"/>
            <w:noWrap/>
            <w:hideMark/>
          </w:tcPr>
          <w:p w14:paraId="77E4D694"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Director SIG</w:t>
            </w:r>
          </w:p>
        </w:tc>
      </w:tr>
      <w:tr w:rsidR="00AC18DA" w:rsidRPr="00AC18DA" w14:paraId="213109DB" w14:textId="77777777" w:rsidTr="006F386A">
        <w:trPr>
          <w:trHeight w:val="1095"/>
        </w:trPr>
        <w:tc>
          <w:tcPr>
            <w:tcW w:w="896" w:type="dxa"/>
            <w:noWrap/>
            <w:hideMark/>
          </w:tcPr>
          <w:p w14:paraId="6AC7E380" w14:textId="77777777" w:rsidR="00AC18DA" w:rsidRPr="006F386A" w:rsidRDefault="00AC18DA" w:rsidP="006F386A">
            <w:pPr>
              <w:jc w:val="center"/>
              <w:rPr>
                <w:rFonts w:ascii="Arial" w:hAnsi="Arial" w:cs="Arial"/>
                <w:sz w:val="24"/>
                <w:szCs w:val="24"/>
              </w:rPr>
            </w:pPr>
            <w:r w:rsidRPr="006F386A">
              <w:rPr>
                <w:rFonts w:ascii="Arial" w:hAnsi="Arial" w:cs="Arial"/>
                <w:sz w:val="24"/>
                <w:szCs w:val="24"/>
              </w:rPr>
              <w:t>8</w:t>
            </w:r>
          </w:p>
        </w:tc>
        <w:tc>
          <w:tcPr>
            <w:tcW w:w="2699" w:type="dxa"/>
            <w:hideMark/>
          </w:tcPr>
          <w:p w14:paraId="116F9F09"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Programación de inspecciones</w:t>
            </w:r>
          </w:p>
        </w:tc>
        <w:tc>
          <w:tcPr>
            <w:tcW w:w="3194" w:type="dxa"/>
            <w:hideMark/>
          </w:tcPr>
          <w:p w14:paraId="0234E7BA"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Programar que la compañía de electricidad y servicios públicos le haga inspecciones para detectar fugas de energía en instalaciones de la propiedad.</w:t>
            </w:r>
          </w:p>
        </w:tc>
        <w:tc>
          <w:tcPr>
            <w:tcW w:w="2611" w:type="dxa"/>
            <w:hideMark/>
          </w:tcPr>
          <w:p w14:paraId="42AA7AAD"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Director de infraestructura</w:t>
            </w:r>
          </w:p>
        </w:tc>
      </w:tr>
      <w:tr w:rsidR="00AC18DA" w:rsidRPr="00AC18DA" w14:paraId="6DE86A87" w14:textId="77777777" w:rsidTr="006F386A">
        <w:trPr>
          <w:trHeight w:val="915"/>
        </w:trPr>
        <w:tc>
          <w:tcPr>
            <w:tcW w:w="896" w:type="dxa"/>
            <w:noWrap/>
            <w:hideMark/>
          </w:tcPr>
          <w:p w14:paraId="7153DA37" w14:textId="77777777" w:rsidR="00AC18DA" w:rsidRPr="006F386A" w:rsidRDefault="00AC18DA" w:rsidP="006F386A">
            <w:pPr>
              <w:jc w:val="center"/>
              <w:rPr>
                <w:rFonts w:ascii="Arial" w:hAnsi="Arial" w:cs="Arial"/>
                <w:sz w:val="24"/>
                <w:szCs w:val="24"/>
              </w:rPr>
            </w:pPr>
            <w:r w:rsidRPr="006F386A">
              <w:rPr>
                <w:rFonts w:ascii="Arial" w:hAnsi="Arial" w:cs="Arial"/>
                <w:sz w:val="24"/>
                <w:szCs w:val="24"/>
              </w:rPr>
              <w:t>9</w:t>
            </w:r>
          </w:p>
        </w:tc>
        <w:tc>
          <w:tcPr>
            <w:tcW w:w="2699" w:type="dxa"/>
            <w:noWrap/>
            <w:hideMark/>
          </w:tcPr>
          <w:p w14:paraId="38E77102"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Mantenimiento</w:t>
            </w:r>
          </w:p>
        </w:tc>
        <w:tc>
          <w:tcPr>
            <w:tcW w:w="3194" w:type="dxa"/>
            <w:hideMark/>
          </w:tcPr>
          <w:p w14:paraId="21E72B7A"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Realizar mantenimiento a los elementos de iluminación y demás aparatos electrónicos que puedan generar consumo de energía</w:t>
            </w:r>
          </w:p>
        </w:tc>
        <w:tc>
          <w:tcPr>
            <w:tcW w:w="2611" w:type="dxa"/>
            <w:hideMark/>
          </w:tcPr>
          <w:p w14:paraId="3C7BA151"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Director de infraestructura</w:t>
            </w:r>
          </w:p>
        </w:tc>
      </w:tr>
      <w:tr w:rsidR="00AC18DA" w:rsidRPr="00AC18DA" w14:paraId="51B4339B" w14:textId="77777777" w:rsidTr="006F386A">
        <w:trPr>
          <w:trHeight w:val="960"/>
        </w:trPr>
        <w:tc>
          <w:tcPr>
            <w:tcW w:w="896" w:type="dxa"/>
            <w:noWrap/>
            <w:hideMark/>
          </w:tcPr>
          <w:p w14:paraId="084BAF8A" w14:textId="77777777" w:rsidR="00AC18DA" w:rsidRPr="006F386A" w:rsidRDefault="00AC18DA" w:rsidP="006F386A">
            <w:pPr>
              <w:jc w:val="center"/>
              <w:rPr>
                <w:rFonts w:ascii="Arial" w:hAnsi="Arial" w:cs="Arial"/>
                <w:sz w:val="24"/>
                <w:szCs w:val="24"/>
              </w:rPr>
            </w:pPr>
            <w:r w:rsidRPr="006F386A">
              <w:rPr>
                <w:rFonts w:ascii="Arial" w:hAnsi="Arial" w:cs="Arial"/>
                <w:sz w:val="24"/>
                <w:szCs w:val="24"/>
              </w:rPr>
              <w:t>10</w:t>
            </w:r>
          </w:p>
        </w:tc>
        <w:tc>
          <w:tcPr>
            <w:tcW w:w="2699" w:type="dxa"/>
            <w:noWrap/>
            <w:hideMark/>
          </w:tcPr>
          <w:p w14:paraId="5A99E339"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Instalación de sensores</w:t>
            </w:r>
          </w:p>
        </w:tc>
        <w:tc>
          <w:tcPr>
            <w:tcW w:w="3194" w:type="dxa"/>
            <w:hideMark/>
          </w:tcPr>
          <w:p w14:paraId="5CAEF459"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Instalación de sensores de movimiento que puedan mantener las luces funcionando solo cuando son requeridas.</w:t>
            </w:r>
          </w:p>
        </w:tc>
        <w:tc>
          <w:tcPr>
            <w:tcW w:w="2611" w:type="dxa"/>
            <w:hideMark/>
          </w:tcPr>
          <w:p w14:paraId="3EE0D0BA" w14:textId="77777777" w:rsidR="00AC18DA" w:rsidRPr="00AC18DA" w:rsidRDefault="00AC18DA" w:rsidP="00AC18DA">
            <w:pPr>
              <w:jc w:val="center"/>
              <w:rPr>
                <w:rFonts w:ascii="Arial" w:hAnsi="Arial" w:cs="Arial"/>
                <w:sz w:val="24"/>
                <w:szCs w:val="24"/>
              </w:rPr>
            </w:pPr>
            <w:r w:rsidRPr="00AC18DA">
              <w:rPr>
                <w:rFonts w:ascii="Arial" w:hAnsi="Arial" w:cs="Arial"/>
                <w:sz w:val="24"/>
                <w:szCs w:val="24"/>
              </w:rPr>
              <w:t>Director de infraestructura</w:t>
            </w:r>
          </w:p>
        </w:tc>
      </w:tr>
    </w:tbl>
    <w:p w14:paraId="30CA78FE" w14:textId="77777777" w:rsidR="00AC18DA" w:rsidRDefault="00AC18DA" w:rsidP="00AC18DA">
      <w:pPr>
        <w:spacing w:line="240" w:lineRule="auto"/>
        <w:jc w:val="both"/>
        <w:rPr>
          <w:rFonts w:ascii="Arial" w:hAnsi="Arial" w:cs="Arial"/>
          <w:b/>
          <w:bCs/>
          <w:sz w:val="24"/>
          <w:szCs w:val="24"/>
        </w:rPr>
      </w:pPr>
    </w:p>
    <w:p w14:paraId="1083E7E1" w14:textId="2F6356E4" w:rsidR="00DE456E" w:rsidRDefault="00AC18DA" w:rsidP="00DE456E">
      <w:pPr>
        <w:pStyle w:val="Prrafodelista"/>
        <w:numPr>
          <w:ilvl w:val="1"/>
          <w:numId w:val="5"/>
        </w:numPr>
        <w:spacing w:line="240" w:lineRule="auto"/>
        <w:ind w:left="0" w:firstLine="0"/>
        <w:jc w:val="both"/>
        <w:rPr>
          <w:rFonts w:ascii="Arial" w:hAnsi="Arial" w:cs="Arial"/>
          <w:b/>
          <w:bCs/>
          <w:sz w:val="24"/>
          <w:szCs w:val="24"/>
          <w:lang w:val="es-MX"/>
        </w:rPr>
      </w:pPr>
      <w:r w:rsidRPr="00DE456E">
        <w:rPr>
          <w:rFonts w:ascii="Arial" w:hAnsi="Arial" w:cs="Arial"/>
          <w:b/>
          <w:bCs/>
          <w:sz w:val="24"/>
          <w:szCs w:val="24"/>
          <w:lang w:val="es-MX"/>
        </w:rPr>
        <w:t xml:space="preserve">INDICADORES: </w:t>
      </w:r>
    </w:p>
    <w:p w14:paraId="66A70D33" w14:textId="77777777" w:rsidR="00DE456E" w:rsidRPr="00DE456E" w:rsidRDefault="00DE456E" w:rsidP="00DE456E">
      <w:pPr>
        <w:pStyle w:val="Prrafodelista"/>
        <w:spacing w:line="240" w:lineRule="auto"/>
        <w:ind w:left="0"/>
        <w:jc w:val="both"/>
        <w:rPr>
          <w:rFonts w:ascii="Arial" w:hAnsi="Arial" w:cs="Arial"/>
          <w:b/>
          <w:bCs/>
          <w:sz w:val="24"/>
          <w:szCs w:val="24"/>
          <w:lang w:val="es-MX"/>
        </w:rPr>
      </w:pPr>
    </w:p>
    <w:p w14:paraId="39213093" w14:textId="284C41C5" w:rsidR="00AC18DA" w:rsidRDefault="00AC18DA" w:rsidP="00DE456E">
      <w:pPr>
        <w:pStyle w:val="Prrafodelista"/>
        <w:spacing w:line="240" w:lineRule="auto"/>
        <w:ind w:left="0"/>
        <w:jc w:val="both"/>
        <w:rPr>
          <w:rFonts w:ascii="Arial" w:hAnsi="Arial" w:cs="Arial"/>
          <w:sz w:val="24"/>
          <w:szCs w:val="24"/>
          <w:lang w:val="es-MX"/>
        </w:rPr>
      </w:pPr>
      <w:r w:rsidRPr="00DE456E">
        <w:rPr>
          <w:rFonts w:ascii="Arial" w:hAnsi="Arial" w:cs="Arial"/>
          <w:sz w:val="24"/>
          <w:szCs w:val="24"/>
          <w:lang w:val="es-MX"/>
        </w:rPr>
        <w:t xml:space="preserve">La asociación ha determinado una serie de indicadores para poder evaluar el cumplimiento de las actividades, los cuales se encuentran en el registro </w:t>
      </w:r>
      <w:r w:rsidRPr="00DE456E">
        <w:rPr>
          <w:rFonts w:ascii="Arial" w:hAnsi="Arial" w:cs="Arial"/>
          <w:b/>
          <w:bCs/>
          <w:sz w:val="24"/>
          <w:szCs w:val="24"/>
          <w:lang w:val="es-MX"/>
        </w:rPr>
        <w:t>GG-FO-01</w:t>
      </w:r>
      <w:r w:rsidRPr="00DE456E">
        <w:rPr>
          <w:rFonts w:ascii="Arial" w:hAnsi="Arial" w:cs="Arial"/>
          <w:sz w:val="24"/>
          <w:szCs w:val="24"/>
          <w:lang w:val="es-MX"/>
        </w:rPr>
        <w:t>.</w:t>
      </w:r>
    </w:p>
    <w:p w14:paraId="2E863FBF" w14:textId="77777777" w:rsidR="006F386A" w:rsidRDefault="006F386A" w:rsidP="00DE456E">
      <w:pPr>
        <w:pStyle w:val="Prrafodelista"/>
        <w:spacing w:line="240" w:lineRule="auto"/>
        <w:ind w:left="0"/>
        <w:jc w:val="both"/>
        <w:rPr>
          <w:rFonts w:ascii="Arial" w:hAnsi="Arial" w:cs="Arial"/>
          <w:sz w:val="24"/>
          <w:szCs w:val="24"/>
          <w:lang w:val="es-MX"/>
        </w:rPr>
      </w:pPr>
    </w:p>
    <w:p w14:paraId="4593F3EA" w14:textId="77777777" w:rsidR="006F386A" w:rsidRDefault="006F386A" w:rsidP="00DE456E">
      <w:pPr>
        <w:pStyle w:val="Prrafodelista"/>
        <w:spacing w:line="240" w:lineRule="auto"/>
        <w:ind w:left="0"/>
        <w:jc w:val="both"/>
        <w:rPr>
          <w:rFonts w:ascii="Arial" w:hAnsi="Arial" w:cs="Arial"/>
          <w:sz w:val="24"/>
          <w:szCs w:val="24"/>
          <w:lang w:val="es-MX"/>
        </w:rPr>
      </w:pPr>
    </w:p>
    <w:p w14:paraId="428B905D" w14:textId="77777777" w:rsidR="006F386A" w:rsidRDefault="006F386A" w:rsidP="00DE456E">
      <w:pPr>
        <w:pStyle w:val="Prrafodelista"/>
        <w:spacing w:line="240" w:lineRule="auto"/>
        <w:ind w:left="0"/>
        <w:jc w:val="both"/>
        <w:rPr>
          <w:rFonts w:ascii="Arial" w:hAnsi="Arial" w:cs="Arial"/>
          <w:sz w:val="24"/>
          <w:szCs w:val="24"/>
          <w:lang w:val="es-MX"/>
        </w:rPr>
      </w:pPr>
    </w:p>
    <w:p w14:paraId="271E1ADA" w14:textId="77777777" w:rsidR="006F386A" w:rsidRDefault="006F386A" w:rsidP="00DE456E">
      <w:pPr>
        <w:pStyle w:val="Prrafodelista"/>
        <w:spacing w:line="240" w:lineRule="auto"/>
        <w:ind w:left="0"/>
        <w:jc w:val="both"/>
        <w:rPr>
          <w:rFonts w:ascii="Arial" w:hAnsi="Arial" w:cs="Arial"/>
          <w:sz w:val="24"/>
          <w:szCs w:val="24"/>
          <w:lang w:val="es-MX"/>
        </w:rPr>
      </w:pPr>
    </w:p>
    <w:p w14:paraId="0CAF250E" w14:textId="77777777" w:rsidR="006F386A" w:rsidRDefault="006F386A" w:rsidP="00DE456E">
      <w:pPr>
        <w:pStyle w:val="Prrafodelista"/>
        <w:spacing w:line="240" w:lineRule="auto"/>
        <w:ind w:left="0"/>
        <w:jc w:val="both"/>
        <w:rPr>
          <w:rFonts w:ascii="Arial" w:hAnsi="Arial" w:cs="Arial"/>
          <w:sz w:val="24"/>
          <w:szCs w:val="24"/>
          <w:lang w:val="es-MX"/>
        </w:rPr>
      </w:pPr>
    </w:p>
    <w:p w14:paraId="37E24D8D" w14:textId="77777777" w:rsidR="00DE456E" w:rsidRPr="00DE456E" w:rsidRDefault="00DE456E" w:rsidP="00DE456E">
      <w:pPr>
        <w:pStyle w:val="Prrafodelista"/>
        <w:spacing w:line="240" w:lineRule="auto"/>
        <w:ind w:left="0"/>
        <w:jc w:val="both"/>
        <w:rPr>
          <w:rFonts w:ascii="Arial" w:hAnsi="Arial" w:cs="Arial"/>
          <w:b/>
          <w:bCs/>
          <w:sz w:val="24"/>
          <w:szCs w:val="24"/>
        </w:rPr>
      </w:pPr>
    </w:p>
    <w:p w14:paraId="495144BA" w14:textId="293526F6" w:rsidR="00AC18DA" w:rsidRDefault="00AC18DA" w:rsidP="00AC18DA">
      <w:pPr>
        <w:pStyle w:val="Prrafodelista"/>
        <w:numPr>
          <w:ilvl w:val="0"/>
          <w:numId w:val="5"/>
        </w:numPr>
        <w:spacing w:line="240" w:lineRule="auto"/>
        <w:ind w:left="0" w:firstLine="0"/>
        <w:jc w:val="both"/>
        <w:rPr>
          <w:rFonts w:ascii="Arial" w:hAnsi="Arial" w:cs="Arial"/>
          <w:b/>
          <w:bCs/>
          <w:sz w:val="24"/>
          <w:szCs w:val="24"/>
          <w:lang w:val="es-MX"/>
        </w:rPr>
      </w:pPr>
      <w:r w:rsidRPr="00AC18DA">
        <w:rPr>
          <w:rFonts w:ascii="Arial" w:hAnsi="Arial" w:cs="Arial"/>
          <w:b/>
          <w:bCs/>
          <w:sz w:val="24"/>
          <w:szCs w:val="24"/>
          <w:lang w:val="es-MX"/>
        </w:rPr>
        <w:lastRenderedPageBreak/>
        <w:t>CONTROL DE CAMBIOS:</w:t>
      </w:r>
    </w:p>
    <w:p w14:paraId="03B19292" w14:textId="02E441E6" w:rsidR="00234AD6" w:rsidRPr="00AC18DA" w:rsidRDefault="00234AD6" w:rsidP="00234AD6">
      <w:pPr>
        <w:pStyle w:val="Prrafodelista"/>
        <w:spacing w:line="240" w:lineRule="auto"/>
        <w:ind w:left="0"/>
        <w:jc w:val="both"/>
        <w:rPr>
          <w:rFonts w:ascii="Arial" w:hAnsi="Arial" w:cs="Arial"/>
          <w:b/>
          <w:bCs/>
          <w:sz w:val="24"/>
          <w:szCs w:val="24"/>
          <w:lang w:val="es-MX"/>
        </w:rPr>
      </w:pPr>
    </w:p>
    <w:p w14:paraId="4DC67ECB" w14:textId="77777777" w:rsidR="00AC18DA" w:rsidRPr="00A718D3" w:rsidRDefault="00AC18DA" w:rsidP="00AC18DA">
      <w:pPr>
        <w:jc w:val="both"/>
        <w:rPr>
          <w:rFonts w:ascii="Arial" w:hAnsi="Arial" w:cs="Arial"/>
          <w:b/>
          <w:bCs/>
          <w:sz w:val="24"/>
          <w:szCs w:val="24"/>
          <w:lang w:val="es-MX"/>
        </w:rPr>
      </w:pPr>
    </w:p>
    <w:tbl>
      <w:tblPr>
        <w:tblW w:w="8734" w:type="dxa"/>
        <w:jc w:val="center"/>
        <w:tblCellMar>
          <w:left w:w="70" w:type="dxa"/>
          <w:right w:w="70" w:type="dxa"/>
        </w:tblCellMar>
        <w:tblLook w:val="04A0" w:firstRow="1" w:lastRow="0" w:firstColumn="1" w:lastColumn="0" w:noHBand="0" w:noVBand="1"/>
      </w:tblPr>
      <w:tblGrid>
        <w:gridCol w:w="2542"/>
        <w:gridCol w:w="1775"/>
        <w:gridCol w:w="2212"/>
        <w:gridCol w:w="2205"/>
      </w:tblGrid>
      <w:tr w:rsidR="00AC18DA" w:rsidRPr="00226CC3" w14:paraId="038DEFF4" w14:textId="77777777" w:rsidTr="006F386A">
        <w:trPr>
          <w:trHeight w:val="508"/>
          <w:jc w:val="center"/>
        </w:trPr>
        <w:tc>
          <w:tcPr>
            <w:tcW w:w="8734"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2FB08D0" w14:textId="77777777" w:rsidR="00AC18DA" w:rsidRPr="006F386A" w:rsidRDefault="00AC18DA" w:rsidP="000A2B96">
            <w:pPr>
              <w:spacing w:after="0" w:line="240" w:lineRule="auto"/>
              <w:jc w:val="center"/>
              <w:rPr>
                <w:rFonts w:ascii="Arial" w:eastAsia="Times New Roman" w:hAnsi="Arial" w:cs="Arial"/>
                <w:b/>
                <w:bCs/>
                <w:i/>
                <w:iCs/>
                <w:color w:val="000000"/>
                <w:kern w:val="0"/>
                <w:lang w:eastAsia="es-CO"/>
                <w14:ligatures w14:val="none"/>
              </w:rPr>
            </w:pPr>
            <w:r w:rsidRPr="006F386A">
              <w:rPr>
                <w:rFonts w:ascii="Arial" w:eastAsia="Times New Roman" w:hAnsi="Arial" w:cs="Arial"/>
                <w:b/>
                <w:bCs/>
                <w:i/>
                <w:iCs/>
                <w:color w:val="000000"/>
                <w:kern w:val="0"/>
                <w:lang w:eastAsia="es-CO"/>
                <w14:ligatures w14:val="none"/>
              </w:rPr>
              <w:t>CONTROL DE CAMBIOS</w:t>
            </w:r>
          </w:p>
        </w:tc>
      </w:tr>
      <w:tr w:rsidR="00AC18DA" w:rsidRPr="00226CC3" w14:paraId="70F5AE11" w14:textId="77777777" w:rsidTr="006F386A">
        <w:trPr>
          <w:trHeight w:val="290"/>
          <w:jc w:val="center"/>
        </w:trPr>
        <w:tc>
          <w:tcPr>
            <w:tcW w:w="254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73B15B1" w14:textId="77777777" w:rsidR="00AC18DA" w:rsidRPr="006F386A" w:rsidRDefault="00AC18DA" w:rsidP="000A2B96">
            <w:pPr>
              <w:spacing w:after="0" w:line="240" w:lineRule="auto"/>
              <w:jc w:val="center"/>
              <w:rPr>
                <w:rFonts w:ascii="Arial" w:eastAsia="Times New Roman" w:hAnsi="Arial" w:cs="Arial"/>
                <w:color w:val="000000"/>
                <w:kern w:val="0"/>
                <w:lang w:eastAsia="es-CO"/>
                <w14:ligatures w14:val="none"/>
              </w:rPr>
            </w:pPr>
            <w:r w:rsidRPr="006F386A">
              <w:rPr>
                <w:rFonts w:ascii="Arial" w:eastAsia="Times New Roman" w:hAnsi="Arial" w:cs="Arial"/>
                <w:color w:val="000000"/>
                <w:kern w:val="0"/>
                <w:lang w:eastAsia="es-CO"/>
                <w14:ligatures w14:val="none"/>
              </w:rPr>
              <w:t>Versión</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30BC0E07" w14:textId="77777777" w:rsidR="00AC18DA" w:rsidRPr="006F386A" w:rsidRDefault="00AC18DA" w:rsidP="000A2B96">
            <w:pPr>
              <w:spacing w:after="0" w:line="240" w:lineRule="auto"/>
              <w:jc w:val="center"/>
              <w:rPr>
                <w:rFonts w:ascii="Arial" w:eastAsia="Times New Roman" w:hAnsi="Arial" w:cs="Arial"/>
                <w:color w:val="000000"/>
                <w:kern w:val="0"/>
                <w:lang w:eastAsia="es-CO"/>
                <w14:ligatures w14:val="none"/>
              </w:rPr>
            </w:pPr>
            <w:r w:rsidRPr="006F386A">
              <w:rPr>
                <w:rFonts w:ascii="Arial" w:eastAsia="Times New Roman" w:hAnsi="Arial" w:cs="Arial"/>
                <w:color w:val="000000"/>
                <w:kern w:val="0"/>
                <w:lang w:eastAsia="es-CO"/>
                <w14:ligatures w14:val="none"/>
              </w:rPr>
              <w:t>Fecha del actualización</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14:paraId="3972FD95" w14:textId="77777777" w:rsidR="00AC18DA" w:rsidRPr="006F386A" w:rsidRDefault="00AC18DA" w:rsidP="000A2B96">
            <w:pPr>
              <w:spacing w:after="0" w:line="240" w:lineRule="auto"/>
              <w:jc w:val="center"/>
              <w:rPr>
                <w:rFonts w:ascii="Arial" w:eastAsia="Times New Roman" w:hAnsi="Arial" w:cs="Arial"/>
                <w:color w:val="000000"/>
                <w:kern w:val="0"/>
                <w:lang w:eastAsia="es-CO"/>
                <w14:ligatures w14:val="none"/>
              </w:rPr>
            </w:pPr>
            <w:r w:rsidRPr="006F386A">
              <w:rPr>
                <w:rFonts w:ascii="Arial" w:eastAsia="Times New Roman" w:hAnsi="Arial" w:cs="Arial"/>
                <w:color w:val="000000"/>
                <w:kern w:val="0"/>
                <w:lang w:eastAsia="es-CO"/>
                <w14:ligatures w14:val="none"/>
              </w:rPr>
              <w:t>Descripción del cambio</w:t>
            </w:r>
          </w:p>
        </w:tc>
        <w:tc>
          <w:tcPr>
            <w:tcW w:w="2205" w:type="dxa"/>
            <w:tcBorders>
              <w:top w:val="single" w:sz="4" w:space="0" w:color="auto"/>
              <w:left w:val="nil"/>
              <w:bottom w:val="single" w:sz="4" w:space="0" w:color="auto"/>
              <w:right w:val="single" w:sz="8" w:space="0" w:color="auto"/>
            </w:tcBorders>
            <w:shd w:val="clear" w:color="auto" w:fill="auto"/>
            <w:vAlign w:val="center"/>
            <w:hideMark/>
          </w:tcPr>
          <w:p w14:paraId="0B770B35" w14:textId="77777777" w:rsidR="00AC18DA" w:rsidRPr="006F386A" w:rsidRDefault="00AC18DA" w:rsidP="000A2B96">
            <w:pPr>
              <w:spacing w:after="0" w:line="240" w:lineRule="auto"/>
              <w:jc w:val="center"/>
              <w:rPr>
                <w:rFonts w:ascii="Arial" w:eastAsia="Times New Roman" w:hAnsi="Arial" w:cs="Arial"/>
                <w:color w:val="000000"/>
                <w:kern w:val="0"/>
                <w:lang w:eastAsia="es-CO"/>
                <w14:ligatures w14:val="none"/>
              </w:rPr>
            </w:pPr>
            <w:r w:rsidRPr="006F386A">
              <w:rPr>
                <w:rFonts w:ascii="Arial" w:eastAsia="Times New Roman" w:hAnsi="Arial" w:cs="Arial"/>
                <w:color w:val="000000"/>
                <w:kern w:val="0"/>
                <w:lang w:eastAsia="es-CO"/>
                <w14:ligatures w14:val="none"/>
              </w:rPr>
              <w:t>Responsable</w:t>
            </w:r>
          </w:p>
        </w:tc>
      </w:tr>
      <w:tr w:rsidR="00AC18DA" w:rsidRPr="00226CC3" w14:paraId="203BEE4B" w14:textId="77777777" w:rsidTr="006F386A">
        <w:trPr>
          <w:trHeight w:val="304"/>
          <w:jc w:val="center"/>
        </w:trPr>
        <w:tc>
          <w:tcPr>
            <w:tcW w:w="254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23BCC3" w14:textId="77777777" w:rsidR="00AC18DA" w:rsidRPr="00226CC3" w:rsidRDefault="00AC18DA" w:rsidP="000A2B96">
            <w:pPr>
              <w:spacing w:after="0" w:line="240" w:lineRule="auto"/>
              <w:jc w:val="center"/>
              <w:rPr>
                <w:rFonts w:ascii="Times New Roman" w:eastAsia="Times New Roman" w:hAnsi="Times New Roman" w:cs="Times New Roman"/>
                <w:color w:val="000000"/>
                <w:kern w:val="0"/>
                <w:lang w:eastAsia="es-CO"/>
                <w14:ligatures w14:val="none"/>
              </w:rPr>
            </w:pPr>
          </w:p>
        </w:tc>
        <w:tc>
          <w:tcPr>
            <w:tcW w:w="1775" w:type="dxa"/>
            <w:tcBorders>
              <w:top w:val="single" w:sz="4" w:space="0" w:color="auto"/>
              <w:left w:val="nil"/>
              <w:bottom w:val="single" w:sz="4" w:space="0" w:color="auto"/>
              <w:right w:val="single" w:sz="4" w:space="0" w:color="auto"/>
            </w:tcBorders>
            <w:shd w:val="clear" w:color="auto" w:fill="auto"/>
            <w:noWrap/>
            <w:vAlign w:val="bottom"/>
            <w:hideMark/>
          </w:tcPr>
          <w:p w14:paraId="220D3E9D" w14:textId="77777777" w:rsidR="00AC18DA" w:rsidRPr="00226CC3" w:rsidRDefault="00AC18DA" w:rsidP="000A2B96">
            <w:pPr>
              <w:spacing w:after="0" w:line="240" w:lineRule="auto"/>
              <w:jc w:val="center"/>
              <w:rPr>
                <w:rFonts w:ascii="Times New Roman" w:eastAsia="Times New Roman" w:hAnsi="Times New Roman" w:cs="Times New Roman"/>
                <w:color w:val="000000"/>
                <w:kern w:val="0"/>
                <w:lang w:eastAsia="es-CO"/>
                <w14:ligatures w14:val="none"/>
              </w:rPr>
            </w:pPr>
          </w:p>
        </w:tc>
        <w:tc>
          <w:tcPr>
            <w:tcW w:w="2212" w:type="dxa"/>
            <w:tcBorders>
              <w:top w:val="single" w:sz="4" w:space="0" w:color="auto"/>
              <w:left w:val="nil"/>
              <w:bottom w:val="single" w:sz="4" w:space="0" w:color="auto"/>
              <w:right w:val="single" w:sz="4" w:space="0" w:color="auto"/>
            </w:tcBorders>
            <w:shd w:val="clear" w:color="auto" w:fill="auto"/>
            <w:noWrap/>
            <w:vAlign w:val="bottom"/>
            <w:hideMark/>
          </w:tcPr>
          <w:p w14:paraId="7127C23B" w14:textId="77777777" w:rsidR="00AC18DA" w:rsidRPr="00226CC3" w:rsidRDefault="00AC18DA" w:rsidP="000A2B96">
            <w:pPr>
              <w:spacing w:after="0" w:line="240" w:lineRule="auto"/>
              <w:jc w:val="center"/>
              <w:rPr>
                <w:rFonts w:ascii="Times New Roman" w:eastAsia="Times New Roman" w:hAnsi="Times New Roman" w:cs="Times New Roman"/>
                <w:color w:val="000000"/>
                <w:kern w:val="0"/>
                <w:lang w:eastAsia="es-CO"/>
                <w14:ligatures w14:val="none"/>
              </w:rPr>
            </w:pPr>
          </w:p>
        </w:tc>
        <w:tc>
          <w:tcPr>
            <w:tcW w:w="2205" w:type="dxa"/>
            <w:tcBorders>
              <w:top w:val="single" w:sz="4" w:space="0" w:color="auto"/>
              <w:left w:val="nil"/>
              <w:bottom w:val="single" w:sz="4" w:space="0" w:color="auto"/>
              <w:right w:val="single" w:sz="8" w:space="0" w:color="auto"/>
            </w:tcBorders>
            <w:shd w:val="clear" w:color="auto" w:fill="auto"/>
            <w:noWrap/>
            <w:vAlign w:val="bottom"/>
            <w:hideMark/>
          </w:tcPr>
          <w:p w14:paraId="1D53504A" w14:textId="77777777" w:rsidR="00AC18DA" w:rsidRPr="00226CC3" w:rsidRDefault="00AC18DA" w:rsidP="000A2B96">
            <w:pPr>
              <w:spacing w:after="0" w:line="240" w:lineRule="auto"/>
              <w:jc w:val="center"/>
              <w:rPr>
                <w:rFonts w:ascii="Times New Roman" w:eastAsia="Times New Roman" w:hAnsi="Times New Roman" w:cs="Times New Roman"/>
                <w:color w:val="000000"/>
                <w:kern w:val="0"/>
                <w:lang w:eastAsia="es-CO"/>
                <w14:ligatures w14:val="none"/>
              </w:rPr>
            </w:pPr>
          </w:p>
        </w:tc>
      </w:tr>
      <w:tr w:rsidR="00AC18DA" w:rsidRPr="00226CC3" w14:paraId="29EA315E" w14:textId="77777777" w:rsidTr="006F386A">
        <w:trPr>
          <w:trHeight w:val="304"/>
          <w:jc w:val="center"/>
        </w:trPr>
        <w:tc>
          <w:tcPr>
            <w:tcW w:w="254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6316AB2" w14:textId="77777777" w:rsidR="00AC18DA" w:rsidRPr="00226CC3" w:rsidRDefault="00AC18DA" w:rsidP="000A2B96">
            <w:pPr>
              <w:spacing w:after="0" w:line="240" w:lineRule="auto"/>
              <w:jc w:val="center"/>
              <w:rPr>
                <w:rFonts w:ascii="Times New Roman" w:eastAsia="Times New Roman" w:hAnsi="Times New Roman" w:cs="Times New Roman"/>
                <w:color w:val="000000"/>
                <w:kern w:val="0"/>
                <w:lang w:eastAsia="es-CO"/>
                <w14:ligatures w14:val="none"/>
              </w:rPr>
            </w:pPr>
          </w:p>
        </w:tc>
        <w:tc>
          <w:tcPr>
            <w:tcW w:w="1775" w:type="dxa"/>
            <w:tcBorders>
              <w:top w:val="single" w:sz="4" w:space="0" w:color="auto"/>
              <w:left w:val="nil"/>
              <w:bottom w:val="single" w:sz="4" w:space="0" w:color="auto"/>
              <w:right w:val="single" w:sz="4" w:space="0" w:color="auto"/>
            </w:tcBorders>
            <w:shd w:val="clear" w:color="auto" w:fill="auto"/>
            <w:noWrap/>
            <w:vAlign w:val="bottom"/>
          </w:tcPr>
          <w:p w14:paraId="20D6F207" w14:textId="77777777" w:rsidR="00AC18DA" w:rsidRPr="00226CC3" w:rsidRDefault="00AC18DA" w:rsidP="000A2B96">
            <w:pPr>
              <w:spacing w:after="0" w:line="240" w:lineRule="auto"/>
              <w:jc w:val="center"/>
              <w:rPr>
                <w:rFonts w:ascii="Times New Roman" w:eastAsia="Times New Roman" w:hAnsi="Times New Roman" w:cs="Times New Roman"/>
                <w:color w:val="000000"/>
                <w:kern w:val="0"/>
                <w:lang w:eastAsia="es-CO"/>
                <w14:ligatures w14:val="none"/>
              </w:rPr>
            </w:pPr>
          </w:p>
        </w:tc>
        <w:tc>
          <w:tcPr>
            <w:tcW w:w="2212" w:type="dxa"/>
            <w:tcBorders>
              <w:top w:val="single" w:sz="4" w:space="0" w:color="auto"/>
              <w:left w:val="nil"/>
              <w:bottom w:val="single" w:sz="4" w:space="0" w:color="auto"/>
              <w:right w:val="single" w:sz="4" w:space="0" w:color="auto"/>
            </w:tcBorders>
            <w:shd w:val="clear" w:color="auto" w:fill="auto"/>
            <w:noWrap/>
            <w:vAlign w:val="bottom"/>
          </w:tcPr>
          <w:p w14:paraId="710FB555" w14:textId="77777777" w:rsidR="00AC18DA" w:rsidRPr="00226CC3" w:rsidRDefault="00AC18DA" w:rsidP="000A2B96">
            <w:pPr>
              <w:spacing w:after="0" w:line="240" w:lineRule="auto"/>
              <w:jc w:val="center"/>
              <w:rPr>
                <w:rFonts w:ascii="Times New Roman" w:eastAsia="Times New Roman" w:hAnsi="Times New Roman" w:cs="Times New Roman"/>
                <w:color w:val="000000"/>
                <w:kern w:val="0"/>
                <w:lang w:eastAsia="es-CO"/>
                <w14:ligatures w14:val="none"/>
              </w:rPr>
            </w:pPr>
          </w:p>
        </w:tc>
        <w:tc>
          <w:tcPr>
            <w:tcW w:w="2205" w:type="dxa"/>
            <w:tcBorders>
              <w:top w:val="single" w:sz="4" w:space="0" w:color="auto"/>
              <w:left w:val="nil"/>
              <w:bottom w:val="single" w:sz="4" w:space="0" w:color="auto"/>
              <w:right w:val="single" w:sz="8" w:space="0" w:color="auto"/>
            </w:tcBorders>
            <w:shd w:val="clear" w:color="auto" w:fill="auto"/>
            <w:noWrap/>
            <w:vAlign w:val="bottom"/>
          </w:tcPr>
          <w:p w14:paraId="02AC5FF7" w14:textId="77777777" w:rsidR="00AC18DA" w:rsidRPr="00226CC3" w:rsidRDefault="00AC18DA" w:rsidP="000A2B96">
            <w:pPr>
              <w:spacing w:after="0" w:line="240" w:lineRule="auto"/>
              <w:jc w:val="center"/>
              <w:rPr>
                <w:rFonts w:ascii="Times New Roman" w:eastAsia="Times New Roman" w:hAnsi="Times New Roman" w:cs="Times New Roman"/>
                <w:color w:val="000000"/>
                <w:kern w:val="0"/>
                <w:lang w:eastAsia="es-CO"/>
                <w14:ligatures w14:val="none"/>
              </w:rPr>
            </w:pPr>
          </w:p>
        </w:tc>
      </w:tr>
      <w:tr w:rsidR="00AC18DA" w:rsidRPr="00226CC3" w14:paraId="485A1B5C" w14:textId="77777777" w:rsidTr="006F386A">
        <w:trPr>
          <w:trHeight w:val="304"/>
          <w:jc w:val="center"/>
        </w:trPr>
        <w:tc>
          <w:tcPr>
            <w:tcW w:w="2542" w:type="dxa"/>
            <w:tcBorders>
              <w:top w:val="single" w:sz="4" w:space="0" w:color="auto"/>
              <w:left w:val="single" w:sz="8" w:space="0" w:color="auto"/>
              <w:bottom w:val="single" w:sz="8" w:space="0" w:color="auto"/>
              <w:right w:val="single" w:sz="4" w:space="0" w:color="auto"/>
            </w:tcBorders>
            <w:shd w:val="clear" w:color="auto" w:fill="auto"/>
            <w:noWrap/>
            <w:vAlign w:val="bottom"/>
          </w:tcPr>
          <w:p w14:paraId="1874A431" w14:textId="77777777" w:rsidR="00AC18DA" w:rsidRPr="00226CC3" w:rsidRDefault="00AC18DA" w:rsidP="000A2B96">
            <w:pPr>
              <w:spacing w:after="0" w:line="240" w:lineRule="auto"/>
              <w:jc w:val="center"/>
              <w:rPr>
                <w:rFonts w:ascii="Times New Roman" w:eastAsia="Times New Roman" w:hAnsi="Times New Roman" w:cs="Times New Roman"/>
                <w:color w:val="000000"/>
                <w:kern w:val="0"/>
                <w:lang w:eastAsia="es-CO"/>
                <w14:ligatures w14:val="none"/>
              </w:rPr>
            </w:pPr>
          </w:p>
        </w:tc>
        <w:tc>
          <w:tcPr>
            <w:tcW w:w="1775" w:type="dxa"/>
            <w:tcBorders>
              <w:top w:val="single" w:sz="4" w:space="0" w:color="auto"/>
              <w:left w:val="nil"/>
              <w:bottom w:val="single" w:sz="8" w:space="0" w:color="auto"/>
              <w:right w:val="single" w:sz="4" w:space="0" w:color="auto"/>
            </w:tcBorders>
            <w:shd w:val="clear" w:color="auto" w:fill="auto"/>
            <w:noWrap/>
            <w:vAlign w:val="bottom"/>
          </w:tcPr>
          <w:p w14:paraId="4DCBA964" w14:textId="77777777" w:rsidR="00AC18DA" w:rsidRPr="00226CC3" w:rsidRDefault="00AC18DA" w:rsidP="000A2B96">
            <w:pPr>
              <w:spacing w:after="0" w:line="240" w:lineRule="auto"/>
              <w:jc w:val="center"/>
              <w:rPr>
                <w:rFonts w:ascii="Times New Roman" w:eastAsia="Times New Roman" w:hAnsi="Times New Roman" w:cs="Times New Roman"/>
                <w:color w:val="000000"/>
                <w:kern w:val="0"/>
                <w:lang w:eastAsia="es-CO"/>
                <w14:ligatures w14:val="none"/>
              </w:rPr>
            </w:pPr>
          </w:p>
        </w:tc>
        <w:tc>
          <w:tcPr>
            <w:tcW w:w="2212" w:type="dxa"/>
            <w:tcBorders>
              <w:top w:val="single" w:sz="4" w:space="0" w:color="auto"/>
              <w:left w:val="nil"/>
              <w:bottom w:val="single" w:sz="8" w:space="0" w:color="auto"/>
              <w:right w:val="single" w:sz="4" w:space="0" w:color="auto"/>
            </w:tcBorders>
            <w:shd w:val="clear" w:color="auto" w:fill="auto"/>
            <w:noWrap/>
            <w:vAlign w:val="bottom"/>
          </w:tcPr>
          <w:p w14:paraId="192E4702" w14:textId="77777777" w:rsidR="00AC18DA" w:rsidRPr="00226CC3" w:rsidRDefault="00AC18DA" w:rsidP="000A2B96">
            <w:pPr>
              <w:spacing w:after="0" w:line="240" w:lineRule="auto"/>
              <w:jc w:val="center"/>
              <w:rPr>
                <w:rFonts w:ascii="Times New Roman" w:eastAsia="Times New Roman" w:hAnsi="Times New Roman" w:cs="Times New Roman"/>
                <w:color w:val="000000"/>
                <w:kern w:val="0"/>
                <w:lang w:eastAsia="es-CO"/>
                <w14:ligatures w14:val="none"/>
              </w:rPr>
            </w:pPr>
          </w:p>
        </w:tc>
        <w:tc>
          <w:tcPr>
            <w:tcW w:w="2205" w:type="dxa"/>
            <w:tcBorders>
              <w:top w:val="single" w:sz="4" w:space="0" w:color="auto"/>
              <w:left w:val="nil"/>
              <w:bottom w:val="single" w:sz="8" w:space="0" w:color="auto"/>
              <w:right w:val="single" w:sz="8" w:space="0" w:color="auto"/>
            </w:tcBorders>
            <w:shd w:val="clear" w:color="auto" w:fill="auto"/>
            <w:noWrap/>
            <w:vAlign w:val="bottom"/>
          </w:tcPr>
          <w:p w14:paraId="1F66DDDD" w14:textId="77777777" w:rsidR="00AC18DA" w:rsidRPr="00226CC3" w:rsidRDefault="00AC18DA" w:rsidP="000A2B96">
            <w:pPr>
              <w:spacing w:after="0" w:line="240" w:lineRule="auto"/>
              <w:jc w:val="center"/>
              <w:rPr>
                <w:rFonts w:ascii="Times New Roman" w:eastAsia="Times New Roman" w:hAnsi="Times New Roman" w:cs="Times New Roman"/>
                <w:color w:val="000000"/>
                <w:kern w:val="0"/>
                <w:lang w:eastAsia="es-CO"/>
                <w14:ligatures w14:val="none"/>
              </w:rPr>
            </w:pPr>
          </w:p>
        </w:tc>
      </w:tr>
    </w:tbl>
    <w:p w14:paraId="1012B7C8" w14:textId="77777777" w:rsidR="00AC18DA" w:rsidRPr="00B47A22" w:rsidRDefault="00AC18DA" w:rsidP="00AC18DA">
      <w:pPr>
        <w:pStyle w:val="Prrafodelista"/>
        <w:ind w:left="0"/>
        <w:jc w:val="both"/>
        <w:rPr>
          <w:rFonts w:ascii="Arial" w:hAnsi="Arial" w:cs="Arial"/>
          <w:sz w:val="24"/>
          <w:szCs w:val="24"/>
          <w:lang w:val="es-MX"/>
        </w:rPr>
      </w:pPr>
    </w:p>
    <w:sectPr w:rsidR="00AC18DA" w:rsidRPr="00B47A22" w:rsidSect="00844596">
      <w:headerReference w:type="even" r:id="rId8"/>
      <w:headerReference w:type="default" r:id="rId9"/>
      <w:headerReference w:type="first" r:id="rId10"/>
      <w:pgSz w:w="12240" w:h="15840"/>
      <w:pgMar w:top="1701" w:right="1134" w:bottom="1701" w:left="1701"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EAB7B" w14:textId="77777777" w:rsidR="00570269" w:rsidRDefault="00570269" w:rsidP="00B47A22">
      <w:pPr>
        <w:spacing w:after="0" w:line="240" w:lineRule="auto"/>
      </w:pPr>
      <w:r>
        <w:separator/>
      </w:r>
    </w:p>
  </w:endnote>
  <w:endnote w:type="continuationSeparator" w:id="0">
    <w:p w14:paraId="0839DB66" w14:textId="77777777" w:rsidR="00570269" w:rsidRDefault="00570269" w:rsidP="00B47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DB38" w14:textId="77777777" w:rsidR="00570269" w:rsidRDefault="00570269" w:rsidP="00B47A22">
      <w:pPr>
        <w:spacing w:after="0" w:line="240" w:lineRule="auto"/>
      </w:pPr>
      <w:r>
        <w:separator/>
      </w:r>
    </w:p>
  </w:footnote>
  <w:footnote w:type="continuationSeparator" w:id="0">
    <w:p w14:paraId="78A22F89" w14:textId="77777777" w:rsidR="00570269" w:rsidRDefault="00570269" w:rsidP="00B47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7670" w14:textId="1CF1A8DD" w:rsidR="001C1982" w:rsidRDefault="00000000">
    <w:pPr>
      <w:pStyle w:val="Encabezado"/>
    </w:pPr>
    <w:r>
      <w:rPr>
        <w:noProof/>
      </w:rPr>
      <w:pict w14:anchorId="7DE7E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024907" o:spid="_x0000_s1026" type="#_x0000_t75" style="position:absolute;margin-left:0;margin-top:0;width:441.8pt;height:441.8pt;z-index:-251655168;mso-position-horizontal:center;mso-position-horizontal-relative:margin;mso-position-vertical:center;mso-position-vertical-relative:margin" o:allowincell="f">
          <v:imagedata r:id="rId1" o:title="224859895_520053855787531_2614220805317257005_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927" w:type="dxa"/>
      <w:tblInd w:w="-1047" w:type="dxa"/>
      <w:tblLayout w:type="fixed"/>
      <w:tblLook w:val="04A0" w:firstRow="1" w:lastRow="0" w:firstColumn="1" w:lastColumn="0" w:noHBand="0" w:noVBand="1"/>
    </w:tblPr>
    <w:tblGrid>
      <w:gridCol w:w="1527"/>
      <w:gridCol w:w="5356"/>
      <w:gridCol w:w="1297"/>
      <w:gridCol w:w="1512"/>
      <w:gridCol w:w="1235"/>
    </w:tblGrid>
    <w:tr w:rsidR="00B47A22" w:rsidRPr="00460DEA" w14:paraId="0C8A191A" w14:textId="77777777" w:rsidTr="00C47CBA">
      <w:trPr>
        <w:trHeight w:val="701"/>
      </w:trPr>
      <w:tc>
        <w:tcPr>
          <w:tcW w:w="1527" w:type="dxa"/>
          <w:vMerge w:val="restart"/>
          <w:noWrap/>
          <w:hideMark/>
        </w:tcPr>
        <w:p w14:paraId="7F873024" w14:textId="77777777" w:rsidR="00B47A22" w:rsidRPr="006F386A" w:rsidRDefault="00B47A22" w:rsidP="00B47A22">
          <w:pPr>
            <w:pStyle w:val="Encabezado"/>
            <w:tabs>
              <w:tab w:val="left" w:pos="3923"/>
              <w:tab w:val="left" w:pos="6480"/>
            </w:tabs>
            <w:rPr>
              <w:rFonts w:ascii="Arial" w:hAnsi="Arial" w:cs="Arial"/>
            </w:rPr>
          </w:pPr>
          <w:r w:rsidRPr="006F386A">
            <w:rPr>
              <w:rFonts w:ascii="Arial" w:hAnsi="Arial" w:cs="Arial"/>
              <w:noProof/>
            </w:rPr>
            <w:drawing>
              <wp:anchor distT="0" distB="0" distL="114300" distR="114300" simplePos="0" relativeHeight="251659264" behindDoc="0" locked="0" layoutInCell="1" allowOverlap="1" wp14:anchorId="0F892F6E" wp14:editId="1CED48F5">
                <wp:simplePos x="0" y="0"/>
                <wp:positionH relativeFrom="column">
                  <wp:posOffset>2144</wp:posOffset>
                </wp:positionH>
                <wp:positionV relativeFrom="paragraph">
                  <wp:posOffset>65949</wp:posOffset>
                </wp:positionV>
                <wp:extent cx="807522" cy="795020"/>
                <wp:effectExtent l="0" t="0" r="0" b="5080"/>
                <wp:wrapNone/>
                <wp:docPr id="2" name="Imagen 2">
                  <a:extLst xmlns:a="http://schemas.openxmlformats.org/drawingml/2006/main">
                    <a:ext uri="{FF2B5EF4-FFF2-40B4-BE49-F238E27FC236}">
                      <a16:creationId xmlns:a16="http://schemas.microsoft.com/office/drawing/2014/main" id="{36474650-16E9-4F32-8DC7-FB1D0E4C5932}"/>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36474650-16E9-4F32-8DC7-FB1D0E4C593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12785" cy="800201"/>
                        </a:xfrm>
                        <a:prstGeom prst="rect">
                          <a:avLst/>
                        </a:prstGeom>
                      </pic:spPr>
                    </pic:pic>
                  </a:graphicData>
                </a:graphic>
                <wp14:sizeRelH relativeFrom="page">
                  <wp14:pctWidth>0</wp14:pctWidth>
                </wp14:sizeRelH>
                <wp14:sizeRelV relativeFrom="page">
                  <wp14:pctHeight>0</wp14:pctHeight>
                </wp14:sizeRelV>
              </wp:anchor>
            </w:drawing>
          </w:r>
        </w:p>
        <w:p w14:paraId="004ECFF7" w14:textId="77777777" w:rsidR="00B47A22" w:rsidRPr="006F386A" w:rsidRDefault="00B47A22" w:rsidP="00B47A22">
          <w:pPr>
            <w:pStyle w:val="Encabezado"/>
            <w:tabs>
              <w:tab w:val="left" w:pos="3923"/>
              <w:tab w:val="left" w:pos="6480"/>
            </w:tabs>
            <w:rPr>
              <w:rFonts w:ascii="Arial" w:hAnsi="Arial" w:cs="Arial"/>
            </w:rPr>
          </w:pPr>
        </w:p>
      </w:tc>
      <w:tc>
        <w:tcPr>
          <w:tcW w:w="5356" w:type="dxa"/>
          <w:vMerge w:val="restart"/>
          <w:hideMark/>
        </w:tcPr>
        <w:p w14:paraId="6A8CE602" w14:textId="5EC25057" w:rsidR="00B47A22" w:rsidRPr="006F386A" w:rsidRDefault="00B47A22" w:rsidP="00B47A22">
          <w:pPr>
            <w:pStyle w:val="Encabezado"/>
            <w:tabs>
              <w:tab w:val="left" w:pos="3923"/>
              <w:tab w:val="left" w:pos="6480"/>
            </w:tabs>
            <w:jc w:val="center"/>
            <w:rPr>
              <w:rFonts w:ascii="Arial" w:hAnsi="Arial" w:cs="Arial"/>
              <w:b/>
              <w:bCs/>
              <w:i/>
              <w:iCs/>
              <w:sz w:val="44"/>
              <w:szCs w:val="44"/>
            </w:rPr>
          </w:pPr>
          <w:r w:rsidRPr="006F386A">
            <w:rPr>
              <w:rFonts w:ascii="Arial" w:hAnsi="Arial" w:cs="Arial"/>
              <w:b/>
              <w:bCs/>
              <w:i/>
              <w:iCs/>
              <w:sz w:val="44"/>
              <w:szCs w:val="44"/>
            </w:rPr>
            <w:t>PROGRAMA USO EFICIENTE DE LA ENERGIA</w:t>
          </w:r>
        </w:p>
      </w:tc>
      <w:tc>
        <w:tcPr>
          <w:tcW w:w="1297" w:type="dxa"/>
          <w:hideMark/>
        </w:tcPr>
        <w:p w14:paraId="3A60CC2C" w14:textId="7CD07A55" w:rsidR="008D3848" w:rsidRPr="006F386A" w:rsidRDefault="00B47A22" w:rsidP="008D3848">
          <w:pPr>
            <w:pStyle w:val="Encabezado"/>
            <w:tabs>
              <w:tab w:val="left" w:pos="3923"/>
              <w:tab w:val="left" w:pos="6480"/>
            </w:tabs>
            <w:jc w:val="center"/>
            <w:rPr>
              <w:rFonts w:ascii="Arial" w:hAnsi="Arial" w:cs="Arial"/>
            </w:rPr>
          </w:pPr>
          <w:r w:rsidRPr="006F386A">
            <w:rPr>
              <w:rFonts w:ascii="Arial" w:hAnsi="Arial" w:cs="Arial"/>
              <w:b/>
              <w:bCs/>
            </w:rPr>
            <w:t xml:space="preserve">CODIGO:      </w:t>
          </w:r>
          <w:r w:rsidRPr="006F386A">
            <w:rPr>
              <w:rFonts w:ascii="Arial" w:hAnsi="Arial" w:cs="Arial"/>
            </w:rPr>
            <w:t>SG-</w:t>
          </w:r>
          <w:r w:rsidR="008D3848" w:rsidRPr="006F386A">
            <w:rPr>
              <w:rFonts w:ascii="Arial" w:hAnsi="Arial" w:cs="Arial"/>
            </w:rPr>
            <w:t>P</w:t>
          </w:r>
          <w:r w:rsidRPr="006F386A">
            <w:rPr>
              <w:rFonts w:ascii="Arial" w:hAnsi="Arial" w:cs="Arial"/>
            </w:rPr>
            <w:t>O-0</w:t>
          </w:r>
          <w:r w:rsidR="008D3848" w:rsidRPr="006F386A">
            <w:rPr>
              <w:rFonts w:ascii="Arial" w:hAnsi="Arial" w:cs="Arial"/>
            </w:rPr>
            <w:t>3</w:t>
          </w:r>
        </w:p>
      </w:tc>
      <w:tc>
        <w:tcPr>
          <w:tcW w:w="1512" w:type="dxa"/>
          <w:hideMark/>
        </w:tcPr>
        <w:p w14:paraId="2E8575FF" w14:textId="77777777" w:rsidR="00B47A22" w:rsidRPr="006F386A" w:rsidRDefault="00B47A22" w:rsidP="00B47A22">
          <w:pPr>
            <w:pStyle w:val="Encabezado"/>
            <w:tabs>
              <w:tab w:val="left" w:pos="3923"/>
              <w:tab w:val="left" w:pos="6480"/>
            </w:tabs>
            <w:jc w:val="center"/>
            <w:rPr>
              <w:rFonts w:ascii="Arial" w:hAnsi="Arial" w:cs="Arial"/>
              <w:b/>
              <w:bCs/>
            </w:rPr>
          </w:pPr>
          <w:r w:rsidRPr="006F386A">
            <w:rPr>
              <w:rFonts w:ascii="Arial" w:hAnsi="Arial" w:cs="Arial"/>
              <w:b/>
              <w:bCs/>
            </w:rPr>
            <w:t xml:space="preserve">VERSIÓN: </w:t>
          </w:r>
        </w:p>
        <w:p w14:paraId="510C9273" w14:textId="77777777" w:rsidR="00B47A22" w:rsidRPr="006F386A" w:rsidRDefault="00B47A22" w:rsidP="00B47A22">
          <w:pPr>
            <w:pStyle w:val="Encabezado"/>
            <w:tabs>
              <w:tab w:val="left" w:pos="3923"/>
              <w:tab w:val="left" w:pos="6480"/>
            </w:tabs>
            <w:jc w:val="center"/>
            <w:rPr>
              <w:rFonts w:ascii="Arial" w:hAnsi="Arial" w:cs="Arial"/>
            </w:rPr>
          </w:pPr>
          <w:r w:rsidRPr="006F386A">
            <w:rPr>
              <w:rFonts w:ascii="Arial" w:hAnsi="Arial" w:cs="Arial"/>
            </w:rPr>
            <w:t>1</w:t>
          </w:r>
        </w:p>
      </w:tc>
      <w:tc>
        <w:tcPr>
          <w:tcW w:w="1235" w:type="dxa"/>
          <w:hideMark/>
        </w:tcPr>
        <w:p w14:paraId="6A5B254F" w14:textId="77777777" w:rsidR="00B47A22" w:rsidRPr="006F386A" w:rsidRDefault="00B47A22" w:rsidP="00B47A22">
          <w:pPr>
            <w:pStyle w:val="Encabezado"/>
            <w:tabs>
              <w:tab w:val="left" w:pos="3923"/>
              <w:tab w:val="left" w:pos="6480"/>
            </w:tabs>
            <w:jc w:val="center"/>
            <w:rPr>
              <w:rFonts w:ascii="Arial" w:hAnsi="Arial" w:cs="Arial"/>
              <w:b/>
              <w:bCs/>
            </w:rPr>
          </w:pPr>
          <w:r w:rsidRPr="006F386A">
            <w:rPr>
              <w:rFonts w:ascii="Arial" w:hAnsi="Arial" w:cs="Arial"/>
              <w:b/>
              <w:bCs/>
            </w:rPr>
            <w:t>PAGINA:</w:t>
          </w:r>
        </w:p>
        <w:p w14:paraId="45B3383E" w14:textId="77777777" w:rsidR="00B47A22" w:rsidRPr="006F386A" w:rsidRDefault="00B47A22" w:rsidP="00B47A22">
          <w:pPr>
            <w:pStyle w:val="Encabezado"/>
            <w:tabs>
              <w:tab w:val="left" w:pos="3923"/>
              <w:tab w:val="left" w:pos="6480"/>
            </w:tabs>
            <w:jc w:val="center"/>
            <w:rPr>
              <w:rFonts w:ascii="Arial" w:hAnsi="Arial" w:cs="Arial"/>
            </w:rPr>
          </w:pPr>
          <w:r w:rsidRPr="006F386A">
            <w:rPr>
              <w:rFonts w:ascii="Arial" w:hAnsi="Arial" w:cs="Arial"/>
            </w:rPr>
            <w:fldChar w:fldCharType="begin"/>
          </w:r>
          <w:r w:rsidRPr="006F386A">
            <w:rPr>
              <w:rFonts w:ascii="Arial" w:hAnsi="Arial" w:cs="Arial"/>
            </w:rPr>
            <w:instrText>PAGE   \* MERGEFORMAT</w:instrText>
          </w:r>
          <w:r w:rsidRPr="006F386A">
            <w:rPr>
              <w:rFonts w:ascii="Arial" w:hAnsi="Arial" w:cs="Arial"/>
            </w:rPr>
            <w:fldChar w:fldCharType="separate"/>
          </w:r>
          <w:r w:rsidRPr="006F386A">
            <w:rPr>
              <w:rFonts w:ascii="Arial" w:hAnsi="Arial" w:cs="Arial"/>
              <w:lang w:val="es-ES"/>
            </w:rPr>
            <w:t>1</w:t>
          </w:r>
          <w:r w:rsidRPr="006F386A">
            <w:rPr>
              <w:rFonts w:ascii="Arial" w:hAnsi="Arial" w:cs="Arial"/>
            </w:rPr>
            <w:fldChar w:fldCharType="end"/>
          </w:r>
        </w:p>
        <w:p w14:paraId="0781759F" w14:textId="77777777" w:rsidR="00B47A22" w:rsidRPr="006F386A" w:rsidRDefault="00B47A22" w:rsidP="00B47A22">
          <w:pPr>
            <w:pStyle w:val="Encabezado"/>
            <w:tabs>
              <w:tab w:val="left" w:pos="3923"/>
              <w:tab w:val="left" w:pos="6480"/>
            </w:tabs>
            <w:jc w:val="center"/>
            <w:rPr>
              <w:rFonts w:ascii="Arial" w:hAnsi="Arial" w:cs="Arial"/>
              <w:b/>
              <w:bCs/>
            </w:rPr>
          </w:pPr>
        </w:p>
      </w:tc>
    </w:tr>
    <w:tr w:rsidR="00B47A22" w:rsidRPr="00460DEA" w14:paraId="17D2DD87" w14:textId="77777777" w:rsidTr="00C47CBA">
      <w:trPr>
        <w:trHeight w:val="723"/>
      </w:trPr>
      <w:tc>
        <w:tcPr>
          <w:tcW w:w="1527" w:type="dxa"/>
          <w:vMerge/>
          <w:hideMark/>
        </w:tcPr>
        <w:p w14:paraId="28F1A0BC" w14:textId="77777777" w:rsidR="00B47A22" w:rsidRPr="006F386A" w:rsidRDefault="00B47A22" w:rsidP="00B47A22">
          <w:pPr>
            <w:pStyle w:val="Encabezado"/>
            <w:tabs>
              <w:tab w:val="left" w:pos="3923"/>
              <w:tab w:val="left" w:pos="6480"/>
            </w:tabs>
            <w:rPr>
              <w:rFonts w:ascii="Arial" w:hAnsi="Arial" w:cs="Arial"/>
            </w:rPr>
          </w:pPr>
        </w:p>
      </w:tc>
      <w:tc>
        <w:tcPr>
          <w:tcW w:w="5356" w:type="dxa"/>
          <w:vMerge/>
          <w:hideMark/>
        </w:tcPr>
        <w:p w14:paraId="58B01F2B" w14:textId="77777777" w:rsidR="00B47A22" w:rsidRPr="006F386A" w:rsidRDefault="00B47A22" w:rsidP="00B47A22">
          <w:pPr>
            <w:pStyle w:val="Encabezado"/>
            <w:tabs>
              <w:tab w:val="left" w:pos="3923"/>
              <w:tab w:val="left" w:pos="6480"/>
            </w:tabs>
            <w:rPr>
              <w:rFonts w:ascii="Arial" w:hAnsi="Arial" w:cs="Arial"/>
              <w:b/>
              <w:bCs/>
              <w:i/>
              <w:iCs/>
            </w:rPr>
          </w:pPr>
        </w:p>
      </w:tc>
      <w:tc>
        <w:tcPr>
          <w:tcW w:w="4044" w:type="dxa"/>
          <w:gridSpan w:val="3"/>
          <w:hideMark/>
        </w:tcPr>
        <w:p w14:paraId="77A88A69" w14:textId="77777777" w:rsidR="00B47A22" w:rsidRPr="006F386A" w:rsidRDefault="00B47A22" w:rsidP="00B47A22">
          <w:pPr>
            <w:pStyle w:val="Encabezado"/>
            <w:tabs>
              <w:tab w:val="left" w:pos="3923"/>
              <w:tab w:val="left" w:pos="6480"/>
            </w:tabs>
            <w:rPr>
              <w:rFonts w:ascii="Arial" w:hAnsi="Arial" w:cs="Arial"/>
              <w:b/>
              <w:bCs/>
            </w:rPr>
          </w:pPr>
          <w:r w:rsidRPr="006F386A">
            <w:rPr>
              <w:rFonts w:ascii="Arial" w:hAnsi="Arial" w:cs="Arial"/>
              <w:b/>
              <w:bCs/>
            </w:rPr>
            <w:t xml:space="preserve">FECHA DE ELABORACION:  </w:t>
          </w:r>
        </w:p>
      </w:tc>
    </w:tr>
  </w:tbl>
  <w:p w14:paraId="4219C107" w14:textId="43D8F128" w:rsidR="00B47A22" w:rsidRDefault="00000000">
    <w:pPr>
      <w:pStyle w:val="Encabezado"/>
    </w:pPr>
    <w:r>
      <w:rPr>
        <w:noProof/>
      </w:rPr>
      <w:pict w14:anchorId="74A86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024908" o:spid="_x0000_s1027" type="#_x0000_t75" style="position:absolute;margin-left:0;margin-top:0;width:441.8pt;height:441.8pt;z-index:-251654144;mso-position-horizontal:center;mso-position-horizontal-relative:margin;mso-position-vertical:center;mso-position-vertical-relative:margin" o:allowincell="f">
          <v:imagedata r:id="rId2" o:title="224859895_520053855787531_2614220805317257005_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B56E" w14:textId="059786F8" w:rsidR="001C1982" w:rsidRDefault="00000000">
    <w:pPr>
      <w:pStyle w:val="Encabezado"/>
    </w:pPr>
    <w:r>
      <w:rPr>
        <w:noProof/>
      </w:rPr>
      <w:pict w14:anchorId="21217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024906" o:spid="_x0000_s1025" type="#_x0000_t75" style="position:absolute;margin-left:0;margin-top:0;width:441.8pt;height:441.8pt;z-index:-251656192;mso-position-horizontal:center;mso-position-horizontal-relative:margin;mso-position-vertical:center;mso-position-vertical-relative:margin" o:allowincell="f">
          <v:imagedata r:id="rId1" o:title="224859895_520053855787531_2614220805317257005_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4DC5"/>
    <w:multiLevelType w:val="hybridMultilevel"/>
    <w:tmpl w:val="93E41E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65306FD"/>
    <w:multiLevelType w:val="hybridMultilevel"/>
    <w:tmpl w:val="7B0617C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3B47482E"/>
    <w:multiLevelType w:val="hybridMultilevel"/>
    <w:tmpl w:val="A4968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3BA7A87"/>
    <w:multiLevelType w:val="hybridMultilevel"/>
    <w:tmpl w:val="ADB68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CE9229B"/>
    <w:multiLevelType w:val="multilevel"/>
    <w:tmpl w:val="F940BB98"/>
    <w:lvl w:ilvl="0">
      <w:start w:val="1"/>
      <w:numFmt w:val="decimal"/>
      <w:lvlText w:val="%1."/>
      <w:lvlJc w:val="left"/>
      <w:pPr>
        <w:ind w:left="720" w:hanging="360"/>
      </w:pPr>
      <w:rPr>
        <w:rFonts w:hint="default"/>
        <w:b/>
        <w:bCs/>
      </w:rPr>
    </w:lvl>
    <w:lvl w:ilvl="1">
      <w:start w:val="2"/>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D79108B"/>
    <w:multiLevelType w:val="hybridMultilevel"/>
    <w:tmpl w:val="CAEEB5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FEC7C4E"/>
    <w:multiLevelType w:val="multilevel"/>
    <w:tmpl w:val="9D66FE52"/>
    <w:lvl w:ilvl="0">
      <w:start w:val="1"/>
      <w:numFmt w:val="decimal"/>
      <w:lvlText w:val="%1."/>
      <w:lvlJc w:val="left"/>
      <w:pPr>
        <w:ind w:left="720" w:hanging="360"/>
      </w:pPr>
      <w:rPr>
        <w:rFonts w:hint="default"/>
        <w:b/>
        <w:bCs/>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15355519">
    <w:abstractNumId w:val="0"/>
  </w:num>
  <w:num w:numId="2" w16cid:durableId="888033889">
    <w:abstractNumId w:val="1"/>
  </w:num>
  <w:num w:numId="3" w16cid:durableId="409157585">
    <w:abstractNumId w:val="5"/>
  </w:num>
  <w:num w:numId="4" w16cid:durableId="1979728287">
    <w:abstractNumId w:val="2"/>
  </w:num>
  <w:num w:numId="5" w16cid:durableId="1028141823">
    <w:abstractNumId w:val="6"/>
  </w:num>
  <w:num w:numId="6" w16cid:durableId="122887116">
    <w:abstractNumId w:val="4"/>
  </w:num>
  <w:num w:numId="7" w16cid:durableId="449204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F3"/>
    <w:rsid w:val="00063E88"/>
    <w:rsid w:val="000A15A2"/>
    <w:rsid w:val="000A2E9C"/>
    <w:rsid w:val="00135F33"/>
    <w:rsid w:val="001C1982"/>
    <w:rsid w:val="00234AD6"/>
    <w:rsid w:val="00300F68"/>
    <w:rsid w:val="003518F3"/>
    <w:rsid w:val="003F0152"/>
    <w:rsid w:val="004551CF"/>
    <w:rsid w:val="004E7716"/>
    <w:rsid w:val="00570269"/>
    <w:rsid w:val="00623E52"/>
    <w:rsid w:val="006466B4"/>
    <w:rsid w:val="006628BC"/>
    <w:rsid w:val="006F386A"/>
    <w:rsid w:val="00755F43"/>
    <w:rsid w:val="007B5F73"/>
    <w:rsid w:val="00844596"/>
    <w:rsid w:val="008462E0"/>
    <w:rsid w:val="008A2B6A"/>
    <w:rsid w:val="008D3848"/>
    <w:rsid w:val="008F5403"/>
    <w:rsid w:val="00A713A4"/>
    <w:rsid w:val="00AB38DE"/>
    <w:rsid w:val="00AC18DA"/>
    <w:rsid w:val="00AE39CC"/>
    <w:rsid w:val="00B17187"/>
    <w:rsid w:val="00B47A22"/>
    <w:rsid w:val="00B50853"/>
    <w:rsid w:val="00BC1F93"/>
    <w:rsid w:val="00C143F6"/>
    <w:rsid w:val="00C90126"/>
    <w:rsid w:val="00D87120"/>
    <w:rsid w:val="00DE456E"/>
    <w:rsid w:val="00EF1F18"/>
    <w:rsid w:val="00F6135A"/>
    <w:rsid w:val="00F630D6"/>
    <w:rsid w:val="00FD47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5EFD3"/>
  <w15:chartTrackingRefBased/>
  <w15:docId w15:val="{8381E4C0-2016-44C6-9E5C-DE64AA0E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62E0"/>
    <w:pPr>
      <w:ind w:left="720"/>
      <w:contextualSpacing/>
    </w:pPr>
  </w:style>
  <w:style w:type="paragraph" w:styleId="Encabezado">
    <w:name w:val="header"/>
    <w:basedOn w:val="Normal"/>
    <w:link w:val="EncabezadoCar"/>
    <w:uiPriority w:val="99"/>
    <w:unhideWhenUsed/>
    <w:rsid w:val="00B47A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7A22"/>
  </w:style>
  <w:style w:type="paragraph" w:styleId="Piedepgina">
    <w:name w:val="footer"/>
    <w:basedOn w:val="Normal"/>
    <w:link w:val="PiedepginaCar"/>
    <w:uiPriority w:val="99"/>
    <w:unhideWhenUsed/>
    <w:rsid w:val="00B47A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7A22"/>
  </w:style>
  <w:style w:type="table" w:styleId="Tablaconcuadrcula">
    <w:name w:val="Table Grid"/>
    <w:basedOn w:val="Tablanormal"/>
    <w:uiPriority w:val="39"/>
    <w:rsid w:val="00B4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8194">
      <w:bodyDiv w:val="1"/>
      <w:marLeft w:val="0"/>
      <w:marRight w:val="0"/>
      <w:marTop w:val="0"/>
      <w:marBottom w:val="0"/>
      <w:divBdr>
        <w:top w:val="none" w:sz="0" w:space="0" w:color="auto"/>
        <w:left w:val="none" w:sz="0" w:space="0" w:color="auto"/>
        <w:bottom w:val="none" w:sz="0" w:space="0" w:color="auto"/>
        <w:right w:val="none" w:sz="0" w:space="0" w:color="auto"/>
      </w:divBdr>
    </w:div>
    <w:div w:id="21016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83A56-ABC1-495F-B8EA-D2BCF634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723</Words>
  <Characters>3978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dc:creator>
  <cp:keywords/>
  <dc:description/>
  <cp:lastModifiedBy>sergio alejandro joya leon</cp:lastModifiedBy>
  <cp:revision>27</cp:revision>
  <dcterms:created xsi:type="dcterms:W3CDTF">2023-04-21T03:13:00Z</dcterms:created>
  <dcterms:modified xsi:type="dcterms:W3CDTF">2023-05-10T19:03:00Z</dcterms:modified>
</cp:coreProperties>
</file>